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电子测量仪器项目建设总纲及方案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08" w:history="1">
        <w:r>
          <w:rPr>
            <w:rFonts w:ascii="仿宋" w:eastAsia="仿宋" w:hAnsi="仿宋" w:cs="仿宋" w:hint="eastAsia"/>
            <w:lang w:eastAsia="zh-CN"/>
          </w:rPr>
          <w:t>概论</w:t>
        </w:r>
        <w:r>
          <w:tab/>
        </w:r>
        <w:r>
          <w:fldChar w:fldCharType="begin"/>
        </w:r>
        <w:r>
          <w:instrText xml:space="preserve"> PAGEREF _Toc16908 \h </w:instrText>
        </w:r>
        <w:r>
          <w:fldChar w:fldCharType="separate"/>
        </w:r>
        <w:r>
          <w:t>4</w:t>
        </w:r>
        <w:r>
          <w:fldChar w:fldCharType="end"/>
        </w:r>
      </w:hyperlink>
    </w:p>
    <w:p>
      <w:pPr>
        <w:pStyle w:val="TOC1"/>
        <w:tabs>
          <w:tab w:val="right" w:leader="dot" w:pos="8306"/>
        </w:tabs>
      </w:pPr>
      <w:hyperlink w:anchor="_Toc26435" w:history="1">
        <w:r>
          <w:rPr>
            <w:rFonts w:ascii="仿宋" w:eastAsia="仿宋" w:hAnsi="仿宋" w:cs="仿宋" w:hint="eastAsia"/>
            <w:lang w:eastAsia="zh-CN"/>
          </w:rPr>
          <w:t>一、背景、必要性分析</w:t>
        </w:r>
        <w:r>
          <w:tab/>
        </w:r>
        <w:r>
          <w:fldChar w:fldCharType="begin"/>
        </w:r>
        <w:r>
          <w:instrText xml:space="preserve"> PAGEREF _Toc26435 \h </w:instrText>
        </w:r>
        <w:r>
          <w:fldChar w:fldCharType="separate"/>
        </w:r>
        <w:r>
          <w:t>4</w:t>
        </w:r>
        <w:r>
          <w:fldChar w:fldCharType="end"/>
        </w:r>
      </w:hyperlink>
    </w:p>
    <w:p>
      <w:pPr>
        <w:pStyle w:val="TOC2"/>
        <w:tabs>
          <w:tab w:val="right" w:leader="dot" w:pos="8306"/>
        </w:tabs>
      </w:pPr>
      <w:hyperlink w:anchor="_Toc21547" w:history="1">
        <w:r>
          <w:rPr>
            <w:rFonts w:ascii="仿宋" w:eastAsia="仿宋" w:hAnsi="仿宋" w:cs="仿宋" w:hint="eastAsia"/>
            <w:lang w:eastAsia="zh-CN"/>
          </w:rPr>
          <w:t>(一)、项目建设背景</w:t>
        </w:r>
        <w:r>
          <w:tab/>
        </w:r>
        <w:r>
          <w:fldChar w:fldCharType="begin"/>
        </w:r>
        <w:r>
          <w:instrText xml:space="preserve"> PAGEREF _Toc21547 \h </w:instrText>
        </w:r>
        <w:r>
          <w:fldChar w:fldCharType="separate"/>
        </w:r>
        <w:r>
          <w:t>4</w:t>
        </w:r>
        <w:r>
          <w:fldChar w:fldCharType="end"/>
        </w:r>
      </w:hyperlink>
    </w:p>
    <w:p>
      <w:pPr>
        <w:pStyle w:val="TOC2"/>
        <w:tabs>
          <w:tab w:val="right" w:leader="dot" w:pos="8306"/>
        </w:tabs>
      </w:pPr>
      <w:hyperlink w:anchor="_Toc5503" w:history="1">
        <w:r>
          <w:rPr>
            <w:rFonts w:ascii="仿宋" w:eastAsia="仿宋" w:hAnsi="仿宋" w:cs="仿宋" w:hint="eastAsia"/>
            <w:lang w:eastAsia="zh-CN"/>
          </w:rPr>
          <w:t>(二)、必要性分析</w:t>
        </w:r>
        <w:r>
          <w:tab/>
        </w:r>
        <w:r>
          <w:fldChar w:fldCharType="begin"/>
        </w:r>
        <w:r>
          <w:instrText xml:space="preserve"> PAGEREF _Toc5503 \h </w:instrText>
        </w:r>
        <w:r>
          <w:fldChar w:fldCharType="separate"/>
        </w:r>
        <w:r>
          <w:t>5</w:t>
        </w:r>
        <w:r>
          <w:fldChar w:fldCharType="end"/>
        </w:r>
      </w:hyperlink>
    </w:p>
    <w:p>
      <w:pPr>
        <w:pStyle w:val="TOC2"/>
        <w:tabs>
          <w:tab w:val="right" w:leader="dot" w:pos="8306"/>
        </w:tabs>
      </w:pPr>
      <w:hyperlink w:anchor="_Toc8268" w:history="1">
        <w:r>
          <w:rPr>
            <w:rFonts w:ascii="仿宋" w:eastAsia="仿宋" w:hAnsi="仿宋" w:cs="仿宋" w:hint="eastAsia"/>
            <w:lang w:eastAsia="zh-CN"/>
          </w:rPr>
          <w:t>(三)、项目建设有利条件</w:t>
        </w:r>
        <w:r>
          <w:tab/>
        </w:r>
        <w:r>
          <w:fldChar w:fldCharType="begin"/>
        </w:r>
        <w:r>
          <w:instrText xml:space="preserve"> PAGEREF _Toc8268 \h </w:instrText>
        </w:r>
        <w:r>
          <w:fldChar w:fldCharType="separate"/>
        </w:r>
        <w:r>
          <w:t>6</w:t>
        </w:r>
        <w:r>
          <w:fldChar w:fldCharType="end"/>
        </w:r>
      </w:hyperlink>
    </w:p>
    <w:p>
      <w:pPr>
        <w:pStyle w:val="TOC1"/>
        <w:tabs>
          <w:tab w:val="right" w:leader="dot" w:pos="8306"/>
        </w:tabs>
      </w:pPr>
      <w:hyperlink w:anchor="_Toc7867" w:history="1">
        <w:r>
          <w:rPr>
            <w:rFonts w:ascii="仿宋" w:eastAsia="仿宋" w:hAnsi="仿宋" w:cs="仿宋" w:hint="eastAsia"/>
            <w:lang w:eastAsia="zh-CN"/>
          </w:rPr>
          <w:t>二、经济影响分析</w:t>
        </w:r>
        <w:r>
          <w:tab/>
        </w:r>
        <w:r>
          <w:fldChar w:fldCharType="begin"/>
        </w:r>
        <w:r>
          <w:instrText xml:space="preserve"> PAGEREF _Toc7867 \h </w:instrText>
        </w:r>
        <w:r>
          <w:fldChar w:fldCharType="separate"/>
        </w:r>
        <w:r>
          <w:t>8</w:t>
        </w:r>
        <w:r>
          <w:fldChar w:fldCharType="end"/>
        </w:r>
      </w:hyperlink>
    </w:p>
    <w:p>
      <w:pPr>
        <w:pStyle w:val="TOC2"/>
        <w:tabs>
          <w:tab w:val="right" w:leader="dot" w:pos="8306"/>
        </w:tabs>
      </w:pPr>
      <w:hyperlink w:anchor="_Toc25951" w:history="1">
        <w:r>
          <w:rPr>
            <w:rFonts w:ascii="仿宋" w:eastAsia="仿宋" w:hAnsi="仿宋" w:cs="仿宋" w:hint="eastAsia"/>
            <w:lang w:eastAsia="zh-CN"/>
          </w:rPr>
          <w:t>(一)、经济费用效益或费用效果分析</w:t>
        </w:r>
        <w:r>
          <w:tab/>
        </w:r>
        <w:r>
          <w:fldChar w:fldCharType="begin"/>
        </w:r>
        <w:r>
          <w:instrText xml:space="preserve"> PAGEREF _Toc25951 \h </w:instrText>
        </w:r>
        <w:r>
          <w:fldChar w:fldCharType="separate"/>
        </w:r>
        <w:r>
          <w:t>8</w:t>
        </w:r>
        <w:r>
          <w:fldChar w:fldCharType="end"/>
        </w:r>
      </w:hyperlink>
    </w:p>
    <w:p>
      <w:pPr>
        <w:pStyle w:val="TOC2"/>
        <w:tabs>
          <w:tab w:val="right" w:leader="dot" w:pos="8306"/>
        </w:tabs>
      </w:pPr>
      <w:hyperlink w:anchor="_Toc12366" w:history="1">
        <w:r>
          <w:rPr>
            <w:rFonts w:ascii="仿宋" w:eastAsia="仿宋" w:hAnsi="仿宋" w:cs="仿宋" w:hint="eastAsia"/>
            <w:lang w:eastAsia="zh-CN"/>
          </w:rPr>
          <w:t>(二)、行业影响分析</w:t>
        </w:r>
        <w:r>
          <w:tab/>
        </w:r>
        <w:r>
          <w:fldChar w:fldCharType="begin"/>
        </w:r>
        <w:r>
          <w:instrText xml:space="preserve"> PAGEREF _Toc12366 \h </w:instrText>
        </w:r>
        <w:r>
          <w:fldChar w:fldCharType="separate"/>
        </w:r>
        <w:r>
          <w:t>10</w:t>
        </w:r>
        <w:r>
          <w:fldChar w:fldCharType="end"/>
        </w:r>
      </w:hyperlink>
    </w:p>
    <w:p>
      <w:pPr>
        <w:pStyle w:val="TOC2"/>
        <w:tabs>
          <w:tab w:val="right" w:leader="dot" w:pos="8306"/>
        </w:tabs>
      </w:pPr>
      <w:hyperlink w:anchor="_Toc1245" w:history="1">
        <w:r>
          <w:rPr>
            <w:rFonts w:ascii="仿宋" w:eastAsia="仿宋" w:hAnsi="仿宋" w:cs="仿宋" w:hint="eastAsia"/>
            <w:lang w:eastAsia="zh-CN"/>
          </w:rPr>
          <w:t>(三)、区域经济影响分析</w:t>
        </w:r>
        <w:r>
          <w:tab/>
        </w:r>
        <w:r>
          <w:fldChar w:fldCharType="begin"/>
        </w:r>
        <w:r>
          <w:instrText xml:space="preserve"> PAGEREF _Toc1245 \h </w:instrText>
        </w:r>
        <w:r>
          <w:fldChar w:fldCharType="separate"/>
        </w:r>
        <w:r>
          <w:t>12</w:t>
        </w:r>
        <w:r>
          <w:fldChar w:fldCharType="end"/>
        </w:r>
      </w:hyperlink>
    </w:p>
    <w:p>
      <w:pPr>
        <w:pStyle w:val="TOC2"/>
        <w:tabs>
          <w:tab w:val="right" w:leader="dot" w:pos="8306"/>
        </w:tabs>
      </w:pPr>
      <w:hyperlink w:anchor="_Toc29001" w:history="1">
        <w:r>
          <w:rPr>
            <w:rFonts w:ascii="仿宋" w:eastAsia="仿宋" w:hAnsi="仿宋" w:cs="仿宋" w:hint="eastAsia"/>
            <w:lang w:eastAsia="zh-CN"/>
          </w:rPr>
          <w:t>(四)、宏观经济影响分析</w:t>
        </w:r>
        <w:r>
          <w:tab/>
        </w:r>
        <w:r>
          <w:fldChar w:fldCharType="begin"/>
        </w:r>
        <w:r>
          <w:instrText xml:space="preserve"> PAGEREF _Toc29001 \h </w:instrText>
        </w:r>
        <w:r>
          <w:fldChar w:fldCharType="separate"/>
        </w:r>
        <w:r>
          <w:t>13</w:t>
        </w:r>
        <w:r>
          <w:fldChar w:fldCharType="end"/>
        </w:r>
      </w:hyperlink>
    </w:p>
    <w:p>
      <w:pPr>
        <w:pStyle w:val="TOC1"/>
        <w:tabs>
          <w:tab w:val="right" w:leader="dot" w:pos="8306"/>
        </w:tabs>
      </w:pPr>
      <w:hyperlink w:anchor="_Toc3880" w:history="1">
        <w:r>
          <w:rPr>
            <w:rFonts w:ascii="仿宋" w:eastAsia="仿宋" w:hAnsi="仿宋" w:cs="仿宋" w:hint="eastAsia"/>
            <w:lang w:eastAsia="zh-CN"/>
          </w:rPr>
          <w:t>三、建设风险评估分析</w:t>
        </w:r>
        <w:r>
          <w:tab/>
        </w:r>
        <w:r>
          <w:fldChar w:fldCharType="begin"/>
        </w:r>
        <w:r>
          <w:instrText xml:space="preserve"> PAGEREF _Toc3880 \h </w:instrText>
        </w:r>
        <w:r>
          <w:fldChar w:fldCharType="separate"/>
        </w:r>
        <w:r>
          <w:t>14</w:t>
        </w:r>
        <w:r>
          <w:fldChar w:fldCharType="end"/>
        </w:r>
      </w:hyperlink>
    </w:p>
    <w:p>
      <w:pPr>
        <w:pStyle w:val="TOC2"/>
        <w:tabs>
          <w:tab w:val="right" w:leader="dot" w:pos="8306"/>
        </w:tabs>
      </w:pPr>
      <w:hyperlink w:anchor="_Toc26579" w:history="1">
        <w:r>
          <w:rPr>
            <w:rFonts w:ascii="仿宋" w:eastAsia="仿宋" w:hAnsi="仿宋" w:cs="仿宋" w:hint="eastAsia"/>
            <w:lang w:eastAsia="zh-CN"/>
          </w:rPr>
          <w:t>(一)、政策风险分析</w:t>
        </w:r>
        <w:r>
          <w:tab/>
        </w:r>
        <w:r>
          <w:fldChar w:fldCharType="begin"/>
        </w:r>
        <w:r>
          <w:instrText xml:space="preserve"> PAGEREF _Toc26579 \h </w:instrText>
        </w:r>
        <w:r>
          <w:fldChar w:fldCharType="separate"/>
        </w:r>
        <w:r>
          <w:t>14</w:t>
        </w:r>
        <w:r>
          <w:fldChar w:fldCharType="end"/>
        </w:r>
      </w:hyperlink>
    </w:p>
    <w:p>
      <w:pPr>
        <w:pStyle w:val="TOC2"/>
        <w:tabs>
          <w:tab w:val="right" w:leader="dot" w:pos="8306"/>
        </w:tabs>
      </w:pPr>
      <w:hyperlink w:anchor="_Toc29679" w:history="1">
        <w:r>
          <w:rPr>
            <w:rFonts w:ascii="仿宋" w:eastAsia="仿宋" w:hAnsi="仿宋" w:cs="仿宋" w:hint="eastAsia"/>
            <w:lang w:eastAsia="zh-CN"/>
          </w:rPr>
          <w:t>(二)、社会风险分析</w:t>
        </w:r>
        <w:r>
          <w:tab/>
        </w:r>
        <w:r>
          <w:fldChar w:fldCharType="begin"/>
        </w:r>
        <w:r>
          <w:instrText xml:space="preserve"> PAGEREF _Toc29679 \h </w:instrText>
        </w:r>
        <w:r>
          <w:fldChar w:fldCharType="separate"/>
        </w:r>
        <w:r>
          <w:t>15</w:t>
        </w:r>
        <w:r>
          <w:fldChar w:fldCharType="end"/>
        </w:r>
      </w:hyperlink>
    </w:p>
    <w:p>
      <w:pPr>
        <w:pStyle w:val="TOC2"/>
        <w:tabs>
          <w:tab w:val="right" w:leader="dot" w:pos="8306"/>
        </w:tabs>
      </w:pPr>
      <w:hyperlink w:anchor="_Toc18037" w:history="1">
        <w:r>
          <w:rPr>
            <w:rFonts w:ascii="仿宋" w:eastAsia="仿宋" w:hAnsi="仿宋" w:cs="仿宋" w:hint="eastAsia"/>
            <w:lang w:eastAsia="zh-CN"/>
          </w:rPr>
          <w:t>(三)、市场风险分析</w:t>
        </w:r>
        <w:r>
          <w:tab/>
        </w:r>
        <w:r>
          <w:fldChar w:fldCharType="begin"/>
        </w:r>
        <w:r>
          <w:instrText xml:space="preserve"> PAGEREF _Toc18037 \h </w:instrText>
        </w:r>
        <w:r>
          <w:fldChar w:fldCharType="separate"/>
        </w:r>
        <w:r>
          <w:t>17</w:t>
        </w:r>
        <w:r>
          <w:fldChar w:fldCharType="end"/>
        </w:r>
      </w:hyperlink>
    </w:p>
    <w:p>
      <w:pPr>
        <w:pStyle w:val="TOC2"/>
        <w:tabs>
          <w:tab w:val="right" w:leader="dot" w:pos="8306"/>
        </w:tabs>
      </w:pPr>
      <w:hyperlink w:anchor="_Toc32450" w:history="1">
        <w:r>
          <w:rPr>
            <w:rFonts w:ascii="仿宋" w:eastAsia="仿宋" w:hAnsi="仿宋" w:cs="仿宋" w:hint="eastAsia"/>
            <w:lang w:eastAsia="zh-CN"/>
          </w:rPr>
          <w:t>(四)、资金风险分析</w:t>
        </w:r>
        <w:r>
          <w:tab/>
        </w:r>
        <w:r>
          <w:fldChar w:fldCharType="begin"/>
        </w:r>
        <w:r>
          <w:instrText xml:space="preserve"> PAGEREF _Toc32450 \h </w:instrText>
        </w:r>
        <w:r>
          <w:fldChar w:fldCharType="separate"/>
        </w:r>
        <w:r>
          <w:t>18</w:t>
        </w:r>
        <w:r>
          <w:fldChar w:fldCharType="end"/>
        </w:r>
      </w:hyperlink>
    </w:p>
    <w:p>
      <w:pPr>
        <w:pStyle w:val="TOC2"/>
        <w:tabs>
          <w:tab w:val="right" w:leader="dot" w:pos="8306"/>
        </w:tabs>
      </w:pPr>
      <w:hyperlink w:anchor="_Toc18666" w:history="1">
        <w:r>
          <w:rPr>
            <w:rFonts w:ascii="仿宋" w:eastAsia="仿宋" w:hAnsi="仿宋" w:cs="仿宋" w:hint="eastAsia"/>
            <w:lang w:eastAsia="zh-CN"/>
          </w:rPr>
          <w:t>(五)、技术风险分析</w:t>
        </w:r>
        <w:r>
          <w:tab/>
        </w:r>
        <w:r>
          <w:fldChar w:fldCharType="begin"/>
        </w:r>
        <w:r>
          <w:instrText xml:space="preserve"> PAGEREF _Toc18666 \h </w:instrText>
        </w:r>
        <w:r>
          <w:fldChar w:fldCharType="separate"/>
        </w:r>
        <w:r>
          <w:t>19</w:t>
        </w:r>
        <w:r>
          <w:fldChar w:fldCharType="end"/>
        </w:r>
      </w:hyperlink>
    </w:p>
    <w:p>
      <w:pPr>
        <w:pStyle w:val="TOC2"/>
        <w:tabs>
          <w:tab w:val="right" w:leader="dot" w:pos="8306"/>
        </w:tabs>
      </w:pPr>
      <w:hyperlink w:anchor="_Toc18747" w:history="1">
        <w:r>
          <w:rPr>
            <w:rFonts w:ascii="仿宋" w:eastAsia="仿宋" w:hAnsi="仿宋" w:cs="仿宋" w:hint="eastAsia"/>
            <w:lang w:eastAsia="zh-CN"/>
          </w:rPr>
          <w:t>(六)、财务风险分析</w:t>
        </w:r>
        <w:r>
          <w:tab/>
        </w:r>
        <w:r>
          <w:fldChar w:fldCharType="begin"/>
        </w:r>
        <w:r>
          <w:instrText xml:space="preserve"> PAGEREF _Toc18747 \h </w:instrText>
        </w:r>
        <w:r>
          <w:fldChar w:fldCharType="separate"/>
        </w:r>
        <w:r>
          <w:t>20</w:t>
        </w:r>
        <w:r>
          <w:fldChar w:fldCharType="end"/>
        </w:r>
      </w:hyperlink>
    </w:p>
    <w:p>
      <w:pPr>
        <w:pStyle w:val="TOC2"/>
        <w:tabs>
          <w:tab w:val="right" w:leader="dot" w:pos="8306"/>
        </w:tabs>
      </w:pPr>
      <w:hyperlink w:anchor="_Toc17438" w:history="1">
        <w:r>
          <w:rPr>
            <w:rFonts w:ascii="仿宋" w:eastAsia="仿宋" w:hAnsi="仿宋" w:cs="仿宋" w:hint="eastAsia"/>
            <w:lang w:eastAsia="zh-CN"/>
          </w:rPr>
          <w:t>(七)、管理风险分析</w:t>
        </w:r>
        <w:r>
          <w:tab/>
        </w:r>
        <w:r>
          <w:fldChar w:fldCharType="begin"/>
        </w:r>
        <w:r>
          <w:instrText xml:space="preserve"> PAGEREF _Toc17438 \h </w:instrText>
        </w:r>
        <w:r>
          <w:fldChar w:fldCharType="separate"/>
        </w:r>
        <w:r>
          <w:t>22</w:t>
        </w:r>
        <w:r>
          <w:fldChar w:fldCharType="end"/>
        </w:r>
      </w:hyperlink>
    </w:p>
    <w:p>
      <w:pPr>
        <w:pStyle w:val="TOC2"/>
        <w:tabs>
          <w:tab w:val="right" w:leader="dot" w:pos="8306"/>
        </w:tabs>
      </w:pPr>
      <w:hyperlink w:anchor="_Toc22368" w:history="1">
        <w:r>
          <w:rPr>
            <w:rFonts w:ascii="仿宋" w:eastAsia="仿宋" w:hAnsi="仿宋" w:cs="仿宋" w:hint="eastAsia"/>
            <w:lang w:eastAsia="zh-CN"/>
          </w:rPr>
          <w:t>(八)、其它风险分析</w:t>
        </w:r>
        <w:r>
          <w:tab/>
        </w:r>
        <w:r>
          <w:fldChar w:fldCharType="begin"/>
        </w:r>
        <w:r>
          <w:instrText xml:space="preserve"> PAGEREF _Toc22368 \h </w:instrText>
        </w:r>
        <w:r>
          <w:fldChar w:fldCharType="separate"/>
        </w:r>
        <w:r>
          <w:t>23</w:t>
        </w:r>
        <w:r>
          <w:fldChar w:fldCharType="end"/>
        </w:r>
      </w:hyperlink>
    </w:p>
    <w:p>
      <w:pPr>
        <w:pStyle w:val="TOC2"/>
        <w:tabs>
          <w:tab w:val="right" w:leader="dot" w:pos="8306"/>
        </w:tabs>
      </w:pPr>
      <w:hyperlink w:anchor="_Toc27529" w:history="1">
        <w:r>
          <w:rPr>
            <w:rFonts w:ascii="仿宋" w:eastAsia="仿宋" w:hAnsi="仿宋" w:cs="仿宋" w:hint="eastAsia"/>
            <w:lang w:eastAsia="zh-CN"/>
          </w:rPr>
          <w:t>(九)、社会影响评估</w:t>
        </w:r>
        <w:r>
          <w:tab/>
        </w:r>
        <w:r>
          <w:fldChar w:fldCharType="begin"/>
        </w:r>
        <w:r>
          <w:instrText xml:space="preserve"> PAGEREF _Toc27529 \h </w:instrText>
        </w:r>
        <w:r>
          <w:fldChar w:fldCharType="separate"/>
        </w:r>
        <w:r>
          <w:t>25</w:t>
        </w:r>
        <w:r>
          <w:fldChar w:fldCharType="end"/>
        </w:r>
      </w:hyperlink>
    </w:p>
    <w:p>
      <w:pPr>
        <w:pStyle w:val="TOC1"/>
        <w:tabs>
          <w:tab w:val="right" w:leader="dot" w:pos="8306"/>
        </w:tabs>
      </w:pPr>
      <w:hyperlink w:anchor="_Toc30767" w:history="1">
        <w:r>
          <w:rPr>
            <w:rFonts w:ascii="仿宋" w:eastAsia="仿宋" w:hAnsi="仿宋" w:cs="仿宋" w:hint="eastAsia"/>
            <w:lang w:eastAsia="zh-CN"/>
          </w:rPr>
          <w:t>四、社会影响分析</w:t>
        </w:r>
        <w:r>
          <w:tab/>
        </w:r>
        <w:r>
          <w:fldChar w:fldCharType="begin"/>
        </w:r>
        <w:r>
          <w:instrText xml:space="preserve"> PAGEREF _Toc30767 \h </w:instrText>
        </w:r>
        <w:r>
          <w:fldChar w:fldCharType="separate"/>
        </w:r>
        <w:r>
          <w:t>27</w:t>
        </w:r>
        <w:r>
          <w:fldChar w:fldCharType="end"/>
        </w:r>
      </w:hyperlink>
    </w:p>
    <w:p>
      <w:pPr>
        <w:pStyle w:val="TOC2"/>
        <w:tabs>
          <w:tab w:val="right" w:leader="dot" w:pos="8306"/>
        </w:tabs>
      </w:pPr>
      <w:hyperlink w:anchor="_Toc7694" w:history="1">
        <w:r>
          <w:rPr>
            <w:rFonts w:ascii="仿宋" w:eastAsia="仿宋" w:hAnsi="仿宋" w:cs="仿宋" w:hint="eastAsia"/>
            <w:lang w:eastAsia="zh-CN"/>
          </w:rPr>
          <w:t>(一)、社会影响效果分析</w:t>
        </w:r>
        <w:r>
          <w:tab/>
        </w:r>
        <w:r>
          <w:fldChar w:fldCharType="begin"/>
        </w:r>
        <w:r>
          <w:instrText xml:space="preserve"> PAGEREF _Toc7694 \h </w:instrText>
        </w:r>
        <w:r>
          <w:fldChar w:fldCharType="separate"/>
        </w:r>
        <w:r>
          <w:t>27</w:t>
        </w:r>
        <w:r>
          <w:fldChar w:fldCharType="end"/>
        </w:r>
      </w:hyperlink>
    </w:p>
    <w:p>
      <w:pPr>
        <w:pStyle w:val="TOC2"/>
        <w:tabs>
          <w:tab w:val="right" w:leader="dot" w:pos="8306"/>
        </w:tabs>
      </w:pPr>
      <w:hyperlink w:anchor="_Toc4977" w:history="1">
        <w:r>
          <w:rPr>
            <w:rFonts w:ascii="仿宋" w:eastAsia="仿宋" w:hAnsi="仿宋" w:cs="仿宋" w:hint="eastAsia"/>
            <w:lang w:eastAsia="zh-CN"/>
          </w:rPr>
          <w:t>(二)、社会适应性分析</w:t>
        </w:r>
        <w:r>
          <w:tab/>
        </w:r>
        <w:r>
          <w:fldChar w:fldCharType="begin"/>
        </w:r>
        <w:r>
          <w:instrText xml:space="preserve"> PAGEREF _Toc4977 \h </w:instrText>
        </w:r>
        <w:r>
          <w:fldChar w:fldCharType="separate"/>
        </w:r>
        <w:r>
          <w:t>29</w:t>
        </w:r>
        <w:r>
          <w:fldChar w:fldCharType="end"/>
        </w:r>
      </w:hyperlink>
    </w:p>
    <w:p>
      <w:pPr>
        <w:pStyle w:val="TOC2"/>
        <w:tabs>
          <w:tab w:val="right" w:leader="dot" w:pos="8306"/>
        </w:tabs>
      </w:pPr>
      <w:hyperlink w:anchor="_Toc24310" w:history="1">
        <w:r>
          <w:rPr>
            <w:rFonts w:ascii="仿宋" w:eastAsia="仿宋" w:hAnsi="仿宋" w:cs="仿宋" w:hint="eastAsia"/>
            <w:lang w:eastAsia="zh-CN"/>
          </w:rPr>
          <w:t>(三)、社会风险及对策分析</w:t>
        </w:r>
        <w:r>
          <w:tab/>
        </w:r>
        <w:r>
          <w:fldChar w:fldCharType="begin"/>
        </w:r>
        <w:r>
          <w:instrText xml:space="preserve"> PAGEREF _Toc24310 \h </w:instrText>
        </w:r>
        <w:r>
          <w:fldChar w:fldCharType="separate"/>
        </w:r>
        <w:r>
          <w:t>31</w:t>
        </w:r>
        <w:r>
          <w:fldChar w:fldCharType="end"/>
        </w:r>
      </w:hyperlink>
    </w:p>
    <w:p>
      <w:pPr>
        <w:pStyle w:val="TOC1"/>
        <w:tabs>
          <w:tab w:val="right" w:leader="dot" w:pos="8306"/>
        </w:tabs>
      </w:pPr>
      <w:hyperlink w:anchor="_Toc5963" w:history="1">
        <w:r>
          <w:rPr>
            <w:rFonts w:ascii="仿宋" w:eastAsia="仿宋" w:hAnsi="仿宋" w:cs="仿宋" w:hint="eastAsia"/>
            <w:lang w:eastAsia="zh-CN"/>
          </w:rPr>
          <w:t>五、电子测量仪器项目概论</w:t>
        </w:r>
        <w:r>
          <w:tab/>
        </w:r>
        <w:r>
          <w:fldChar w:fldCharType="begin"/>
        </w:r>
        <w:r>
          <w:instrText xml:space="preserve"> PAGEREF _Toc5963 \h </w:instrText>
        </w:r>
        <w:r>
          <w:fldChar w:fldCharType="separate"/>
        </w:r>
        <w:r>
          <w:t>34</w:t>
        </w:r>
        <w:r>
          <w:fldChar w:fldCharType="end"/>
        </w:r>
      </w:hyperlink>
    </w:p>
    <w:p>
      <w:pPr>
        <w:pStyle w:val="TOC2"/>
        <w:tabs>
          <w:tab w:val="right" w:leader="dot" w:pos="8306"/>
        </w:tabs>
      </w:pPr>
      <w:hyperlink w:anchor="_Toc977" w:history="1">
        <w:r>
          <w:rPr>
            <w:rFonts w:ascii="仿宋" w:eastAsia="仿宋" w:hAnsi="仿宋" w:cs="仿宋" w:hint="eastAsia"/>
            <w:lang w:eastAsia="zh-CN"/>
          </w:rPr>
          <w:t>(一)、项目申报单位概况</w:t>
        </w:r>
        <w:r>
          <w:tab/>
        </w:r>
        <w:r>
          <w:fldChar w:fldCharType="begin"/>
        </w:r>
        <w:r>
          <w:instrText xml:space="preserve"> PAGEREF _Toc977 \h </w:instrText>
        </w:r>
        <w:r>
          <w:fldChar w:fldCharType="separate"/>
        </w:r>
        <w:r>
          <w:t>34</w:t>
        </w:r>
        <w:r>
          <w:fldChar w:fldCharType="end"/>
        </w:r>
      </w:hyperlink>
    </w:p>
    <w:p>
      <w:pPr>
        <w:pStyle w:val="TOC2"/>
        <w:tabs>
          <w:tab w:val="right" w:leader="dot" w:pos="8306"/>
        </w:tabs>
      </w:pPr>
      <w:hyperlink w:anchor="_Toc2850" w:history="1">
        <w:r>
          <w:rPr>
            <w:rFonts w:ascii="仿宋" w:eastAsia="仿宋" w:hAnsi="仿宋" w:cs="仿宋" w:hint="eastAsia"/>
            <w:lang w:eastAsia="zh-CN"/>
          </w:rPr>
          <w:t>(二)、项目概况</w:t>
        </w:r>
        <w:r>
          <w:tab/>
        </w:r>
        <w:r>
          <w:fldChar w:fldCharType="begin"/>
        </w:r>
        <w:r>
          <w:instrText xml:space="preserve"> PAGEREF _Toc2850 \h </w:instrText>
        </w:r>
        <w:r>
          <w:fldChar w:fldCharType="separate"/>
        </w:r>
        <w:r>
          <w:t>35</w:t>
        </w:r>
        <w:r>
          <w:fldChar w:fldCharType="end"/>
        </w:r>
      </w:hyperlink>
    </w:p>
    <w:p>
      <w:pPr>
        <w:pStyle w:val="TOC1"/>
        <w:tabs>
          <w:tab w:val="right" w:leader="dot" w:pos="8306"/>
        </w:tabs>
      </w:pPr>
      <w:hyperlink w:anchor="_Toc9783" w:history="1">
        <w:r>
          <w:rPr>
            <w:rFonts w:ascii="仿宋" w:eastAsia="仿宋" w:hAnsi="仿宋" w:cs="仿宋" w:hint="eastAsia"/>
            <w:lang w:eastAsia="zh-CN"/>
          </w:rPr>
          <w:t>六、资源开发及综合利用分析</w:t>
        </w:r>
        <w:r>
          <w:tab/>
        </w:r>
        <w:r>
          <w:fldChar w:fldCharType="begin"/>
        </w:r>
        <w:r>
          <w:instrText xml:space="preserve"> PAGEREF _Toc9783 \h </w:instrText>
        </w:r>
        <w:r>
          <w:fldChar w:fldCharType="separate"/>
        </w:r>
        <w:r>
          <w:t>38</w:t>
        </w:r>
        <w:r>
          <w:fldChar w:fldCharType="end"/>
        </w:r>
      </w:hyperlink>
    </w:p>
    <w:p>
      <w:pPr>
        <w:pStyle w:val="TOC2"/>
        <w:tabs>
          <w:tab w:val="right" w:leader="dot" w:pos="8306"/>
        </w:tabs>
      </w:pPr>
      <w:hyperlink w:anchor="_Toc15051" w:history="1">
        <w:r>
          <w:rPr>
            <w:rFonts w:ascii="仿宋" w:eastAsia="仿宋" w:hAnsi="仿宋" w:cs="仿宋" w:hint="eastAsia"/>
            <w:lang w:eastAsia="zh-CN"/>
          </w:rPr>
          <w:t>(一)、资源开发方案</w:t>
        </w:r>
        <w:r>
          <w:tab/>
        </w:r>
        <w:r>
          <w:fldChar w:fldCharType="begin"/>
        </w:r>
        <w:r>
          <w:instrText xml:space="preserve"> PAGEREF _Toc15051 \h </w:instrText>
        </w:r>
        <w:r>
          <w:fldChar w:fldCharType="separate"/>
        </w:r>
        <w:r>
          <w:t>38</w:t>
        </w:r>
        <w:r>
          <w:fldChar w:fldCharType="end"/>
        </w:r>
      </w:hyperlink>
    </w:p>
    <w:p>
      <w:pPr>
        <w:pStyle w:val="TOC2"/>
        <w:tabs>
          <w:tab w:val="right" w:leader="dot" w:pos="8306"/>
        </w:tabs>
      </w:pPr>
      <w:hyperlink w:anchor="_Toc8390" w:history="1">
        <w:r>
          <w:rPr>
            <w:rFonts w:ascii="仿宋" w:eastAsia="仿宋" w:hAnsi="仿宋" w:cs="仿宋" w:hint="eastAsia"/>
            <w:lang w:eastAsia="zh-CN"/>
          </w:rPr>
          <w:t>(二)、资源利用方案</w:t>
        </w:r>
        <w:r>
          <w:tab/>
        </w:r>
        <w:r>
          <w:fldChar w:fldCharType="begin"/>
        </w:r>
        <w:r>
          <w:instrText xml:space="preserve"> PAGEREF _Toc8390 \h </w:instrText>
        </w:r>
        <w:r>
          <w:fldChar w:fldCharType="separate"/>
        </w:r>
        <w:r>
          <w:t>39</w:t>
        </w:r>
        <w:r>
          <w:fldChar w:fldCharType="end"/>
        </w:r>
      </w:hyperlink>
    </w:p>
    <w:p>
      <w:pPr>
        <w:pStyle w:val="TOC2"/>
        <w:tabs>
          <w:tab w:val="right" w:leader="dot" w:pos="8306"/>
        </w:tabs>
      </w:pPr>
      <w:hyperlink w:anchor="_Toc17444" w:history="1">
        <w:r>
          <w:rPr>
            <w:rFonts w:ascii="仿宋" w:eastAsia="仿宋" w:hAnsi="仿宋" w:cs="仿宋" w:hint="eastAsia"/>
            <w:lang w:eastAsia="zh-CN"/>
          </w:rPr>
          <w:t>(三)、资源节约措施</w:t>
        </w:r>
        <w:r>
          <w:tab/>
        </w:r>
        <w:r>
          <w:fldChar w:fldCharType="begin"/>
        </w:r>
        <w:r>
          <w:instrText xml:space="preserve"> PAGEREF _Toc17444 \h </w:instrText>
        </w:r>
        <w:r>
          <w:fldChar w:fldCharType="separate"/>
        </w:r>
        <w:r>
          <w:t>41</w:t>
        </w:r>
        <w:r>
          <w:fldChar w:fldCharType="end"/>
        </w:r>
      </w:hyperlink>
    </w:p>
    <w:p>
      <w:pPr>
        <w:pStyle w:val="TOC1"/>
        <w:tabs>
          <w:tab w:val="right" w:leader="dot" w:pos="8306"/>
        </w:tabs>
      </w:pPr>
      <w:hyperlink w:anchor="_Toc22731" w:history="1">
        <w:r>
          <w:rPr>
            <w:rFonts w:ascii="仿宋" w:eastAsia="仿宋" w:hAnsi="仿宋" w:cs="仿宋" w:hint="eastAsia"/>
            <w:lang w:eastAsia="zh-CN"/>
          </w:rPr>
          <w:t>七、环境保护与治理方案</w:t>
        </w:r>
        <w:r>
          <w:tab/>
        </w:r>
        <w:r>
          <w:fldChar w:fldCharType="begin"/>
        </w:r>
        <w:r>
          <w:instrText xml:space="preserve"> PAGEREF _Toc22731 \h </w:instrText>
        </w:r>
        <w:r>
          <w:fldChar w:fldCharType="separate"/>
        </w:r>
        <w:r>
          <w:t>42</w:t>
        </w:r>
        <w:r>
          <w:fldChar w:fldCharType="end"/>
        </w:r>
      </w:hyperlink>
    </w:p>
    <w:p>
      <w:pPr>
        <w:pStyle w:val="TOC2"/>
        <w:tabs>
          <w:tab w:val="right" w:leader="dot" w:pos="8306"/>
        </w:tabs>
      </w:pPr>
      <w:hyperlink w:anchor="_Toc25222" w:history="1">
        <w:r>
          <w:rPr>
            <w:rFonts w:ascii="仿宋" w:eastAsia="仿宋" w:hAnsi="仿宋" w:cs="仿宋" w:hint="eastAsia"/>
            <w:lang w:eastAsia="zh-CN"/>
          </w:rPr>
          <w:t>(一)、项目环境影响评估</w:t>
        </w:r>
        <w:r>
          <w:tab/>
        </w:r>
        <w:r>
          <w:fldChar w:fldCharType="begin"/>
        </w:r>
        <w:r>
          <w:instrText xml:space="preserve"> PAGEREF _Toc25222 \h </w:instrText>
        </w:r>
        <w:r>
          <w:fldChar w:fldCharType="separate"/>
        </w:r>
        <w:r>
          <w:t>42</w:t>
        </w:r>
        <w:r>
          <w:fldChar w:fldCharType="end"/>
        </w:r>
      </w:hyperlink>
    </w:p>
    <w:p>
      <w:pPr>
        <w:pStyle w:val="TOC2"/>
        <w:tabs>
          <w:tab w:val="right" w:leader="dot" w:pos="8306"/>
        </w:tabs>
      </w:pPr>
      <w:hyperlink w:anchor="_Toc25206" w:history="1">
        <w:r>
          <w:rPr>
            <w:rFonts w:ascii="仿宋" w:eastAsia="仿宋" w:hAnsi="仿宋" w:cs="仿宋" w:hint="eastAsia"/>
            <w:lang w:eastAsia="zh-CN"/>
          </w:rPr>
          <w:t>(二)、环境保护措施与治理方案</w:t>
        </w:r>
        <w:r>
          <w:tab/>
        </w:r>
        <w:r>
          <w:fldChar w:fldCharType="begin"/>
        </w:r>
        <w:r>
          <w:instrText xml:space="preserve"> PAGEREF _Toc25206 \h </w:instrText>
        </w:r>
        <w:r>
          <w:fldChar w:fldCharType="separate"/>
        </w:r>
        <w:r>
          <w:t>42</w:t>
        </w:r>
        <w:r>
          <w:fldChar w:fldCharType="end"/>
        </w:r>
      </w:hyperlink>
    </w:p>
    <w:p>
      <w:pPr>
        <w:pStyle w:val="TOC1"/>
        <w:tabs>
          <w:tab w:val="right" w:leader="dot" w:pos="8306"/>
        </w:tabs>
      </w:pPr>
      <w:hyperlink w:anchor="_Toc28335" w:history="1">
        <w:r>
          <w:rPr>
            <w:rFonts w:ascii="仿宋" w:eastAsia="仿宋" w:hAnsi="仿宋" w:cs="仿宋" w:hint="eastAsia"/>
            <w:lang w:eastAsia="zh-CN"/>
          </w:rPr>
          <w:t>八、资金管理与财务规划</w:t>
        </w:r>
        <w:r>
          <w:tab/>
        </w:r>
        <w:r>
          <w:fldChar w:fldCharType="begin"/>
        </w:r>
        <w:r>
          <w:instrText xml:space="preserve"> PAGEREF _Toc28335 \h </w:instrText>
        </w:r>
        <w:r>
          <w:fldChar w:fldCharType="separate"/>
        </w:r>
        <w:r>
          <w:t>43</w:t>
        </w:r>
        <w:r>
          <w:fldChar w:fldCharType="end"/>
        </w:r>
      </w:hyperlink>
    </w:p>
    <w:p>
      <w:pPr>
        <w:pStyle w:val="TOC2"/>
        <w:tabs>
          <w:tab w:val="right" w:leader="dot" w:pos="8306"/>
        </w:tabs>
      </w:pPr>
      <w:hyperlink w:anchor="_Toc15255" w:history="1">
        <w:r>
          <w:rPr>
            <w:rFonts w:ascii="仿宋" w:eastAsia="仿宋" w:hAnsi="仿宋" w:cs="仿宋" w:hint="eastAsia"/>
            <w:lang w:eastAsia="zh-CN"/>
          </w:rPr>
          <w:t>(一)、项目资金来源与筹措</w:t>
        </w:r>
        <w:r>
          <w:tab/>
        </w:r>
        <w:r>
          <w:fldChar w:fldCharType="begin"/>
        </w:r>
        <w:r>
          <w:instrText xml:space="preserve"> PAGEREF _Toc15255 \h </w:instrText>
        </w:r>
        <w:r>
          <w:fldChar w:fldCharType="separate"/>
        </w:r>
        <w:r>
          <w:t>43</w:t>
        </w:r>
        <w:r>
          <w:fldChar w:fldCharType="end"/>
        </w:r>
      </w:hyperlink>
    </w:p>
    <w:p>
      <w:pPr>
        <w:pStyle w:val="TOC2"/>
        <w:tabs>
          <w:tab w:val="right" w:leader="dot" w:pos="8306"/>
        </w:tabs>
      </w:pPr>
      <w:hyperlink w:anchor="_Toc32534" w:history="1">
        <w:r>
          <w:rPr>
            <w:rFonts w:ascii="仿宋" w:eastAsia="仿宋" w:hAnsi="仿宋" w:cs="仿宋" w:hint="eastAsia"/>
            <w:lang w:eastAsia="zh-CN"/>
          </w:rPr>
          <w:t>(二)、资金使用与监管</w:t>
        </w:r>
        <w:r>
          <w:tab/>
        </w:r>
        <w:r>
          <w:fldChar w:fldCharType="begin"/>
        </w:r>
        <w:r>
          <w:instrText xml:space="preserve"> PAGEREF _Toc32534 \h </w:instrText>
        </w:r>
        <w:r>
          <w:fldChar w:fldCharType="separate"/>
        </w:r>
        <w:r>
          <w:t>44</w:t>
        </w:r>
        <w:r>
          <w:fldChar w:fldCharType="end"/>
        </w:r>
      </w:hyperlink>
    </w:p>
    <w:p>
      <w:pPr>
        <w:pStyle w:val="TOC2"/>
        <w:tabs>
          <w:tab w:val="right" w:leader="dot" w:pos="8306"/>
        </w:tabs>
      </w:pPr>
      <w:hyperlink w:anchor="_Toc31013" w:history="1">
        <w:r>
          <w:rPr>
            <w:rFonts w:ascii="仿宋" w:eastAsia="仿宋" w:hAnsi="仿宋" w:cs="仿宋" w:hint="eastAsia"/>
            <w:lang w:eastAsia="zh-CN"/>
          </w:rPr>
          <w:t>(三)、财务规划与预测</w:t>
        </w:r>
        <w:r>
          <w:tab/>
        </w:r>
        <w:r>
          <w:fldChar w:fldCharType="begin"/>
        </w:r>
        <w:r>
          <w:instrText xml:space="preserve"> PAGEREF _Toc31013 \h </w:instrText>
        </w:r>
        <w:r>
          <w:fldChar w:fldCharType="separate"/>
        </w:r>
        <w:r>
          <w:t>46</w:t>
        </w:r>
        <w:r>
          <w:fldChar w:fldCharType="end"/>
        </w:r>
      </w:hyperlink>
    </w:p>
    <w:p>
      <w:pPr>
        <w:pStyle w:val="TOC1"/>
        <w:tabs>
          <w:tab w:val="right" w:leader="dot" w:pos="8306"/>
        </w:tabs>
      </w:pPr>
      <w:hyperlink w:anchor="_Toc13255" w:history="1">
        <w:r>
          <w:rPr>
            <w:rFonts w:ascii="仿宋" w:eastAsia="仿宋" w:hAnsi="仿宋" w:cs="仿宋" w:hint="eastAsia"/>
            <w:lang w:eastAsia="zh-CN"/>
          </w:rPr>
          <w:t>九、项目进度计划</w:t>
        </w:r>
        <w:r>
          <w:tab/>
        </w:r>
        <w:r>
          <w:fldChar w:fldCharType="begin"/>
        </w:r>
        <w:r>
          <w:instrText xml:space="preserve"> PAGEREF _Toc13255 \h </w:instrText>
        </w:r>
        <w:r>
          <w:fldChar w:fldCharType="separate"/>
        </w:r>
        <w:r>
          <w:t>47</w:t>
        </w:r>
        <w:r>
          <w:fldChar w:fldCharType="end"/>
        </w:r>
      </w:hyperlink>
    </w:p>
    <w:p>
      <w:pPr>
        <w:pStyle w:val="TOC2"/>
        <w:tabs>
          <w:tab w:val="right" w:leader="dot" w:pos="8306"/>
        </w:tabs>
      </w:pPr>
      <w:hyperlink w:anchor="_Toc26147" w:history="1">
        <w:r>
          <w:rPr>
            <w:rFonts w:ascii="仿宋" w:eastAsia="仿宋" w:hAnsi="仿宋" w:cs="仿宋" w:hint="eastAsia"/>
            <w:lang w:eastAsia="zh-CN"/>
          </w:rPr>
          <w:t>(一)、建设周期</w:t>
        </w:r>
        <w:r>
          <w:tab/>
        </w:r>
        <w:r>
          <w:fldChar w:fldCharType="begin"/>
        </w:r>
        <w:r>
          <w:instrText xml:space="preserve"> PAGEREF _Toc26147 \h </w:instrText>
        </w:r>
        <w:r>
          <w:fldChar w:fldCharType="separate"/>
        </w:r>
        <w:r>
          <w:t>47</w:t>
        </w:r>
        <w:r>
          <w:fldChar w:fldCharType="end"/>
        </w:r>
      </w:hyperlink>
    </w:p>
    <w:p>
      <w:pPr>
        <w:pStyle w:val="TOC2"/>
        <w:tabs>
          <w:tab w:val="right" w:leader="dot" w:pos="8306"/>
        </w:tabs>
      </w:pPr>
      <w:hyperlink w:anchor="_Toc21049" w:history="1">
        <w:r>
          <w:rPr>
            <w:rFonts w:ascii="仿宋" w:eastAsia="仿宋" w:hAnsi="仿宋" w:cs="仿宋" w:hint="eastAsia"/>
            <w:lang w:eastAsia="zh-CN"/>
          </w:rPr>
          <w:t>(二)、建设进度</w:t>
        </w:r>
        <w:r>
          <w:tab/>
        </w:r>
        <w:r>
          <w:fldChar w:fldCharType="begin"/>
        </w:r>
        <w:r>
          <w:instrText xml:space="preserve"> PAGEREF _Toc21049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7" w:history="1">
        <w:r>
          <w:rPr>
            <w:rFonts w:ascii="仿宋" w:eastAsia="仿宋" w:hAnsi="仿宋" w:cs="仿宋" w:hint="eastAsia"/>
            <w:lang w:eastAsia="zh-CN"/>
          </w:rPr>
          <w:t>(三)、进度安排注意事项</w:t>
        </w:r>
        <w:r>
          <w:tab/>
        </w:r>
        <w:r>
          <w:fldChar w:fldCharType="begin"/>
        </w:r>
        <w:r>
          <w:instrText xml:space="preserve"> PAGEREF _Toc18087 \h </w:instrText>
        </w:r>
        <w:r>
          <w:fldChar w:fldCharType="separate"/>
        </w:r>
        <w:r>
          <w:t>48</w:t>
        </w:r>
        <w:r>
          <w:fldChar w:fldCharType="end"/>
        </w:r>
      </w:hyperlink>
    </w:p>
    <w:p>
      <w:pPr>
        <w:pStyle w:val="TOC2"/>
        <w:tabs>
          <w:tab w:val="right" w:leader="dot" w:pos="8306"/>
        </w:tabs>
      </w:pPr>
      <w:hyperlink w:anchor="_Toc14526" w:history="1">
        <w:r>
          <w:rPr>
            <w:rFonts w:ascii="仿宋" w:eastAsia="仿宋" w:hAnsi="仿宋" w:cs="仿宋" w:hint="eastAsia"/>
            <w:lang w:eastAsia="zh-CN"/>
          </w:rPr>
          <w:t>(四)、人力资源配置</w:t>
        </w:r>
        <w:r>
          <w:tab/>
        </w:r>
        <w:r>
          <w:fldChar w:fldCharType="begin"/>
        </w:r>
        <w:r>
          <w:instrText xml:space="preserve"> PAGEREF _Toc14526 \h </w:instrText>
        </w:r>
        <w:r>
          <w:fldChar w:fldCharType="separate"/>
        </w:r>
        <w:r>
          <w:t>49</w:t>
        </w:r>
        <w:r>
          <w:fldChar w:fldCharType="end"/>
        </w:r>
      </w:hyperlink>
    </w:p>
    <w:p>
      <w:pPr>
        <w:pStyle w:val="TOC2"/>
        <w:tabs>
          <w:tab w:val="right" w:leader="dot" w:pos="8306"/>
        </w:tabs>
      </w:pPr>
      <w:hyperlink w:anchor="_Toc18438" w:history="1">
        <w:r>
          <w:rPr>
            <w:rFonts w:ascii="仿宋" w:eastAsia="仿宋" w:hAnsi="仿宋" w:cs="仿宋" w:hint="eastAsia"/>
            <w:lang w:eastAsia="zh-CN"/>
          </w:rPr>
          <w:t>(五)、员工培训</w:t>
        </w:r>
        <w:r>
          <w:tab/>
        </w:r>
        <w:r>
          <w:fldChar w:fldCharType="begin"/>
        </w:r>
        <w:r>
          <w:instrText xml:space="preserve"> PAGEREF _Toc18438 \h </w:instrText>
        </w:r>
        <w:r>
          <w:fldChar w:fldCharType="separate"/>
        </w:r>
        <w:r>
          <w:t>51</w:t>
        </w:r>
        <w:r>
          <w:fldChar w:fldCharType="end"/>
        </w:r>
      </w:hyperlink>
    </w:p>
    <w:p>
      <w:pPr>
        <w:pStyle w:val="TOC2"/>
        <w:tabs>
          <w:tab w:val="right" w:leader="dot" w:pos="8306"/>
        </w:tabs>
      </w:pPr>
      <w:hyperlink w:anchor="_Toc11895" w:history="1">
        <w:r>
          <w:rPr>
            <w:rFonts w:ascii="仿宋" w:eastAsia="仿宋" w:hAnsi="仿宋" w:cs="仿宋" w:hint="eastAsia"/>
            <w:lang w:eastAsia="zh-CN"/>
          </w:rPr>
          <w:t>(六)、项目实施保障</w:t>
        </w:r>
        <w:r>
          <w:tab/>
        </w:r>
        <w:r>
          <w:fldChar w:fldCharType="begin"/>
        </w:r>
        <w:r>
          <w:instrText xml:space="preserve"> PAGEREF _Toc11895 \h </w:instrText>
        </w:r>
        <w:r>
          <w:fldChar w:fldCharType="separate"/>
        </w:r>
        <w:r>
          <w:t>52</w:t>
        </w:r>
        <w:r>
          <w:fldChar w:fldCharType="end"/>
        </w:r>
      </w:hyperlink>
    </w:p>
    <w:p>
      <w:pPr>
        <w:pStyle w:val="TOC2"/>
        <w:tabs>
          <w:tab w:val="right" w:leader="dot" w:pos="8306"/>
        </w:tabs>
      </w:pPr>
      <w:hyperlink w:anchor="_Toc12149" w:history="1">
        <w:r>
          <w:rPr>
            <w:rFonts w:ascii="仿宋" w:eastAsia="仿宋" w:hAnsi="仿宋" w:cs="仿宋" w:hint="eastAsia"/>
            <w:lang w:eastAsia="zh-CN"/>
          </w:rPr>
          <w:t>(七)、安全规范管理</w:t>
        </w:r>
        <w:r>
          <w:tab/>
        </w:r>
        <w:r>
          <w:fldChar w:fldCharType="begin"/>
        </w:r>
        <w:r>
          <w:instrText xml:space="preserve"> PAGEREF _Toc12149 \h </w:instrText>
        </w:r>
        <w:r>
          <w:fldChar w:fldCharType="separate"/>
        </w:r>
        <w:r>
          <w:t>53</w:t>
        </w:r>
        <w:r>
          <w:fldChar w:fldCharType="end"/>
        </w:r>
      </w:hyperlink>
    </w:p>
    <w:p>
      <w:pPr>
        <w:pStyle w:val="TOC1"/>
        <w:tabs>
          <w:tab w:val="right" w:leader="dot" w:pos="8306"/>
        </w:tabs>
      </w:pPr>
      <w:hyperlink w:anchor="_Toc31738" w:history="1">
        <w:r>
          <w:rPr>
            <w:rFonts w:ascii="仿宋" w:eastAsia="仿宋" w:hAnsi="仿宋" w:cs="仿宋" w:hint="eastAsia"/>
            <w:lang w:eastAsia="zh-CN"/>
          </w:rPr>
          <w:t>十、项目变更管理</w:t>
        </w:r>
        <w:r>
          <w:tab/>
        </w:r>
        <w:r>
          <w:fldChar w:fldCharType="begin"/>
        </w:r>
        <w:r>
          <w:instrText xml:space="preserve"> PAGEREF _Toc31738 \h </w:instrText>
        </w:r>
        <w:r>
          <w:fldChar w:fldCharType="separate"/>
        </w:r>
        <w:r>
          <w:t>54</w:t>
        </w:r>
        <w:r>
          <w:fldChar w:fldCharType="end"/>
        </w:r>
      </w:hyperlink>
    </w:p>
    <w:p>
      <w:pPr>
        <w:pStyle w:val="TOC2"/>
        <w:tabs>
          <w:tab w:val="right" w:leader="dot" w:pos="8306"/>
        </w:tabs>
      </w:pPr>
      <w:hyperlink w:anchor="_Toc8863" w:history="1">
        <w:r>
          <w:rPr>
            <w:rFonts w:ascii="仿宋" w:eastAsia="仿宋" w:hAnsi="仿宋" w:cs="仿宋" w:hint="eastAsia"/>
            <w:lang w:eastAsia="zh-CN"/>
          </w:rPr>
          <w:t>(一)、变更控制流程</w:t>
        </w:r>
        <w:r>
          <w:tab/>
        </w:r>
        <w:r>
          <w:fldChar w:fldCharType="begin"/>
        </w:r>
        <w:r>
          <w:instrText xml:space="preserve"> PAGEREF _Toc8863 \h </w:instrText>
        </w:r>
        <w:r>
          <w:fldChar w:fldCharType="separate"/>
        </w:r>
        <w:r>
          <w:t>54</w:t>
        </w:r>
        <w:r>
          <w:fldChar w:fldCharType="end"/>
        </w:r>
      </w:hyperlink>
    </w:p>
    <w:p>
      <w:pPr>
        <w:pStyle w:val="TOC2"/>
        <w:tabs>
          <w:tab w:val="right" w:leader="dot" w:pos="8306"/>
        </w:tabs>
      </w:pPr>
      <w:hyperlink w:anchor="_Toc23045" w:history="1">
        <w:r>
          <w:rPr>
            <w:rFonts w:ascii="仿宋" w:eastAsia="仿宋" w:hAnsi="仿宋" w:cs="仿宋" w:hint="eastAsia"/>
            <w:lang w:eastAsia="zh-CN"/>
          </w:rPr>
          <w:t>(二)、影响评估与处理</w:t>
        </w:r>
        <w:r>
          <w:tab/>
        </w:r>
        <w:r>
          <w:fldChar w:fldCharType="begin"/>
        </w:r>
        <w:r>
          <w:instrText xml:space="preserve"> PAGEREF _Toc23045 \h </w:instrText>
        </w:r>
        <w:r>
          <w:fldChar w:fldCharType="separate"/>
        </w:r>
        <w:r>
          <w:t>55</w:t>
        </w:r>
        <w:r>
          <w:fldChar w:fldCharType="end"/>
        </w:r>
      </w:hyperlink>
    </w:p>
    <w:p>
      <w:pPr>
        <w:pStyle w:val="TOC2"/>
        <w:tabs>
          <w:tab w:val="right" w:leader="dot" w:pos="8306"/>
        </w:tabs>
      </w:pPr>
      <w:hyperlink w:anchor="_Toc512" w:history="1">
        <w:r>
          <w:rPr>
            <w:rFonts w:ascii="仿宋" w:eastAsia="仿宋" w:hAnsi="仿宋" w:cs="仿宋" w:hint="eastAsia"/>
            <w:lang w:eastAsia="zh-CN"/>
          </w:rPr>
          <w:t>(三)、变更记录与追踪</w:t>
        </w:r>
        <w:r>
          <w:tab/>
        </w:r>
        <w:r>
          <w:fldChar w:fldCharType="begin"/>
        </w:r>
        <w:r>
          <w:instrText xml:space="preserve"> PAGEREF _Toc512 \h </w:instrText>
        </w:r>
        <w:r>
          <w:fldChar w:fldCharType="separate"/>
        </w:r>
        <w:r>
          <w:t>57</w:t>
        </w:r>
        <w:r>
          <w:fldChar w:fldCharType="end"/>
        </w:r>
      </w:hyperlink>
    </w:p>
    <w:p>
      <w:pPr>
        <w:pStyle w:val="TOC2"/>
        <w:tabs>
          <w:tab w:val="right" w:leader="dot" w:pos="8306"/>
        </w:tabs>
      </w:pPr>
      <w:hyperlink w:anchor="_Toc28408" w:history="1">
        <w:r>
          <w:rPr>
            <w:rFonts w:ascii="仿宋" w:eastAsia="仿宋" w:hAnsi="仿宋" w:cs="仿宋" w:hint="eastAsia"/>
            <w:lang w:eastAsia="zh-CN"/>
          </w:rPr>
          <w:t>(四)、变更管理策略</w:t>
        </w:r>
        <w:r>
          <w:tab/>
        </w:r>
        <w:r>
          <w:fldChar w:fldCharType="begin"/>
        </w:r>
        <w:r>
          <w:instrText xml:space="preserve"> PAGEREF _Toc28408 \h </w:instrText>
        </w:r>
        <w:r>
          <w:fldChar w:fldCharType="separate"/>
        </w:r>
        <w:r>
          <w:t>58</w:t>
        </w:r>
        <w:r>
          <w:fldChar w:fldCharType="end"/>
        </w:r>
      </w:hyperlink>
    </w:p>
    <w:p>
      <w:pPr>
        <w:pStyle w:val="TOC1"/>
        <w:tabs>
          <w:tab w:val="right" w:leader="dot" w:pos="8306"/>
        </w:tabs>
      </w:pPr>
      <w:hyperlink w:anchor="_Toc19206" w:history="1">
        <w:r>
          <w:rPr>
            <w:rFonts w:ascii="仿宋" w:eastAsia="仿宋" w:hAnsi="仿宋" w:cs="仿宋" w:hint="eastAsia"/>
            <w:lang w:eastAsia="zh-CN"/>
          </w:rPr>
          <w:t>十一、项目质量与标准</w:t>
        </w:r>
        <w:r>
          <w:tab/>
        </w:r>
        <w:r>
          <w:fldChar w:fldCharType="begin"/>
        </w:r>
        <w:r>
          <w:instrText xml:space="preserve"> PAGEREF _Toc19206 \h </w:instrText>
        </w:r>
        <w:r>
          <w:fldChar w:fldCharType="separate"/>
        </w:r>
        <w:r>
          <w:t>60</w:t>
        </w:r>
        <w:r>
          <w:fldChar w:fldCharType="end"/>
        </w:r>
      </w:hyperlink>
    </w:p>
    <w:p>
      <w:pPr>
        <w:pStyle w:val="TOC2"/>
        <w:tabs>
          <w:tab w:val="right" w:leader="dot" w:pos="8306"/>
        </w:tabs>
      </w:pPr>
      <w:hyperlink w:anchor="_Toc6378" w:history="1">
        <w:r>
          <w:rPr>
            <w:rFonts w:ascii="仿宋" w:eastAsia="仿宋" w:hAnsi="仿宋" w:cs="仿宋" w:hint="eastAsia"/>
            <w:lang w:eastAsia="zh-CN"/>
          </w:rPr>
          <w:t>(一)、质量保障体系</w:t>
        </w:r>
        <w:r>
          <w:tab/>
        </w:r>
        <w:r>
          <w:fldChar w:fldCharType="begin"/>
        </w:r>
        <w:r>
          <w:instrText xml:space="preserve"> PAGEREF _Toc6378 \h </w:instrText>
        </w:r>
        <w:r>
          <w:fldChar w:fldCharType="separate"/>
        </w:r>
        <w:r>
          <w:t>60</w:t>
        </w:r>
        <w:r>
          <w:fldChar w:fldCharType="end"/>
        </w:r>
      </w:hyperlink>
    </w:p>
    <w:p>
      <w:pPr>
        <w:pStyle w:val="TOC2"/>
        <w:tabs>
          <w:tab w:val="right" w:leader="dot" w:pos="8306"/>
        </w:tabs>
      </w:pPr>
      <w:hyperlink w:anchor="_Toc26693" w:history="1">
        <w:r>
          <w:rPr>
            <w:rFonts w:ascii="仿宋" w:eastAsia="仿宋" w:hAnsi="仿宋" w:cs="仿宋" w:hint="eastAsia"/>
            <w:lang w:eastAsia="zh-CN"/>
          </w:rPr>
          <w:t>(二)、标准化作业流程</w:t>
        </w:r>
        <w:r>
          <w:tab/>
        </w:r>
        <w:r>
          <w:fldChar w:fldCharType="begin"/>
        </w:r>
        <w:r>
          <w:instrText xml:space="preserve"> PAGEREF _Toc26693 \h </w:instrText>
        </w:r>
        <w:r>
          <w:fldChar w:fldCharType="separate"/>
        </w:r>
        <w:r>
          <w:t>61</w:t>
        </w:r>
        <w:r>
          <w:fldChar w:fldCharType="end"/>
        </w:r>
      </w:hyperlink>
    </w:p>
    <w:p>
      <w:pPr>
        <w:pStyle w:val="TOC2"/>
        <w:tabs>
          <w:tab w:val="right" w:leader="dot" w:pos="8306"/>
        </w:tabs>
      </w:pPr>
      <w:hyperlink w:anchor="_Toc29073" w:history="1">
        <w:r>
          <w:rPr>
            <w:rFonts w:ascii="仿宋" w:eastAsia="仿宋" w:hAnsi="仿宋" w:cs="仿宋" w:hint="eastAsia"/>
            <w:lang w:eastAsia="zh-CN"/>
          </w:rPr>
          <w:t>(三)、质量监控与评估</w:t>
        </w:r>
        <w:r>
          <w:tab/>
        </w:r>
        <w:r>
          <w:fldChar w:fldCharType="begin"/>
        </w:r>
        <w:r>
          <w:instrText xml:space="preserve"> PAGEREF _Toc29073 \h </w:instrText>
        </w:r>
        <w:r>
          <w:fldChar w:fldCharType="separate"/>
        </w:r>
        <w:r>
          <w:t>63</w:t>
        </w:r>
        <w:r>
          <w:fldChar w:fldCharType="end"/>
        </w:r>
      </w:hyperlink>
    </w:p>
    <w:p>
      <w:pPr>
        <w:pStyle w:val="TOC2"/>
        <w:tabs>
          <w:tab w:val="right" w:leader="dot" w:pos="8306"/>
        </w:tabs>
      </w:pPr>
      <w:hyperlink w:anchor="_Toc18498" w:history="1">
        <w:r>
          <w:rPr>
            <w:rFonts w:ascii="仿宋" w:eastAsia="仿宋" w:hAnsi="仿宋" w:cs="仿宋" w:hint="eastAsia"/>
            <w:lang w:eastAsia="zh-CN"/>
          </w:rPr>
          <w:t>(四)、质量改进计划</w:t>
        </w:r>
        <w:r>
          <w:tab/>
        </w:r>
        <w:r>
          <w:fldChar w:fldCharType="begin"/>
        </w:r>
        <w:r>
          <w:instrText xml:space="preserve"> PAGEREF _Toc18498 \h </w:instrText>
        </w:r>
        <w:r>
          <w:fldChar w:fldCharType="separate"/>
        </w:r>
        <w:r>
          <w:t>64</w:t>
        </w:r>
        <w:r>
          <w:fldChar w:fldCharType="end"/>
        </w:r>
      </w:hyperlink>
    </w:p>
    <w:p>
      <w:pPr>
        <w:pStyle w:val="TOC1"/>
        <w:tabs>
          <w:tab w:val="right" w:leader="dot" w:pos="8306"/>
        </w:tabs>
      </w:pPr>
      <w:hyperlink w:anchor="_Toc8800" w:history="1">
        <w:r>
          <w:rPr>
            <w:rFonts w:ascii="仿宋" w:eastAsia="仿宋" w:hAnsi="仿宋" w:cs="仿宋" w:hint="eastAsia"/>
            <w:lang w:eastAsia="zh-CN"/>
          </w:rPr>
          <w:t>十二、环境保护与绿色发展</w:t>
        </w:r>
        <w:r>
          <w:tab/>
        </w:r>
        <w:r>
          <w:fldChar w:fldCharType="begin"/>
        </w:r>
        <w:r>
          <w:instrText xml:space="preserve"> PAGEREF _Toc8800 \h </w:instrText>
        </w:r>
        <w:r>
          <w:fldChar w:fldCharType="separate"/>
        </w:r>
        <w:r>
          <w:t>65</w:t>
        </w:r>
        <w:r>
          <w:fldChar w:fldCharType="end"/>
        </w:r>
      </w:hyperlink>
    </w:p>
    <w:p>
      <w:pPr>
        <w:pStyle w:val="TOC2"/>
        <w:tabs>
          <w:tab w:val="right" w:leader="dot" w:pos="8306"/>
        </w:tabs>
      </w:pPr>
      <w:hyperlink w:anchor="_Toc6050" w:history="1">
        <w:r>
          <w:rPr>
            <w:rFonts w:ascii="仿宋" w:eastAsia="仿宋" w:hAnsi="仿宋" w:cs="仿宋" w:hint="eastAsia"/>
            <w:lang w:eastAsia="zh-CN"/>
          </w:rPr>
          <w:t>(一)、环境保护措施</w:t>
        </w:r>
        <w:r>
          <w:tab/>
        </w:r>
        <w:r>
          <w:fldChar w:fldCharType="begin"/>
        </w:r>
        <w:r>
          <w:instrText xml:space="preserve"> PAGEREF _Toc6050 \h </w:instrText>
        </w:r>
        <w:r>
          <w:fldChar w:fldCharType="separate"/>
        </w:r>
        <w:r>
          <w:t>65</w:t>
        </w:r>
        <w:r>
          <w:fldChar w:fldCharType="end"/>
        </w:r>
      </w:hyperlink>
    </w:p>
    <w:p>
      <w:pPr>
        <w:pStyle w:val="TOC2"/>
        <w:tabs>
          <w:tab w:val="right" w:leader="dot" w:pos="8306"/>
        </w:tabs>
      </w:pPr>
      <w:hyperlink w:anchor="_Toc4732" w:history="1">
        <w:r>
          <w:rPr>
            <w:rFonts w:ascii="仿宋" w:eastAsia="仿宋" w:hAnsi="仿宋" w:cs="仿宋" w:hint="eastAsia"/>
            <w:lang w:eastAsia="zh-CN"/>
          </w:rPr>
          <w:t>(二)、绿色发展与可持续发展策略</w:t>
        </w:r>
        <w:r>
          <w:tab/>
        </w:r>
        <w:r>
          <w:fldChar w:fldCharType="begin"/>
        </w:r>
        <w:r>
          <w:instrText xml:space="preserve"> PAGEREF _Toc4732 \h </w:instrText>
        </w:r>
        <w:r>
          <w:fldChar w:fldCharType="separate"/>
        </w:r>
        <w:r>
          <w:t>67</w:t>
        </w:r>
        <w:r>
          <w:fldChar w:fldCharType="end"/>
        </w:r>
      </w:hyperlink>
    </w:p>
    <w:p>
      <w:pPr>
        <w:pStyle w:val="TOC1"/>
        <w:tabs>
          <w:tab w:val="right" w:leader="dot" w:pos="8306"/>
        </w:tabs>
      </w:pPr>
      <w:hyperlink w:anchor="_Toc8637" w:history="1">
        <w:r>
          <w:rPr>
            <w:rFonts w:ascii="仿宋" w:eastAsia="仿宋" w:hAnsi="仿宋" w:cs="仿宋" w:hint="eastAsia"/>
            <w:lang w:eastAsia="zh-CN"/>
          </w:rPr>
          <w:t>十三、知识产权管理与保护</w:t>
        </w:r>
        <w:r>
          <w:tab/>
        </w:r>
        <w:r>
          <w:fldChar w:fldCharType="begin"/>
        </w:r>
        <w:r>
          <w:instrText xml:space="preserve"> PAGEREF _Toc8637 \h </w:instrText>
        </w:r>
        <w:r>
          <w:fldChar w:fldCharType="separate"/>
        </w:r>
        <w:r>
          <w:t>68</w:t>
        </w:r>
        <w:r>
          <w:fldChar w:fldCharType="end"/>
        </w:r>
      </w:hyperlink>
    </w:p>
    <w:p>
      <w:pPr>
        <w:pStyle w:val="TOC2"/>
        <w:tabs>
          <w:tab w:val="right" w:leader="dot" w:pos="8306"/>
        </w:tabs>
      </w:pPr>
      <w:hyperlink w:anchor="_Toc1405" w:history="1">
        <w:r>
          <w:rPr>
            <w:rFonts w:ascii="仿宋" w:eastAsia="仿宋" w:hAnsi="仿宋" w:cs="仿宋" w:hint="eastAsia"/>
            <w:lang w:eastAsia="zh-CN"/>
          </w:rPr>
          <w:t>(一)、知识产权管理体系建设</w:t>
        </w:r>
        <w:r>
          <w:tab/>
        </w:r>
        <w:r>
          <w:fldChar w:fldCharType="begin"/>
        </w:r>
        <w:r>
          <w:instrText xml:space="preserve"> PAGEREF _Toc1405 \h </w:instrText>
        </w:r>
        <w:r>
          <w:fldChar w:fldCharType="separate"/>
        </w:r>
        <w:r>
          <w:t>68</w:t>
        </w:r>
        <w:r>
          <w:fldChar w:fldCharType="end"/>
        </w:r>
      </w:hyperlink>
    </w:p>
    <w:p>
      <w:pPr>
        <w:pStyle w:val="TOC2"/>
        <w:tabs>
          <w:tab w:val="right" w:leader="dot" w:pos="8306"/>
        </w:tabs>
      </w:pPr>
      <w:hyperlink w:anchor="_Toc13032" w:history="1">
        <w:r>
          <w:rPr>
            <w:rFonts w:ascii="仿宋" w:eastAsia="仿宋" w:hAnsi="仿宋" w:cs="仿宋" w:hint="eastAsia"/>
            <w:lang w:eastAsia="zh-CN"/>
          </w:rPr>
          <w:t>(二)、知识产权保护措施</w:t>
        </w:r>
        <w:r>
          <w:tab/>
        </w:r>
        <w:r>
          <w:fldChar w:fldCharType="begin"/>
        </w:r>
        <w:r>
          <w:instrText xml:space="preserve"> PAGEREF _Toc13032 \h </w:instrText>
        </w:r>
        <w:r>
          <w:fldChar w:fldCharType="separate"/>
        </w:r>
        <w:r>
          <w:t>69</w:t>
        </w:r>
        <w:r>
          <w:fldChar w:fldCharType="end"/>
        </w:r>
      </w:hyperlink>
    </w:p>
    <w:p>
      <w:pPr>
        <w:pStyle w:val="TOC1"/>
        <w:tabs>
          <w:tab w:val="right" w:leader="dot" w:pos="8306"/>
        </w:tabs>
      </w:pPr>
      <w:hyperlink w:anchor="_Toc14613" w:history="1">
        <w:r>
          <w:rPr>
            <w:rFonts w:ascii="仿宋" w:eastAsia="仿宋" w:hAnsi="仿宋" w:cs="仿宋" w:hint="eastAsia"/>
            <w:lang w:eastAsia="zh-CN"/>
          </w:rPr>
          <w:t>十四、产业协同与集群发展</w:t>
        </w:r>
        <w:r>
          <w:tab/>
        </w:r>
        <w:r>
          <w:fldChar w:fldCharType="begin"/>
        </w:r>
        <w:r>
          <w:instrText xml:space="preserve"> PAGEREF _Toc14613 \h </w:instrText>
        </w:r>
        <w:r>
          <w:fldChar w:fldCharType="separate"/>
        </w:r>
        <w:r>
          <w:t>71</w:t>
        </w:r>
        <w:r>
          <w:fldChar w:fldCharType="end"/>
        </w:r>
      </w:hyperlink>
    </w:p>
    <w:p>
      <w:pPr>
        <w:pStyle w:val="TOC2"/>
        <w:tabs>
          <w:tab w:val="right" w:leader="dot" w:pos="8306"/>
        </w:tabs>
      </w:pPr>
      <w:hyperlink w:anchor="_Toc29173" w:history="1">
        <w:r>
          <w:rPr>
            <w:rFonts w:ascii="仿宋" w:eastAsia="仿宋" w:hAnsi="仿宋" w:cs="仿宋" w:hint="eastAsia"/>
            <w:lang w:eastAsia="zh-CN"/>
          </w:rPr>
          <w:t>(一)、产业协同机制建设</w:t>
        </w:r>
        <w:r>
          <w:tab/>
        </w:r>
        <w:r>
          <w:fldChar w:fldCharType="begin"/>
        </w:r>
        <w:r>
          <w:instrText xml:space="preserve"> PAGEREF _Toc29173 \h </w:instrText>
        </w:r>
        <w:r>
          <w:fldChar w:fldCharType="separate"/>
        </w:r>
        <w:r>
          <w:t>71</w:t>
        </w:r>
        <w:r>
          <w:fldChar w:fldCharType="end"/>
        </w:r>
      </w:hyperlink>
    </w:p>
    <w:p>
      <w:pPr>
        <w:pStyle w:val="TOC2"/>
        <w:tabs>
          <w:tab w:val="right" w:leader="dot" w:pos="8306"/>
        </w:tabs>
      </w:pPr>
      <w:hyperlink w:anchor="_Toc16658" w:history="1">
        <w:r>
          <w:rPr>
            <w:rFonts w:ascii="仿宋" w:eastAsia="仿宋" w:hAnsi="仿宋" w:cs="仿宋" w:hint="eastAsia"/>
            <w:lang w:eastAsia="zh-CN"/>
          </w:rPr>
          <w:t>(二)、产业集群培育与发展</w:t>
        </w:r>
        <w:r>
          <w:tab/>
        </w:r>
        <w:r>
          <w:fldChar w:fldCharType="begin"/>
        </w:r>
        <w:r>
          <w:instrText xml:space="preserve"> PAGEREF _Toc16658 \h </w:instrText>
        </w:r>
        <w:r>
          <w:fldChar w:fldCharType="separate"/>
        </w:r>
        <w:r>
          <w:t>72</w:t>
        </w:r>
        <w:r>
          <w:fldChar w:fldCharType="end"/>
        </w:r>
      </w:hyperlink>
    </w:p>
    <w:p>
      <w:pPr>
        <w:pStyle w:val="TOC1"/>
        <w:tabs>
          <w:tab w:val="right" w:leader="dot" w:pos="8306"/>
        </w:tabs>
      </w:pPr>
      <w:hyperlink w:anchor="_Toc4785" w:history="1">
        <w:r>
          <w:rPr>
            <w:rFonts w:ascii="仿宋" w:eastAsia="仿宋" w:hAnsi="仿宋" w:cs="仿宋" w:hint="eastAsia"/>
            <w:lang w:eastAsia="zh-CN"/>
          </w:rPr>
          <w:t>十五、质量管理与控制</w:t>
        </w:r>
        <w:r>
          <w:tab/>
        </w:r>
        <w:r>
          <w:fldChar w:fldCharType="begin"/>
        </w:r>
        <w:r>
          <w:instrText xml:space="preserve"> PAGEREF _Toc4785 \h </w:instrText>
        </w:r>
        <w:r>
          <w:fldChar w:fldCharType="separate"/>
        </w:r>
        <w:r>
          <w:t>73</w:t>
        </w:r>
        <w:r>
          <w:fldChar w:fldCharType="end"/>
        </w:r>
      </w:hyperlink>
    </w:p>
    <w:p>
      <w:pPr>
        <w:pStyle w:val="TOC2"/>
        <w:tabs>
          <w:tab w:val="right" w:leader="dot" w:pos="8306"/>
        </w:tabs>
      </w:pPr>
      <w:hyperlink w:anchor="_Toc7260" w:history="1">
        <w:r>
          <w:rPr>
            <w:rFonts w:ascii="仿宋" w:eastAsia="仿宋" w:hAnsi="仿宋" w:cs="仿宋" w:hint="eastAsia"/>
            <w:lang w:eastAsia="zh-CN"/>
          </w:rPr>
          <w:t>(一)、质量管理体系建设</w:t>
        </w:r>
        <w:r>
          <w:tab/>
        </w:r>
        <w:r>
          <w:fldChar w:fldCharType="begin"/>
        </w:r>
        <w:r>
          <w:instrText xml:space="preserve"> PAGEREF _Toc7260 \h </w:instrText>
        </w:r>
        <w:r>
          <w:fldChar w:fldCharType="separate"/>
        </w:r>
        <w:r>
          <w:t>73</w:t>
        </w:r>
        <w:r>
          <w:fldChar w:fldCharType="end"/>
        </w:r>
      </w:hyperlink>
    </w:p>
    <w:p>
      <w:pPr>
        <w:pStyle w:val="TOC2"/>
        <w:tabs>
          <w:tab w:val="right" w:leader="dot" w:pos="8306"/>
        </w:tabs>
      </w:pPr>
      <w:hyperlink w:anchor="_Toc4467" w:history="1">
        <w:r>
          <w:rPr>
            <w:rFonts w:ascii="仿宋" w:eastAsia="仿宋" w:hAnsi="仿宋" w:cs="仿宋" w:hint="eastAsia"/>
            <w:lang w:eastAsia="zh-CN"/>
          </w:rPr>
          <w:t>(二)、质量控制措施</w:t>
        </w:r>
        <w:r>
          <w:tab/>
        </w:r>
        <w:r>
          <w:fldChar w:fldCharType="begin"/>
        </w:r>
        <w:r>
          <w:instrText xml:space="preserve"> PAGEREF _Toc4467 \h </w:instrText>
        </w:r>
        <w:r>
          <w:fldChar w:fldCharType="separate"/>
        </w:r>
        <w:r>
          <w:t>74</w:t>
        </w:r>
        <w:r>
          <w:fldChar w:fldCharType="end"/>
        </w:r>
      </w:hyperlink>
    </w:p>
    <w:p>
      <w:pPr>
        <w:pStyle w:val="TOC1"/>
        <w:tabs>
          <w:tab w:val="right" w:leader="dot" w:pos="8306"/>
        </w:tabs>
      </w:pPr>
      <w:hyperlink w:anchor="_Toc4820" w:history="1">
        <w:r>
          <w:rPr>
            <w:rFonts w:ascii="仿宋" w:eastAsia="仿宋" w:hAnsi="仿宋" w:cs="仿宋" w:hint="eastAsia"/>
            <w:lang w:eastAsia="zh-CN"/>
          </w:rPr>
          <w:t>十六、合作与交流机制建立</w:t>
        </w:r>
        <w:r>
          <w:tab/>
        </w:r>
        <w:r>
          <w:fldChar w:fldCharType="begin"/>
        </w:r>
        <w:r>
          <w:instrText xml:space="preserve"> PAGEREF _Toc4820 \h </w:instrText>
        </w:r>
        <w:r>
          <w:fldChar w:fldCharType="separate"/>
        </w:r>
        <w:r>
          <w:t>75</w:t>
        </w:r>
        <w:r>
          <w:fldChar w:fldCharType="end"/>
        </w:r>
      </w:hyperlink>
    </w:p>
    <w:p>
      <w:pPr>
        <w:pStyle w:val="TOC2"/>
        <w:tabs>
          <w:tab w:val="right" w:leader="dot" w:pos="8306"/>
        </w:tabs>
      </w:pPr>
      <w:hyperlink w:anchor="_Toc26612" w:history="1">
        <w:r>
          <w:rPr>
            <w:rFonts w:ascii="仿宋" w:eastAsia="仿宋" w:hAnsi="仿宋" w:cs="仿宋" w:hint="eastAsia"/>
            <w:lang w:eastAsia="zh-CN"/>
          </w:rPr>
          <w:t>(一)、合作伙伴选择与合作方式</w:t>
        </w:r>
        <w:r>
          <w:tab/>
        </w:r>
        <w:r>
          <w:fldChar w:fldCharType="begin"/>
        </w:r>
        <w:r>
          <w:instrText xml:space="preserve"> PAGEREF _Toc26612 \h </w:instrText>
        </w:r>
        <w:r>
          <w:fldChar w:fldCharType="separate"/>
        </w:r>
        <w:r>
          <w:t>75</w:t>
        </w:r>
        <w:r>
          <w:fldChar w:fldCharType="end"/>
        </w:r>
      </w:hyperlink>
    </w:p>
    <w:p>
      <w:pPr>
        <w:pStyle w:val="TOC2"/>
        <w:tabs>
          <w:tab w:val="right" w:leader="dot" w:pos="8306"/>
        </w:tabs>
      </w:pPr>
      <w:hyperlink w:anchor="_Toc11073" w:history="1">
        <w:r>
          <w:rPr>
            <w:rFonts w:ascii="仿宋" w:eastAsia="仿宋" w:hAnsi="仿宋" w:cs="仿宋" w:hint="eastAsia"/>
            <w:lang w:eastAsia="zh-CN"/>
          </w:rPr>
          <w:t>(二)、交流与合作平台搭建</w:t>
        </w:r>
        <w:r>
          <w:tab/>
        </w:r>
        <w:r>
          <w:fldChar w:fldCharType="begin"/>
        </w:r>
        <w:r>
          <w:instrText xml:space="preserve"> PAGEREF _Toc11073 \h </w:instrText>
        </w:r>
        <w:r>
          <w:fldChar w:fldCharType="separate"/>
        </w:r>
        <w:r>
          <w:t>77</w:t>
        </w:r>
        <w:r>
          <w:fldChar w:fldCharType="end"/>
        </w:r>
      </w:hyperlink>
    </w:p>
    <w:p>
      <w:pPr>
        <w:pStyle w:val="TOC1"/>
        <w:tabs>
          <w:tab w:val="right" w:leader="dot" w:pos="8306"/>
        </w:tabs>
      </w:pPr>
      <w:hyperlink w:anchor="_Toc28161" w:history="1">
        <w:r>
          <w:rPr>
            <w:rFonts w:ascii="仿宋" w:eastAsia="仿宋" w:hAnsi="仿宋" w:cs="仿宋" w:hint="eastAsia"/>
            <w:lang w:eastAsia="zh-CN"/>
          </w:rPr>
          <w:t>十七、企业合规与伦理</w:t>
        </w:r>
        <w:r>
          <w:tab/>
        </w:r>
        <w:r>
          <w:fldChar w:fldCharType="begin"/>
        </w:r>
        <w:r>
          <w:instrText xml:space="preserve"> PAGEREF _Toc28161 \h </w:instrText>
        </w:r>
        <w:r>
          <w:fldChar w:fldCharType="separate"/>
        </w:r>
        <w:r>
          <w:t>78</w:t>
        </w:r>
        <w:r>
          <w:fldChar w:fldCharType="end"/>
        </w:r>
      </w:hyperlink>
    </w:p>
    <w:p>
      <w:pPr>
        <w:pStyle w:val="TOC2"/>
        <w:tabs>
          <w:tab w:val="right" w:leader="dot" w:pos="8306"/>
        </w:tabs>
      </w:pPr>
      <w:hyperlink w:anchor="_Toc16825" w:history="1">
        <w:r>
          <w:rPr>
            <w:rFonts w:ascii="仿宋" w:eastAsia="仿宋" w:hAnsi="仿宋" w:cs="仿宋" w:hint="eastAsia"/>
            <w:lang w:eastAsia="zh-CN"/>
          </w:rPr>
          <w:t>(一)、合规政策与程序</w:t>
        </w:r>
        <w:r>
          <w:tab/>
        </w:r>
        <w:r>
          <w:fldChar w:fldCharType="begin"/>
        </w:r>
        <w:r>
          <w:instrText xml:space="preserve"> PAGEREF _Toc16825 \h </w:instrText>
        </w:r>
        <w:r>
          <w:fldChar w:fldCharType="separate"/>
        </w:r>
        <w:r>
          <w:t>78</w:t>
        </w:r>
        <w:r>
          <w:fldChar w:fldCharType="end"/>
        </w:r>
      </w:hyperlink>
    </w:p>
    <w:p>
      <w:pPr>
        <w:pStyle w:val="TOC2"/>
        <w:tabs>
          <w:tab w:val="right" w:leader="dot" w:pos="8306"/>
        </w:tabs>
      </w:pPr>
      <w:hyperlink w:anchor="_Toc27862" w:history="1">
        <w:r>
          <w:rPr>
            <w:rFonts w:ascii="仿宋" w:eastAsia="仿宋" w:hAnsi="仿宋" w:cs="仿宋" w:hint="eastAsia"/>
            <w:lang w:eastAsia="zh-CN"/>
          </w:rPr>
          <w:t>(二)、伦理规范与培训</w:t>
        </w:r>
        <w:r>
          <w:tab/>
        </w:r>
        <w:r>
          <w:fldChar w:fldCharType="begin"/>
        </w:r>
        <w:r>
          <w:instrText xml:space="preserve"> PAGEREF _Toc27862 \h </w:instrText>
        </w:r>
        <w:r>
          <w:fldChar w:fldCharType="separate"/>
        </w:r>
        <w:r>
          <w:t>80</w:t>
        </w:r>
        <w:r>
          <w:fldChar w:fldCharType="end"/>
        </w:r>
      </w:hyperlink>
    </w:p>
    <w:p>
      <w:pPr>
        <w:pStyle w:val="TOC2"/>
        <w:tabs>
          <w:tab w:val="right" w:leader="dot" w:pos="8306"/>
        </w:tabs>
      </w:pPr>
      <w:hyperlink w:anchor="_Toc18975" w:history="1">
        <w:r>
          <w:rPr>
            <w:rFonts w:ascii="仿宋" w:eastAsia="仿宋" w:hAnsi="仿宋" w:cs="仿宋" w:hint="eastAsia"/>
            <w:lang w:eastAsia="zh-CN"/>
          </w:rPr>
          <w:t>(三)、合规风险评估</w:t>
        </w:r>
        <w:r>
          <w:tab/>
        </w:r>
        <w:r>
          <w:fldChar w:fldCharType="begin"/>
        </w:r>
        <w:r>
          <w:instrText xml:space="preserve"> PAGEREF _Toc18975 \h </w:instrText>
        </w:r>
        <w:r>
          <w:fldChar w:fldCharType="separate"/>
        </w:r>
        <w:r>
          <w:t>80</w:t>
        </w:r>
        <w:r>
          <w:fldChar w:fldCharType="end"/>
        </w:r>
      </w:hyperlink>
    </w:p>
    <w:p>
      <w:pPr>
        <w:pStyle w:val="TOC2"/>
        <w:tabs>
          <w:tab w:val="right" w:leader="dot" w:pos="8306"/>
        </w:tabs>
      </w:pPr>
      <w:hyperlink w:anchor="_Toc25112" w:history="1">
        <w:r>
          <w:rPr>
            <w:rFonts w:ascii="仿宋" w:eastAsia="仿宋" w:hAnsi="仿宋" w:cs="仿宋" w:hint="eastAsia"/>
            <w:lang w:eastAsia="zh-CN"/>
          </w:rPr>
          <w:t>(四)、合规监督与执行</w:t>
        </w:r>
        <w:r>
          <w:tab/>
        </w:r>
        <w:r>
          <w:fldChar w:fldCharType="begin"/>
        </w:r>
        <w:r>
          <w:instrText xml:space="preserve"> PAGEREF _Toc25112 \h </w:instrText>
        </w:r>
        <w:r>
          <w:fldChar w:fldCharType="separate"/>
        </w:r>
        <w:r>
          <w:t>82</w:t>
        </w:r>
        <w:r>
          <w:fldChar w:fldCharType="end"/>
        </w:r>
      </w:hyperlink>
    </w:p>
    <w:p>
      <w:pPr>
        <w:pStyle w:val="TOC1"/>
        <w:tabs>
          <w:tab w:val="right" w:leader="dot" w:pos="8306"/>
        </w:tabs>
      </w:pPr>
      <w:hyperlink w:anchor="_Toc26533" w:history="1">
        <w:r>
          <w:rPr>
            <w:rFonts w:ascii="仿宋" w:eastAsia="仿宋" w:hAnsi="仿宋" w:cs="仿宋" w:hint="eastAsia"/>
            <w:lang w:eastAsia="zh-CN"/>
          </w:rPr>
          <w:t>十八、创新驱动与持续发展</w:t>
        </w:r>
        <w:r>
          <w:tab/>
        </w:r>
        <w:r>
          <w:fldChar w:fldCharType="begin"/>
        </w:r>
        <w:r>
          <w:instrText xml:space="preserve"> PAGEREF _Toc26533 \h </w:instrText>
        </w:r>
        <w:r>
          <w:fldChar w:fldCharType="separate"/>
        </w:r>
        <w:r>
          <w:t>82</w:t>
        </w:r>
        <w:r>
          <w:fldChar w:fldCharType="end"/>
        </w:r>
      </w:hyperlink>
    </w:p>
    <w:p>
      <w:pPr>
        <w:pStyle w:val="TOC2"/>
        <w:tabs>
          <w:tab w:val="right" w:leader="dot" w:pos="8306"/>
        </w:tabs>
      </w:pPr>
      <w:hyperlink w:anchor="_Toc6083" w:history="1">
        <w:r>
          <w:rPr>
            <w:rFonts w:ascii="仿宋" w:eastAsia="仿宋" w:hAnsi="仿宋" w:cs="仿宋" w:hint="eastAsia"/>
            <w:lang w:eastAsia="zh-CN"/>
          </w:rPr>
          <w:t>(一)、创新驱动战略实施</w:t>
        </w:r>
        <w:r>
          <w:tab/>
        </w:r>
        <w:r>
          <w:fldChar w:fldCharType="begin"/>
        </w:r>
        <w:r>
          <w:instrText xml:space="preserve"> PAGEREF _Toc6083 \h </w:instrText>
        </w:r>
        <w:r>
          <w:fldChar w:fldCharType="separate"/>
        </w:r>
        <w:r>
          <w:t>82</w:t>
        </w:r>
        <w:r>
          <w:fldChar w:fldCharType="end"/>
        </w:r>
      </w:hyperlink>
    </w:p>
    <w:p>
      <w:pPr>
        <w:pStyle w:val="TOC2"/>
        <w:tabs>
          <w:tab w:val="right" w:leader="dot" w:pos="8306"/>
        </w:tabs>
      </w:pPr>
      <w:hyperlink w:anchor="_Toc2438" w:history="1">
        <w:r>
          <w:rPr>
            <w:rFonts w:ascii="仿宋" w:eastAsia="仿宋" w:hAnsi="仿宋" w:cs="仿宋" w:hint="eastAsia"/>
            <w:lang w:eastAsia="zh-CN"/>
          </w:rPr>
          <w:t>(二)、持续发展路径探索</w:t>
        </w:r>
        <w:r>
          <w:tab/>
        </w:r>
        <w:r>
          <w:fldChar w:fldCharType="begin"/>
        </w:r>
        <w:r>
          <w:instrText xml:space="preserve"> PAGEREF _Toc2438 \h </w:instrText>
        </w:r>
        <w:r>
          <w:fldChar w:fldCharType="separate"/>
        </w:r>
        <w:r>
          <w:t>84</w:t>
        </w:r>
        <w:r>
          <w:fldChar w:fldCharType="end"/>
        </w:r>
      </w:hyperlink>
    </w:p>
    <w:p>
      <w:pPr>
        <w:pStyle w:val="TOC1"/>
        <w:tabs>
          <w:tab w:val="right" w:leader="dot" w:pos="8306"/>
        </w:tabs>
      </w:pPr>
      <w:hyperlink w:anchor="_Toc8344" w:history="1">
        <w:r>
          <w:rPr>
            <w:rFonts w:ascii="仿宋" w:eastAsia="仿宋" w:hAnsi="仿宋" w:cs="仿宋" w:hint="eastAsia"/>
            <w:lang w:eastAsia="zh-CN"/>
          </w:rPr>
          <w:t>十九、法律法规与政策遵循</w:t>
        </w:r>
        <w:r>
          <w:tab/>
        </w:r>
        <w:r>
          <w:fldChar w:fldCharType="begin"/>
        </w:r>
        <w:r>
          <w:instrText xml:space="preserve"> PAGEREF _Toc8344 \h </w:instrText>
        </w:r>
        <w:r>
          <w:fldChar w:fldCharType="separate"/>
        </w:r>
        <w:r>
          <w:t>88</w:t>
        </w:r>
        <w:r>
          <w:fldChar w:fldCharType="end"/>
        </w:r>
      </w:hyperlink>
    </w:p>
    <w:p>
      <w:pPr>
        <w:pStyle w:val="TOC2"/>
        <w:tabs>
          <w:tab w:val="right" w:leader="dot" w:pos="8306"/>
        </w:tabs>
      </w:pPr>
      <w:hyperlink w:anchor="_Toc32326" w:history="1">
        <w:r>
          <w:rPr>
            <w:rFonts w:ascii="仿宋" w:eastAsia="仿宋" w:hAnsi="仿宋" w:cs="仿宋" w:hint="eastAsia"/>
            <w:lang w:eastAsia="zh-CN"/>
          </w:rPr>
          <w:t>(一)、法律法规遵守</w:t>
        </w:r>
        <w:r>
          <w:tab/>
        </w:r>
        <w:r>
          <w:fldChar w:fldCharType="begin"/>
        </w:r>
        <w:r>
          <w:instrText xml:space="preserve"> PAGEREF _Toc32326 \h </w:instrText>
        </w:r>
        <w:r>
          <w:fldChar w:fldCharType="separate"/>
        </w:r>
        <w:r>
          <w:t>88</w:t>
        </w:r>
        <w:r>
          <w:fldChar w:fldCharType="end"/>
        </w:r>
      </w:hyperlink>
    </w:p>
    <w:p>
      <w:pPr>
        <w:pStyle w:val="TOC2"/>
        <w:tabs>
          <w:tab w:val="right" w:leader="dot" w:pos="8306"/>
        </w:tabs>
      </w:pPr>
      <w:hyperlink w:anchor="_Toc1214" w:history="1">
        <w:r>
          <w:rPr>
            <w:rFonts w:ascii="仿宋" w:eastAsia="仿宋" w:hAnsi="仿宋" w:cs="仿宋" w:hint="eastAsia"/>
            <w:lang w:eastAsia="zh-CN"/>
          </w:rPr>
          <w:t>(二)、政策导向与利用</w:t>
        </w:r>
        <w:r>
          <w:tab/>
        </w:r>
        <w:r>
          <w:fldChar w:fldCharType="begin"/>
        </w:r>
        <w:r>
          <w:instrText xml:space="preserve"> PAGEREF _Toc1214 \h </w:instrText>
        </w:r>
        <w:r>
          <w:fldChar w:fldCharType="separate"/>
        </w:r>
        <w:r>
          <w:t>89</w:t>
        </w:r>
        <w:r>
          <w:fldChar w:fldCharType="end"/>
        </w:r>
      </w:hyperlink>
    </w:p>
    <w:p>
      <w:pPr>
        <w:pStyle w:val="TOC1"/>
        <w:tabs>
          <w:tab w:val="right" w:leader="dot" w:pos="8306"/>
        </w:tabs>
      </w:pPr>
      <w:hyperlink w:anchor="_Toc14909" w:history="1">
        <w:r>
          <w:rPr>
            <w:rFonts w:ascii="仿宋" w:eastAsia="仿宋" w:hAnsi="仿宋" w:cs="仿宋" w:hint="eastAsia"/>
            <w:lang w:eastAsia="zh-CN"/>
          </w:rPr>
          <w:t>二十、设施与设备管理</w:t>
        </w:r>
        <w:r>
          <w:tab/>
        </w:r>
        <w:r>
          <w:fldChar w:fldCharType="begin"/>
        </w:r>
        <w:r>
          <w:instrText xml:space="preserve"> PAGEREF _Toc14909 \h </w:instrText>
        </w:r>
        <w:r>
          <w:fldChar w:fldCharType="separate"/>
        </w:r>
        <w:r>
          <w:t>90</w:t>
        </w:r>
        <w:r>
          <w:fldChar w:fldCharType="end"/>
        </w:r>
      </w:hyperlink>
    </w:p>
    <w:p>
      <w:pPr>
        <w:pStyle w:val="TOC2"/>
        <w:tabs>
          <w:tab w:val="right" w:leader="dot" w:pos="8306"/>
        </w:tabs>
      </w:pPr>
      <w:hyperlink w:anchor="_Toc2235" w:history="1">
        <w:r>
          <w:rPr>
            <w:rFonts w:ascii="仿宋" w:eastAsia="仿宋" w:hAnsi="仿宋" w:cs="仿宋" w:hint="eastAsia"/>
            <w:lang w:eastAsia="zh-CN"/>
          </w:rPr>
          <w:t>(一)、设施规划与配置</w:t>
        </w:r>
        <w:r>
          <w:tab/>
        </w:r>
        <w:r>
          <w:fldChar w:fldCharType="begin"/>
        </w:r>
        <w:r>
          <w:instrText xml:space="preserve"> PAGEREF _Toc2235 \h </w:instrText>
        </w:r>
        <w:r>
          <w:fldChar w:fldCharType="separate"/>
        </w:r>
        <w:r>
          <w:t>90</w:t>
        </w:r>
        <w:r>
          <w:fldChar w:fldCharType="end"/>
        </w:r>
      </w:hyperlink>
    </w:p>
    <w:p>
      <w:pPr>
        <w:pStyle w:val="TOC2"/>
        <w:tabs>
          <w:tab w:val="right" w:leader="dot" w:pos="8306"/>
        </w:tabs>
      </w:pPr>
      <w:hyperlink w:anchor="_Toc13116" w:history="1">
        <w:r>
          <w:rPr>
            <w:rFonts w:ascii="仿宋" w:eastAsia="仿宋" w:hAnsi="仿宋" w:cs="仿宋" w:hint="eastAsia"/>
            <w:lang w:eastAsia="zh-CN"/>
          </w:rPr>
          <w:t>(二)、设备采购与维护管理</w:t>
        </w:r>
        <w:r>
          <w:tab/>
        </w:r>
        <w:r>
          <w:fldChar w:fldCharType="begin"/>
        </w:r>
        <w:r>
          <w:instrText xml:space="preserve"> PAGEREF _Toc13116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93" w:history="1">
        <w:r>
          <w:rPr>
            <w:rFonts w:ascii="仿宋" w:eastAsia="仿宋" w:hAnsi="仿宋" w:cs="仿宋" w:hint="eastAsia"/>
            <w:lang w:eastAsia="zh-CN"/>
          </w:rPr>
          <w:t>(三)、设施设备升级策略</w:t>
        </w:r>
        <w:r>
          <w:tab/>
        </w:r>
        <w:r>
          <w:fldChar w:fldCharType="begin"/>
        </w:r>
        <w:r>
          <w:instrText xml:space="preserve"> PAGEREF _Toc2293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5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测量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测量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5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测量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电子测量仪器项目在其专注的领域内，特别是在人工智能和数据科学方面，有望推动显著的技术革新。项目的研发活动不仅有望孕育出改变行业运作方式的新技术，还可能在长远中影响整个技术生态系统。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电子测量仪器项目还致力于提升当地居民的技能和就业能力，通过与当地教育机构合作提供培训和教育机会，从而提高社区整体的生活水平和社会福祉。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测量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26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测量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测量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86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95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直接收益：假设电子测量仪器项目的产品或服务年销售收入为XX万元。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36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电子测量仪器项目通过引入先进的人工智能技术优化生产流程，例如自动化的物流系统和智能数据分析，可能大幅提高产品的质量和生产效率。这可能迫使竞争对手也必须投资于类似技术，以保持市场竞争力。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若电子测量仪器项目成功推广新型环保产品，比如采用可回收材料的包装，可能会激发消费者对可持续产品的需求。这种需求的增长可能迫使整个行业转向更环保的产品设计和生产方法。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https://d.book118.com/967104110132006036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B468C"/>
    <w:rsid w:val="608B46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10411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2024-01-23T19:12:00Z</dcterms:created>
  <dcterms:modified xsi:type="dcterms:W3CDTF">2024-01-23T19:13:02Z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F59E6EA28A1A4807A165079758B0EDEF_11</vt:lpwstr>
  </property>
  <property fmtid="{D5CDD505-2E9C-101B-9397-08002B2CF9AE}" pid="3" name="KSOProductBuildVer">
    <vt:lpwstr>2052-12.1.0.16120</vt:lpwstr>
  </property>
</Properties>
</file>