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高精度医用过滤器项目规划设计纲要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3" w:history="1">
        <w:r>
          <w:rPr>
            <w:rFonts w:ascii="仿宋" w:eastAsia="仿宋" w:hAnsi="仿宋" w:cs="仿宋" w:hint="eastAsia"/>
            <w:lang w:eastAsia="zh-CN"/>
          </w:rPr>
          <w:t>概论</w:t>
        </w:r>
        <w:r>
          <w:tab/>
        </w:r>
        <w:r>
          <w:fldChar w:fldCharType="begin"/>
        </w:r>
        <w:r>
          <w:instrText xml:space="preserve"> PAGEREF _Toc12353 \h </w:instrText>
        </w:r>
        <w:r>
          <w:fldChar w:fldCharType="separate"/>
        </w:r>
        <w:r>
          <w:t>3</w:t>
        </w:r>
        <w:r>
          <w:fldChar w:fldCharType="end"/>
        </w:r>
      </w:hyperlink>
    </w:p>
    <w:p>
      <w:pPr>
        <w:pStyle w:val="TOC1"/>
        <w:tabs>
          <w:tab w:val="right" w:leader="dot" w:pos="8306"/>
        </w:tabs>
      </w:pPr>
      <w:hyperlink w:anchor="_Toc1543" w:history="1">
        <w:r>
          <w:rPr>
            <w:rFonts w:ascii="仿宋" w:eastAsia="仿宋" w:hAnsi="仿宋" w:cs="仿宋" w:hint="eastAsia"/>
            <w:lang w:eastAsia="zh-CN"/>
          </w:rPr>
          <w:t>一、市场分析、调研</w:t>
        </w:r>
        <w:r>
          <w:tab/>
        </w:r>
        <w:r>
          <w:fldChar w:fldCharType="begin"/>
        </w:r>
        <w:r>
          <w:instrText xml:space="preserve"> PAGEREF _Toc1543 \h </w:instrText>
        </w:r>
        <w:r>
          <w:fldChar w:fldCharType="separate"/>
        </w:r>
        <w:r>
          <w:t>3</w:t>
        </w:r>
        <w:r>
          <w:fldChar w:fldCharType="end"/>
        </w:r>
      </w:hyperlink>
    </w:p>
    <w:p>
      <w:pPr>
        <w:pStyle w:val="TOC2"/>
        <w:tabs>
          <w:tab w:val="right" w:leader="dot" w:pos="8306"/>
        </w:tabs>
      </w:pPr>
      <w:hyperlink w:anchor="_Toc6672" w:history="1">
        <w:r>
          <w:rPr>
            <w:rFonts w:ascii="仿宋" w:eastAsia="仿宋" w:hAnsi="仿宋" w:cs="仿宋" w:hint="eastAsia"/>
            <w:lang w:eastAsia="zh-CN"/>
          </w:rPr>
          <w:t>(一)、高精度医用过滤器行业分析</w:t>
        </w:r>
        <w:r>
          <w:tab/>
        </w:r>
        <w:r>
          <w:fldChar w:fldCharType="begin"/>
        </w:r>
        <w:r>
          <w:instrText xml:space="preserve"> PAGEREF _Toc6672 \h </w:instrText>
        </w:r>
        <w:r>
          <w:fldChar w:fldCharType="separate"/>
        </w:r>
        <w:r>
          <w:t>3</w:t>
        </w:r>
        <w:r>
          <w:fldChar w:fldCharType="end"/>
        </w:r>
      </w:hyperlink>
    </w:p>
    <w:p>
      <w:pPr>
        <w:pStyle w:val="TOC2"/>
        <w:tabs>
          <w:tab w:val="right" w:leader="dot" w:pos="8306"/>
        </w:tabs>
      </w:pPr>
      <w:hyperlink w:anchor="_Toc16916" w:history="1">
        <w:r>
          <w:rPr>
            <w:rFonts w:ascii="仿宋" w:eastAsia="仿宋" w:hAnsi="仿宋" w:cs="仿宋" w:hint="eastAsia"/>
            <w:lang w:eastAsia="zh-CN"/>
          </w:rPr>
          <w:t>(二)、高精度医用过滤器市场分析预测</w:t>
        </w:r>
        <w:r>
          <w:tab/>
        </w:r>
        <w:r>
          <w:fldChar w:fldCharType="begin"/>
        </w:r>
        <w:r>
          <w:instrText xml:space="preserve"> PAGEREF _Toc16916 \h </w:instrText>
        </w:r>
        <w:r>
          <w:fldChar w:fldCharType="separate"/>
        </w:r>
        <w:r>
          <w:t>4</w:t>
        </w:r>
        <w:r>
          <w:fldChar w:fldCharType="end"/>
        </w:r>
      </w:hyperlink>
    </w:p>
    <w:p>
      <w:pPr>
        <w:pStyle w:val="TOC1"/>
        <w:tabs>
          <w:tab w:val="right" w:leader="dot" w:pos="8306"/>
        </w:tabs>
      </w:pPr>
      <w:hyperlink w:anchor="_Toc28959" w:history="1">
        <w:r>
          <w:rPr>
            <w:rFonts w:ascii="仿宋" w:eastAsia="仿宋" w:hAnsi="仿宋" w:cs="仿宋" w:hint="eastAsia"/>
            <w:lang w:eastAsia="zh-CN"/>
          </w:rPr>
          <w:t>二、高精度医用过滤器项目建设单位说明</w:t>
        </w:r>
        <w:r>
          <w:tab/>
        </w:r>
        <w:r>
          <w:fldChar w:fldCharType="begin"/>
        </w:r>
        <w:r>
          <w:instrText xml:space="preserve"> PAGEREF _Toc28959 \h </w:instrText>
        </w:r>
        <w:r>
          <w:fldChar w:fldCharType="separate"/>
        </w:r>
        <w:r>
          <w:t>5</w:t>
        </w:r>
        <w:r>
          <w:fldChar w:fldCharType="end"/>
        </w:r>
      </w:hyperlink>
    </w:p>
    <w:p>
      <w:pPr>
        <w:pStyle w:val="TOC2"/>
        <w:tabs>
          <w:tab w:val="right" w:leader="dot" w:pos="8306"/>
        </w:tabs>
      </w:pPr>
      <w:hyperlink w:anchor="_Toc13421" w:history="1">
        <w:r>
          <w:rPr>
            <w:rFonts w:ascii="仿宋" w:eastAsia="仿宋" w:hAnsi="仿宋" w:cs="仿宋" w:hint="eastAsia"/>
            <w:lang w:eastAsia="zh-CN"/>
          </w:rPr>
          <w:t>(一)、高精度医用过滤器项目承办单位基本情况</w:t>
        </w:r>
        <w:r>
          <w:tab/>
        </w:r>
        <w:r>
          <w:fldChar w:fldCharType="begin"/>
        </w:r>
        <w:r>
          <w:instrText xml:space="preserve"> PAGEREF _Toc13421 \h </w:instrText>
        </w:r>
        <w:r>
          <w:fldChar w:fldCharType="separate"/>
        </w:r>
        <w:r>
          <w:t>5</w:t>
        </w:r>
        <w:r>
          <w:fldChar w:fldCharType="end"/>
        </w:r>
      </w:hyperlink>
    </w:p>
    <w:p>
      <w:pPr>
        <w:pStyle w:val="TOC2"/>
        <w:tabs>
          <w:tab w:val="right" w:leader="dot" w:pos="8306"/>
        </w:tabs>
      </w:pPr>
      <w:hyperlink w:anchor="_Toc26662" w:history="1">
        <w:r>
          <w:rPr>
            <w:rFonts w:ascii="仿宋" w:eastAsia="仿宋" w:hAnsi="仿宋" w:cs="仿宋" w:hint="eastAsia"/>
            <w:lang w:eastAsia="zh-CN"/>
          </w:rPr>
          <w:t>(二)、公司经济效益分析</w:t>
        </w:r>
        <w:r>
          <w:tab/>
        </w:r>
        <w:r>
          <w:fldChar w:fldCharType="begin"/>
        </w:r>
        <w:r>
          <w:instrText xml:space="preserve"> PAGEREF _Toc26662 \h </w:instrText>
        </w:r>
        <w:r>
          <w:fldChar w:fldCharType="separate"/>
        </w:r>
        <w:r>
          <w:t>5</w:t>
        </w:r>
        <w:r>
          <w:fldChar w:fldCharType="end"/>
        </w:r>
      </w:hyperlink>
    </w:p>
    <w:p>
      <w:pPr>
        <w:pStyle w:val="TOC1"/>
        <w:tabs>
          <w:tab w:val="right" w:leader="dot" w:pos="8306"/>
        </w:tabs>
      </w:pPr>
      <w:hyperlink w:anchor="_Toc18242" w:history="1">
        <w:r>
          <w:rPr>
            <w:rFonts w:ascii="仿宋" w:eastAsia="仿宋" w:hAnsi="仿宋" w:cs="仿宋" w:hint="eastAsia"/>
            <w:lang w:eastAsia="zh-CN"/>
          </w:rPr>
          <w:t>三、高精度医用过滤器项目概论</w:t>
        </w:r>
        <w:r>
          <w:tab/>
        </w:r>
        <w:r>
          <w:fldChar w:fldCharType="begin"/>
        </w:r>
        <w:r>
          <w:instrText xml:space="preserve"> PAGEREF _Toc18242 \h </w:instrText>
        </w:r>
        <w:r>
          <w:fldChar w:fldCharType="separate"/>
        </w:r>
        <w:r>
          <w:t>6</w:t>
        </w:r>
        <w:r>
          <w:fldChar w:fldCharType="end"/>
        </w:r>
      </w:hyperlink>
    </w:p>
    <w:p>
      <w:pPr>
        <w:pStyle w:val="TOC2"/>
        <w:tabs>
          <w:tab w:val="right" w:leader="dot" w:pos="8306"/>
        </w:tabs>
      </w:pPr>
      <w:hyperlink w:anchor="_Toc8584" w:history="1">
        <w:r>
          <w:rPr>
            <w:rFonts w:ascii="仿宋" w:eastAsia="仿宋" w:hAnsi="仿宋" w:cs="仿宋" w:hint="eastAsia"/>
            <w:lang w:eastAsia="zh-CN"/>
          </w:rPr>
          <w:t>(一)、高精度医用过滤器项目概况</w:t>
        </w:r>
        <w:r>
          <w:tab/>
        </w:r>
        <w:r>
          <w:fldChar w:fldCharType="begin"/>
        </w:r>
        <w:r>
          <w:instrText xml:space="preserve"> PAGEREF _Toc8584 \h </w:instrText>
        </w:r>
        <w:r>
          <w:fldChar w:fldCharType="separate"/>
        </w:r>
        <w:r>
          <w:t>6</w:t>
        </w:r>
        <w:r>
          <w:fldChar w:fldCharType="end"/>
        </w:r>
      </w:hyperlink>
    </w:p>
    <w:p>
      <w:pPr>
        <w:pStyle w:val="TOC2"/>
        <w:tabs>
          <w:tab w:val="right" w:leader="dot" w:pos="8306"/>
        </w:tabs>
      </w:pPr>
      <w:hyperlink w:anchor="_Toc14484" w:history="1">
        <w:r>
          <w:rPr>
            <w:rFonts w:ascii="仿宋" w:eastAsia="仿宋" w:hAnsi="仿宋" w:cs="仿宋" w:hint="eastAsia"/>
            <w:lang w:eastAsia="zh-CN"/>
          </w:rPr>
          <w:t>(二)、高精度医用过滤器项目目标</w:t>
        </w:r>
        <w:r>
          <w:tab/>
        </w:r>
        <w:r>
          <w:fldChar w:fldCharType="begin"/>
        </w:r>
        <w:r>
          <w:instrText xml:space="preserve"> PAGEREF _Toc14484 \h </w:instrText>
        </w:r>
        <w:r>
          <w:fldChar w:fldCharType="separate"/>
        </w:r>
        <w:r>
          <w:t>9</w:t>
        </w:r>
        <w:r>
          <w:fldChar w:fldCharType="end"/>
        </w:r>
      </w:hyperlink>
    </w:p>
    <w:p>
      <w:pPr>
        <w:pStyle w:val="TOC2"/>
        <w:tabs>
          <w:tab w:val="right" w:leader="dot" w:pos="8306"/>
        </w:tabs>
      </w:pPr>
      <w:hyperlink w:anchor="_Toc7112" w:history="1">
        <w:r>
          <w:rPr>
            <w:rFonts w:ascii="仿宋" w:eastAsia="仿宋" w:hAnsi="仿宋" w:cs="仿宋" w:hint="eastAsia"/>
            <w:lang w:eastAsia="zh-CN"/>
          </w:rPr>
          <w:t>(三)、高精度医用过滤器项目提出的理由</w:t>
        </w:r>
        <w:r>
          <w:tab/>
        </w:r>
        <w:r>
          <w:fldChar w:fldCharType="begin"/>
        </w:r>
        <w:r>
          <w:instrText xml:space="preserve"> PAGEREF _Toc7112 \h </w:instrText>
        </w:r>
        <w:r>
          <w:fldChar w:fldCharType="separate"/>
        </w:r>
        <w:r>
          <w:t>10</w:t>
        </w:r>
        <w:r>
          <w:fldChar w:fldCharType="end"/>
        </w:r>
      </w:hyperlink>
    </w:p>
    <w:p>
      <w:pPr>
        <w:pStyle w:val="TOC2"/>
        <w:tabs>
          <w:tab w:val="right" w:leader="dot" w:pos="8306"/>
        </w:tabs>
      </w:pPr>
      <w:hyperlink w:anchor="_Toc27480" w:history="1">
        <w:r>
          <w:rPr>
            <w:rFonts w:ascii="仿宋" w:eastAsia="仿宋" w:hAnsi="仿宋" w:cs="仿宋" w:hint="eastAsia"/>
            <w:lang w:eastAsia="zh-CN"/>
          </w:rPr>
          <w:t>(四)、高精度医用过滤器项目意义</w:t>
        </w:r>
        <w:r>
          <w:tab/>
        </w:r>
        <w:r>
          <w:fldChar w:fldCharType="begin"/>
        </w:r>
        <w:r>
          <w:instrText xml:space="preserve"> PAGEREF _Toc27480 \h </w:instrText>
        </w:r>
        <w:r>
          <w:fldChar w:fldCharType="separate"/>
        </w:r>
        <w:r>
          <w:t>11</w:t>
        </w:r>
        <w:r>
          <w:fldChar w:fldCharType="end"/>
        </w:r>
      </w:hyperlink>
    </w:p>
    <w:p>
      <w:pPr>
        <w:pStyle w:val="TOC2"/>
        <w:tabs>
          <w:tab w:val="right" w:leader="dot" w:pos="8306"/>
        </w:tabs>
      </w:pPr>
      <w:hyperlink w:anchor="_Toc31380" w:history="1">
        <w:r>
          <w:rPr>
            <w:rFonts w:ascii="仿宋" w:eastAsia="仿宋" w:hAnsi="仿宋" w:cs="仿宋" w:hint="eastAsia"/>
            <w:lang w:eastAsia="zh-CN"/>
          </w:rPr>
          <w:t>(五)、高精度医用过滤器项目背景</w:t>
        </w:r>
        <w:r>
          <w:tab/>
        </w:r>
        <w:r>
          <w:fldChar w:fldCharType="begin"/>
        </w:r>
        <w:r>
          <w:instrText xml:space="preserve"> PAGEREF _Toc31380 \h </w:instrText>
        </w:r>
        <w:r>
          <w:fldChar w:fldCharType="separate"/>
        </w:r>
        <w:r>
          <w:t>12</w:t>
        </w:r>
        <w:r>
          <w:fldChar w:fldCharType="end"/>
        </w:r>
      </w:hyperlink>
    </w:p>
    <w:p>
      <w:pPr>
        <w:pStyle w:val="TOC1"/>
        <w:tabs>
          <w:tab w:val="right" w:leader="dot" w:pos="8306"/>
        </w:tabs>
      </w:pPr>
      <w:hyperlink w:anchor="_Toc22216" w:history="1">
        <w:r>
          <w:rPr>
            <w:rFonts w:ascii="仿宋" w:eastAsia="仿宋" w:hAnsi="仿宋" w:cs="仿宋" w:hint="eastAsia"/>
            <w:lang w:eastAsia="zh-CN"/>
          </w:rPr>
          <w:t>四、产品规划分析</w:t>
        </w:r>
        <w:r>
          <w:tab/>
        </w:r>
        <w:r>
          <w:fldChar w:fldCharType="begin"/>
        </w:r>
        <w:r>
          <w:instrText xml:space="preserve"> PAGEREF _Toc22216 \h </w:instrText>
        </w:r>
        <w:r>
          <w:fldChar w:fldCharType="separate"/>
        </w:r>
        <w:r>
          <w:t>13</w:t>
        </w:r>
        <w:r>
          <w:fldChar w:fldCharType="end"/>
        </w:r>
      </w:hyperlink>
    </w:p>
    <w:p>
      <w:pPr>
        <w:pStyle w:val="TOC2"/>
        <w:tabs>
          <w:tab w:val="right" w:leader="dot" w:pos="8306"/>
        </w:tabs>
      </w:pPr>
      <w:hyperlink w:anchor="_Toc22882" w:history="1">
        <w:r>
          <w:rPr>
            <w:rFonts w:ascii="仿宋" w:eastAsia="仿宋" w:hAnsi="仿宋" w:cs="仿宋" w:hint="eastAsia"/>
            <w:lang w:eastAsia="zh-CN"/>
          </w:rPr>
          <w:t>(一)、产品规划</w:t>
        </w:r>
        <w:r>
          <w:tab/>
        </w:r>
        <w:r>
          <w:fldChar w:fldCharType="begin"/>
        </w:r>
        <w:r>
          <w:instrText xml:space="preserve"> PAGEREF _Toc22882 \h </w:instrText>
        </w:r>
        <w:r>
          <w:fldChar w:fldCharType="separate"/>
        </w:r>
        <w:r>
          <w:t>13</w:t>
        </w:r>
        <w:r>
          <w:fldChar w:fldCharType="end"/>
        </w:r>
      </w:hyperlink>
    </w:p>
    <w:p>
      <w:pPr>
        <w:pStyle w:val="TOC2"/>
        <w:tabs>
          <w:tab w:val="right" w:leader="dot" w:pos="8306"/>
        </w:tabs>
      </w:pPr>
      <w:hyperlink w:anchor="_Toc11554" w:history="1">
        <w:r>
          <w:rPr>
            <w:rFonts w:ascii="仿宋" w:eastAsia="仿宋" w:hAnsi="仿宋" w:cs="仿宋" w:hint="eastAsia"/>
            <w:lang w:eastAsia="zh-CN"/>
          </w:rPr>
          <w:t>(二)、建设规模</w:t>
        </w:r>
        <w:r>
          <w:tab/>
        </w:r>
        <w:r>
          <w:fldChar w:fldCharType="begin"/>
        </w:r>
        <w:r>
          <w:instrText xml:space="preserve"> PAGEREF _Toc11554 \h </w:instrText>
        </w:r>
        <w:r>
          <w:fldChar w:fldCharType="separate"/>
        </w:r>
        <w:r>
          <w:t>14</w:t>
        </w:r>
        <w:r>
          <w:fldChar w:fldCharType="end"/>
        </w:r>
      </w:hyperlink>
    </w:p>
    <w:p>
      <w:pPr>
        <w:pStyle w:val="TOC1"/>
        <w:tabs>
          <w:tab w:val="right" w:leader="dot" w:pos="8306"/>
        </w:tabs>
      </w:pPr>
      <w:hyperlink w:anchor="_Toc31660" w:history="1">
        <w:r>
          <w:rPr>
            <w:rFonts w:ascii="仿宋" w:eastAsia="仿宋" w:hAnsi="仿宋" w:cs="仿宋" w:hint="eastAsia"/>
            <w:lang w:eastAsia="zh-CN"/>
          </w:rPr>
          <w:t>五、高精度医用过滤器项目可持续发展</w:t>
        </w:r>
        <w:r>
          <w:tab/>
        </w:r>
        <w:r>
          <w:fldChar w:fldCharType="begin"/>
        </w:r>
        <w:r>
          <w:instrText xml:space="preserve"> PAGEREF _Toc31660 \h </w:instrText>
        </w:r>
        <w:r>
          <w:fldChar w:fldCharType="separate"/>
        </w:r>
        <w:r>
          <w:t>15</w:t>
        </w:r>
        <w:r>
          <w:fldChar w:fldCharType="end"/>
        </w:r>
      </w:hyperlink>
    </w:p>
    <w:p>
      <w:pPr>
        <w:pStyle w:val="TOC2"/>
        <w:tabs>
          <w:tab w:val="right" w:leader="dot" w:pos="8306"/>
        </w:tabs>
      </w:pPr>
      <w:hyperlink w:anchor="_Toc23901" w:history="1">
        <w:r>
          <w:rPr>
            <w:rFonts w:ascii="仿宋" w:eastAsia="仿宋" w:hAnsi="仿宋" w:cs="仿宋" w:hint="eastAsia"/>
            <w:lang w:eastAsia="zh-CN"/>
          </w:rPr>
          <w:t>(一)、可持续战略与实践</w:t>
        </w:r>
        <w:r>
          <w:tab/>
        </w:r>
        <w:r>
          <w:fldChar w:fldCharType="begin"/>
        </w:r>
        <w:r>
          <w:instrText xml:space="preserve"> PAGEREF _Toc23901 \h </w:instrText>
        </w:r>
        <w:r>
          <w:fldChar w:fldCharType="separate"/>
        </w:r>
        <w:r>
          <w:t>15</w:t>
        </w:r>
        <w:r>
          <w:fldChar w:fldCharType="end"/>
        </w:r>
      </w:hyperlink>
    </w:p>
    <w:p>
      <w:pPr>
        <w:pStyle w:val="TOC2"/>
        <w:tabs>
          <w:tab w:val="right" w:leader="dot" w:pos="8306"/>
        </w:tabs>
      </w:pPr>
      <w:hyperlink w:anchor="_Toc4173" w:history="1">
        <w:r>
          <w:rPr>
            <w:rFonts w:ascii="仿宋" w:eastAsia="仿宋" w:hAnsi="仿宋" w:cs="仿宋" w:hint="eastAsia"/>
            <w:lang w:eastAsia="zh-CN"/>
          </w:rPr>
          <w:t>(二)、环保与社会责任</w:t>
        </w:r>
        <w:r>
          <w:tab/>
        </w:r>
        <w:r>
          <w:fldChar w:fldCharType="begin"/>
        </w:r>
        <w:r>
          <w:instrText xml:space="preserve"> PAGEREF _Toc4173 \h </w:instrText>
        </w:r>
        <w:r>
          <w:fldChar w:fldCharType="separate"/>
        </w:r>
        <w:r>
          <w:t>16</w:t>
        </w:r>
        <w:r>
          <w:fldChar w:fldCharType="end"/>
        </w:r>
      </w:hyperlink>
    </w:p>
    <w:p>
      <w:pPr>
        <w:pStyle w:val="TOC1"/>
        <w:tabs>
          <w:tab w:val="right" w:leader="dot" w:pos="8306"/>
        </w:tabs>
      </w:pPr>
      <w:hyperlink w:anchor="_Toc28581" w:history="1">
        <w:r>
          <w:rPr>
            <w:rFonts w:ascii="仿宋" w:eastAsia="仿宋" w:hAnsi="仿宋" w:cs="仿宋" w:hint="eastAsia"/>
            <w:lang w:eastAsia="zh-CN"/>
          </w:rPr>
          <w:t>六、高精度医用过滤器项目危机管理</w:t>
        </w:r>
        <w:r>
          <w:tab/>
        </w:r>
        <w:r>
          <w:fldChar w:fldCharType="begin"/>
        </w:r>
        <w:r>
          <w:instrText xml:space="preserve"> PAGEREF _Toc28581 \h </w:instrText>
        </w:r>
        <w:r>
          <w:fldChar w:fldCharType="separate"/>
        </w:r>
        <w:r>
          <w:t>17</w:t>
        </w:r>
        <w:r>
          <w:fldChar w:fldCharType="end"/>
        </w:r>
      </w:hyperlink>
    </w:p>
    <w:p>
      <w:pPr>
        <w:pStyle w:val="TOC2"/>
        <w:tabs>
          <w:tab w:val="right" w:leader="dot" w:pos="8306"/>
        </w:tabs>
      </w:pPr>
      <w:hyperlink w:anchor="_Toc10386" w:history="1">
        <w:r>
          <w:rPr>
            <w:rFonts w:ascii="仿宋" w:eastAsia="仿宋" w:hAnsi="仿宋" w:cs="仿宋" w:hint="eastAsia"/>
            <w:lang w:eastAsia="zh-CN"/>
          </w:rPr>
          <w:t>(一)、危机预警与识别</w:t>
        </w:r>
        <w:r>
          <w:tab/>
        </w:r>
        <w:r>
          <w:fldChar w:fldCharType="begin"/>
        </w:r>
        <w:r>
          <w:instrText xml:space="preserve"> PAGEREF _Toc10386 \h </w:instrText>
        </w:r>
        <w:r>
          <w:fldChar w:fldCharType="separate"/>
        </w:r>
        <w:r>
          <w:t>17</w:t>
        </w:r>
        <w:r>
          <w:fldChar w:fldCharType="end"/>
        </w:r>
      </w:hyperlink>
    </w:p>
    <w:p>
      <w:pPr>
        <w:pStyle w:val="TOC2"/>
        <w:tabs>
          <w:tab w:val="right" w:leader="dot" w:pos="8306"/>
        </w:tabs>
      </w:pPr>
      <w:hyperlink w:anchor="_Toc31390" w:history="1">
        <w:r>
          <w:rPr>
            <w:rFonts w:ascii="仿宋" w:eastAsia="仿宋" w:hAnsi="仿宋" w:cs="仿宋" w:hint="eastAsia"/>
            <w:lang w:eastAsia="zh-CN"/>
          </w:rPr>
          <w:t>(二)、危机应对与恢复</w:t>
        </w:r>
        <w:r>
          <w:tab/>
        </w:r>
        <w:r>
          <w:fldChar w:fldCharType="begin"/>
        </w:r>
        <w:r>
          <w:instrText xml:space="preserve"> PAGEREF _Toc31390 \h </w:instrText>
        </w:r>
        <w:r>
          <w:fldChar w:fldCharType="separate"/>
        </w:r>
        <w:r>
          <w:t>18</w:t>
        </w:r>
        <w:r>
          <w:fldChar w:fldCharType="end"/>
        </w:r>
      </w:hyperlink>
    </w:p>
    <w:p>
      <w:pPr>
        <w:pStyle w:val="TOC1"/>
        <w:tabs>
          <w:tab w:val="right" w:leader="dot" w:pos="8306"/>
        </w:tabs>
      </w:pPr>
      <w:hyperlink w:anchor="_Toc18676" w:history="1">
        <w:r>
          <w:rPr>
            <w:rFonts w:ascii="仿宋" w:eastAsia="仿宋" w:hAnsi="仿宋" w:cs="仿宋" w:hint="eastAsia"/>
            <w:lang w:eastAsia="zh-CN"/>
          </w:rPr>
          <w:t>七、高精度医用过滤器项目环境影响分析</w:t>
        </w:r>
        <w:r>
          <w:tab/>
        </w:r>
        <w:r>
          <w:fldChar w:fldCharType="begin"/>
        </w:r>
        <w:r>
          <w:instrText xml:space="preserve"> PAGEREF _Toc18676 \h </w:instrText>
        </w:r>
        <w:r>
          <w:fldChar w:fldCharType="separate"/>
        </w:r>
        <w:r>
          <w:t>20</w:t>
        </w:r>
        <w:r>
          <w:fldChar w:fldCharType="end"/>
        </w:r>
      </w:hyperlink>
    </w:p>
    <w:p>
      <w:pPr>
        <w:pStyle w:val="TOC2"/>
        <w:tabs>
          <w:tab w:val="right" w:leader="dot" w:pos="8306"/>
        </w:tabs>
      </w:pPr>
      <w:hyperlink w:anchor="_Toc8115" w:history="1">
        <w:r>
          <w:rPr>
            <w:rFonts w:ascii="仿宋" w:eastAsia="仿宋" w:hAnsi="仿宋" w:cs="仿宋" w:hint="eastAsia"/>
            <w:lang w:eastAsia="zh-CN"/>
          </w:rPr>
          <w:t>(一)、建设区域环境质量现状</w:t>
        </w:r>
        <w:r>
          <w:tab/>
        </w:r>
        <w:r>
          <w:fldChar w:fldCharType="begin"/>
        </w:r>
        <w:r>
          <w:instrText xml:space="preserve"> PAGEREF _Toc8115 \h </w:instrText>
        </w:r>
        <w:r>
          <w:fldChar w:fldCharType="separate"/>
        </w:r>
        <w:r>
          <w:t>20</w:t>
        </w:r>
        <w:r>
          <w:fldChar w:fldCharType="end"/>
        </w:r>
      </w:hyperlink>
    </w:p>
    <w:p>
      <w:pPr>
        <w:pStyle w:val="TOC2"/>
        <w:tabs>
          <w:tab w:val="right" w:leader="dot" w:pos="8306"/>
        </w:tabs>
      </w:pPr>
      <w:hyperlink w:anchor="_Toc26785" w:history="1">
        <w:r>
          <w:rPr>
            <w:rFonts w:ascii="仿宋" w:eastAsia="仿宋" w:hAnsi="仿宋" w:cs="仿宋" w:hint="eastAsia"/>
            <w:lang w:eastAsia="zh-CN"/>
          </w:rPr>
          <w:t>(二)、建设期环境保护</w:t>
        </w:r>
        <w:r>
          <w:tab/>
        </w:r>
        <w:r>
          <w:fldChar w:fldCharType="begin"/>
        </w:r>
        <w:r>
          <w:instrText xml:space="preserve"> PAGEREF _Toc26785 \h </w:instrText>
        </w:r>
        <w:r>
          <w:fldChar w:fldCharType="separate"/>
        </w:r>
        <w:r>
          <w:t>21</w:t>
        </w:r>
        <w:r>
          <w:fldChar w:fldCharType="end"/>
        </w:r>
      </w:hyperlink>
    </w:p>
    <w:p>
      <w:pPr>
        <w:pStyle w:val="TOC2"/>
        <w:tabs>
          <w:tab w:val="right" w:leader="dot" w:pos="8306"/>
        </w:tabs>
      </w:pPr>
      <w:hyperlink w:anchor="_Toc12038" w:history="1">
        <w:r>
          <w:rPr>
            <w:rFonts w:ascii="仿宋" w:eastAsia="仿宋" w:hAnsi="仿宋" w:cs="仿宋" w:hint="eastAsia"/>
            <w:lang w:eastAsia="zh-CN"/>
          </w:rPr>
          <w:t>(三)、运营期环境保护</w:t>
        </w:r>
        <w:r>
          <w:tab/>
        </w:r>
        <w:r>
          <w:fldChar w:fldCharType="begin"/>
        </w:r>
        <w:r>
          <w:instrText xml:space="preserve"> PAGEREF _Toc12038 \h </w:instrText>
        </w:r>
        <w:r>
          <w:fldChar w:fldCharType="separate"/>
        </w:r>
        <w:r>
          <w:t>22</w:t>
        </w:r>
        <w:r>
          <w:fldChar w:fldCharType="end"/>
        </w:r>
      </w:hyperlink>
    </w:p>
    <w:p>
      <w:pPr>
        <w:pStyle w:val="TOC2"/>
        <w:tabs>
          <w:tab w:val="right" w:leader="dot" w:pos="8306"/>
        </w:tabs>
      </w:pPr>
      <w:hyperlink w:anchor="_Toc7734" w:history="1">
        <w:r>
          <w:rPr>
            <w:rFonts w:ascii="仿宋" w:eastAsia="仿宋" w:hAnsi="仿宋" w:cs="仿宋" w:hint="eastAsia"/>
            <w:lang w:eastAsia="zh-CN"/>
          </w:rPr>
          <w:t>(四)、高精度医用过滤器项目建设对区域经济的影响</w:t>
        </w:r>
        <w:r>
          <w:tab/>
        </w:r>
        <w:r>
          <w:fldChar w:fldCharType="begin"/>
        </w:r>
        <w:r>
          <w:instrText xml:space="preserve"> PAGEREF _Toc7734 \h </w:instrText>
        </w:r>
        <w:r>
          <w:fldChar w:fldCharType="separate"/>
        </w:r>
        <w:r>
          <w:t>24</w:t>
        </w:r>
        <w:r>
          <w:fldChar w:fldCharType="end"/>
        </w:r>
      </w:hyperlink>
    </w:p>
    <w:p>
      <w:pPr>
        <w:pStyle w:val="TOC2"/>
        <w:tabs>
          <w:tab w:val="right" w:leader="dot" w:pos="8306"/>
        </w:tabs>
      </w:pPr>
      <w:hyperlink w:anchor="_Toc22460" w:history="1">
        <w:r>
          <w:rPr>
            <w:rFonts w:ascii="仿宋" w:eastAsia="仿宋" w:hAnsi="仿宋" w:cs="仿宋" w:hint="eastAsia"/>
            <w:lang w:eastAsia="zh-CN"/>
          </w:rPr>
          <w:t>(五)、废弃物处理</w:t>
        </w:r>
        <w:r>
          <w:tab/>
        </w:r>
        <w:r>
          <w:fldChar w:fldCharType="begin"/>
        </w:r>
        <w:r>
          <w:instrText xml:space="preserve"> PAGEREF _Toc22460 \h </w:instrText>
        </w:r>
        <w:r>
          <w:fldChar w:fldCharType="separate"/>
        </w:r>
        <w:r>
          <w:t>26</w:t>
        </w:r>
        <w:r>
          <w:fldChar w:fldCharType="end"/>
        </w:r>
      </w:hyperlink>
    </w:p>
    <w:p>
      <w:pPr>
        <w:pStyle w:val="TOC2"/>
        <w:tabs>
          <w:tab w:val="right" w:leader="dot" w:pos="8306"/>
        </w:tabs>
      </w:pPr>
      <w:hyperlink w:anchor="_Toc27479" w:history="1">
        <w:r>
          <w:rPr>
            <w:rFonts w:ascii="仿宋" w:eastAsia="仿宋" w:hAnsi="仿宋" w:cs="仿宋" w:hint="eastAsia"/>
            <w:lang w:eastAsia="zh-CN"/>
          </w:rPr>
          <w:t>(六)、特殊环境影响分析</w:t>
        </w:r>
        <w:r>
          <w:tab/>
        </w:r>
        <w:r>
          <w:fldChar w:fldCharType="begin"/>
        </w:r>
        <w:r>
          <w:instrText xml:space="preserve"> PAGEREF _Toc27479 \h </w:instrText>
        </w:r>
        <w:r>
          <w:fldChar w:fldCharType="separate"/>
        </w:r>
        <w:r>
          <w:t>27</w:t>
        </w:r>
        <w:r>
          <w:fldChar w:fldCharType="end"/>
        </w:r>
      </w:hyperlink>
    </w:p>
    <w:p>
      <w:pPr>
        <w:pStyle w:val="TOC2"/>
        <w:tabs>
          <w:tab w:val="right" w:leader="dot" w:pos="8306"/>
        </w:tabs>
      </w:pPr>
      <w:hyperlink w:anchor="_Toc12211" w:history="1">
        <w:r>
          <w:rPr>
            <w:rFonts w:ascii="仿宋" w:eastAsia="仿宋" w:hAnsi="仿宋" w:cs="仿宋" w:hint="eastAsia"/>
            <w:lang w:eastAsia="zh-CN"/>
          </w:rPr>
          <w:t>(七)、清洁生产</w:t>
        </w:r>
        <w:r>
          <w:tab/>
        </w:r>
        <w:r>
          <w:fldChar w:fldCharType="begin"/>
        </w:r>
        <w:r>
          <w:instrText xml:space="preserve"> PAGEREF _Toc12211 \h </w:instrText>
        </w:r>
        <w:r>
          <w:fldChar w:fldCharType="separate"/>
        </w:r>
        <w:r>
          <w:t>28</w:t>
        </w:r>
        <w:r>
          <w:fldChar w:fldCharType="end"/>
        </w:r>
      </w:hyperlink>
    </w:p>
    <w:p>
      <w:pPr>
        <w:pStyle w:val="TOC2"/>
        <w:tabs>
          <w:tab w:val="right" w:leader="dot" w:pos="8306"/>
        </w:tabs>
      </w:pPr>
      <w:hyperlink w:anchor="_Toc26124" w:history="1">
        <w:r>
          <w:rPr>
            <w:rFonts w:ascii="仿宋" w:eastAsia="仿宋" w:hAnsi="仿宋" w:cs="仿宋" w:hint="eastAsia"/>
            <w:lang w:eastAsia="zh-CN"/>
          </w:rPr>
          <w:t>(八)、环境保护综合评价</w:t>
        </w:r>
        <w:r>
          <w:tab/>
        </w:r>
        <w:r>
          <w:fldChar w:fldCharType="begin"/>
        </w:r>
        <w:r>
          <w:instrText xml:space="preserve"> PAGEREF _Toc26124 \h </w:instrText>
        </w:r>
        <w:r>
          <w:fldChar w:fldCharType="separate"/>
        </w:r>
        <w:r>
          <w:t>29</w:t>
        </w:r>
        <w:r>
          <w:fldChar w:fldCharType="end"/>
        </w:r>
      </w:hyperlink>
    </w:p>
    <w:p>
      <w:pPr>
        <w:pStyle w:val="TOC1"/>
        <w:tabs>
          <w:tab w:val="right" w:leader="dot" w:pos="8306"/>
        </w:tabs>
      </w:pPr>
      <w:hyperlink w:anchor="_Toc30183" w:history="1">
        <w:r>
          <w:rPr>
            <w:rFonts w:ascii="仿宋" w:eastAsia="仿宋" w:hAnsi="仿宋" w:cs="仿宋" w:hint="eastAsia"/>
            <w:lang w:eastAsia="zh-CN"/>
          </w:rPr>
          <w:t>八、高精度医用过滤器项目投资规划</w:t>
        </w:r>
        <w:r>
          <w:tab/>
        </w:r>
        <w:r>
          <w:fldChar w:fldCharType="begin"/>
        </w:r>
        <w:r>
          <w:instrText xml:space="preserve"> PAGEREF _Toc30183 \h </w:instrText>
        </w:r>
        <w:r>
          <w:fldChar w:fldCharType="separate"/>
        </w:r>
        <w:r>
          <w:t>31</w:t>
        </w:r>
        <w:r>
          <w:fldChar w:fldCharType="end"/>
        </w:r>
      </w:hyperlink>
    </w:p>
    <w:p>
      <w:pPr>
        <w:pStyle w:val="TOC2"/>
        <w:tabs>
          <w:tab w:val="right" w:leader="dot" w:pos="8306"/>
        </w:tabs>
      </w:pPr>
      <w:hyperlink w:anchor="_Toc13840" w:history="1">
        <w:r>
          <w:rPr>
            <w:rFonts w:ascii="仿宋" w:eastAsia="仿宋" w:hAnsi="仿宋" w:cs="仿宋" w:hint="eastAsia"/>
            <w:lang w:eastAsia="zh-CN"/>
          </w:rPr>
          <w:t>(一)、高精度医用过滤器项目总投资估算</w:t>
        </w:r>
        <w:r>
          <w:tab/>
        </w:r>
        <w:r>
          <w:fldChar w:fldCharType="begin"/>
        </w:r>
        <w:r>
          <w:instrText xml:space="preserve"> PAGEREF _Toc13840 \h </w:instrText>
        </w:r>
        <w:r>
          <w:fldChar w:fldCharType="separate"/>
        </w:r>
        <w:r>
          <w:t>31</w:t>
        </w:r>
        <w:r>
          <w:fldChar w:fldCharType="end"/>
        </w:r>
      </w:hyperlink>
    </w:p>
    <w:p>
      <w:pPr>
        <w:pStyle w:val="TOC2"/>
        <w:tabs>
          <w:tab w:val="right" w:leader="dot" w:pos="8306"/>
        </w:tabs>
      </w:pPr>
      <w:hyperlink w:anchor="_Toc19735" w:history="1">
        <w:r>
          <w:rPr>
            <w:rFonts w:ascii="仿宋" w:eastAsia="仿宋" w:hAnsi="仿宋" w:cs="仿宋" w:hint="eastAsia"/>
            <w:lang w:eastAsia="zh-CN"/>
          </w:rPr>
          <w:t>(二)、资金筹措</w:t>
        </w:r>
        <w:r>
          <w:tab/>
        </w:r>
        <w:r>
          <w:fldChar w:fldCharType="begin"/>
        </w:r>
        <w:r>
          <w:instrText xml:space="preserve"> PAGEREF _Toc19735 \h </w:instrText>
        </w:r>
        <w:r>
          <w:fldChar w:fldCharType="separate"/>
        </w:r>
        <w:r>
          <w:t>32</w:t>
        </w:r>
        <w:r>
          <w:fldChar w:fldCharType="end"/>
        </w:r>
      </w:hyperlink>
    </w:p>
    <w:p>
      <w:pPr>
        <w:pStyle w:val="TOC1"/>
        <w:tabs>
          <w:tab w:val="right" w:leader="dot" w:pos="8306"/>
        </w:tabs>
      </w:pPr>
      <w:hyperlink w:anchor="_Toc19820" w:history="1">
        <w:r>
          <w:rPr>
            <w:rFonts w:ascii="仿宋" w:eastAsia="仿宋" w:hAnsi="仿宋" w:cs="仿宋" w:hint="eastAsia"/>
            <w:lang w:eastAsia="zh-CN"/>
          </w:rPr>
          <w:t>九、高精度医用过滤器项目人力资源培养与发展</w:t>
        </w:r>
        <w:r>
          <w:tab/>
        </w:r>
        <w:r>
          <w:fldChar w:fldCharType="begin"/>
        </w:r>
        <w:r>
          <w:instrText xml:space="preserve"> PAGEREF _Toc19820 \h </w:instrText>
        </w:r>
        <w:r>
          <w:fldChar w:fldCharType="separate"/>
        </w:r>
        <w:r>
          <w:t>33</w:t>
        </w:r>
        <w:r>
          <w:fldChar w:fldCharType="end"/>
        </w:r>
      </w:hyperlink>
    </w:p>
    <w:p>
      <w:pPr>
        <w:pStyle w:val="TOC2"/>
        <w:tabs>
          <w:tab w:val="right" w:leader="dot" w:pos="8306"/>
        </w:tabs>
      </w:pPr>
      <w:hyperlink w:anchor="_Toc22625" w:history="1">
        <w:r>
          <w:rPr>
            <w:rFonts w:ascii="仿宋" w:eastAsia="仿宋" w:hAnsi="仿宋" w:cs="仿宋" w:hint="eastAsia"/>
            <w:lang w:eastAsia="zh-CN"/>
          </w:rPr>
          <w:t>(一)、人才需求与规划</w:t>
        </w:r>
        <w:r>
          <w:tab/>
        </w:r>
        <w:r>
          <w:fldChar w:fldCharType="begin"/>
        </w:r>
        <w:r>
          <w:instrText xml:space="preserve"> PAGEREF _Toc22625 \h </w:instrText>
        </w:r>
        <w:r>
          <w:fldChar w:fldCharType="separate"/>
        </w:r>
        <w:r>
          <w:t>33</w:t>
        </w:r>
        <w:r>
          <w:fldChar w:fldCharType="end"/>
        </w:r>
      </w:hyperlink>
    </w:p>
    <w:p>
      <w:pPr>
        <w:pStyle w:val="TOC2"/>
        <w:tabs>
          <w:tab w:val="right" w:leader="dot" w:pos="8306"/>
        </w:tabs>
      </w:pPr>
      <w:hyperlink w:anchor="_Toc16148" w:history="1">
        <w:r>
          <w:rPr>
            <w:rFonts w:ascii="仿宋" w:eastAsia="仿宋" w:hAnsi="仿宋" w:cs="仿宋" w:hint="eastAsia"/>
            <w:lang w:eastAsia="zh-CN"/>
          </w:rPr>
          <w:t>(二)、培训与发展计划</w:t>
        </w:r>
        <w:r>
          <w:tab/>
        </w:r>
        <w:r>
          <w:fldChar w:fldCharType="begin"/>
        </w:r>
        <w:r>
          <w:instrText xml:space="preserve"> PAGEREF _Toc16148 \h </w:instrText>
        </w:r>
        <w:r>
          <w:fldChar w:fldCharType="separate"/>
        </w:r>
        <w:r>
          <w:t>33</w:t>
        </w:r>
        <w:r>
          <w:fldChar w:fldCharType="end"/>
        </w:r>
      </w:hyperlink>
    </w:p>
    <w:p>
      <w:pPr>
        <w:pStyle w:val="TOC1"/>
        <w:tabs>
          <w:tab w:val="right" w:leader="dot" w:pos="8306"/>
        </w:tabs>
      </w:pPr>
      <w:hyperlink w:anchor="_Toc12785" w:history="1">
        <w:r>
          <w:rPr>
            <w:rFonts w:ascii="仿宋" w:eastAsia="仿宋" w:hAnsi="仿宋" w:cs="仿宋" w:hint="eastAsia"/>
            <w:lang w:eastAsia="zh-CN"/>
          </w:rPr>
          <w:t>十、高精度医用过滤器项目财务管理</w:t>
        </w:r>
        <w:r>
          <w:tab/>
        </w:r>
        <w:r>
          <w:fldChar w:fldCharType="begin"/>
        </w:r>
        <w:r>
          <w:instrText xml:space="preserve"> PAGEREF _Toc12785 \h </w:instrText>
        </w:r>
        <w:r>
          <w:fldChar w:fldCharType="separate"/>
        </w:r>
        <w:r>
          <w:t>34</w:t>
        </w:r>
        <w:r>
          <w:fldChar w:fldCharType="end"/>
        </w:r>
      </w:hyperlink>
    </w:p>
    <w:p>
      <w:pPr>
        <w:pStyle w:val="TOC2"/>
        <w:tabs>
          <w:tab w:val="right" w:leader="dot" w:pos="8306"/>
        </w:tabs>
      </w:pPr>
      <w:hyperlink w:anchor="_Toc27501" w:history="1">
        <w:r>
          <w:rPr>
            <w:rFonts w:ascii="仿宋" w:eastAsia="仿宋" w:hAnsi="仿宋" w:cs="仿宋" w:hint="eastAsia"/>
            <w:lang w:eastAsia="zh-CN"/>
          </w:rPr>
          <w:t>(一)、资金需求大</w:t>
        </w:r>
        <w:r>
          <w:tab/>
        </w:r>
        <w:r>
          <w:fldChar w:fldCharType="begin"/>
        </w:r>
        <w:r>
          <w:instrText xml:space="preserve"> PAGEREF _Toc27501 \h </w:instrText>
        </w:r>
        <w:r>
          <w:fldChar w:fldCharType="separate"/>
        </w:r>
        <w:r>
          <w:t>34</w:t>
        </w:r>
        <w:r>
          <w:fldChar w:fldCharType="end"/>
        </w:r>
      </w:hyperlink>
    </w:p>
    <w:p>
      <w:pPr>
        <w:pStyle w:val="TOC2"/>
        <w:tabs>
          <w:tab w:val="right" w:leader="dot" w:pos="8306"/>
        </w:tabs>
      </w:pPr>
      <w:hyperlink w:anchor="_Toc13301" w:history="1">
        <w:r>
          <w:rPr>
            <w:rFonts w:ascii="仿宋" w:eastAsia="仿宋" w:hAnsi="仿宋" w:cs="仿宋" w:hint="eastAsia"/>
            <w:lang w:eastAsia="zh-CN"/>
          </w:rPr>
          <w:t>(二)、研发周期长</w:t>
        </w:r>
        <w:r>
          <w:tab/>
        </w:r>
        <w:r>
          <w:fldChar w:fldCharType="begin"/>
        </w:r>
        <w:r>
          <w:instrText xml:space="preserve"> PAGEREF _Toc13301 \h </w:instrText>
        </w:r>
        <w:r>
          <w:fldChar w:fldCharType="separate"/>
        </w:r>
        <w:r>
          <w:t>35</w:t>
        </w:r>
        <w:r>
          <w:fldChar w:fldCharType="end"/>
        </w:r>
      </w:hyperlink>
    </w:p>
    <w:p>
      <w:pPr>
        <w:pStyle w:val="TOC2"/>
        <w:tabs>
          <w:tab w:val="right" w:leader="dot" w:pos="8306"/>
        </w:tabs>
      </w:pPr>
      <w:hyperlink w:anchor="_Toc14804" w:history="1">
        <w:r>
          <w:rPr>
            <w:rFonts w:ascii="仿宋" w:eastAsia="仿宋" w:hAnsi="仿宋" w:cs="仿宋" w:hint="eastAsia"/>
            <w:lang w:eastAsia="zh-CN"/>
          </w:rPr>
          <w:t>(三)、市场风险大</w:t>
        </w:r>
        <w:r>
          <w:tab/>
        </w:r>
        <w:r>
          <w:fldChar w:fldCharType="begin"/>
        </w:r>
        <w:r>
          <w:instrText xml:space="preserve"> PAGEREF _Toc14804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7" w:history="1">
        <w:r>
          <w:rPr>
            <w:rFonts w:ascii="仿宋" w:eastAsia="仿宋" w:hAnsi="仿宋" w:cs="仿宋" w:hint="eastAsia"/>
            <w:lang w:eastAsia="zh-CN"/>
          </w:rPr>
          <w:t>(四)、利润率高</w:t>
        </w:r>
        <w:r>
          <w:tab/>
        </w:r>
        <w:r>
          <w:fldChar w:fldCharType="begin"/>
        </w:r>
        <w:r>
          <w:instrText xml:space="preserve"> PAGEREF _Toc3707 \h </w:instrText>
        </w:r>
        <w:r>
          <w:fldChar w:fldCharType="separate"/>
        </w:r>
        <w:r>
          <w:t>39</w:t>
        </w:r>
        <w:r>
          <w:fldChar w:fldCharType="end"/>
        </w:r>
      </w:hyperlink>
    </w:p>
    <w:p>
      <w:pPr>
        <w:pStyle w:val="TOC1"/>
        <w:tabs>
          <w:tab w:val="right" w:leader="dot" w:pos="8306"/>
        </w:tabs>
      </w:pPr>
      <w:hyperlink w:anchor="_Toc4011" w:history="1">
        <w:r>
          <w:rPr>
            <w:rFonts w:ascii="仿宋" w:eastAsia="仿宋" w:hAnsi="仿宋" w:cs="仿宋" w:hint="eastAsia"/>
            <w:lang w:eastAsia="zh-CN"/>
          </w:rPr>
          <w:t>十一、高精度医用过滤器项目人力资源管理</w:t>
        </w:r>
        <w:r>
          <w:tab/>
        </w:r>
        <w:r>
          <w:fldChar w:fldCharType="begin"/>
        </w:r>
        <w:r>
          <w:instrText xml:space="preserve"> PAGEREF _Toc4011 \h </w:instrText>
        </w:r>
        <w:r>
          <w:fldChar w:fldCharType="separate"/>
        </w:r>
        <w:r>
          <w:t>41</w:t>
        </w:r>
        <w:r>
          <w:fldChar w:fldCharType="end"/>
        </w:r>
      </w:hyperlink>
    </w:p>
    <w:p>
      <w:pPr>
        <w:pStyle w:val="TOC2"/>
        <w:tabs>
          <w:tab w:val="right" w:leader="dot" w:pos="8306"/>
        </w:tabs>
      </w:pPr>
      <w:hyperlink w:anchor="_Toc14558" w:history="1">
        <w:r>
          <w:rPr>
            <w:rFonts w:ascii="仿宋" w:eastAsia="仿宋" w:hAnsi="仿宋" w:cs="仿宋" w:hint="eastAsia"/>
            <w:lang w:eastAsia="zh-CN"/>
          </w:rPr>
          <w:t>(一)、建立健全的预算管理制度</w:t>
        </w:r>
        <w:r>
          <w:tab/>
        </w:r>
        <w:r>
          <w:fldChar w:fldCharType="begin"/>
        </w:r>
        <w:r>
          <w:instrText xml:space="preserve"> PAGEREF _Toc14558 \h </w:instrText>
        </w:r>
        <w:r>
          <w:fldChar w:fldCharType="separate"/>
        </w:r>
        <w:r>
          <w:t>41</w:t>
        </w:r>
        <w:r>
          <w:fldChar w:fldCharType="end"/>
        </w:r>
      </w:hyperlink>
    </w:p>
    <w:p>
      <w:pPr>
        <w:pStyle w:val="TOC2"/>
        <w:tabs>
          <w:tab w:val="right" w:leader="dot" w:pos="8306"/>
        </w:tabs>
      </w:pPr>
      <w:hyperlink w:anchor="_Toc30833" w:history="1">
        <w:r>
          <w:rPr>
            <w:rFonts w:ascii="仿宋" w:eastAsia="仿宋" w:hAnsi="仿宋" w:cs="仿宋" w:hint="eastAsia"/>
            <w:lang w:eastAsia="zh-CN"/>
          </w:rPr>
          <w:t>(二)、加强资金流动监控</w:t>
        </w:r>
        <w:r>
          <w:tab/>
        </w:r>
        <w:r>
          <w:fldChar w:fldCharType="begin"/>
        </w:r>
        <w:r>
          <w:instrText xml:space="preserve"> PAGEREF _Toc30833 \h </w:instrText>
        </w:r>
        <w:r>
          <w:fldChar w:fldCharType="separate"/>
        </w:r>
        <w:r>
          <w:t>43</w:t>
        </w:r>
        <w:r>
          <w:fldChar w:fldCharType="end"/>
        </w:r>
      </w:hyperlink>
    </w:p>
    <w:p>
      <w:pPr>
        <w:pStyle w:val="TOC2"/>
        <w:tabs>
          <w:tab w:val="right" w:leader="dot" w:pos="8306"/>
        </w:tabs>
      </w:pPr>
      <w:hyperlink w:anchor="_Toc997" w:history="1">
        <w:r>
          <w:rPr>
            <w:rFonts w:ascii="仿宋" w:eastAsia="仿宋" w:hAnsi="仿宋" w:cs="仿宋" w:hint="eastAsia"/>
            <w:lang w:eastAsia="zh-CN"/>
          </w:rPr>
          <w:t>(三)、制定完善的风险控制机制</w:t>
        </w:r>
        <w:r>
          <w:tab/>
        </w:r>
        <w:r>
          <w:fldChar w:fldCharType="begin"/>
        </w:r>
        <w:r>
          <w:instrText xml:space="preserve"> PAGEREF _Toc997 \h </w:instrText>
        </w:r>
        <w:r>
          <w:fldChar w:fldCharType="separate"/>
        </w:r>
        <w:r>
          <w:t>44</w:t>
        </w:r>
        <w:r>
          <w:fldChar w:fldCharType="end"/>
        </w:r>
      </w:hyperlink>
    </w:p>
    <w:p>
      <w:pPr>
        <w:pStyle w:val="TOC2"/>
        <w:tabs>
          <w:tab w:val="right" w:leader="dot" w:pos="8306"/>
        </w:tabs>
      </w:pPr>
      <w:hyperlink w:anchor="_Toc20461" w:history="1">
        <w:r>
          <w:rPr>
            <w:rFonts w:ascii="仿宋" w:eastAsia="仿宋" w:hAnsi="仿宋" w:cs="仿宋" w:hint="eastAsia"/>
            <w:lang w:eastAsia="zh-CN"/>
          </w:rPr>
          <w:t>(四)、优化成本管理</w:t>
        </w:r>
        <w:r>
          <w:tab/>
        </w:r>
        <w:r>
          <w:fldChar w:fldCharType="begin"/>
        </w:r>
        <w:r>
          <w:instrText xml:space="preserve"> PAGEREF _Toc20461 \h </w:instrText>
        </w:r>
        <w:r>
          <w:fldChar w:fldCharType="separate"/>
        </w:r>
        <w:r>
          <w:t>46</w:t>
        </w:r>
        <w:r>
          <w:fldChar w:fldCharType="end"/>
        </w:r>
      </w:hyperlink>
    </w:p>
    <w:p>
      <w:pPr>
        <w:pStyle w:val="TOC1"/>
        <w:tabs>
          <w:tab w:val="right" w:leader="dot" w:pos="8306"/>
        </w:tabs>
      </w:pPr>
      <w:hyperlink w:anchor="_Toc31193" w:history="1">
        <w:r>
          <w:rPr>
            <w:rFonts w:ascii="仿宋" w:eastAsia="仿宋" w:hAnsi="仿宋" w:cs="仿宋" w:hint="eastAsia"/>
            <w:lang w:eastAsia="zh-CN"/>
          </w:rPr>
          <w:t>十二、高精度医用过滤器项目创新与研发</w:t>
        </w:r>
        <w:r>
          <w:tab/>
        </w:r>
        <w:r>
          <w:fldChar w:fldCharType="begin"/>
        </w:r>
        <w:r>
          <w:instrText xml:space="preserve"> PAGEREF _Toc31193 \h </w:instrText>
        </w:r>
        <w:r>
          <w:fldChar w:fldCharType="separate"/>
        </w:r>
        <w:r>
          <w:t>47</w:t>
        </w:r>
        <w:r>
          <w:fldChar w:fldCharType="end"/>
        </w:r>
      </w:hyperlink>
    </w:p>
    <w:p>
      <w:pPr>
        <w:pStyle w:val="TOC2"/>
        <w:tabs>
          <w:tab w:val="right" w:leader="dot" w:pos="8306"/>
        </w:tabs>
      </w:pPr>
      <w:hyperlink w:anchor="_Toc1662" w:history="1">
        <w:r>
          <w:rPr>
            <w:rFonts w:ascii="仿宋" w:eastAsia="仿宋" w:hAnsi="仿宋" w:cs="仿宋" w:hint="eastAsia"/>
            <w:lang w:eastAsia="zh-CN"/>
          </w:rPr>
          <w:t>(一)、创新策略与方向</w:t>
        </w:r>
        <w:r>
          <w:tab/>
        </w:r>
        <w:r>
          <w:fldChar w:fldCharType="begin"/>
        </w:r>
        <w:r>
          <w:instrText xml:space="preserve"> PAGEREF _Toc1662 \h </w:instrText>
        </w:r>
        <w:r>
          <w:fldChar w:fldCharType="separate"/>
        </w:r>
        <w:r>
          <w:t>47</w:t>
        </w:r>
        <w:r>
          <w:fldChar w:fldCharType="end"/>
        </w:r>
      </w:hyperlink>
    </w:p>
    <w:p>
      <w:pPr>
        <w:pStyle w:val="TOC2"/>
        <w:tabs>
          <w:tab w:val="right" w:leader="dot" w:pos="8306"/>
        </w:tabs>
      </w:pPr>
      <w:hyperlink w:anchor="_Toc25603" w:history="1">
        <w:r>
          <w:rPr>
            <w:rFonts w:ascii="仿宋" w:eastAsia="仿宋" w:hAnsi="仿宋" w:cs="仿宋" w:hint="eastAsia"/>
            <w:lang w:eastAsia="zh-CN"/>
          </w:rPr>
          <w:t>(二)、研发规划与投入</w:t>
        </w:r>
        <w:r>
          <w:tab/>
        </w:r>
        <w:r>
          <w:fldChar w:fldCharType="begin"/>
        </w:r>
        <w:r>
          <w:instrText xml:space="preserve"> PAGEREF _Toc25603 \h </w:instrText>
        </w:r>
        <w:r>
          <w:fldChar w:fldCharType="separate"/>
        </w:r>
        <w:r>
          <w:t>49</w:t>
        </w:r>
        <w:r>
          <w:fldChar w:fldCharType="end"/>
        </w:r>
      </w:hyperlink>
    </w:p>
    <w:p>
      <w:pPr>
        <w:pStyle w:val="TOC1"/>
        <w:tabs>
          <w:tab w:val="right" w:leader="dot" w:pos="8306"/>
        </w:tabs>
      </w:pPr>
      <w:hyperlink w:anchor="_Toc6405" w:history="1">
        <w:r>
          <w:rPr>
            <w:rFonts w:ascii="仿宋" w:eastAsia="仿宋" w:hAnsi="仿宋" w:cs="仿宋" w:hint="eastAsia"/>
            <w:lang w:eastAsia="zh-CN"/>
          </w:rPr>
          <w:t>十三、风险识别与分类</w:t>
        </w:r>
        <w:r>
          <w:tab/>
        </w:r>
        <w:r>
          <w:fldChar w:fldCharType="begin"/>
        </w:r>
        <w:r>
          <w:instrText xml:space="preserve"> PAGEREF _Toc6405 \h </w:instrText>
        </w:r>
        <w:r>
          <w:fldChar w:fldCharType="separate"/>
        </w:r>
        <w:r>
          <w:t>50</w:t>
        </w:r>
        <w:r>
          <w:fldChar w:fldCharType="end"/>
        </w:r>
      </w:hyperlink>
    </w:p>
    <w:p>
      <w:pPr>
        <w:pStyle w:val="TOC2"/>
        <w:tabs>
          <w:tab w:val="right" w:leader="dot" w:pos="8306"/>
        </w:tabs>
      </w:pPr>
      <w:hyperlink w:anchor="_Toc18814" w:history="1">
        <w:r>
          <w:rPr>
            <w:rFonts w:ascii="仿宋" w:eastAsia="仿宋" w:hAnsi="仿宋" w:cs="仿宋" w:hint="eastAsia"/>
            <w:lang w:eastAsia="zh-CN"/>
          </w:rPr>
          <w:t>(一)、风险识别</w:t>
        </w:r>
        <w:r>
          <w:tab/>
        </w:r>
        <w:r>
          <w:fldChar w:fldCharType="begin"/>
        </w:r>
        <w:r>
          <w:instrText xml:space="preserve"> PAGEREF _Toc18814 \h </w:instrText>
        </w:r>
        <w:r>
          <w:fldChar w:fldCharType="separate"/>
        </w:r>
        <w:r>
          <w:t>50</w:t>
        </w:r>
        <w:r>
          <w:fldChar w:fldCharType="end"/>
        </w:r>
      </w:hyperlink>
    </w:p>
    <w:p>
      <w:pPr>
        <w:pStyle w:val="TOC2"/>
        <w:tabs>
          <w:tab w:val="right" w:leader="dot" w:pos="8306"/>
        </w:tabs>
      </w:pPr>
      <w:hyperlink w:anchor="_Toc24839" w:history="1">
        <w:r>
          <w:rPr>
            <w:rFonts w:ascii="仿宋" w:eastAsia="仿宋" w:hAnsi="仿宋" w:cs="仿宋" w:hint="eastAsia"/>
            <w:lang w:eastAsia="zh-CN"/>
          </w:rPr>
          <w:t>(二)、风险分类</w:t>
        </w:r>
        <w:r>
          <w:tab/>
        </w:r>
        <w:r>
          <w:fldChar w:fldCharType="begin"/>
        </w:r>
        <w:r>
          <w:instrText xml:space="preserve"> PAGEREF _Toc24839 \h </w:instrText>
        </w:r>
        <w:r>
          <w:fldChar w:fldCharType="separate"/>
        </w:r>
        <w:r>
          <w:t>52</w:t>
        </w:r>
        <w:r>
          <w:fldChar w:fldCharType="end"/>
        </w:r>
      </w:hyperlink>
    </w:p>
    <w:p>
      <w:pPr>
        <w:pStyle w:val="TOC1"/>
        <w:tabs>
          <w:tab w:val="right" w:leader="dot" w:pos="8306"/>
        </w:tabs>
      </w:pPr>
      <w:hyperlink w:anchor="_Toc6467" w:history="1">
        <w:r>
          <w:rPr>
            <w:rFonts w:ascii="仿宋" w:eastAsia="仿宋" w:hAnsi="仿宋" w:cs="仿宋" w:hint="eastAsia"/>
            <w:lang w:eastAsia="zh-CN"/>
          </w:rPr>
          <w:t>十四、高精度医用过滤器项目治理与监督</w:t>
        </w:r>
        <w:r>
          <w:tab/>
        </w:r>
        <w:r>
          <w:fldChar w:fldCharType="begin"/>
        </w:r>
        <w:r>
          <w:instrText xml:space="preserve"> PAGEREF _Toc6467 \h </w:instrText>
        </w:r>
        <w:r>
          <w:fldChar w:fldCharType="separate"/>
        </w:r>
        <w:r>
          <w:t>54</w:t>
        </w:r>
        <w:r>
          <w:fldChar w:fldCharType="end"/>
        </w:r>
      </w:hyperlink>
    </w:p>
    <w:p>
      <w:pPr>
        <w:pStyle w:val="TOC2"/>
        <w:tabs>
          <w:tab w:val="right" w:leader="dot" w:pos="8306"/>
        </w:tabs>
      </w:pPr>
      <w:hyperlink w:anchor="_Toc18168" w:history="1">
        <w:r>
          <w:rPr>
            <w:rFonts w:ascii="仿宋" w:eastAsia="仿宋" w:hAnsi="仿宋" w:cs="仿宋" w:hint="eastAsia"/>
            <w:lang w:eastAsia="zh-CN"/>
          </w:rPr>
          <w:t>(一)、高精度医用过滤器项目治理结构</w:t>
        </w:r>
        <w:r>
          <w:tab/>
        </w:r>
        <w:r>
          <w:fldChar w:fldCharType="begin"/>
        </w:r>
        <w:r>
          <w:instrText xml:space="preserve"> PAGEREF _Toc18168 \h </w:instrText>
        </w:r>
        <w:r>
          <w:fldChar w:fldCharType="separate"/>
        </w:r>
        <w:r>
          <w:t>54</w:t>
        </w:r>
        <w:r>
          <w:fldChar w:fldCharType="end"/>
        </w:r>
      </w:hyperlink>
    </w:p>
    <w:p>
      <w:pPr>
        <w:pStyle w:val="TOC2"/>
        <w:tabs>
          <w:tab w:val="right" w:leader="dot" w:pos="8306"/>
        </w:tabs>
      </w:pPr>
      <w:hyperlink w:anchor="_Toc463" w:history="1">
        <w:r>
          <w:rPr>
            <w:rFonts w:ascii="仿宋" w:eastAsia="仿宋" w:hAnsi="仿宋" w:cs="仿宋" w:hint="eastAsia"/>
            <w:lang w:eastAsia="zh-CN"/>
          </w:rPr>
          <w:t>(二)、监督与审计</w:t>
        </w:r>
        <w:r>
          <w:tab/>
        </w:r>
        <w:r>
          <w:fldChar w:fldCharType="begin"/>
        </w:r>
        <w:r>
          <w:instrText xml:space="preserve"> PAGEREF _Toc463 \h </w:instrText>
        </w:r>
        <w:r>
          <w:fldChar w:fldCharType="separate"/>
        </w:r>
        <w:r>
          <w:t>55</w:t>
        </w:r>
        <w:r>
          <w:fldChar w:fldCharType="end"/>
        </w:r>
      </w:hyperlink>
    </w:p>
    <w:p>
      <w:pPr>
        <w:pStyle w:val="TOC1"/>
        <w:tabs>
          <w:tab w:val="right" w:leader="dot" w:pos="8306"/>
        </w:tabs>
      </w:pPr>
      <w:hyperlink w:anchor="_Toc28626" w:history="1">
        <w:r>
          <w:rPr>
            <w:rFonts w:ascii="仿宋" w:eastAsia="仿宋" w:hAnsi="仿宋" w:cs="仿宋" w:hint="eastAsia"/>
            <w:lang w:eastAsia="zh-CN"/>
          </w:rPr>
          <w:t>十五、高精度医用过滤器项目工程方案分析</w:t>
        </w:r>
        <w:r>
          <w:tab/>
        </w:r>
        <w:r>
          <w:fldChar w:fldCharType="begin"/>
        </w:r>
        <w:r>
          <w:instrText xml:space="preserve"> PAGEREF _Toc28626 \h </w:instrText>
        </w:r>
        <w:r>
          <w:fldChar w:fldCharType="separate"/>
        </w:r>
        <w:r>
          <w:t>57</w:t>
        </w:r>
        <w:r>
          <w:fldChar w:fldCharType="end"/>
        </w:r>
      </w:hyperlink>
    </w:p>
    <w:p>
      <w:pPr>
        <w:pStyle w:val="TOC2"/>
        <w:tabs>
          <w:tab w:val="right" w:leader="dot" w:pos="8306"/>
        </w:tabs>
      </w:pPr>
      <w:hyperlink w:anchor="_Toc19169" w:history="1">
        <w:r>
          <w:rPr>
            <w:rFonts w:ascii="仿宋" w:eastAsia="仿宋" w:hAnsi="仿宋" w:cs="仿宋" w:hint="eastAsia"/>
            <w:lang w:eastAsia="zh-CN"/>
          </w:rPr>
          <w:t>(一)、建筑工程设计原则</w:t>
        </w:r>
        <w:r>
          <w:tab/>
        </w:r>
        <w:r>
          <w:fldChar w:fldCharType="begin"/>
        </w:r>
        <w:r>
          <w:instrText xml:space="preserve"> PAGEREF _Toc19169 \h </w:instrText>
        </w:r>
        <w:r>
          <w:fldChar w:fldCharType="separate"/>
        </w:r>
        <w:r>
          <w:t>57</w:t>
        </w:r>
        <w:r>
          <w:fldChar w:fldCharType="end"/>
        </w:r>
      </w:hyperlink>
    </w:p>
    <w:p>
      <w:pPr>
        <w:pStyle w:val="TOC2"/>
        <w:tabs>
          <w:tab w:val="right" w:leader="dot" w:pos="8306"/>
        </w:tabs>
      </w:pPr>
      <w:hyperlink w:anchor="_Toc2143" w:history="1">
        <w:r>
          <w:rPr>
            <w:rFonts w:ascii="仿宋" w:eastAsia="仿宋" w:hAnsi="仿宋" w:cs="仿宋" w:hint="eastAsia"/>
            <w:lang w:eastAsia="zh-CN"/>
          </w:rPr>
          <w:t>(二)、土建工程建设指标</w:t>
        </w:r>
        <w:r>
          <w:tab/>
        </w:r>
        <w:r>
          <w:fldChar w:fldCharType="begin"/>
        </w:r>
        <w:r>
          <w:instrText xml:space="preserve"> PAGEREF _Toc2143 \h </w:instrText>
        </w:r>
        <w:r>
          <w:fldChar w:fldCharType="separate"/>
        </w:r>
        <w:r>
          <w:t>60</w:t>
        </w:r>
        <w:r>
          <w:fldChar w:fldCharType="end"/>
        </w:r>
      </w:hyperlink>
    </w:p>
    <w:p>
      <w:pPr>
        <w:pStyle w:val="TOC1"/>
        <w:tabs>
          <w:tab w:val="right" w:leader="dot" w:pos="8306"/>
        </w:tabs>
      </w:pPr>
      <w:hyperlink w:anchor="_Toc27154" w:history="1">
        <w:r>
          <w:rPr>
            <w:rFonts w:ascii="仿宋" w:eastAsia="仿宋" w:hAnsi="仿宋" w:cs="仿宋" w:hint="eastAsia"/>
            <w:lang w:eastAsia="zh-CN"/>
          </w:rPr>
          <w:t>十六、高精度医用过滤器项目变更管理</w:t>
        </w:r>
        <w:r>
          <w:tab/>
        </w:r>
        <w:r>
          <w:fldChar w:fldCharType="begin"/>
        </w:r>
        <w:r>
          <w:instrText xml:space="preserve"> PAGEREF _Toc27154 \h </w:instrText>
        </w:r>
        <w:r>
          <w:fldChar w:fldCharType="separate"/>
        </w:r>
        <w:r>
          <w:t>62</w:t>
        </w:r>
        <w:r>
          <w:fldChar w:fldCharType="end"/>
        </w:r>
      </w:hyperlink>
    </w:p>
    <w:p>
      <w:pPr>
        <w:pStyle w:val="TOC2"/>
        <w:tabs>
          <w:tab w:val="right" w:leader="dot" w:pos="8306"/>
        </w:tabs>
      </w:pPr>
      <w:hyperlink w:anchor="_Toc9188" w:history="1">
        <w:r>
          <w:rPr>
            <w:rFonts w:ascii="仿宋" w:eastAsia="仿宋" w:hAnsi="仿宋" w:cs="仿宋" w:hint="eastAsia"/>
            <w:lang w:eastAsia="zh-CN"/>
          </w:rPr>
          <w:t>(一)、变更申请与评估</w:t>
        </w:r>
        <w:r>
          <w:tab/>
        </w:r>
        <w:r>
          <w:fldChar w:fldCharType="begin"/>
        </w:r>
        <w:r>
          <w:instrText xml:space="preserve"> PAGEREF _Toc9188 \h </w:instrText>
        </w:r>
        <w:r>
          <w:fldChar w:fldCharType="separate"/>
        </w:r>
        <w:r>
          <w:t>62</w:t>
        </w:r>
        <w:r>
          <w:fldChar w:fldCharType="end"/>
        </w:r>
      </w:hyperlink>
    </w:p>
    <w:p>
      <w:pPr>
        <w:pStyle w:val="TOC2"/>
        <w:tabs>
          <w:tab w:val="right" w:leader="dot" w:pos="8306"/>
        </w:tabs>
      </w:pPr>
      <w:hyperlink w:anchor="_Toc4446" w:history="1">
        <w:r>
          <w:rPr>
            <w:rFonts w:ascii="仿宋" w:eastAsia="仿宋" w:hAnsi="仿宋" w:cs="仿宋" w:hint="eastAsia"/>
            <w:lang w:eastAsia="zh-CN"/>
          </w:rPr>
          <w:t>(二)、变更实施与控制</w:t>
        </w:r>
        <w:r>
          <w:tab/>
        </w:r>
        <w:r>
          <w:fldChar w:fldCharType="begin"/>
        </w:r>
        <w:r>
          <w:instrText xml:space="preserve"> PAGEREF _Toc4446 \h </w:instrText>
        </w:r>
        <w:r>
          <w:fldChar w:fldCharType="separate"/>
        </w:r>
        <w:r>
          <w:t>62</w:t>
        </w:r>
        <w:r>
          <w:fldChar w:fldCharType="end"/>
        </w:r>
      </w:hyperlink>
    </w:p>
    <w:p>
      <w:pPr>
        <w:pStyle w:val="TOC1"/>
        <w:tabs>
          <w:tab w:val="right" w:leader="dot" w:pos="8306"/>
        </w:tabs>
      </w:pPr>
      <w:hyperlink w:anchor="_Toc4365" w:history="1">
        <w:r>
          <w:rPr>
            <w:rFonts w:ascii="仿宋" w:eastAsia="仿宋" w:hAnsi="仿宋" w:cs="仿宋" w:hint="eastAsia"/>
            <w:lang w:eastAsia="zh-CN"/>
          </w:rPr>
          <w:t>十七、供应链管理</w:t>
        </w:r>
        <w:r>
          <w:tab/>
        </w:r>
        <w:r>
          <w:fldChar w:fldCharType="begin"/>
        </w:r>
        <w:r>
          <w:instrText xml:space="preserve"> PAGEREF _Toc4365 \h </w:instrText>
        </w:r>
        <w:r>
          <w:fldChar w:fldCharType="separate"/>
        </w:r>
        <w:r>
          <w:t>63</w:t>
        </w:r>
        <w:r>
          <w:fldChar w:fldCharType="end"/>
        </w:r>
      </w:hyperlink>
    </w:p>
    <w:p>
      <w:pPr>
        <w:pStyle w:val="TOC2"/>
        <w:tabs>
          <w:tab w:val="right" w:leader="dot" w:pos="8306"/>
        </w:tabs>
      </w:pPr>
      <w:hyperlink w:anchor="_Toc11996" w:history="1">
        <w:r>
          <w:rPr>
            <w:rFonts w:ascii="仿宋" w:eastAsia="仿宋" w:hAnsi="仿宋" w:cs="仿宋" w:hint="eastAsia"/>
            <w:lang w:eastAsia="zh-CN"/>
          </w:rPr>
          <w:t>(一)、供应链战略规划</w:t>
        </w:r>
        <w:r>
          <w:tab/>
        </w:r>
        <w:r>
          <w:fldChar w:fldCharType="begin"/>
        </w:r>
        <w:r>
          <w:instrText xml:space="preserve"> PAGEREF _Toc11996 \h </w:instrText>
        </w:r>
        <w:r>
          <w:fldChar w:fldCharType="separate"/>
        </w:r>
        <w:r>
          <w:t>63</w:t>
        </w:r>
        <w:r>
          <w:fldChar w:fldCharType="end"/>
        </w:r>
      </w:hyperlink>
    </w:p>
    <w:p>
      <w:pPr>
        <w:pStyle w:val="TOC2"/>
        <w:tabs>
          <w:tab w:val="right" w:leader="dot" w:pos="8306"/>
        </w:tabs>
      </w:pPr>
      <w:hyperlink w:anchor="_Toc24391" w:history="1">
        <w:r>
          <w:rPr>
            <w:rFonts w:ascii="仿宋" w:eastAsia="仿宋" w:hAnsi="仿宋" w:cs="仿宋" w:hint="eastAsia"/>
            <w:lang w:eastAsia="zh-CN"/>
          </w:rPr>
          <w:t>(二)、供应商选择与合作</w:t>
        </w:r>
        <w:r>
          <w:tab/>
        </w:r>
        <w:r>
          <w:fldChar w:fldCharType="begin"/>
        </w:r>
        <w:r>
          <w:instrText xml:space="preserve"> PAGEREF _Toc24391 \h </w:instrText>
        </w:r>
        <w:r>
          <w:fldChar w:fldCharType="separate"/>
        </w:r>
        <w:r>
          <w:t>64</w:t>
        </w:r>
        <w:r>
          <w:fldChar w:fldCharType="end"/>
        </w:r>
      </w:hyperlink>
    </w:p>
    <w:p>
      <w:pPr>
        <w:pStyle w:val="TOC2"/>
        <w:tabs>
          <w:tab w:val="right" w:leader="dot" w:pos="8306"/>
        </w:tabs>
      </w:pPr>
      <w:hyperlink w:anchor="_Toc20270" w:history="1">
        <w:r>
          <w:rPr>
            <w:rFonts w:ascii="仿宋" w:eastAsia="仿宋" w:hAnsi="仿宋" w:cs="仿宋" w:hint="eastAsia"/>
            <w:lang w:eastAsia="zh-CN"/>
          </w:rPr>
          <w:t>(三)、物流与库存管理</w:t>
        </w:r>
        <w:r>
          <w:tab/>
        </w:r>
        <w:r>
          <w:fldChar w:fldCharType="begin"/>
        </w:r>
        <w:r>
          <w:instrText xml:space="preserve"> PAGEREF _Toc20270 \h </w:instrText>
        </w:r>
        <w:r>
          <w:fldChar w:fldCharType="separate"/>
        </w:r>
        <w:r>
          <w:t>66</w:t>
        </w:r>
        <w:r>
          <w:fldChar w:fldCharType="end"/>
        </w:r>
      </w:hyperlink>
    </w:p>
    <w:p>
      <w:pPr>
        <w:pStyle w:val="TOC1"/>
        <w:tabs>
          <w:tab w:val="right" w:leader="dot" w:pos="8306"/>
        </w:tabs>
      </w:pPr>
      <w:hyperlink w:anchor="_Toc24562" w:history="1">
        <w:r>
          <w:rPr>
            <w:rFonts w:ascii="仿宋" w:eastAsia="仿宋" w:hAnsi="仿宋" w:cs="仿宋" w:hint="eastAsia"/>
            <w:lang w:eastAsia="zh-CN"/>
          </w:rPr>
          <w:t>十八、高精度医用过滤器项目实施保障措施</w:t>
        </w:r>
        <w:r>
          <w:tab/>
        </w:r>
        <w:r>
          <w:fldChar w:fldCharType="begin"/>
        </w:r>
        <w:r>
          <w:instrText xml:space="preserve"> PAGEREF _Toc24562 \h </w:instrText>
        </w:r>
        <w:r>
          <w:fldChar w:fldCharType="separate"/>
        </w:r>
        <w:r>
          <w:t>67</w:t>
        </w:r>
        <w:r>
          <w:fldChar w:fldCharType="end"/>
        </w:r>
      </w:hyperlink>
    </w:p>
    <w:p>
      <w:pPr>
        <w:pStyle w:val="TOC2"/>
        <w:tabs>
          <w:tab w:val="right" w:leader="dot" w:pos="8306"/>
        </w:tabs>
      </w:pPr>
      <w:hyperlink w:anchor="_Toc8303" w:history="1">
        <w:r>
          <w:rPr>
            <w:rFonts w:ascii="仿宋" w:eastAsia="仿宋" w:hAnsi="仿宋" w:cs="仿宋" w:hint="eastAsia"/>
            <w:lang w:eastAsia="zh-CN"/>
          </w:rPr>
          <w:t>(一)、高精度医用过滤器项目实施保障机制</w:t>
        </w:r>
        <w:r>
          <w:tab/>
        </w:r>
        <w:r>
          <w:fldChar w:fldCharType="begin"/>
        </w:r>
        <w:r>
          <w:instrText xml:space="preserve"> PAGEREF _Toc8303 \h </w:instrText>
        </w:r>
        <w:r>
          <w:fldChar w:fldCharType="separate"/>
        </w:r>
        <w:r>
          <w:t>67</w:t>
        </w:r>
        <w:r>
          <w:fldChar w:fldCharType="end"/>
        </w:r>
      </w:hyperlink>
    </w:p>
    <w:p>
      <w:pPr>
        <w:pStyle w:val="TOC2"/>
        <w:tabs>
          <w:tab w:val="right" w:leader="dot" w:pos="8306"/>
        </w:tabs>
      </w:pPr>
      <w:hyperlink w:anchor="_Toc2571" w:history="1">
        <w:r>
          <w:rPr>
            <w:rFonts w:ascii="仿宋" w:eastAsia="仿宋" w:hAnsi="仿宋" w:cs="仿宋" w:hint="eastAsia"/>
            <w:lang w:eastAsia="zh-CN"/>
          </w:rPr>
          <w:t>(二)、高精度医用过滤器项目法律合规要求</w:t>
        </w:r>
        <w:r>
          <w:tab/>
        </w:r>
        <w:r>
          <w:fldChar w:fldCharType="begin"/>
        </w:r>
        <w:r>
          <w:instrText xml:space="preserve"> PAGEREF _Toc2571 \h </w:instrText>
        </w:r>
        <w:r>
          <w:fldChar w:fldCharType="separate"/>
        </w:r>
        <w:r>
          <w:t>71</w:t>
        </w:r>
        <w:r>
          <w:fldChar w:fldCharType="end"/>
        </w:r>
      </w:hyperlink>
    </w:p>
    <w:p>
      <w:pPr>
        <w:pStyle w:val="TOC2"/>
        <w:tabs>
          <w:tab w:val="right" w:leader="dot" w:pos="8306"/>
        </w:tabs>
      </w:pPr>
      <w:hyperlink w:anchor="_Toc433" w:history="1">
        <w:r>
          <w:rPr>
            <w:rFonts w:ascii="仿宋" w:eastAsia="仿宋" w:hAnsi="仿宋" w:cs="仿宋" w:hint="eastAsia"/>
            <w:lang w:eastAsia="zh-CN"/>
          </w:rPr>
          <w:t>(三)、高精度医用过滤器项目合同管理与法律事务</w:t>
        </w:r>
        <w:r>
          <w:tab/>
        </w:r>
        <w:r>
          <w:fldChar w:fldCharType="begin"/>
        </w:r>
        <w:r>
          <w:instrText xml:space="preserve"> PAGEREF _Toc433 \h </w:instrText>
        </w:r>
        <w:r>
          <w:fldChar w:fldCharType="separate"/>
        </w:r>
        <w:r>
          <w:t>75</w:t>
        </w:r>
        <w:r>
          <w:fldChar w:fldCharType="end"/>
        </w:r>
      </w:hyperlink>
    </w:p>
    <w:p>
      <w:pPr>
        <w:pStyle w:val="TOC2"/>
        <w:tabs>
          <w:tab w:val="right" w:leader="dot" w:pos="8306"/>
        </w:tabs>
      </w:pPr>
      <w:hyperlink w:anchor="_Toc7231" w:history="1">
        <w:r>
          <w:rPr>
            <w:rFonts w:ascii="仿宋" w:eastAsia="仿宋" w:hAnsi="仿宋" w:cs="仿宋" w:hint="eastAsia"/>
            <w:lang w:eastAsia="zh-CN"/>
          </w:rPr>
          <w:t>(四)、高精度医用过滤器项目知识产权保护策略</w:t>
        </w:r>
        <w:r>
          <w:tab/>
        </w:r>
        <w:r>
          <w:fldChar w:fldCharType="begin"/>
        </w:r>
        <w:r>
          <w:instrText xml:space="preserve"> PAGEREF _Toc7231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672"/>
      <w:r>
        <w:rPr>
          <w:rFonts w:ascii="仿宋" w:eastAsia="仿宋" w:hAnsi="仿宋" w:cs="仿宋" w:hint="eastAsia"/>
          <w:lang w:eastAsia="zh-CN"/>
        </w:rPr>
        <w:t>(一)、高精度医用过滤器行业分析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行业一直以来都是市场的关注焦点。行业内的发展趋势、竞争态势以及潜在机会都对高精度医用过滤器项目的推进产生深远的影响。通过深入研究行业的整体概貌，我们将更好地理解行业的核心特征，为高精度医用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行业，技术一直是推动创新和发展的关键因素。我们将对当前技术趋势进行详尽分析，包括但不限于人工智能、大数据应用、先进制造技术等。这有助于高精度医用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医用过滤器项目成功的基础。我们将对主要竞争对手进行深入研究，包括其市场份额、产品特点、市场定位等。通过全面了解竞争对手的优势和劣势，高精度医用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916"/>
      <w:r>
        <w:rPr>
          <w:rFonts w:ascii="仿宋" w:eastAsia="仿宋" w:hAnsi="仿宋" w:cs="仿宋" w:hint="eastAsia"/>
          <w:sz w:val="28"/>
          <w:lang w:eastAsia="zh-CN"/>
        </w:rPr>
        <w:t>(二)、高精度医用过滤器市场分析预测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医用过滤器市场未来的增长趋势。这包括市场的整体规模、各细分领域的发展趋势等。高精度医用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医用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精度医用过滤器项目实施过程中需要充分考虑的因素。我们将对市场风险进行全面评估，包括但不限于政策法规风险、市场竞争风险、技术变革风险等。通过对潜在风险的深入分析，高精度医用过滤器项目可以制定相应的风险缓解策略，降低不确定性对高精度医用过滤器项目的影响。</w:t>
      </w:r>
    </w:p>
    <w:p>
      <w:pPr>
        <w:pStyle w:val="Heading1"/>
        <w:ind w:firstLine="560" w:firstLineChars="200"/>
        <w:rPr>
          <w:rFonts w:ascii="仿宋" w:eastAsia="仿宋" w:hAnsi="仿宋" w:cs="仿宋" w:hint="eastAsia"/>
          <w:sz w:val="28"/>
          <w:lang w:eastAsia="zh-CN"/>
        </w:rPr>
      </w:pPr>
      <w:bookmarkStart w:id="5" w:name="_Toc28959"/>
      <w:r>
        <w:rPr>
          <w:rFonts w:ascii="仿宋" w:eastAsia="仿宋" w:hAnsi="仿宋" w:cs="仿宋" w:hint="eastAsia"/>
          <w:sz w:val="28"/>
          <w:lang w:eastAsia="zh-CN"/>
        </w:rPr>
        <w:t>二、高精度医用过滤器项目建设单位说明</w:t>
      </w:r>
      <w:bookmarkEnd w:id="5"/>
    </w:p>
    <w:p>
      <w:pPr>
        <w:pStyle w:val="Heading2"/>
        <w:rPr>
          <w:rFonts w:ascii="仿宋" w:eastAsia="仿宋" w:hAnsi="仿宋" w:cs="仿宋" w:hint="eastAsia"/>
          <w:lang w:eastAsia="zh-CN"/>
        </w:rPr>
      </w:pPr>
      <w:bookmarkStart w:id="6" w:name="_Toc13421"/>
      <w:r>
        <w:rPr>
          <w:rFonts w:ascii="仿宋" w:eastAsia="仿宋" w:hAnsi="仿宋" w:cs="仿宋" w:hint="eastAsia"/>
          <w:lang w:eastAsia="zh-CN"/>
        </w:rPr>
        <w:t>(一)、高精度医用过滤器项目承办单位基本情况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6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医用过滤器项目承办单位的XXXX，我们着眼于实现可持续的经济效益。通过技术创新和解决方案的提供，公司预计在高精度医用过滤器项目执行期间将获得可观的收入增长。这一收入来源主要包括高精度医用过滤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同时，我们注重成本控制和效率提升，以确保高精度医用过滤器项目的可持续盈利。透过精细的管理和资源优化，公司期望实现高精度医用过滤器项目利润最大化。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医用过滤器项目实施进行全面的投资评估，包括高精度医用过滤器项目启动阶段的资金投入和后续运营成本。通过对高精度医用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精度医用过滤器项目实施过程中具备足够的资金流动性，公司将进行详尽的现金流分析。这包括资金需求的合理预测、高精度医用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242"/>
      <w:r>
        <w:rPr>
          <w:rFonts w:ascii="仿宋" w:eastAsia="仿宋" w:hAnsi="仿宋" w:cs="仿宋" w:hint="eastAsia"/>
          <w:sz w:val="28"/>
          <w:lang w:eastAsia="zh-CN"/>
        </w:rPr>
        <w:t>三、高精度医用过滤器项目概论</w:t>
      </w:r>
      <w:bookmarkEnd w:id="8"/>
    </w:p>
    <w:p>
      <w:pPr>
        <w:pStyle w:val="Heading2"/>
        <w:rPr>
          <w:rFonts w:ascii="仿宋" w:eastAsia="仿宋" w:hAnsi="仿宋" w:cs="仿宋" w:hint="eastAsia"/>
          <w:lang w:eastAsia="zh-CN"/>
        </w:rPr>
      </w:pPr>
      <w:bookmarkStart w:id="9" w:name="_Toc8584"/>
      <w:r>
        <w:rPr>
          <w:rFonts w:ascii="仿宋" w:eastAsia="仿宋" w:hAnsi="仿宋" w:cs="仿宋" w:hint="eastAsia"/>
          <w:lang w:eastAsia="zh-CN"/>
        </w:rPr>
        <w:t>(一)、高精度医用过滤器项目概况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起源追溯至对市场的深入洞察。市场的不断演变与变革为高精度医用过滤器项目提供了难得的机遇。当前市场存在的需求缺口和变革的大环境共同构成了高精度医用过滤器项目的背景。这个高精度医用过滤器项目旨在充分利用市场机遇，填补行业中尚未满足的需求，为客户提供全新的解决方案。市场的变革和需求的增长使得这个高精度医用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高精度医用过滤器项目名称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正式命名为高精度医用过滤器。这个名称不仅仅是一个标识，更代表了高精度医用过滤器项目的核心理念和愿景。它蕴含着高精度医用过滤器项目所要解决问题的关键字，具有强烈的表达和辨识度，为高精度医用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高精度医用过滤器项目目标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核心目标是提供一种全新、高效的解决方案，满足客户日益增长的需求。高精度医用过滤器项目追求的不仅仅是满足市场需求，更是在市场中获得卓越的竞争优势。通过不断提升产品或服务的质量和创新水平，高精度医用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高精度医用过滤器项目范围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全面涵盖了产品研发、制造、市场推广和售后服务，确保从产品设计到最终用户体验的全方位关注。这一全面的高精度医用过滤器项目范围是为了确保高精度医用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高精度医用过滤器项目时间表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高精度医用过滤器项目计划在未来18个月内完成，包括研发、测试、市场试点和正式推出等不同阶段。这个时间表的合理设计是为了确保高精度医用过滤器项目各个阶段的顺利推进，以便按时交付高质量的成果。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高精度医用过滤器项目预算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总预算估算为XX百万美元，主要分配在研发、市场推广、人员培训和运营等方面。这一充足的预算为高精度医用过滤器项目提供了充足的资源，确保高精度医用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高精度医用过滤器项目风险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可能面临的风险包括市场接受度低、技术难题、竞争激烈等。高精度医用过滤器项目团队已经制定了相应的风险应对计划，通过前瞻性的风险管理，确保高精度医用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高精度医用过滤器项目团队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高精度医用过滤器项目汇聚了一支经验丰富、多领域专业素养的核心团队，确保高精度医用过滤器项目在各个方面都能拥有高水平的执行力。团队的协同作战是高精度医用过滤器项目成功的关键因素之一。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高精度医用过滤器项目背景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高精度医用过滤器项目的背景根植于市场对更高效、创新产品的渴望，同时也受到科技发展对行业格局的深刻改变的影响。这为高精度医用过滤器项目提供了广阔的发展空间和市场需求。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高精度医用过滤器项目现状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截至目前，高精度医用过滤器项目已完成市场调研和技术验证，取得了初步的成功。这为高精度医用过滤器项目在未来的发展奠定了坚实的基础，为更远大的目标打下了坚实的基石。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484"/>
      <w:r>
        <w:rPr>
          <w:rFonts w:ascii="仿宋" w:eastAsia="仿宋" w:hAnsi="仿宋" w:cs="仿宋" w:hint="eastAsia"/>
          <w:sz w:val="28"/>
          <w:lang w:eastAsia="zh-CN"/>
        </w:rPr>
        <w:t>(二)、高精度医用过滤器项目目标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医用过滤器项目首要业务目标是在市场中占据有利地位，实现产品/服务的成功推广和销售。通过不断提升产品质量、创新性，高精度医用过滤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在科技迅速发展的时代，高精度医用过滤器项目着眼于技术创新。通过持续的研发和技术升级，高精度医用过滤器项目旨在推出更具创新性的产品或服务，以满足市场对新鲜、先进解决方案的需求。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医用过滤器项目设定了客户满意度目标。通过提供卓越的产品质量和优质的客户服务，高精度医用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高精度医用过滤器项目注重社会责任和可持续发展。通过实施环保、社会责任高精度医用过滤器项目，高精度医用过滤器项目致力于在经济发展的同时保护环境，促进社会公平，实现可持续经营。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高精度医用过滤器项目的团队是实现目标的核心驱动力。因此，高精度医用过滤器项目设定了团队发展目标，包括提升团队成员的专业技能、培养领导力，以及搭建协同高效的团队工作氛围。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112"/>
      <w:r>
        <w:rPr>
          <w:rFonts w:ascii="仿宋" w:eastAsia="仿宋" w:hAnsi="仿宋" w:cs="仿宋" w:hint="eastAsia"/>
          <w:sz w:val="28"/>
          <w:lang w:eastAsia="zh-CN"/>
        </w:rPr>
        <w:t>(三)、高精度医用过滤器项目提出的理由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高精度医用过滤器项目提出的理由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提出源于对市场机遇的深刻洞察。当前市场中存在的需求缺口和行业发展趋势表明，有巨大的商业机会等待被开发。通过准确捕捉市场机遇，高精度医用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理念基于对技术创新的信仰。通过持续的研发和技术投入，高精度医用过滤器项目有望推出更具创新性的产品或服务。在科技飞速发展的当下，高精度医用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提出是为了增强企业的行业竞争力。通过提升产品或服务的质量和独特性，高精度医用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精度医用过滤器项目响应了消费者需求的变化。随着社会和科技的不断发展，消费者对产品和服务的需求也在发生变化。通过深入了解并及时回应消费者的新需求，高精度医用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提出是企业战略发展规划的一部分。在面对日益激烈的市场竞争和不断变化的商业环境中，高精度医用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提出不仅仅是基于商业考量，还注重社会责任。通过推出环保、社会责任等方面的高精度医用过滤器项目，高精度医用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高精度医用过滤器项目的提出反映了对利益相关者期望的关注。包括客户、员工、投资者等利益相关者在企业发展中都有着各自的期望，高精度医用过滤器项目力求在满足这些期望的同时，取得更大的共赢。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480"/>
      <w:r>
        <w:rPr>
          <w:rFonts w:ascii="仿宋" w:eastAsia="仿宋" w:hAnsi="仿宋" w:cs="仿宋" w:hint="eastAsia"/>
          <w:sz w:val="28"/>
          <w:lang w:eastAsia="zh-CN"/>
        </w:rPr>
        <w:t>(四)、高精度医用过滤器项目意义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在实施高精度医用过滤器项目的过程中，我们不仅仅是在追逐商业成功，更是为企业和社会的多个层面创造了深远的意义。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首要意义在于提升企业的市场竞争力。通过持续的创新和对产品质量的高标准要求，高精度医用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精度医用过滤器项目的推进将促使行业技术水平的提升。通过引入先进技术和创新性解决方案，高精度医用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精度医用过滤器项目不仅创造了大量就业机会，提高了就业水平，还注重社会责任和环保。通过参与社会公益事业和推动环保高精度医用过滤器项目，高精度医用过滤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综合而言，高精度医用过滤器项目意义重大，不仅推动了企业的发展，也为行业和社会的进步贡献了积极力量。这是一个全面而深刻的影响，将在未来产生可持续的正面效应。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380"/>
      <w:r>
        <w:rPr>
          <w:rFonts w:ascii="仿宋" w:eastAsia="仿宋" w:hAnsi="仿宋" w:cs="仿宋" w:hint="eastAsia"/>
          <w:sz w:val="28"/>
          <w:lang w:eastAsia="zh-CN"/>
        </w:rPr>
        <w:t>(五)、高精度医用过滤器项目背景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在当今迅猛发展的商业环境中，高精度医用过滤器项目的动因根植于对多方面因素的审慎考量。这个高精度医用过滤器项目的提出并非孤立的决策，而是对企业所处背景深入思考的产物。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高精度医用过滤器项目背后的首要原因。科技的迅速发展和全球市场的快速变化使得企业必须灵活应对。高精度医用过滤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竞争的激烈程度也是高精度医用过滤器项目背景中不可忽视的一环。企业需要在激烈竞争中脱颖而出，为此，高精度医用过滤器项目致力于打破常规，提供独特的价值主张，以吸引客户并确保市场份额的增长。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技术的迅速发展为企业带来了机遇与挑战。作为高精度医用过滤器项目启动的背景之一，对新兴技术的应用将有助于提升企业的技术水平，使其在不断演进的商业环境中保持竞争优势。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此外，社会对企业责任的期望也在逐渐升高。高精度医用过滤器项目充分融入了社会责任的理念，通过可持续经营和社会公益高精度医用过滤器项目，企图为社会贡献一份力量，在商业成功的同时关注社会价值。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21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88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高精度医用过滤器项目的主要产品是XXXX，预计年产值为XXX万元。这一产品在市场中占据着重要的地位，其广泛的应用范围使得该高精度医用过滤器项目的市场前景非常广阔。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医用过滤器项目的xxx产品作为重要的原材料之一，将在多个领域发挥关键作用。其在建筑、交通、能源等方面的广泛应用将为整个产业链提供强大的支持，形成产业协同效应。高精度医用过滤器项目的年产值XXX万XXX万XXX万万元不仅反映了其在市场上的巨大潜力，更预示着它对国民经济的积极贡献。这种关联度高、涉及面广的产业关系，使得该高精度医用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55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总征地面积为XXXX平方米，相当于约XX.XX亩，其中净用地面积为XXXX平方米，红线范围内相当于约XX.XX亩。这一用地规模充分考虑了高精度医用过滤器项目的建设需求，保障了高精度医用过滤器项目在合适的空间内得以充分发展。高精度医用过滤器项目规划的总建筑面积为XXXX平方米，其中主体工程建设占XXXX平方米，计容建筑面积达XXXX平方米。预计建筑工程的投资将达到XXXX万元，为高精度医用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计划购置的设备共计XXXX台（套），设备购置费用为XXXX万元。这一设备购置计划充分考虑到高精度医用过滤器项目的生产需求和技术要求，确保了高精度医用过滤器项目在生产运营中具备先进的技术装备和高效的生产能力。设备的合理配置将为高精度医用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计划总投资为XXXX万元，预计年实现营业收入为XXXX万元。这一产能规模的设定旨在确保高精度医用过滤器项目能够在投资与回报之间取得平衡，实现长期可持续的发展。高精度医用过滤器项目的总投资充分考虑到各个方面的需求，包括用地建设、设备购置等多个环节，以确保高精度医用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660"/>
      <w:r>
        <w:rPr>
          <w:rFonts w:ascii="仿宋" w:eastAsia="仿宋" w:hAnsi="仿宋" w:cs="仿宋" w:hint="eastAsia"/>
          <w:sz w:val="28"/>
          <w:lang w:eastAsia="zh-CN"/>
        </w:rPr>
        <w:t>五、高精度医用过滤器项目可持续发展</w:t>
      </w:r>
      <w:bookmarkEnd w:id="17"/>
    </w:p>
    <w:p>
      <w:pPr>
        <w:pStyle w:val="Heading2"/>
        <w:rPr>
          <w:rFonts w:ascii="仿宋" w:eastAsia="仿宋" w:hAnsi="仿宋" w:cs="仿宋" w:hint="eastAsia"/>
          <w:lang w:eastAsia="zh-CN"/>
        </w:rPr>
      </w:pPr>
      <w:bookmarkStart w:id="18" w:name="_Toc239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高精度医用过滤器项目中，高精度医用过滤器项目团队着眼于未来，明确了可持续发展的战略方向。制定的具体可持续发展目标包括降低资源使用、采用环保技术、最大化社会效益等。这一步骤不仅有助于高精度医用过滤器项目在环保和社会责任方面达到最高标准，也为未来提供了明确的指引，确保高精度医用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可持续实践的融入高精度医用过滤器项目管理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医用过滤器项目管理周期。从高精度医用过滤器项目规划开始，高精度医用过滤器项目团队就考虑了环境和社会的因素。在执行阶段，高精度医用过滤器项目团队积极推动绿色技术的应用，优化资源利用。此外，关注员工的社会责任，通过培训和沟通活动提高员工对可持续发展的认知，使他们能够在日常工作中践行可持续实践。这些举措不仅为高精度医用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417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医用过滤器项目的可持续发展理念，我们深信环保与社会责任是高精度医用过滤器项目成功的关键支柱。在高精度医用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团队通过引入先进的环保技术、建立高效的废物处理系统以及推动能源节约措施，积极履行环保责任。定期的环保监测和评估确保高精度医用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https://d.book118.com/968003105007006046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91D3F"/>
    <w:rsid w:val="79A91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3105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2024-03-03T23:14:00Z</dcterms:created>
  <dcterms:modified xsi:type="dcterms:W3CDTF">2024-03-03T23:14:28Z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EAF4511018364009A341AC852A5F3249_11</vt:lpwstr>
  </property>
  <property fmtid="{D5CDD505-2E9C-101B-9397-08002B2CF9AE}" pid="3" name="KSOProductBuildVer">
    <vt:lpwstr>2052-12.1.0.16388</vt:lpwstr>
  </property>
</Properties>
</file>