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电力电子元器件项目可行性分析报告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18" w:history="1">
        <w:r>
          <w:rPr>
            <w:rFonts w:ascii="仿宋" w:eastAsia="仿宋" w:hAnsi="仿宋" w:cs="仿宋" w:hint="eastAsia"/>
            <w:lang w:eastAsia="zh-CN"/>
          </w:rPr>
          <w:t>序言</w:t>
        </w:r>
        <w:r>
          <w:tab/>
        </w:r>
        <w:r>
          <w:fldChar w:fldCharType="begin"/>
        </w:r>
        <w:r>
          <w:instrText xml:space="preserve"> PAGEREF _Toc18118 \h </w:instrText>
        </w:r>
        <w:r>
          <w:fldChar w:fldCharType="separate"/>
        </w:r>
        <w:r>
          <w:t>3</w:t>
        </w:r>
        <w:r>
          <w:fldChar w:fldCharType="end"/>
        </w:r>
      </w:hyperlink>
    </w:p>
    <w:p>
      <w:pPr>
        <w:pStyle w:val="TOC1"/>
        <w:tabs>
          <w:tab w:val="right" w:leader="dot" w:pos="8306"/>
        </w:tabs>
      </w:pPr>
      <w:hyperlink w:anchor="_Toc24844" w:history="1">
        <w:r>
          <w:rPr>
            <w:rFonts w:ascii="仿宋" w:eastAsia="仿宋" w:hAnsi="仿宋" w:cs="仿宋" w:hint="eastAsia"/>
            <w:lang w:eastAsia="zh-CN"/>
          </w:rPr>
          <w:t>一、建筑物技术方案</w:t>
        </w:r>
        <w:r>
          <w:tab/>
        </w:r>
        <w:r>
          <w:fldChar w:fldCharType="begin"/>
        </w:r>
        <w:r>
          <w:instrText xml:space="preserve"> PAGEREF _Toc24844 \h </w:instrText>
        </w:r>
        <w:r>
          <w:fldChar w:fldCharType="separate"/>
        </w:r>
        <w:r>
          <w:t>3</w:t>
        </w:r>
        <w:r>
          <w:fldChar w:fldCharType="end"/>
        </w:r>
      </w:hyperlink>
    </w:p>
    <w:p>
      <w:pPr>
        <w:pStyle w:val="TOC2"/>
        <w:tabs>
          <w:tab w:val="right" w:leader="dot" w:pos="8306"/>
        </w:tabs>
      </w:pPr>
      <w:hyperlink w:anchor="_Toc3975" w:history="1">
        <w:r>
          <w:rPr>
            <w:rFonts w:ascii="仿宋" w:eastAsia="仿宋" w:hAnsi="仿宋" w:cs="仿宋" w:hint="eastAsia"/>
            <w:lang w:eastAsia="zh-CN"/>
          </w:rPr>
          <w:t>(一)、项目工程设计总体要求</w:t>
        </w:r>
        <w:r>
          <w:tab/>
        </w:r>
        <w:r>
          <w:fldChar w:fldCharType="begin"/>
        </w:r>
        <w:r>
          <w:instrText xml:space="preserve"> PAGEREF _Toc3975 \h </w:instrText>
        </w:r>
        <w:r>
          <w:fldChar w:fldCharType="separate"/>
        </w:r>
        <w:r>
          <w:t>3</w:t>
        </w:r>
        <w:r>
          <w:fldChar w:fldCharType="end"/>
        </w:r>
      </w:hyperlink>
    </w:p>
    <w:p>
      <w:pPr>
        <w:pStyle w:val="TOC2"/>
        <w:tabs>
          <w:tab w:val="right" w:leader="dot" w:pos="8306"/>
        </w:tabs>
      </w:pPr>
      <w:hyperlink w:anchor="_Toc10079" w:history="1">
        <w:r>
          <w:rPr>
            <w:rFonts w:ascii="仿宋" w:eastAsia="仿宋" w:hAnsi="仿宋" w:cs="仿宋" w:hint="eastAsia"/>
            <w:lang w:eastAsia="zh-CN"/>
          </w:rPr>
          <w:t>(二)、建设方案</w:t>
        </w:r>
        <w:r>
          <w:tab/>
        </w:r>
        <w:r>
          <w:fldChar w:fldCharType="begin"/>
        </w:r>
        <w:r>
          <w:instrText xml:space="preserve"> PAGEREF _Toc10079 \h </w:instrText>
        </w:r>
        <w:r>
          <w:fldChar w:fldCharType="separate"/>
        </w:r>
        <w:r>
          <w:t>4</w:t>
        </w:r>
        <w:r>
          <w:fldChar w:fldCharType="end"/>
        </w:r>
      </w:hyperlink>
    </w:p>
    <w:p>
      <w:pPr>
        <w:pStyle w:val="TOC2"/>
        <w:tabs>
          <w:tab w:val="right" w:leader="dot" w:pos="8306"/>
        </w:tabs>
      </w:pPr>
      <w:hyperlink w:anchor="_Toc25710" w:history="1">
        <w:r>
          <w:rPr>
            <w:rFonts w:ascii="仿宋" w:eastAsia="仿宋" w:hAnsi="仿宋" w:cs="仿宋" w:hint="eastAsia"/>
            <w:lang w:eastAsia="zh-CN"/>
          </w:rPr>
          <w:t>(三)、建筑工程建设指标</w:t>
        </w:r>
        <w:r>
          <w:tab/>
        </w:r>
        <w:r>
          <w:fldChar w:fldCharType="begin"/>
        </w:r>
        <w:r>
          <w:instrText xml:space="preserve"> PAGEREF _Toc25710 \h </w:instrText>
        </w:r>
        <w:r>
          <w:fldChar w:fldCharType="separate"/>
        </w:r>
        <w:r>
          <w:t>5</w:t>
        </w:r>
        <w:r>
          <w:fldChar w:fldCharType="end"/>
        </w:r>
      </w:hyperlink>
    </w:p>
    <w:p>
      <w:pPr>
        <w:pStyle w:val="TOC1"/>
        <w:tabs>
          <w:tab w:val="right" w:leader="dot" w:pos="8306"/>
        </w:tabs>
      </w:pPr>
      <w:hyperlink w:anchor="_Toc5168" w:history="1">
        <w:r>
          <w:rPr>
            <w:rFonts w:ascii="仿宋" w:eastAsia="仿宋" w:hAnsi="仿宋" w:cs="仿宋" w:hint="eastAsia"/>
            <w:lang w:eastAsia="zh-CN"/>
          </w:rPr>
          <w:t>二、项目概要</w:t>
        </w:r>
        <w:r>
          <w:tab/>
        </w:r>
        <w:r>
          <w:fldChar w:fldCharType="begin"/>
        </w:r>
        <w:r>
          <w:instrText xml:space="preserve"> PAGEREF _Toc5168 \h </w:instrText>
        </w:r>
        <w:r>
          <w:fldChar w:fldCharType="separate"/>
        </w:r>
        <w:r>
          <w:t>5</w:t>
        </w:r>
        <w:r>
          <w:fldChar w:fldCharType="end"/>
        </w:r>
      </w:hyperlink>
    </w:p>
    <w:p>
      <w:pPr>
        <w:pStyle w:val="TOC2"/>
        <w:tabs>
          <w:tab w:val="right" w:leader="dot" w:pos="8306"/>
        </w:tabs>
      </w:pPr>
      <w:hyperlink w:anchor="_Toc12810" w:history="1">
        <w:r>
          <w:rPr>
            <w:rFonts w:ascii="仿宋" w:eastAsia="仿宋" w:hAnsi="仿宋" w:cs="仿宋" w:hint="eastAsia"/>
            <w:lang w:eastAsia="zh-CN"/>
          </w:rPr>
          <w:t>(一)、项目名称及建设性质</w:t>
        </w:r>
        <w:r>
          <w:tab/>
        </w:r>
        <w:r>
          <w:fldChar w:fldCharType="begin"/>
        </w:r>
        <w:r>
          <w:instrText xml:space="preserve"> PAGEREF _Toc12810 \h </w:instrText>
        </w:r>
        <w:r>
          <w:fldChar w:fldCharType="separate"/>
        </w:r>
        <w:r>
          <w:t>5</w:t>
        </w:r>
        <w:r>
          <w:fldChar w:fldCharType="end"/>
        </w:r>
      </w:hyperlink>
    </w:p>
    <w:p>
      <w:pPr>
        <w:pStyle w:val="TOC2"/>
        <w:tabs>
          <w:tab w:val="right" w:leader="dot" w:pos="8306"/>
        </w:tabs>
      </w:pPr>
      <w:hyperlink w:anchor="_Toc27466" w:history="1">
        <w:r>
          <w:rPr>
            <w:rFonts w:ascii="仿宋" w:eastAsia="仿宋" w:hAnsi="仿宋" w:cs="仿宋" w:hint="eastAsia"/>
            <w:lang w:eastAsia="zh-CN"/>
          </w:rPr>
          <w:t>(二)、项目主办方</w:t>
        </w:r>
        <w:r>
          <w:tab/>
        </w:r>
        <w:r>
          <w:fldChar w:fldCharType="begin"/>
        </w:r>
        <w:r>
          <w:instrText xml:space="preserve"> PAGEREF _Toc27466 \h </w:instrText>
        </w:r>
        <w:r>
          <w:fldChar w:fldCharType="separate"/>
        </w:r>
        <w:r>
          <w:t>5</w:t>
        </w:r>
        <w:r>
          <w:fldChar w:fldCharType="end"/>
        </w:r>
      </w:hyperlink>
    </w:p>
    <w:p>
      <w:pPr>
        <w:pStyle w:val="TOC2"/>
        <w:tabs>
          <w:tab w:val="right" w:leader="dot" w:pos="8306"/>
        </w:tabs>
      </w:pPr>
      <w:hyperlink w:anchor="_Toc30864" w:history="1">
        <w:r>
          <w:rPr>
            <w:rFonts w:ascii="仿宋" w:eastAsia="仿宋" w:hAnsi="仿宋" w:cs="仿宋" w:hint="eastAsia"/>
            <w:lang w:eastAsia="zh-CN"/>
          </w:rPr>
          <w:t>(三)、电力电子元器件项目定位及建设原因</w:t>
        </w:r>
        <w:r>
          <w:tab/>
        </w:r>
        <w:r>
          <w:fldChar w:fldCharType="begin"/>
        </w:r>
        <w:r>
          <w:instrText xml:space="preserve"> PAGEREF _Toc30864 \h </w:instrText>
        </w:r>
        <w:r>
          <w:fldChar w:fldCharType="separate"/>
        </w:r>
        <w:r>
          <w:t>6</w:t>
        </w:r>
        <w:r>
          <w:fldChar w:fldCharType="end"/>
        </w:r>
      </w:hyperlink>
    </w:p>
    <w:p>
      <w:pPr>
        <w:pStyle w:val="TOC2"/>
        <w:tabs>
          <w:tab w:val="right" w:leader="dot" w:pos="8306"/>
        </w:tabs>
      </w:pPr>
      <w:hyperlink w:anchor="_Toc4441" w:history="1">
        <w:r>
          <w:rPr>
            <w:rFonts w:ascii="仿宋" w:eastAsia="仿宋" w:hAnsi="仿宋" w:cs="仿宋" w:hint="eastAsia"/>
            <w:lang w:eastAsia="zh-CN"/>
          </w:rPr>
          <w:t>(四)、电力电子元器件项目选址及背景</w:t>
        </w:r>
        <w:r>
          <w:tab/>
        </w:r>
        <w:r>
          <w:fldChar w:fldCharType="begin"/>
        </w:r>
        <w:r>
          <w:instrText xml:space="preserve"> PAGEREF _Toc4441 \h </w:instrText>
        </w:r>
        <w:r>
          <w:fldChar w:fldCharType="separate"/>
        </w:r>
        <w:r>
          <w:t>7</w:t>
        </w:r>
        <w:r>
          <w:fldChar w:fldCharType="end"/>
        </w:r>
      </w:hyperlink>
    </w:p>
    <w:p>
      <w:pPr>
        <w:pStyle w:val="TOC2"/>
        <w:tabs>
          <w:tab w:val="right" w:leader="dot" w:pos="8306"/>
        </w:tabs>
      </w:pPr>
      <w:hyperlink w:anchor="_Toc544" w:history="1">
        <w:r>
          <w:rPr>
            <w:rFonts w:ascii="仿宋" w:eastAsia="仿宋" w:hAnsi="仿宋" w:cs="仿宋" w:hint="eastAsia"/>
            <w:lang w:eastAsia="zh-CN"/>
          </w:rPr>
          <w:t>(五)、电力电子元器件项目生产规模概述</w:t>
        </w:r>
        <w:r>
          <w:tab/>
        </w:r>
        <w:r>
          <w:fldChar w:fldCharType="begin"/>
        </w:r>
        <w:r>
          <w:instrText xml:space="preserve"> PAGEREF _Toc544 \h </w:instrText>
        </w:r>
        <w:r>
          <w:fldChar w:fldCharType="separate"/>
        </w:r>
        <w:r>
          <w:t>8</w:t>
        </w:r>
        <w:r>
          <w:fldChar w:fldCharType="end"/>
        </w:r>
      </w:hyperlink>
    </w:p>
    <w:p>
      <w:pPr>
        <w:pStyle w:val="TOC2"/>
        <w:tabs>
          <w:tab w:val="right" w:leader="dot" w:pos="8306"/>
        </w:tabs>
      </w:pPr>
      <w:hyperlink w:anchor="_Toc18328" w:history="1">
        <w:r>
          <w:rPr>
            <w:rFonts w:ascii="仿宋" w:eastAsia="仿宋" w:hAnsi="仿宋" w:cs="仿宋" w:hint="eastAsia"/>
            <w:lang w:eastAsia="zh-CN"/>
          </w:rPr>
          <w:t>(六)、建筑规模与设计要点</w:t>
        </w:r>
        <w:r>
          <w:tab/>
        </w:r>
        <w:r>
          <w:fldChar w:fldCharType="begin"/>
        </w:r>
        <w:r>
          <w:instrText xml:space="preserve"> PAGEREF _Toc18328 \h </w:instrText>
        </w:r>
        <w:r>
          <w:fldChar w:fldCharType="separate"/>
        </w:r>
        <w:r>
          <w:t>8</w:t>
        </w:r>
        <w:r>
          <w:fldChar w:fldCharType="end"/>
        </w:r>
      </w:hyperlink>
    </w:p>
    <w:p>
      <w:pPr>
        <w:pStyle w:val="TOC2"/>
        <w:tabs>
          <w:tab w:val="right" w:leader="dot" w:pos="8306"/>
        </w:tabs>
      </w:pPr>
      <w:hyperlink w:anchor="_Toc5174" w:history="1">
        <w:r>
          <w:rPr>
            <w:rFonts w:ascii="仿宋" w:eastAsia="仿宋" w:hAnsi="仿宋" w:cs="仿宋" w:hint="eastAsia"/>
            <w:lang w:eastAsia="zh-CN"/>
          </w:rPr>
          <w:t>(七)、环境影响考察</w:t>
        </w:r>
        <w:r>
          <w:tab/>
        </w:r>
        <w:r>
          <w:fldChar w:fldCharType="begin"/>
        </w:r>
        <w:r>
          <w:instrText xml:space="preserve"> PAGEREF _Toc5174 \h </w:instrText>
        </w:r>
        <w:r>
          <w:fldChar w:fldCharType="separate"/>
        </w:r>
        <w:r>
          <w:t>8</w:t>
        </w:r>
        <w:r>
          <w:fldChar w:fldCharType="end"/>
        </w:r>
      </w:hyperlink>
    </w:p>
    <w:p>
      <w:pPr>
        <w:pStyle w:val="TOC2"/>
        <w:tabs>
          <w:tab w:val="right" w:leader="dot" w:pos="8306"/>
        </w:tabs>
      </w:pPr>
      <w:hyperlink w:anchor="_Toc27134" w:history="1">
        <w:r>
          <w:rPr>
            <w:rFonts w:ascii="仿宋" w:eastAsia="仿宋" w:hAnsi="仿宋" w:cs="仿宋" w:hint="eastAsia"/>
            <w:lang w:eastAsia="zh-CN"/>
          </w:rPr>
          <w:t>(八)、项目总投资与资金结构</w:t>
        </w:r>
        <w:r>
          <w:tab/>
        </w:r>
        <w:r>
          <w:fldChar w:fldCharType="begin"/>
        </w:r>
        <w:r>
          <w:instrText xml:space="preserve"> PAGEREF _Toc27134 \h </w:instrText>
        </w:r>
        <w:r>
          <w:fldChar w:fldCharType="separate"/>
        </w:r>
        <w:r>
          <w:t>9</w:t>
        </w:r>
        <w:r>
          <w:fldChar w:fldCharType="end"/>
        </w:r>
      </w:hyperlink>
    </w:p>
    <w:p>
      <w:pPr>
        <w:pStyle w:val="TOC2"/>
        <w:tabs>
          <w:tab w:val="right" w:leader="dot" w:pos="8306"/>
        </w:tabs>
      </w:pPr>
      <w:hyperlink w:anchor="_Toc15793" w:history="1">
        <w:r>
          <w:rPr>
            <w:rFonts w:ascii="仿宋" w:eastAsia="仿宋" w:hAnsi="仿宋" w:cs="仿宋" w:hint="eastAsia"/>
            <w:lang w:eastAsia="zh-CN"/>
          </w:rPr>
          <w:t>(九)、资金筹措方案概述</w:t>
        </w:r>
        <w:r>
          <w:tab/>
        </w:r>
        <w:r>
          <w:fldChar w:fldCharType="begin"/>
        </w:r>
        <w:r>
          <w:instrText xml:space="preserve"> PAGEREF _Toc15793 \h </w:instrText>
        </w:r>
        <w:r>
          <w:fldChar w:fldCharType="separate"/>
        </w:r>
        <w:r>
          <w:t>10</w:t>
        </w:r>
        <w:r>
          <w:fldChar w:fldCharType="end"/>
        </w:r>
      </w:hyperlink>
    </w:p>
    <w:p>
      <w:pPr>
        <w:pStyle w:val="TOC2"/>
        <w:tabs>
          <w:tab w:val="right" w:leader="dot" w:pos="8306"/>
        </w:tabs>
      </w:pPr>
      <w:hyperlink w:anchor="_Toc27555" w:history="1">
        <w:r>
          <w:rPr>
            <w:rFonts w:ascii="仿宋" w:eastAsia="仿宋" w:hAnsi="仿宋" w:cs="仿宋" w:hint="eastAsia"/>
            <w:lang w:eastAsia="zh-CN"/>
          </w:rPr>
          <w:t>(十)、电力电子元器件项目经济效益预期规划</w:t>
        </w:r>
        <w:r>
          <w:tab/>
        </w:r>
        <w:r>
          <w:fldChar w:fldCharType="begin"/>
        </w:r>
        <w:r>
          <w:instrText xml:space="preserve"> PAGEREF _Toc27555 \h </w:instrText>
        </w:r>
        <w:r>
          <w:fldChar w:fldCharType="separate"/>
        </w:r>
        <w:r>
          <w:t>10</w:t>
        </w:r>
        <w:r>
          <w:fldChar w:fldCharType="end"/>
        </w:r>
      </w:hyperlink>
    </w:p>
    <w:p>
      <w:pPr>
        <w:pStyle w:val="TOC2"/>
        <w:tabs>
          <w:tab w:val="right" w:leader="dot" w:pos="8306"/>
        </w:tabs>
      </w:pPr>
      <w:hyperlink w:anchor="_Toc11805" w:history="1">
        <w:r>
          <w:rPr>
            <w:rFonts w:ascii="仿宋" w:eastAsia="仿宋" w:hAnsi="仿宋" w:cs="仿宋" w:hint="eastAsia"/>
            <w:lang w:eastAsia="zh-CN"/>
          </w:rPr>
          <w:t>(十一)、电力电子元器件项目建设进度计划</w:t>
        </w:r>
        <w:r>
          <w:tab/>
        </w:r>
        <w:r>
          <w:fldChar w:fldCharType="begin"/>
        </w:r>
        <w:r>
          <w:instrText xml:space="preserve"> PAGEREF _Toc11805 \h </w:instrText>
        </w:r>
        <w:r>
          <w:fldChar w:fldCharType="separate"/>
        </w:r>
        <w:r>
          <w:t>11</w:t>
        </w:r>
        <w:r>
          <w:fldChar w:fldCharType="end"/>
        </w:r>
      </w:hyperlink>
    </w:p>
    <w:p>
      <w:pPr>
        <w:pStyle w:val="TOC1"/>
        <w:tabs>
          <w:tab w:val="right" w:leader="dot" w:pos="8306"/>
        </w:tabs>
      </w:pPr>
      <w:hyperlink w:anchor="_Toc27507" w:history="1">
        <w:r>
          <w:rPr>
            <w:rFonts w:ascii="仿宋" w:eastAsia="仿宋" w:hAnsi="仿宋" w:cs="仿宋" w:hint="eastAsia"/>
            <w:lang w:eastAsia="zh-CN"/>
          </w:rPr>
          <w:t>三、运营管理</w:t>
        </w:r>
        <w:r>
          <w:tab/>
        </w:r>
        <w:r>
          <w:fldChar w:fldCharType="begin"/>
        </w:r>
        <w:r>
          <w:instrText xml:space="preserve"> PAGEREF _Toc27507 \h </w:instrText>
        </w:r>
        <w:r>
          <w:fldChar w:fldCharType="separate"/>
        </w:r>
        <w:r>
          <w:t>11</w:t>
        </w:r>
        <w:r>
          <w:fldChar w:fldCharType="end"/>
        </w:r>
      </w:hyperlink>
    </w:p>
    <w:p>
      <w:pPr>
        <w:pStyle w:val="TOC2"/>
        <w:tabs>
          <w:tab w:val="right" w:leader="dot" w:pos="8306"/>
        </w:tabs>
      </w:pPr>
      <w:hyperlink w:anchor="_Toc10261" w:history="1">
        <w:r>
          <w:rPr>
            <w:rFonts w:ascii="仿宋" w:eastAsia="仿宋" w:hAnsi="仿宋" w:cs="仿宋" w:hint="eastAsia"/>
            <w:lang w:eastAsia="zh-CN"/>
          </w:rPr>
          <w:t>(一)、公司经营宗旨</w:t>
        </w:r>
        <w:r>
          <w:tab/>
        </w:r>
        <w:r>
          <w:fldChar w:fldCharType="begin"/>
        </w:r>
        <w:r>
          <w:instrText xml:space="preserve"> PAGEREF _Toc10261 \h </w:instrText>
        </w:r>
        <w:r>
          <w:fldChar w:fldCharType="separate"/>
        </w:r>
        <w:r>
          <w:t>11</w:t>
        </w:r>
        <w:r>
          <w:fldChar w:fldCharType="end"/>
        </w:r>
      </w:hyperlink>
    </w:p>
    <w:p>
      <w:pPr>
        <w:pStyle w:val="TOC2"/>
        <w:tabs>
          <w:tab w:val="right" w:leader="dot" w:pos="8306"/>
        </w:tabs>
      </w:pPr>
      <w:hyperlink w:anchor="_Toc19314" w:history="1">
        <w:r>
          <w:rPr>
            <w:rFonts w:ascii="仿宋" w:eastAsia="仿宋" w:hAnsi="仿宋" w:cs="仿宋" w:hint="eastAsia"/>
            <w:lang w:eastAsia="zh-CN"/>
          </w:rPr>
          <w:t>(二)、公司目标与主职责</w:t>
        </w:r>
        <w:r>
          <w:tab/>
        </w:r>
        <w:r>
          <w:fldChar w:fldCharType="begin"/>
        </w:r>
        <w:r>
          <w:instrText xml:space="preserve"> PAGEREF _Toc19314 \h </w:instrText>
        </w:r>
        <w:r>
          <w:fldChar w:fldCharType="separate"/>
        </w:r>
        <w:r>
          <w:t>11</w:t>
        </w:r>
        <w:r>
          <w:fldChar w:fldCharType="end"/>
        </w:r>
      </w:hyperlink>
    </w:p>
    <w:p>
      <w:pPr>
        <w:pStyle w:val="TOC2"/>
        <w:tabs>
          <w:tab w:val="right" w:leader="dot" w:pos="8306"/>
        </w:tabs>
      </w:pPr>
      <w:hyperlink w:anchor="_Toc28672" w:history="1">
        <w:r>
          <w:rPr>
            <w:rFonts w:ascii="仿宋" w:eastAsia="仿宋" w:hAnsi="仿宋" w:cs="仿宋" w:hint="eastAsia"/>
            <w:lang w:eastAsia="zh-CN"/>
          </w:rPr>
          <w:t>(三)、各部门职责及权限</w:t>
        </w:r>
        <w:r>
          <w:tab/>
        </w:r>
        <w:r>
          <w:fldChar w:fldCharType="begin"/>
        </w:r>
        <w:r>
          <w:instrText xml:space="preserve"> PAGEREF _Toc28672 \h </w:instrText>
        </w:r>
        <w:r>
          <w:fldChar w:fldCharType="separate"/>
        </w:r>
        <w:r>
          <w:t>12</w:t>
        </w:r>
        <w:r>
          <w:fldChar w:fldCharType="end"/>
        </w:r>
      </w:hyperlink>
    </w:p>
    <w:p>
      <w:pPr>
        <w:pStyle w:val="TOC2"/>
        <w:tabs>
          <w:tab w:val="right" w:leader="dot" w:pos="8306"/>
        </w:tabs>
      </w:pPr>
      <w:hyperlink w:anchor="_Toc18199" w:history="1">
        <w:r>
          <w:rPr>
            <w:rFonts w:ascii="仿宋" w:eastAsia="仿宋" w:hAnsi="仿宋" w:cs="仿宋" w:hint="eastAsia"/>
            <w:lang w:eastAsia="zh-CN"/>
          </w:rPr>
          <w:t>(四)、财务会计制度</w:t>
        </w:r>
        <w:r>
          <w:tab/>
        </w:r>
        <w:r>
          <w:fldChar w:fldCharType="begin"/>
        </w:r>
        <w:r>
          <w:instrText xml:space="preserve"> PAGEREF _Toc18199 \h </w:instrText>
        </w:r>
        <w:r>
          <w:fldChar w:fldCharType="separate"/>
        </w:r>
        <w:r>
          <w:t>16</w:t>
        </w:r>
        <w:r>
          <w:fldChar w:fldCharType="end"/>
        </w:r>
      </w:hyperlink>
    </w:p>
    <w:p>
      <w:pPr>
        <w:pStyle w:val="TOC1"/>
        <w:tabs>
          <w:tab w:val="right" w:leader="dot" w:pos="8306"/>
        </w:tabs>
      </w:pPr>
      <w:hyperlink w:anchor="_Toc24953" w:history="1">
        <w:r>
          <w:rPr>
            <w:rFonts w:ascii="仿宋" w:eastAsia="仿宋" w:hAnsi="仿宋" w:cs="仿宋" w:hint="eastAsia"/>
            <w:lang w:eastAsia="zh-CN"/>
          </w:rPr>
          <w:t>四、建设内容与产品方案</w:t>
        </w:r>
        <w:r>
          <w:tab/>
        </w:r>
        <w:r>
          <w:fldChar w:fldCharType="begin"/>
        </w:r>
        <w:r>
          <w:instrText xml:space="preserve"> PAGEREF _Toc24953 \h </w:instrText>
        </w:r>
        <w:r>
          <w:fldChar w:fldCharType="separate"/>
        </w:r>
        <w:r>
          <w:t>18</w:t>
        </w:r>
        <w:r>
          <w:fldChar w:fldCharType="end"/>
        </w:r>
      </w:hyperlink>
    </w:p>
    <w:p>
      <w:pPr>
        <w:pStyle w:val="TOC2"/>
        <w:tabs>
          <w:tab w:val="right" w:leader="dot" w:pos="8306"/>
        </w:tabs>
      </w:pPr>
      <w:hyperlink w:anchor="_Toc10636" w:history="1">
        <w:r>
          <w:rPr>
            <w:rFonts w:ascii="仿宋" w:eastAsia="仿宋" w:hAnsi="仿宋" w:cs="仿宋" w:hint="eastAsia"/>
            <w:lang w:eastAsia="zh-CN"/>
          </w:rPr>
          <w:t>(一)、建设规模及主要建设内容</w:t>
        </w:r>
        <w:r>
          <w:tab/>
        </w:r>
        <w:r>
          <w:fldChar w:fldCharType="begin"/>
        </w:r>
        <w:r>
          <w:instrText xml:space="preserve"> PAGEREF _Toc10636 \h </w:instrText>
        </w:r>
        <w:r>
          <w:fldChar w:fldCharType="separate"/>
        </w:r>
        <w:r>
          <w:t>18</w:t>
        </w:r>
        <w:r>
          <w:fldChar w:fldCharType="end"/>
        </w:r>
      </w:hyperlink>
    </w:p>
    <w:p>
      <w:pPr>
        <w:pStyle w:val="TOC2"/>
        <w:tabs>
          <w:tab w:val="right" w:leader="dot" w:pos="8306"/>
        </w:tabs>
      </w:pPr>
      <w:hyperlink w:anchor="_Toc26905" w:history="1">
        <w:r>
          <w:rPr>
            <w:rFonts w:ascii="仿宋" w:eastAsia="仿宋" w:hAnsi="仿宋" w:cs="仿宋" w:hint="eastAsia"/>
            <w:lang w:eastAsia="zh-CN"/>
          </w:rPr>
          <w:t>(二)、电力电子元器件产品规划方案及生产纲领</w:t>
        </w:r>
        <w:r>
          <w:tab/>
        </w:r>
        <w:r>
          <w:fldChar w:fldCharType="begin"/>
        </w:r>
        <w:r>
          <w:instrText xml:space="preserve"> PAGEREF _Toc26905 \h </w:instrText>
        </w:r>
        <w:r>
          <w:fldChar w:fldCharType="separate"/>
        </w:r>
        <w:r>
          <w:t>18</w:t>
        </w:r>
        <w:r>
          <w:fldChar w:fldCharType="end"/>
        </w:r>
      </w:hyperlink>
    </w:p>
    <w:p>
      <w:pPr>
        <w:pStyle w:val="TOC1"/>
        <w:tabs>
          <w:tab w:val="right" w:leader="dot" w:pos="8306"/>
        </w:tabs>
      </w:pPr>
      <w:hyperlink w:anchor="_Toc2768" w:history="1">
        <w:r>
          <w:rPr>
            <w:rFonts w:ascii="仿宋" w:eastAsia="仿宋" w:hAnsi="仿宋" w:cs="仿宋" w:hint="eastAsia"/>
            <w:lang w:eastAsia="zh-CN"/>
          </w:rPr>
          <w:t>五、项目后期运营与拓展</w:t>
        </w:r>
        <w:r>
          <w:tab/>
        </w:r>
        <w:r>
          <w:fldChar w:fldCharType="begin"/>
        </w:r>
        <w:r>
          <w:instrText xml:space="preserve"> PAGEREF _Toc2768 \h </w:instrText>
        </w:r>
        <w:r>
          <w:fldChar w:fldCharType="separate"/>
        </w:r>
        <w:r>
          <w:t>19</w:t>
        </w:r>
        <w:r>
          <w:fldChar w:fldCharType="end"/>
        </w:r>
      </w:hyperlink>
    </w:p>
    <w:p>
      <w:pPr>
        <w:pStyle w:val="TOC2"/>
        <w:tabs>
          <w:tab w:val="right" w:leader="dot" w:pos="8306"/>
        </w:tabs>
      </w:pPr>
      <w:hyperlink w:anchor="_Toc19845" w:history="1">
        <w:r>
          <w:rPr>
            <w:rFonts w:ascii="仿宋" w:eastAsia="仿宋" w:hAnsi="仿宋" w:cs="仿宋" w:hint="eastAsia"/>
            <w:lang w:eastAsia="zh-CN"/>
          </w:rPr>
          <w:t>(一)、后期运营计划</w:t>
        </w:r>
        <w:r>
          <w:tab/>
        </w:r>
        <w:r>
          <w:fldChar w:fldCharType="begin"/>
        </w:r>
        <w:r>
          <w:instrText xml:space="preserve"> PAGEREF _Toc19845 \h </w:instrText>
        </w:r>
        <w:r>
          <w:fldChar w:fldCharType="separate"/>
        </w:r>
        <w:r>
          <w:t>19</w:t>
        </w:r>
        <w:r>
          <w:fldChar w:fldCharType="end"/>
        </w:r>
      </w:hyperlink>
    </w:p>
    <w:p>
      <w:pPr>
        <w:pStyle w:val="TOC2"/>
        <w:tabs>
          <w:tab w:val="right" w:leader="dot" w:pos="8306"/>
        </w:tabs>
      </w:pPr>
      <w:hyperlink w:anchor="_Toc29454" w:history="1">
        <w:r>
          <w:rPr>
            <w:rFonts w:ascii="仿宋" w:eastAsia="仿宋" w:hAnsi="仿宋" w:cs="仿宋" w:hint="eastAsia"/>
            <w:lang w:eastAsia="zh-CN"/>
          </w:rPr>
          <w:t>(二)、市场拓展与多元化发展</w:t>
        </w:r>
        <w:r>
          <w:tab/>
        </w:r>
        <w:r>
          <w:fldChar w:fldCharType="begin"/>
        </w:r>
        <w:r>
          <w:instrText xml:space="preserve"> PAGEREF _Toc29454 \h </w:instrText>
        </w:r>
        <w:r>
          <w:fldChar w:fldCharType="separate"/>
        </w:r>
        <w:r>
          <w:t>21</w:t>
        </w:r>
        <w:r>
          <w:fldChar w:fldCharType="end"/>
        </w:r>
      </w:hyperlink>
    </w:p>
    <w:p>
      <w:pPr>
        <w:pStyle w:val="TOC2"/>
        <w:tabs>
          <w:tab w:val="right" w:leader="dot" w:pos="8306"/>
        </w:tabs>
      </w:pPr>
      <w:hyperlink w:anchor="_Toc18918" w:history="1">
        <w:r>
          <w:rPr>
            <w:rFonts w:ascii="仿宋" w:eastAsia="仿宋" w:hAnsi="仿宋" w:cs="仿宋" w:hint="eastAsia"/>
            <w:lang w:eastAsia="zh-CN"/>
          </w:rPr>
          <w:t>(三)、技术创新与升级计划</w:t>
        </w:r>
        <w:r>
          <w:tab/>
        </w:r>
        <w:r>
          <w:fldChar w:fldCharType="begin"/>
        </w:r>
        <w:r>
          <w:instrText xml:space="preserve"> PAGEREF _Toc18918 \h </w:instrText>
        </w:r>
        <w:r>
          <w:fldChar w:fldCharType="separate"/>
        </w:r>
        <w:r>
          <w:t>22</w:t>
        </w:r>
        <w:r>
          <w:fldChar w:fldCharType="end"/>
        </w:r>
      </w:hyperlink>
    </w:p>
    <w:p>
      <w:pPr>
        <w:pStyle w:val="TOC1"/>
        <w:tabs>
          <w:tab w:val="right" w:leader="dot" w:pos="8306"/>
        </w:tabs>
      </w:pPr>
      <w:hyperlink w:anchor="_Toc32180" w:history="1">
        <w:r>
          <w:rPr>
            <w:rFonts w:ascii="仿宋" w:eastAsia="仿宋" w:hAnsi="仿宋" w:cs="仿宋" w:hint="eastAsia"/>
            <w:lang w:eastAsia="zh-CN"/>
          </w:rPr>
          <w:t>六、法规合规与审计</w:t>
        </w:r>
        <w:r>
          <w:tab/>
        </w:r>
        <w:r>
          <w:fldChar w:fldCharType="begin"/>
        </w:r>
        <w:r>
          <w:instrText xml:space="preserve"> PAGEREF _Toc32180 \h </w:instrText>
        </w:r>
        <w:r>
          <w:fldChar w:fldCharType="separate"/>
        </w:r>
        <w:r>
          <w:t>23</w:t>
        </w:r>
        <w:r>
          <w:fldChar w:fldCharType="end"/>
        </w:r>
      </w:hyperlink>
    </w:p>
    <w:p>
      <w:pPr>
        <w:pStyle w:val="TOC2"/>
        <w:tabs>
          <w:tab w:val="right" w:leader="dot" w:pos="8306"/>
        </w:tabs>
      </w:pPr>
      <w:hyperlink w:anchor="_Toc19772" w:history="1">
        <w:r>
          <w:rPr>
            <w:rFonts w:ascii="仿宋" w:eastAsia="仿宋" w:hAnsi="仿宋" w:cs="仿宋" w:hint="eastAsia"/>
            <w:lang w:eastAsia="zh-CN"/>
          </w:rPr>
          <w:t>(一)、法规遵从与合规性</w:t>
        </w:r>
        <w:r>
          <w:tab/>
        </w:r>
        <w:r>
          <w:fldChar w:fldCharType="begin"/>
        </w:r>
        <w:r>
          <w:instrText xml:space="preserve"> PAGEREF _Toc19772 \h </w:instrText>
        </w:r>
        <w:r>
          <w:fldChar w:fldCharType="separate"/>
        </w:r>
        <w:r>
          <w:t>23</w:t>
        </w:r>
        <w:r>
          <w:fldChar w:fldCharType="end"/>
        </w:r>
      </w:hyperlink>
    </w:p>
    <w:p>
      <w:pPr>
        <w:pStyle w:val="TOC2"/>
        <w:tabs>
          <w:tab w:val="right" w:leader="dot" w:pos="8306"/>
        </w:tabs>
      </w:pPr>
      <w:hyperlink w:anchor="_Toc8700" w:history="1">
        <w:r>
          <w:rPr>
            <w:rFonts w:ascii="仿宋" w:eastAsia="仿宋" w:hAnsi="仿宋" w:cs="仿宋" w:hint="eastAsia"/>
            <w:lang w:eastAsia="zh-CN"/>
          </w:rPr>
          <w:t>(二)、内部审计计划</w:t>
        </w:r>
        <w:r>
          <w:tab/>
        </w:r>
        <w:r>
          <w:fldChar w:fldCharType="begin"/>
        </w:r>
        <w:r>
          <w:instrText xml:space="preserve"> PAGEREF _Toc8700 \h </w:instrText>
        </w:r>
        <w:r>
          <w:fldChar w:fldCharType="separate"/>
        </w:r>
        <w:r>
          <w:t>24</w:t>
        </w:r>
        <w:r>
          <w:fldChar w:fldCharType="end"/>
        </w:r>
      </w:hyperlink>
    </w:p>
    <w:p>
      <w:pPr>
        <w:pStyle w:val="TOC2"/>
        <w:tabs>
          <w:tab w:val="right" w:leader="dot" w:pos="8306"/>
        </w:tabs>
      </w:pPr>
      <w:hyperlink w:anchor="_Toc3369" w:history="1">
        <w:r>
          <w:rPr>
            <w:rFonts w:ascii="仿宋" w:eastAsia="仿宋" w:hAnsi="仿宋" w:cs="仿宋" w:hint="eastAsia"/>
            <w:lang w:eastAsia="zh-CN"/>
          </w:rPr>
          <w:t>(三)、外部审计准备</w:t>
        </w:r>
        <w:r>
          <w:tab/>
        </w:r>
        <w:r>
          <w:fldChar w:fldCharType="begin"/>
        </w:r>
        <w:r>
          <w:instrText xml:space="preserve"> PAGEREF _Toc3369 \h </w:instrText>
        </w:r>
        <w:r>
          <w:fldChar w:fldCharType="separate"/>
        </w:r>
        <w:r>
          <w:t>24</w:t>
        </w:r>
        <w:r>
          <w:fldChar w:fldCharType="end"/>
        </w:r>
      </w:hyperlink>
    </w:p>
    <w:p>
      <w:pPr>
        <w:pStyle w:val="TOC2"/>
        <w:tabs>
          <w:tab w:val="right" w:leader="dot" w:pos="8306"/>
        </w:tabs>
      </w:pPr>
      <w:hyperlink w:anchor="_Toc13577" w:history="1">
        <w:r>
          <w:rPr>
            <w:rFonts w:ascii="仿宋" w:eastAsia="仿宋" w:hAnsi="仿宋" w:cs="仿宋" w:hint="eastAsia"/>
            <w:lang w:eastAsia="zh-CN"/>
          </w:rPr>
          <w:t>(四)、审计结果整改</w:t>
        </w:r>
        <w:r>
          <w:tab/>
        </w:r>
        <w:r>
          <w:fldChar w:fldCharType="begin"/>
        </w:r>
        <w:r>
          <w:instrText xml:space="preserve"> PAGEREF _Toc13577 \h </w:instrText>
        </w:r>
        <w:r>
          <w:fldChar w:fldCharType="separate"/>
        </w:r>
        <w:r>
          <w:t>25</w:t>
        </w:r>
        <w:r>
          <w:fldChar w:fldCharType="end"/>
        </w:r>
      </w:hyperlink>
    </w:p>
    <w:p>
      <w:pPr>
        <w:pStyle w:val="TOC1"/>
        <w:tabs>
          <w:tab w:val="right" w:leader="dot" w:pos="8306"/>
        </w:tabs>
      </w:pPr>
      <w:hyperlink w:anchor="_Toc20515" w:history="1">
        <w:r>
          <w:rPr>
            <w:rFonts w:ascii="仿宋" w:eastAsia="仿宋" w:hAnsi="仿宋" w:cs="仿宋" w:hint="eastAsia"/>
            <w:lang w:eastAsia="zh-CN"/>
          </w:rPr>
          <w:t>七、项目市场分析</w:t>
        </w:r>
        <w:r>
          <w:tab/>
        </w:r>
        <w:r>
          <w:fldChar w:fldCharType="begin"/>
        </w:r>
        <w:r>
          <w:instrText xml:space="preserve"> PAGEREF _Toc20515 \h </w:instrText>
        </w:r>
        <w:r>
          <w:fldChar w:fldCharType="separate"/>
        </w:r>
        <w:r>
          <w:t>25</w:t>
        </w:r>
        <w:r>
          <w:fldChar w:fldCharType="end"/>
        </w:r>
      </w:hyperlink>
    </w:p>
    <w:p>
      <w:pPr>
        <w:pStyle w:val="TOC2"/>
        <w:tabs>
          <w:tab w:val="right" w:leader="dot" w:pos="8306"/>
        </w:tabs>
      </w:pPr>
      <w:hyperlink w:anchor="_Toc6613" w:history="1">
        <w:r>
          <w:rPr>
            <w:rFonts w:ascii="仿宋" w:eastAsia="仿宋" w:hAnsi="仿宋" w:cs="仿宋" w:hint="eastAsia"/>
            <w:lang w:eastAsia="zh-CN"/>
          </w:rPr>
          <w:t>(一)、XXX市场分析</w:t>
        </w:r>
        <w:r>
          <w:tab/>
        </w:r>
        <w:r>
          <w:fldChar w:fldCharType="begin"/>
        </w:r>
        <w:r>
          <w:instrText xml:space="preserve"> PAGEREF _Toc6613 \h </w:instrText>
        </w:r>
        <w:r>
          <w:fldChar w:fldCharType="separate"/>
        </w:r>
        <w:r>
          <w:t>25</w:t>
        </w:r>
        <w:r>
          <w:fldChar w:fldCharType="end"/>
        </w:r>
      </w:hyperlink>
    </w:p>
    <w:p>
      <w:pPr>
        <w:pStyle w:val="TOC2"/>
        <w:tabs>
          <w:tab w:val="right" w:leader="dot" w:pos="8306"/>
        </w:tabs>
      </w:pPr>
      <w:hyperlink w:anchor="_Toc12850" w:history="1">
        <w:r>
          <w:rPr>
            <w:rFonts w:ascii="仿宋" w:eastAsia="仿宋" w:hAnsi="仿宋" w:cs="仿宋" w:hint="eastAsia"/>
            <w:lang w:eastAsia="zh-CN"/>
          </w:rPr>
          <w:t>(二)、区域经济市场分析</w:t>
        </w:r>
        <w:r>
          <w:tab/>
        </w:r>
        <w:r>
          <w:fldChar w:fldCharType="begin"/>
        </w:r>
        <w:r>
          <w:instrText xml:space="preserve"> PAGEREF _Toc12850 \h </w:instrText>
        </w:r>
        <w:r>
          <w:fldChar w:fldCharType="separate"/>
        </w:r>
        <w:r>
          <w:t>26</w:t>
        </w:r>
        <w:r>
          <w:fldChar w:fldCharType="end"/>
        </w:r>
      </w:hyperlink>
    </w:p>
    <w:p>
      <w:pPr>
        <w:pStyle w:val="TOC2"/>
        <w:tabs>
          <w:tab w:val="right" w:leader="dot" w:pos="8306"/>
        </w:tabs>
      </w:pPr>
      <w:hyperlink w:anchor="_Toc30064" w:history="1">
        <w:r>
          <w:rPr>
            <w:rFonts w:ascii="仿宋" w:eastAsia="仿宋" w:hAnsi="仿宋" w:cs="仿宋" w:hint="eastAsia"/>
            <w:lang w:eastAsia="zh-CN"/>
          </w:rPr>
          <w:t>(三)、项目建设的必要性</w:t>
        </w:r>
        <w:r>
          <w:tab/>
        </w:r>
        <w:r>
          <w:fldChar w:fldCharType="begin"/>
        </w:r>
        <w:r>
          <w:instrText xml:space="preserve"> PAGEREF _Toc30064 \h </w:instrText>
        </w:r>
        <w:r>
          <w:fldChar w:fldCharType="separate"/>
        </w:r>
        <w:r>
          <w:t>26</w:t>
        </w:r>
        <w:r>
          <w:fldChar w:fldCharType="end"/>
        </w:r>
      </w:hyperlink>
    </w:p>
    <w:p>
      <w:pPr>
        <w:pStyle w:val="TOC1"/>
        <w:tabs>
          <w:tab w:val="right" w:leader="dot" w:pos="8306"/>
        </w:tabs>
      </w:pPr>
      <w:hyperlink w:anchor="_Toc165" w:history="1">
        <w:r>
          <w:rPr>
            <w:rFonts w:ascii="仿宋" w:eastAsia="仿宋" w:hAnsi="仿宋" w:cs="仿宋" w:hint="eastAsia"/>
            <w:lang w:eastAsia="zh-CN"/>
          </w:rPr>
          <w:t>八、项目招标方案及组织管理</w:t>
        </w:r>
        <w:r>
          <w:tab/>
        </w:r>
        <w:r>
          <w:fldChar w:fldCharType="begin"/>
        </w:r>
        <w:r>
          <w:instrText xml:space="preserve"> PAGEREF _Toc165 \h </w:instrText>
        </w:r>
        <w:r>
          <w:fldChar w:fldCharType="separate"/>
        </w:r>
        <w:r>
          <w:t>27</w:t>
        </w:r>
        <w:r>
          <w:fldChar w:fldCharType="end"/>
        </w:r>
      </w:hyperlink>
    </w:p>
    <w:p>
      <w:pPr>
        <w:pStyle w:val="TOC2"/>
        <w:tabs>
          <w:tab w:val="right" w:leader="dot" w:pos="8306"/>
        </w:tabs>
      </w:pPr>
      <w:hyperlink w:anchor="_Toc12906" w:history="1">
        <w:r>
          <w:rPr>
            <w:rFonts w:ascii="仿宋" w:eastAsia="仿宋" w:hAnsi="仿宋" w:cs="仿宋" w:hint="eastAsia"/>
            <w:lang w:eastAsia="zh-CN"/>
          </w:rPr>
          <w:t>(一)、项目建设管理</w:t>
        </w:r>
        <w:r>
          <w:tab/>
        </w:r>
        <w:r>
          <w:fldChar w:fldCharType="begin"/>
        </w:r>
        <w:r>
          <w:instrText xml:space="preserve"> PAGEREF _Toc12906 \h </w:instrText>
        </w:r>
        <w:r>
          <w:fldChar w:fldCharType="separate"/>
        </w:r>
        <w:r>
          <w:t>27</w:t>
        </w:r>
        <w:r>
          <w:fldChar w:fldCharType="end"/>
        </w:r>
      </w:hyperlink>
    </w:p>
    <w:p>
      <w:pPr>
        <w:pStyle w:val="TOC2"/>
        <w:tabs>
          <w:tab w:val="right" w:leader="dot" w:pos="8306"/>
        </w:tabs>
      </w:pPr>
      <w:hyperlink w:anchor="_Toc27744" w:history="1">
        <w:r>
          <w:rPr>
            <w:rFonts w:ascii="仿宋" w:eastAsia="仿宋" w:hAnsi="仿宋" w:cs="仿宋" w:hint="eastAsia"/>
            <w:lang w:eastAsia="zh-CN"/>
          </w:rPr>
          <w:t>(二)、招投标初步方案</w:t>
        </w:r>
        <w:r>
          <w:tab/>
        </w:r>
        <w:r>
          <w:fldChar w:fldCharType="begin"/>
        </w:r>
        <w:r>
          <w:instrText xml:space="preserve"> PAGEREF _Toc27744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05" w:history="1">
        <w:r>
          <w:rPr>
            <w:rFonts w:ascii="仿宋" w:eastAsia="仿宋" w:hAnsi="仿宋" w:cs="仿宋" w:hint="eastAsia"/>
            <w:lang w:eastAsia="zh-CN"/>
          </w:rPr>
          <w:t>(三)、工程评标</w:t>
        </w:r>
        <w:r>
          <w:tab/>
        </w:r>
        <w:r>
          <w:fldChar w:fldCharType="begin"/>
        </w:r>
        <w:r>
          <w:instrText xml:space="preserve"> PAGEREF _Toc13405 \h </w:instrText>
        </w:r>
        <w:r>
          <w:fldChar w:fldCharType="separate"/>
        </w:r>
        <w:r>
          <w:t>30</w:t>
        </w:r>
        <w:r>
          <w:fldChar w:fldCharType="end"/>
        </w:r>
      </w:hyperlink>
    </w:p>
    <w:p>
      <w:pPr>
        <w:pStyle w:val="TOC2"/>
        <w:tabs>
          <w:tab w:val="right" w:leader="dot" w:pos="8306"/>
        </w:tabs>
      </w:pPr>
      <w:hyperlink w:anchor="_Toc4022" w:history="1">
        <w:r>
          <w:rPr>
            <w:rFonts w:ascii="仿宋" w:eastAsia="仿宋" w:hAnsi="仿宋" w:cs="仿宋" w:hint="eastAsia"/>
            <w:lang w:eastAsia="zh-CN"/>
          </w:rPr>
          <w:t>(四)、项目组织机构与人力资源配置</w:t>
        </w:r>
        <w:r>
          <w:tab/>
        </w:r>
        <w:r>
          <w:fldChar w:fldCharType="begin"/>
        </w:r>
        <w:r>
          <w:instrText xml:space="preserve"> PAGEREF _Toc4022 \h </w:instrText>
        </w:r>
        <w:r>
          <w:fldChar w:fldCharType="separate"/>
        </w:r>
        <w:r>
          <w:t>31</w:t>
        </w:r>
        <w:r>
          <w:fldChar w:fldCharType="end"/>
        </w:r>
      </w:hyperlink>
    </w:p>
    <w:p>
      <w:pPr>
        <w:pStyle w:val="TOC1"/>
        <w:tabs>
          <w:tab w:val="right" w:leader="dot" w:pos="8306"/>
        </w:tabs>
      </w:pPr>
      <w:hyperlink w:anchor="_Toc25839" w:history="1">
        <w:r>
          <w:rPr>
            <w:rFonts w:ascii="仿宋" w:eastAsia="仿宋" w:hAnsi="仿宋" w:cs="仿宋" w:hint="eastAsia"/>
            <w:lang w:eastAsia="zh-CN"/>
          </w:rPr>
          <w:t>九、环境可持续性管理</w:t>
        </w:r>
        <w:r>
          <w:tab/>
        </w:r>
        <w:r>
          <w:fldChar w:fldCharType="begin"/>
        </w:r>
        <w:r>
          <w:instrText xml:space="preserve"> PAGEREF _Toc25839 \h </w:instrText>
        </w:r>
        <w:r>
          <w:fldChar w:fldCharType="separate"/>
        </w:r>
        <w:r>
          <w:t>32</w:t>
        </w:r>
        <w:r>
          <w:fldChar w:fldCharType="end"/>
        </w:r>
      </w:hyperlink>
    </w:p>
    <w:p>
      <w:pPr>
        <w:pStyle w:val="TOC2"/>
        <w:tabs>
          <w:tab w:val="right" w:leader="dot" w:pos="8306"/>
        </w:tabs>
      </w:pPr>
      <w:hyperlink w:anchor="_Toc27622" w:history="1">
        <w:r>
          <w:rPr>
            <w:rFonts w:ascii="仿宋" w:eastAsia="仿宋" w:hAnsi="仿宋" w:cs="仿宋" w:hint="eastAsia"/>
            <w:lang w:eastAsia="zh-CN"/>
          </w:rPr>
          <w:t>(一)、环境友好型生产策略</w:t>
        </w:r>
        <w:r>
          <w:tab/>
        </w:r>
        <w:r>
          <w:fldChar w:fldCharType="begin"/>
        </w:r>
        <w:r>
          <w:instrText xml:space="preserve"> PAGEREF _Toc27622 \h </w:instrText>
        </w:r>
        <w:r>
          <w:fldChar w:fldCharType="separate"/>
        </w:r>
        <w:r>
          <w:t>32</w:t>
        </w:r>
        <w:r>
          <w:fldChar w:fldCharType="end"/>
        </w:r>
      </w:hyperlink>
    </w:p>
    <w:p>
      <w:pPr>
        <w:pStyle w:val="TOC2"/>
        <w:tabs>
          <w:tab w:val="right" w:leader="dot" w:pos="8306"/>
        </w:tabs>
      </w:pPr>
      <w:hyperlink w:anchor="_Toc19914" w:history="1">
        <w:r>
          <w:rPr>
            <w:rFonts w:ascii="仿宋" w:eastAsia="仿宋" w:hAnsi="仿宋" w:cs="仿宋" w:hint="eastAsia"/>
            <w:lang w:eastAsia="zh-CN"/>
          </w:rPr>
          <w:t>(二)、绿色供应链管理</w:t>
        </w:r>
        <w:r>
          <w:tab/>
        </w:r>
        <w:r>
          <w:fldChar w:fldCharType="begin"/>
        </w:r>
        <w:r>
          <w:instrText xml:space="preserve"> PAGEREF _Toc19914 \h </w:instrText>
        </w:r>
        <w:r>
          <w:fldChar w:fldCharType="separate"/>
        </w:r>
        <w:r>
          <w:t>34</w:t>
        </w:r>
        <w:r>
          <w:fldChar w:fldCharType="end"/>
        </w:r>
      </w:hyperlink>
    </w:p>
    <w:p>
      <w:pPr>
        <w:pStyle w:val="TOC2"/>
        <w:tabs>
          <w:tab w:val="right" w:leader="dot" w:pos="8306"/>
        </w:tabs>
      </w:pPr>
      <w:hyperlink w:anchor="_Toc25527" w:history="1">
        <w:r>
          <w:rPr>
            <w:rFonts w:ascii="仿宋" w:eastAsia="仿宋" w:hAnsi="仿宋" w:cs="仿宋" w:hint="eastAsia"/>
            <w:lang w:eastAsia="zh-CN"/>
          </w:rPr>
          <w:t>(三)、能源与资源节约计划</w:t>
        </w:r>
        <w:r>
          <w:tab/>
        </w:r>
        <w:r>
          <w:fldChar w:fldCharType="begin"/>
        </w:r>
        <w:r>
          <w:instrText xml:space="preserve"> PAGEREF _Toc25527 \h </w:instrText>
        </w:r>
        <w:r>
          <w:fldChar w:fldCharType="separate"/>
        </w:r>
        <w:r>
          <w:t>34</w:t>
        </w:r>
        <w:r>
          <w:fldChar w:fldCharType="end"/>
        </w:r>
      </w:hyperlink>
    </w:p>
    <w:p>
      <w:pPr>
        <w:pStyle w:val="TOC2"/>
        <w:tabs>
          <w:tab w:val="right" w:leader="dot" w:pos="8306"/>
        </w:tabs>
      </w:pPr>
      <w:hyperlink w:anchor="_Toc20307" w:history="1">
        <w:r>
          <w:rPr>
            <w:rFonts w:ascii="仿宋" w:eastAsia="仿宋" w:hAnsi="仿宋" w:cs="仿宋" w:hint="eastAsia"/>
            <w:lang w:eastAsia="zh-CN"/>
          </w:rPr>
          <w:t>(四)、企业社会责任履行</w:t>
        </w:r>
        <w:r>
          <w:tab/>
        </w:r>
        <w:r>
          <w:fldChar w:fldCharType="begin"/>
        </w:r>
        <w:r>
          <w:instrText xml:space="preserve"> PAGEREF _Toc20307 \h </w:instrText>
        </w:r>
        <w:r>
          <w:fldChar w:fldCharType="separate"/>
        </w:r>
        <w:r>
          <w:t>36</w:t>
        </w:r>
        <w:r>
          <w:fldChar w:fldCharType="end"/>
        </w:r>
      </w:hyperlink>
    </w:p>
    <w:p>
      <w:pPr>
        <w:pStyle w:val="TOC1"/>
        <w:tabs>
          <w:tab w:val="right" w:leader="dot" w:pos="8306"/>
        </w:tabs>
      </w:pPr>
      <w:hyperlink w:anchor="_Toc9163" w:history="1">
        <w:r>
          <w:rPr>
            <w:rFonts w:ascii="仿宋" w:eastAsia="仿宋" w:hAnsi="仿宋" w:cs="仿宋" w:hint="eastAsia"/>
            <w:lang w:eastAsia="zh-CN"/>
          </w:rPr>
          <w:t>十、投资估算</w:t>
        </w:r>
        <w:r>
          <w:tab/>
        </w:r>
        <w:r>
          <w:fldChar w:fldCharType="begin"/>
        </w:r>
        <w:r>
          <w:instrText xml:space="preserve"> PAGEREF _Toc9163 \h </w:instrText>
        </w:r>
        <w:r>
          <w:fldChar w:fldCharType="separate"/>
        </w:r>
        <w:r>
          <w:t>37</w:t>
        </w:r>
        <w:r>
          <w:fldChar w:fldCharType="end"/>
        </w:r>
      </w:hyperlink>
    </w:p>
    <w:p>
      <w:pPr>
        <w:pStyle w:val="TOC2"/>
        <w:tabs>
          <w:tab w:val="right" w:leader="dot" w:pos="8306"/>
        </w:tabs>
      </w:pPr>
      <w:hyperlink w:anchor="_Toc16941" w:history="1">
        <w:r>
          <w:rPr>
            <w:rFonts w:ascii="仿宋" w:eastAsia="仿宋" w:hAnsi="仿宋" w:cs="仿宋" w:hint="eastAsia"/>
            <w:lang w:eastAsia="zh-CN"/>
          </w:rPr>
          <w:t>(一)、投资估算的依据和说明</w:t>
        </w:r>
        <w:r>
          <w:tab/>
        </w:r>
        <w:r>
          <w:fldChar w:fldCharType="begin"/>
        </w:r>
        <w:r>
          <w:instrText xml:space="preserve"> PAGEREF _Toc16941 \h </w:instrText>
        </w:r>
        <w:r>
          <w:fldChar w:fldCharType="separate"/>
        </w:r>
        <w:r>
          <w:t>37</w:t>
        </w:r>
        <w:r>
          <w:fldChar w:fldCharType="end"/>
        </w:r>
      </w:hyperlink>
    </w:p>
    <w:p>
      <w:pPr>
        <w:pStyle w:val="TOC2"/>
        <w:tabs>
          <w:tab w:val="right" w:leader="dot" w:pos="8306"/>
        </w:tabs>
      </w:pPr>
      <w:hyperlink w:anchor="_Toc11929" w:history="1">
        <w:r>
          <w:rPr>
            <w:rFonts w:ascii="仿宋" w:eastAsia="仿宋" w:hAnsi="仿宋" w:cs="仿宋" w:hint="eastAsia"/>
            <w:lang w:eastAsia="zh-CN"/>
          </w:rPr>
          <w:t>(二)、建设投资估算</w:t>
        </w:r>
        <w:r>
          <w:tab/>
        </w:r>
        <w:r>
          <w:fldChar w:fldCharType="begin"/>
        </w:r>
        <w:r>
          <w:instrText xml:space="preserve"> PAGEREF _Toc11929 \h </w:instrText>
        </w:r>
        <w:r>
          <w:fldChar w:fldCharType="separate"/>
        </w:r>
        <w:r>
          <w:t>38</w:t>
        </w:r>
        <w:r>
          <w:fldChar w:fldCharType="end"/>
        </w:r>
      </w:hyperlink>
    </w:p>
    <w:p>
      <w:pPr>
        <w:pStyle w:val="TOC2"/>
        <w:tabs>
          <w:tab w:val="right" w:leader="dot" w:pos="8306"/>
        </w:tabs>
      </w:pPr>
      <w:hyperlink w:anchor="_Toc461" w:history="1">
        <w:r>
          <w:rPr>
            <w:rFonts w:ascii="仿宋" w:eastAsia="仿宋" w:hAnsi="仿宋" w:cs="仿宋" w:hint="eastAsia"/>
            <w:lang w:eastAsia="zh-CN"/>
          </w:rPr>
          <w:t>(三)、建设期利息</w:t>
        </w:r>
        <w:r>
          <w:tab/>
        </w:r>
        <w:r>
          <w:fldChar w:fldCharType="begin"/>
        </w:r>
        <w:r>
          <w:instrText xml:space="preserve"> PAGEREF _Toc461 \h </w:instrText>
        </w:r>
        <w:r>
          <w:fldChar w:fldCharType="separate"/>
        </w:r>
        <w:r>
          <w:t>41</w:t>
        </w:r>
        <w:r>
          <w:fldChar w:fldCharType="end"/>
        </w:r>
      </w:hyperlink>
    </w:p>
    <w:p>
      <w:pPr>
        <w:pStyle w:val="TOC2"/>
        <w:tabs>
          <w:tab w:val="right" w:leader="dot" w:pos="8306"/>
        </w:tabs>
      </w:pPr>
      <w:hyperlink w:anchor="_Toc12597" w:history="1">
        <w:r>
          <w:rPr>
            <w:rFonts w:ascii="仿宋" w:eastAsia="仿宋" w:hAnsi="仿宋" w:cs="仿宋" w:hint="eastAsia"/>
            <w:lang w:eastAsia="zh-CN"/>
          </w:rPr>
          <w:t>(四)、流动资金</w:t>
        </w:r>
        <w:r>
          <w:tab/>
        </w:r>
        <w:r>
          <w:fldChar w:fldCharType="begin"/>
        </w:r>
        <w:r>
          <w:instrText xml:space="preserve"> PAGEREF _Toc12597 \h </w:instrText>
        </w:r>
        <w:r>
          <w:fldChar w:fldCharType="separate"/>
        </w:r>
        <w:r>
          <w:t>41</w:t>
        </w:r>
        <w:r>
          <w:fldChar w:fldCharType="end"/>
        </w:r>
      </w:hyperlink>
    </w:p>
    <w:p>
      <w:pPr>
        <w:pStyle w:val="TOC2"/>
        <w:tabs>
          <w:tab w:val="right" w:leader="dot" w:pos="8306"/>
        </w:tabs>
      </w:pPr>
      <w:hyperlink w:anchor="_Toc4263" w:history="1">
        <w:r>
          <w:rPr>
            <w:rFonts w:ascii="仿宋" w:eastAsia="仿宋" w:hAnsi="仿宋" w:cs="仿宋" w:hint="eastAsia"/>
            <w:lang w:eastAsia="zh-CN"/>
          </w:rPr>
          <w:t>(五)、总投资</w:t>
        </w:r>
        <w:r>
          <w:tab/>
        </w:r>
        <w:r>
          <w:fldChar w:fldCharType="begin"/>
        </w:r>
        <w:r>
          <w:instrText xml:space="preserve"> PAGEREF _Toc4263 \h </w:instrText>
        </w:r>
        <w:r>
          <w:fldChar w:fldCharType="separate"/>
        </w:r>
        <w:r>
          <w:t>42</w:t>
        </w:r>
        <w:r>
          <w:fldChar w:fldCharType="end"/>
        </w:r>
      </w:hyperlink>
    </w:p>
    <w:p>
      <w:pPr>
        <w:pStyle w:val="TOC2"/>
        <w:tabs>
          <w:tab w:val="right" w:leader="dot" w:pos="8306"/>
        </w:tabs>
      </w:pPr>
      <w:hyperlink w:anchor="_Toc12102" w:history="1">
        <w:r>
          <w:rPr>
            <w:rFonts w:ascii="仿宋" w:eastAsia="仿宋" w:hAnsi="仿宋" w:cs="仿宋" w:hint="eastAsia"/>
            <w:lang w:eastAsia="zh-CN"/>
          </w:rPr>
          <w:t>(六)、资金筹措与投资计划</w:t>
        </w:r>
        <w:r>
          <w:tab/>
        </w:r>
        <w:r>
          <w:fldChar w:fldCharType="begin"/>
        </w:r>
        <w:r>
          <w:instrText xml:space="preserve"> PAGEREF _Toc12102 \h </w:instrText>
        </w:r>
        <w:r>
          <w:fldChar w:fldCharType="separate"/>
        </w:r>
        <w:r>
          <w:t>42</w:t>
        </w:r>
        <w:r>
          <w:fldChar w:fldCharType="end"/>
        </w:r>
      </w:hyperlink>
    </w:p>
    <w:p>
      <w:pPr>
        <w:pStyle w:val="TOC1"/>
        <w:tabs>
          <w:tab w:val="right" w:leader="dot" w:pos="8306"/>
        </w:tabs>
      </w:pPr>
      <w:hyperlink w:anchor="_Toc19128" w:history="1">
        <w:r>
          <w:rPr>
            <w:rFonts w:ascii="仿宋" w:eastAsia="仿宋" w:hAnsi="仿宋" w:cs="仿宋" w:hint="eastAsia"/>
            <w:lang w:eastAsia="zh-CN"/>
          </w:rPr>
          <w:t>十一、合同与法务管理</w:t>
        </w:r>
        <w:r>
          <w:tab/>
        </w:r>
        <w:r>
          <w:fldChar w:fldCharType="begin"/>
        </w:r>
        <w:r>
          <w:instrText xml:space="preserve"> PAGEREF _Toc19128 \h </w:instrText>
        </w:r>
        <w:r>
          <w:fldChar w:fldCharType="separate"/>
        </w:r>
        <w:r>
          <w:t>42</w:t>
        </w:r>
        <w:r>
          <w:fldChar w:fldCharType="end"/>
        </w:r>
      </w:hyperlink>
    </w:p>
    <w:p>
      <w:pPr>
        <w:pStyle w:val="TOC2"/>
        <w:tabs>
          <w:tab w:val="right" w:leader="dot" w:pos="8306"/>
        </w:tabs>
      </w:pPr>
      <w:hyperlink w:anchor="_Toc18406" w:history="1">
        <w:r>
          <w:rPr>
            <w:rFonts w:ascii="仿宋" w:eastAsia="仿宋" w:hAnsi="仿宋" w:cs="仿宋" w:hint="eastAsia"/>
            <w:lang w:eastAsia="zh-CN"/>
          </w:rPr>
          <w:t>(一)、合同管理</w:t>
        </w:r>
        <w:r>
          <w:tab/>
        </w:r>
        <w:r>
          <w:fldChar w:fldCharType="begin"/>
        </w:r>
        <w:r>
          <w:instrText xml:space="preserve"> PAGEREF _Toc18406 \h </w:instrText>
        </w:r>
        <w:r>
          <w:fldChar w:fldCharType="separate"/>
        </w:r>
        <w:r>
          <w:t>42</w:t>
        </w:r>
        <w:r>
          <w:fldChar w:fldCharType="end"/>
        </w:r>
      </w:hyperlink>
    </w:p>
    <w:p>
      <w:pPr>
        <w:pStyle w:val="TOC2"/>
        <w:tabs>
          <w:tab w:val="right" w:leader="dot" w:pos="8306"/>
        </w:tabs>
      </w:pPr>
      <w:hyperlink w:anchor="_Toc382" w:history="1">
        <w:r>
          <w:rPr>
            <w:rFonts w:ascii="仿宋" w:eastAsia="仿宋" w:hAnsi="仿宋" w:cs="仿宋" w:hint="eastAsia"/>
            <w:lang w:eastAsia="zh-CN"/>
          </w:rPr>
          <w:t>(二)、法务风险分析</w:t>
        </w:r>
        <w:r>
          <w:tab/>
        </w:r>
        <w:r>
          <w:fldChar w:fldCharType="begin"/>
        </w:r>
        <w:r>
          <w:instrText xml:space="preserve"> PAGEREF _Toc382 \h </w:instrText>
        </w:r>
        <w:r>
          <w:fldChar w:fldCharType="separate"/>
        </w:r>
        <w:r>
          <w:t>43</w:t>
        </w:r>
        <w:r>
          <w:fldChar w:fldCharType="end"/>
        </w:r>
      </w:hyperlink>
    </w:p>
    <w:p>
      <w:pPr>
        <w:pStyle w:val="TOC2"/>
        <w:tabs>
          <w:tab w:val="right" w:leader="dot" w:pos="8306"/>
        </w:tabs>
      </w:pPr>
      <w:hyperlink w:anchor="_Toc8764" w:history="1">
        <w:r>
          <w:rPr>
            <w:rFonts w:ascii="仿宋" w:eastAsia="仿宋" w:hAnsi="仿宋" w:cs="仿宋" w:hint="eastAsia"/>
            <w:lang w:eastAsia="zh-CN"/>
          </w:rPr>
          <w:t>(三)、合同纠纷解决机制</w:t>
        </w:r>
        <w:r>
          <w:tab/>
        </w:r>
        <w:r>
          <w:fldChar w:fldCharType="begin"/>
        </w:r>
        <w:r>
          <w:instrText xml:space="preserve"> PAGEREF _Toc8764 \h </w:instrText>
        </w:r>
        <w:r>
          <w:fldChar w:fldCharType="separate"/>
        </w:r>
        <w:r>
          <w:t>44</w:t>
        </w:r>
        <w:r>
          <w:fldChar w:fldCharType="end"/>
        </w:r>
      </w:hyperlink>
    </w:p>
    <w:p>
      <w:pPr>
        <w:pStyle w:val="TOC1"/>
        <w:tabs>
          <w:tab w:val="right" w:leader="dot" w:pos="8306"/>
        </w:tabs>
      </w:pPr>
      <w:hyperlink w:anchor="_Toc29856" w:history="1">
        <w:r>
          <w:rPr>
            <w:rFonts w:ascii="仿宋" w:eastAsia="仿宋" w:hAnsi="仿宋" w:cs="仿宋" w:hint="eastAsia"/>
            <w:lang w:eastAsia="zh-CN"/>
          </w:rPr>
          <w:t>十二、应急管理与安全防护</w:t>
        </w:r>
        <w:r>
          <w:tab/>
        </w:r>
        <w:r>
          <w:fldChar w:fldCharType="begin"/>
        </w:r>
        <w:r>
          <w:instrText xml:space="preserve"> PAGEREF _Toc29856 \h </w:instrText>
        </w:r>
        <w:r>
          <w:fldChar w:fldCharType="separate"/>
        </w:r>
        <w:r>
          <w:t>45</w:t>
        </w:r>
        <w:r>
          <w:fldChar w:fldCharType="end"/>
        </w:r>
      </w:hyperlink>
    </w:p>
    <w:p>
      <w:pPr>
        <w:pStyle w:val="TOC2"/>
        <w:tabs>
          <w:tab w:val="right" w:leader="dot" w:pos="8306"/>
        </w:tabs>
      </w:pPr>
      <w:hyperlink w:anchor="_Toc18439" w:history="1">
        <w:r>
          <w:rPr>
            <w:rFonts w:ascii="仿宋" w:eastAsia="仿宋" w:hAnsi="仿宋" w:cs="仿宋" w:hint="eastAsia"/>
            <w:lang w:eastAsia="zh-CN"/>
          </w:rPr>
          <w:t>(一)、应急管理计划</w:t>
        </w:r>
        <w:r>
          <w:tab/>
        </w:r>
        <w:r>
          <w:fldChar w:fldCharType="begin"/>
        </w:r>
        <w:r>
          <w:instrText xml:space="preserve"> PAGEREF _Toc18439 \h </w:instrText>
        </w:r>
        <w:r>
          <w:fldChar w:fldCharType="separate"/>
        </w:r>
        <w:r>
          <w:t>45</w:t>
        </w:r>
        <w:r>
          <w:fldChar w:fldCharType="end"/>
        </w:r>
      </w:hyperlink>
    </w:p>
    <w:p>
      <w:pPr>
        <w:pStyle w:val="TOC2"/>
        <w:tabs>
          <w:tab w:val="right" w:leader="dot" w:pos="8306"/>
        </w:tabs>
      </w:pPr>
      <w:hyperlink w:anchor="_Toc29901" w:history="1">
        <w:r>
          <w:rPr>
            <w:rFonts w:ascii="仿宋" w:eastAsia="仿宋" w:hAnsi="仿宋" w:cs="仿宋" w:hint="eastAsia"/>
            <w:lang w:eastAsia="zh-CN"/>
          </w:rPr>
          <w:t>(二)、安全防护措施</w:t>
        </w:r>
        <w:r>
          <w:tab/>
        </w:r>
        <w:r>
          <w:fldChar w:fldCharType="begin"/>
        </w:r>
        <w:r>
          <w:instrText xml:space="preserve"> PAGEREF _Toc29901 \h </w:instrText>
        </w:r>
        <w:r>
          <w:fldChar w:fldCharType="separate"/>
        </w:r>
        <w:r>
          <w:t>46</w:t>
        </w:r>
        <w:r>
          <w:fldChar w:fldCharType="end"/>
        </w:r>
      </w:hyperlink>
    </w:p>
    <w:p>
      <w:pPr>
        <w:pStyle w:val="TOC2"/>
        <w:tabs>
          <w:tab w:val="right" w:leader="dot" w:pos="8306"/>
        </w:tabs>
      </w:pPr>
      <w:hyperlink w:anchor="_Toc9595" w:history="1">
        <w:r>
          <w:rPr>
            <w:rFonts w:ascii="仿宋" w:eastAsia="仿宋" w:hAnsi="仿宋" w:cs="仿宋" w:hint="eastAsia"/>
            <w:lang w:eastAsia="zh-CN"/>
          </w:rPr>
          <w:t>(三)、危险化学品管理</w:t>
        </w:r>
        <w:r>
          <w:tab/>
        </w:r>
        <w:r>
          <w:fldChar w:fldCharType="begin"/>
        </w:r>
        <w:r>
          <w:instrText xml:space="preserve"> PAGEREF _Toc9595 \h </w:instrText>
        </w:r>
        <w:r>
          <w:fldChar w:fldCharType="separate"/>
        </w:r>
        <w:r>
          <w:t>48</w:t>
        </w:r>
        <w:r>
          <w:fldChar w:fldCharType="end"/>
        </w:r>
      </w:hyperlink>
    </w:p>
    <w:p>
      <w:pPr>
        <w:pStyle w:val="TOC1"/>
        <w:tabs>
          <w:tab w:val="right" w:leader="dot" w:pos="8306"/>
        </w:tabs>
      </w:pPr>
      <w:hyperlink w:anchor="_Toc10909" w:history="1">
        <w:r>
          <w:rPr>
            <w:rFonts w:ascii="仿宋" w:eastAsia="仿宋" w:hAnsi="仿宋" w:cs="仿宋" w:hint="eastAsia"/>
            <w:lang w:eastAsia="zh-CN"/>
          </w:rPr>
          <w:t>十三、项目运营管理</w:t>
        </w:r>
        <w:r>
          <w:tab/>
        </w:r>
        <w:r>
          <w:fldChar w:fldCharType="begin"/>
        </w:r>
        <w:r>
          <w:instrText xml:space="preserve"> PAGEREF _Toc10909 \h </w:instrText>
        </w:r>
        <w:r>
          <w:fldChar w:fldCharType="separate"/>
        </w:r>
        <w:r>
          <w:t>49</w:t>
        </w:r>
        <w:r>
          <w:fldChar w:fldCharType="end"/>
        </w:r>
      </w:hyperlink>
    </w:p>
    <w:p>
      <w:pPr>
        <w:pStyle w:val="TOC2"/>
        <w:tabs>
          <w:tab w:val="right" w:leader="dot" w:pos="8306"/>
        </w:tabs>
      </w:pPr>
      <w:hyperlink w:anchor="_Toc24868" w:history="1">
        <w:r>
          <w:rPr>
            <w:rFonts w:ascii="仿宋" w:eastAsia="仿宋" w:hAnsi="仿宋" w:cs="仿宋" w:hint="eastAsia"/>
            <w:lang w:eastAsia="zh-CN"/>
          </w:rPr>
          <w:t>(一)、项目管理体系建设</w:t>
        </w:r>
        <w:r>
          <w:tab/>
        </w:r>
        <w:r>
          <w:fldChar w:fldCharType="begin"/>
        </w:r>
        <w:r>
          <w:instrText xml:space="preserve"> PAGEREF _Toc24868 \h </w:instrText>
        </w:r>
        <w:r>
          <w:fldChar w:fldCharType="separate"/>
        </w:r>
        <w:r>
          <w:t>49</w:t>
        </w:r>
        <w:r>
          <w:fldChar w:fldCharType="end"/>
        </w:r>
      </w:hyperlink>
    </w:p>
    <w:p>
      <w:pPr>
        <w:pStyle w:val="TOC2"/>
        <w:tabs>
          <w:tab w:val="right" w:leader="dot" w:pos="8306"/>
        </w:tabs>
      </w:pPr>
      <w:hyperlink w:anchor="_Toc2426" w:history="1">
        <w:r>
          <w:rPr>
            <w:rFonts w:ascii="仿宋" w:eastAsia="仿宋" w:hAnsi="仿宋" w:cs="仿宋" w:hint="eastAsia"/>
            <w:lang w:eastAsia="zh-CN"/>
          </w:rPr>
          <w:t>(二)、运营计划</w:t>
        </w:r>
        <w:r>
          <w:tab/>
        </w:r>
        <w:r>
          <w:fldChar w:fldCharType="begin"/>
        </w:r>
        <w:r>
          <w:instrText xml:space="preserve"> PAGEREF _Toc2426 \h </w:instrText>
        </w:r>
        <w:r>
          <w:fldChar w:fldCharType="separate"/>
        </w:r>
        <w:r>
          <w:t>50</w:t>
        </w:r>
        <w:r>
          <w:fldChar w:fldCharType="end"/>
        </w:r>
      </w:hyperlink>
    </w:p>
    <w:p>
      <w:pPr>
        <w:pStyle w:val="TOC2"/>
        <w:tabs>
          <w:tab w:val="right" w:leader="dot" w:pos="8306"/>
        </w:tabs>
      </w:pPr>
      <w:hyperlink w:anchor="_Toc5026" w:history="1">
        <w:r>
          <w:rPr>
            <w:rFonts w:ascii="仿宋" w:eastAsia="仿宋" w:hAnsi="仿宋" w:cs="仿宋" w:hint="eastAsia"/>
            <w:lang w:eastAsia="zh-CN"/>
          </w:rPr>
          <w:t>(三)、运营管理措施</w:t>
        </w:r>
        <w:r>
          <w:tab/>
        </w:r>
        <w:r>
          <w:fldChar w:fldCharType="begin"/>
        </w:r>
        <w:r>
          <w:instrText xml:space="preserve"> PAGEREF _Toc5026 \h </w:instrText>
        </w:r>
        <w:r>
          <w:fldChar w:fldCharType="separate"/>
        </w:r>
        <w:r>
          <w:t>51</w:t>
        </w:r>
        <w:r>
          <w:fldChar w:fldCharType="end"/>
        </w:r>
      </w:hyperlink>
    </w:p>
    <w:p>
      <w:pPr>
        <w:pStyle w:val="TOC2"/>
        <w:tabs>
          <w:tab w:val="right" w:leader="dot" w:pos="8306"/>
        </w:tabs>
      </w:pPr>
      <w:hyperlink w:anchor="_Toc30431" w:history="1">
        <w:r>
          <w:rPr>
            <w:rFonts w:ascii="仿宋" w:eastAsia="仿宋" w:hAnsi="仿宋" w:cs="仿宋" w:hint="eastAsia"/>
            <w:lang w:eastAsia="zh-CN"/>
          </w:rPr>
          <w:t>(四)、项目监测与改进</w:t>
        </w:r>
        <w:r>
          <w:tab/>
        </w:r>
        <w:r>
          <w:fldChar w:fldCharType="begin"/>
        </w:r>
        <w:r>
          <w:instrText xml:space="preserve"> PAGEREF _Toc30431 \h </w:instrText>
        </w:r>
        <w:r>
          <w:fldChar w:fldCharType="separate"/>
        </w:r>
        <w:r>
          <w:t>52</w:t>
        </w:r>
        <w:r>
          <w:fldChar w:fldCharType="end"/>
        </w:r>
      </w:hyperlink>
    </w:p>
    <w:p>
      <w:pPr>
        <w:pStyle w:val="TOC1"/>
        <w:tabs>
          <w:tab w:val="right" w:leader="dot" w:pos="8306"/>
        </w:tabs>
      </w:pPr>
      <w:hyperlink w:anchor="_Toc26233" w:history="1">
        <w:r>
          <w:rPr>
            <w:rFonts w:ascii="仿宋" w:eastAsia="仿宋" w:hAnsi="仿宋" w:cs="仿宋" w:hint="eastAsia"/>
            <w:lang w:eastAsia="zh-CN"/>
          </w:rPr>
          <w:t>十四、信息化建设</w:t>
        </w:r>
        <w:r>
          <w:tab/>
        </w:r>
        <w:r>
          <w:fldChar w:fldCharType="begin"/>
        </w:r>
        <w:r>
          <w:instrText xml:space="preserve"> PAGEREF _Toc26233 \h </w:instrText>
        </w:r>
        <w:r>
          <w:fldChar w:fldCharType="separate"/>
        </w:r>
        <w:r>
          <w:t>53</w:t>
        </w:r>
        <w:r>
          <w:fldChar w:fldCharType="end"/>
        </w:r>
      </w:hyperlink>
    </w:p>
    <w:p>
      <w:pPr>
        <w:pStyle w:val="TOC2"/>
        <w:tabs>
          <w:tab w:val="right" w:leader="dot" w:pos="8306"/>
        </w:tabs>
      </w:pPr>
      <w:hyperlink w:anchor="_Toc12393" w:history="1">
        <w:r>
          <w:rPr>
            <w:rFonts w:ascii="仿宋" w:eastAsia="仿宋" w:hAnsi="仿宋" w:cs="仿宋" w:hint="eastAsia"/>
            <w:lang w:eastAsia="zh-CN"/>
          </w:rPr>
          <w:t>(一)、信息化规划</w:t>
        </w:r>
        <w:r>
          <w:tab/>
        </w:r>
        <w:r>
          <w:fldChar w:fldCharType="begin"/>
        </w:r>
        <w:r>
          <w:instrText xml:space="preserve"> PAGEREF _Toc12393 \h </w:instrText>
        </w:r>
        <w:r>
          <w:fldChar w:fldCharType="separate"/>
        </w:r>
        <w:r>
          <w:t>53</w:t>
        </w:r>
        <w:r>
          <w:fldChar w:fldCharType="end"/>
        </w:r>
      </w:hyperlink>
    </w:p>
    <w:p>
      <w:pPr>
        <w:pStyle w:val="TOC2"/>
        <w:tabs>
          <w:tab w:val="right" w:leader="dot" w:pos="8306"/>
        </w:tabs>
      </w:pPr>
      <w:hyperlink w:anchor="_Toc6741" w:history="1">
        <w:r>
          <w:rPr>
            <w:rFonts w:ascii="仿宋" w:eastAsia="仿宋" w:hAnsi="仿宋" w:cs="仿宋" w:hint="eastAsia"/>
            <w:lang w:eastAsia="zh-CN"/>
          </w:rPr>
          <w:t>(二)、信息系统建设</w:t>
        </w:r>
        <w:r>
          <w:tab/>
        </w:r>
        <w:r>
          <w:fldChar w:fldCharType="begin"/>
        </w:r>
        <w:r>
          <w:instrText xml:space="preserve"> PAGEREF _Toc6741 \h </w:instrText>
        </w:r>
        <w:r>
          <w:fldChar w:fldCharType="separate"/>
        </w:r>
        <w:r>
          <w:t>55</w:t>
        </w:r>
        <w:r>
          <w:fldChar w:fldCharType="end"/>
        </w:r>
      </w:hyperlink>
    </w:p>
    <w:p>
      <w:pPr>
        <w:pStyle w:val="TOC2"/>
        <w:tabs>
          <w:tab w:val="right" w:leader="dot" w:pos="8306"/>
        </w:tabs>
      </w:pPr>
      <w:hyperlink w:anchor="_Toc3979" w:history="1">
        <w:r>
          <w:rPr>
            <w:rFonts w:ascii="仿宋" w:eastAsia="仿宋" w:hAnsi="仿宋" w:cs="仿宋" w:hint="eastAsia"/>
            <w:lang w:eastAsia="zh-CN"/>
          </w:rPr>
          <w:t>(三)、数据保护与隐私保护</w:t>
        </w:r>
        <w:r>
          <w:tab/>
        </w:r>
        <w:r>
          <w:fldChar w:fldCharType="begin"/>
        </w:r>
        <w:r>
          <w:instrText xml:space="preserve"> PAGEREF _Toc3979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181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电力电子元器件机构的市场竞争力。我们承诺所申请之资金将严格按照规划用于指定的业务发展与研究领域，不会转作他途。电力电子元器件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4844"/>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3975"/>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10079"/>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电力电子元器件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按照《建筑内部装修设计防火规范》，电力电子元器件项目耐火等级为二级，屋顶防水等级为三级，严格按照《屋面工程技术规范》的要求进行施工。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25710"/>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电力电子元器件项目建筑面积XXm²，其中：生产工程XXm²，仓储工程XXm²，行政办公及生活服务设施XXm²，公共工程XXm²。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5168"/>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12810"/>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电力电子元器件项目为扩建项目</w:t>
      </w:r>
    </w:p>
    <w:p>
      <w:pPr>
        <w:pStyle w:val="Heading2"/>
        <w:ind w:firstLine="560" w:firstLineChars="200"/>
        <w:rPr>
          <w:rFonts w:ascii="仿宋" w:eastAsia="仿宋" w:hAnsi="仿宋" w:cs="仿宋" w:hint="eastAsia"/>
          <w:sz w:val="28"/>
          <w:lang w:eastAsia="zh-CN"/>
        </w:rPr>
      </w:pPr>
      <w:bookmarkStart w:id="8" w:name="_Toc27466"/>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力电子元器件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30864"/>
      <w:r>
        <w:rPr>
          <w:rFonts w:ascii="仿宋" w:eastAsia="仿宋" w:hAnsi="仿宋" w:cs="仿宋" w:hint="eastAsia"/>
          <w:sz w:val="28"/>
          <w:lang w:eastAsia="zh-CN"/>
        </w:rPr>
        <w:t>(三)、电力电子元器件项目定位及建设原因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一、电力电子元器件项目定位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电力电子元器件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电力电子元器件项目将以技术研发为驱动，推动公司产品线的技术创新和升级，确保公司在激烈的市场竞争中始终保持技术优势。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通过电力电子元器件项目的实施，公司将在当前市场的基础上拓展更多的业务领域，增加新的市场份额，促使公司业务全面发展。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顺应电力电子元器件行业趋势： 扩建电力电子元器件项目将有助于公司更好地适应电力电子元器件行业的发展趋势，提前布局未来市场，确保公司在市场动荡中稳健发展。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4441"/>
      <w:r>
        <w:rPr>
          <w:rFonts w:ascii="仿宋" w:eastAsia="仿宋" w:hAnsi="仿宋" w:cs="仿宋" w:hint="eastAsia"/>
          <w:sz w:val="28"/>
          <w:lang w:eastAsia="zh-CN"/>
        </w:rPr>
        <w:t>(四)、电力电子元器件项目选址及背景</w:t>
      </w:r>
      <w:bookmarkEnd w:id="10"/>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力电子元器件项目选址于XX（具体选址以最终确定方案为准），占地面积约XXX亩。项目规划建设区域地理位置得天独厚，交通便利，电力、供排水、通讯等公用设施条件齐全，非常适宜电力电子元器件项目的建设。</w:t>
      </w:r>
    </w:p>
    <w:p>
      <w:pPr>
        <w:pStyle w:val="Heading2"/>
        <w:ind w:firstLine="560" w:firstLineChars="200"/>
        <w:rPr>
          <w:rFonts w:ascii="仿宋" w:eastAsia="仿宋" w:hAnsi="仿宋" w:cs="仿宋" w:hint="eastAsia"/>
          <w:sz w:val="28"/>
          <w:lang w:eastAsia="zh-CN"/>
        </w:rPr>
      </w:pPr>
      <w:bookmarkStart w:id="11" w:name="_Toc544"/>
      <w:r>
        <w:rPr>
          <w:rFonts w:ascii="仿宋" w:eastAsia="仿宋" w:hAnsi="仿宋" w:cs="仿宋" w:hint="eastAsia"/>
          <w:sz w:val="28"/>
          <w:lang w:eastAsia="zh-CN"/>
        </w:rPr>
        <w:t>(五)、电力电子元器件项目生产规模概述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力电子元器件项目旨在实现规模化生产，以满足市场需求并提高竞争力。根据初步规划，电力电子元器件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18328"/>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电力电子元器件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5174"/>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调查电力电子元器件项目可能对大气质量产生的影响，包括废气排放、空气颗粒物扬尘等，采取措施确保空气环境质量符合相关标准。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水体环境： 分析电力电子元器件项目对地表水和地下水的潜在影响，考虑废水排放、水资源利用情况，制定水环境保护措施，确保水体质量不受明显影响。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研究电力电子元器件项目可能对土壤的影响，尤其是对于可能产生的污染物，采取土壤保护和修复措施，确保土壤资源可持续利用。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评估电力电子元器件项目对生态系统的潜在冲击，包括对植被、动物、微生物等的影响，制定生态保护方案，最大限度地减小对生态环境的不良影响。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研究电力电子元器件项目对当地社区和居民的潜在经济和社会影响，确保项目的实施不会对当地居民的正常生活和社会秩序产生负面影响。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27134"/>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(一)电力电子元器件项目总投资构成详解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力电子元器件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15793"/>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力电子元器件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27555"/>
      <w:r>
        <w:rPr>
          <w:rFonts w:ascii="仿宋" w:eastAsia="仿宋" w:hAnsi="仿宋" w:cs="仿宋" w:hint="eastAsia"/>
          <w:sz w:val="28"/>
          <w:lang w:eastAsia="zh-CN"/>
        </w:rPr>
        <w:t>(十)、电力电子元器件项目经济效益预期规划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电力电子元器件项目总投资构成分析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电力电子元器件项目总投资包括建设投资、建设期利息和流动资金。根据谨慎财务估算，项目总投资XX万元，其中：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电力电子元器件项目建设投资XX万元，包括工程费用、工程建设其他费用和预备费，其中：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11805"/>
      <w:r>
        <w:rPr>
          <w:rFonts w:ascii="仿宋" w:eastAsia="仿宋" w:hAnsi="仿宋" w:cs="仿宋" w:hint="eastAsia"/>
          <w:sz w:val="28"/>
          <w:lang w:eastAsia="zh-CN"/>
        </w:rPr>
        <w:t>(十一)、电力电子元器件项目建设进度计划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电力电子元器件项目将按照国家基本建设程序的相关法规和执行指南进行建设，建设期计划为XXX个月。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27507"/>
      <w:r>
        <w:rPr>
          <w:rFonts w:ascii="仿宋" w:eastAsia="仿宋" w:hAnsi="仿宋" w:cs="仿宋" w:hint="eastAsia"/>
          <w:sz w:val="28"/>
          <w:lang w:eastAsia="zh-CN"/>
        </w:rPr>
        <w:t>三、运营管理</w:t>
      </w:r>
      <w:bookmarkEnd w:id="18"/>
    </w:p>
    <w:p>
      <w:pPr>
        <w:pStyle w:val="Heading2"/>
        <w:rPr>
          <w:rFonts w:ascii="仿宋" w:eastAsia="仿宋" w:hAnsi="仿宋" w:cs="仿宋" w:hint="eastAsia"/>
          <w:lang w:eastAsia="zh-CN"/>
        </w:rPr>
      </w:pPr>
      <w:bookmarkStart w:id="19" w:name="_Toc10261"/>
      <w:r>
        <w:rPr>
          <w:rFonts w:ascii="仿宋" w:eastAsia="仿宋" w:hAnsi="仿宋" w:cs="仿宋" w:hint="eastAsia"/>
          <w:lang w:eastAsia="zh-CN"/>
        </w:rPr>
        <w:t>(一)、公司经营宗旨</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20" w:name="_Toc19314"/>
      <w:r>
        <w:rPr>
          <w:rFonts w:ascii="仿宋" w:eastAsia="仿宋" w:hAnsi="仿宋" w:cs="仿宋" w:hint="eastAsia"/>
          <w:sz w:val="28"/>
          <w:lang w:eastAsia="zh-CN"/>
        </w:rPr>
        <w:t>(二)、公司目标与主职责</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公司的核心目标是在电力电子元器件行业内取得领先地位，实现可持续增长。为实现这一目标，公司将不断提升产品质量、拓展市场份额、加强研发创新，并致力于提高客户满意度。主要职责包括：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21" w:name="_Toc28672"/>
      <w:r>
        <w:rPr>
          <w:rFonts w:ascii="仿宋" w:eastAsia="仿宋" w:hAnsi="仿宋" w:cs="仿宋" w:hint="eastAsia"/>
          <w:sz w:val="28"/>
          <w:lang w:eastAsia="zh-CN"/>
        </w:rPr>
        <w:t>(三)、各部门职责及权限</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电力电子元器件市场信息收集与分析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对电力电子元器件行业销售部门员工进电力电子元器件行业务素质、产品知识培训和考核等工作，不断培养、挖掘、引进销售人才，建设高素质的销售队伍。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https://d.book118.com/968005041001006024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63039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68005041001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2024-01-01T17:43:00Z</dcterms:created>
  <dcterms:modified xsi:type="dcterms:W3CDTF">2024-01-05T13:15:15Z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BC225A267B80499BA4D248F9C3A83FD0_11</vt:lpwstr>
  </property>
  <property fmtid="{D5CDD505-2E9C-101B-9397-08002B2CF9AE}" pid="3" name="KSOProductBuildVer">
    <vt:lpwstr>2052-12.1.0.16120</vt:lpwstr>
  </property>
</Properties>
</file>