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温度校准仪表项目建设总纲及方案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17" w:history="1">
        <w:r>
          <w:rPr>
            <w:rFonts w:ascii="仿宋" w:eastAsia="仿宋" w:hAnsi="仿宋" w:cs="仿宋" w:hint="eastAsia"/>
            <w:lang w:eastAsia="zh-CN"/>
          </w:rPr>
          <w:t>概论</w:t>
        </w:r>
        <w:r>
          <w:tab/>
        </w:r>
        <w:r>
          <w:fldChar w:fldCharType="begin"/>
        </w:r>
        <w:r>
          <w:instrText xml:space="preserve"> PAGEREF _Toc5217 \h </w:instrText>
        </w:r>
        <w:r>
          <w:fldChar w:fldCharType="separate"/>
        </w:r>
        <w:r>
          <w:t>3</w:t>
        </w:r>
        <w:r>
          <w:fldChar w:fldCharType="end"/>
        </w:r>
      </w:hyperlink>
    </w:p>
    <w:p>
      <w:pPr>
        <w:pStyle w:val="TOC1"/>
        <w:tabs>
          <w:tab w:val="right" w:leader="dot" w:pos="8306"/>
        </w:tabs>
      </w:pPr>
      <w:hyperlink w:anchor="_Toc15511" w:history="1">
        <w:r>
          <w:rPr>
            <w:rFonts w:ascii="仿宋" w:eastAsia="仿宋" w:hAnsi="仿宋" w:cs="仿宋" w:hint="eastAsia"/>
            <w:lang w:eastAsia="zh-CN"/>
          </w:rPr>
          <w:t>一、环境和生态影响分析</w:t>
        </w:r>
        <w:r>
          <w:tab/>
        </w:r>
        <w:r>
          <w:fldChar w:fldCharType="begin"/>
        </w:r>
        <w:r>
          <w:instrText xml:space="preserve"> PAGEREF _Toc15511 \h </w:instrText>
        </w:r>
        <w:r>
          <w:fldChar w:fldCharType="separate"/>
        </w:r>
        <w:r>
          <w:t>3</w:t>
        </w:r>
        <w:r>
          <w:fldChar w:fldCharType="end"/>
        </w:r>
      </w:hyperlink>
    </w:p>
    <w:p>
      <w:pPr>
        <w:pStyle w:val="TOC2"/>
        <w:tabs>
          <w:tab w:val="right" w:leader="dot" w:pos="8306"/>
        </w:tabs>
      </w:pPr>
      <w:hyperlink w:anchor="_Toc10832" w:history="1">
        <w:r>
          <w:rPr>
            <w:rFonts w:ascii="仿宋" w:eastAsia="仿宋" w:hAnsi="仿宋" w:cs="仿宋" w:hint="eastAsia"/>
            <w:lang w:eastAsia="zh-CN"/>
          </w:rPr>
          <w:t>(一)、环境和生态现状</w:t>
        </w:r>
        <w:r>
          <w:tab/>
        </w:r>
        <w:r>
          <w:fldChar w:fldCharType="begin"/>
        </w:r>
        <w:r>
          <w:instrText xml:space="preserve"> PAGEREF _Toc10832 \h </w:instrText>
        </w:r>
        <w:r>
          <w:fldChar w:fldCharType="separate"/>
        </w:r>
        <w:r>
          <w:t>3</w:t>
        </w:r>
        <w:r>
          <w:fldChar w:fldCharType="end"/>
        </w:r>
      </w:hyperlink>
    </w:p>
    <w:p>
      <w:pPr>
        <w:pStyle w:val="TOC2"/>
        <w:tabs>
          <w:tab w:val="right" w:leader="dot" w:pos="8306"/>
        </w:tabs>
      </w:pPr>
      <w:hyperlink w:anchor="_Toc24390" w:history="1">
        <w:r>
          <w:rPr>
            <w:rFonts w:ascii="仿宋" w:eastAsia="仿宋" w:hAnsi="仿宋" w:cs="仿宋" w:hint="eastAsia"/>
            <w:lang w:eastAsia="zh-CN"/>
          </w:rPr>
          <w:t>(二)、生态环境影响分析</w:t>
        </w:r>
        <w:r>
          <w:tab/>
        </w:r>
        <w:r>
          <w:fldChar w:fldCharType="begin"/>
        </w:r>
        <w:r>
          <w:instrText xml:space="preserve"> PAGEREF _Toc24390 \h </w:instrText>
        </w:r>
        <w:r>
          <w:fldChar w:fldCharType="separate"/>
        </w:r>
        <w:r>
          <w:t>5</w:t>
        </w:r>
        <w:r>
          <w:fldChar w:fldCharType="end"/>
        </w:r>
      </w:hyperlink>
    </w:p>
    <w:p>
      <w:pPr>
        <w:pStyle w:val="TOC2"/>
        <w:tabs>
          <w:tab w:val="right" w:leader="dot" w:pos="8306"/>
        </w:tabs>
      </w:pPr>
      <w:hyperlink w:anchor="_Toc29300" w:history="1">
        <w:r>
          <w:rPr>
            <w:rFonts w:ascii="仿宋" w:eastAsia="仿宋" w:hAnsi="仿宋" w:cs="仿宋" w:hint="eastAsia"/>
            <w:lang w:eastAsia="zh-CN"/>
          </w:rPr>
          <w:t>(三)、生态环境保护措施</w:t>
        </w:r>
        <w:r>
          <w:tab/>
        </w:r>
        <w:r>
          <w:fldChar w:fldCharType="begin"/>
        </w:r>
        <w:r>
          <w:instrText xml:space="preserve"> PAGEREF _Toc29300 \h </w:instrText>
        </w:r>
        <w:r>
          <w:fldChar w:fldCharType="separate"/>
        </w:r>
        <w:r>
          <w:t>6</w:t>
        </w:r>
        <w:r>
          <w:fldChar w:fldCharType="end"/>
        </w:r>
      </w:hyperlink>
    </w:p>
    <w:p>
      <w:pPr>
        <w:pStyle w:val="TOC2"/>
        <w:tabs>
          <w:tab w:val="right" w:leader="dot" w:pos="8306"/>
        </w:tabs>
      </w:pPr>
      <w:hyperlink w:anchor="_Toc23916" w:history="1">
        <w:r>
          <w:rPr>
            <w:rFonts w:ascii="仿宋" w:eastAsia="仿宋" w:hAnsi="仿宋" w:cs="仿宋" w:hint="eastAsia"/>
            <w:lang w:eastAsia="zh-CN"/>
          </w:rPr>
          <w:t>(四)、地质灾害影响分析</w:t>
        </w:r>
        <w:r>
          <w:tab/>
        </w:r>
        <w:r>
          <w:fldChar w:fldCharType="begin"/>
        </w:r>
        <w:r>
          <w:instrText xml:space="preserve"> PAGEREF _Toc23916 \h </w:instrText>
        </w:r>
        <w:r>
          <w:fldChar w:fldCharType="separate"/>
        </w:r>
        <w:r>
          <w:t>8</w:t>
        </w:r>
        <w:r>
          <w:fldChar w:fldCharType="end"/>
        </w:r>
      </w:hyperlink>
    </w:p>
    <w:p>
      <w:pPr>
        <w:pStyle w:val="TOC2"/>
        <w:tabs>
          <w:tab w:val="right" w:leader="dot" w:pos="8306"/>
        </w:tabs>
      </w:pPr>
      <w:hyperlink w:anchor="_Toc16107" w:history="1">
        <w:r>
          <w:rPr>
            <w:rFonts w:ascii="仿宋" w:eastAsia="仿宋" w:hAnsi="仿宋" w:cs="仿宋" w:hint="eastAsia"/>
            <w:lang w:eastAsia="zh-CN"/>
          </w:rPr>
          <w:t>(五)、特殊环境影响</w:t>
        </w:r>
        <w:r>
          <w:tab/>
        </w:r>
        <w:r>
          <w:fldChar w:fldCharType="begin"/>
        </w:r>
        <w:r>
          <w:instrText xml:space="preserve"> PAGEREF _Toc16107 \h </w:instrText>
        </w:r>
        <w:r>
          <w:fldChar w:fldCharType="separate"/>
        </w:r>
        <w:r>
          <w:t>9</w:t>
        </w:r>
        <w:r>
          <w:fldChar w:fldCharType="end"/>
        </w:r>
      </w:hyperlink>
    </w:p>
    <w:p>
      <w:pPr>
        <w:pStyle w:val="TOC1"/>
        <w:tabs>
          <w:tab w:val="right" w:leader="dot" w:pos="8306"/>
        </w:tabs>
      </w:pPr>
      <w:hyperlink w:anchor="_Toc17260" w:history="1">
        <w:r>
          <w:rPr>
            <w:rFonts w:ascii="仿宋" w:eastAsia="仿宋" w:hAnsi="仿宋" w:cs="仿宋" w:hint="eastAsia"/>
            <w:lang w:eastAsia="zh-CN"/>
          </w:rPr>
          <w:t>二、项目选址研究</w:t>
        </w:r>
        <w:r>
          <w:tab/>
        </w:r>
        <w:r>
          <w:fldChar w:fldCharType="begin"/>
        </w:r>
        <w:r>
          <w:instrText xml:space="preserve"> PAGEREF _Toc17260 \h </w:instrText>
        </w:r>
        <w:r>
          <w:fldChar w:fldCharType="separate"/>
        </w:r>
        <w:r>
          <w:t>10</w:t>
        </w:r>
        <w:r>
          <w:fldChar w:fldCharType="end"/>
        </w:r>
      </w:hyperlink>
    </w:p>
    <w:p>
      <w:pPr>
        <w:pStyle w:val="TOC2"/>
        <w:tabs>
          <w:tab w:val="right" w:leader="dot" w:pos="8306"/>
        </w:tabs>
      </w:pPr>
      <w:hyperlink w:anchor="_Toc19040" w:history="1">
        <w:r>
          <w:rPr>
            <w:rFonts w:ascii="仿宋" w:eastAsia="仿宋" w:hAnsi="仿宋" w:cs="仿宋" w:hint="eastAsia"/>
            <w:lang w:eastAsia="zh-CN"/>
          </w:rPr>
          <w:t>(一)、项目选址原则</w:t>
        </w:r>
        <w:r>
          <w:tab/>
        </w:r>
        <w:r>
          <w:fldChar w:fldCharType="begin"/>
        </w:r>
        <w:r>
          <w:instrText xml:space="preserve"> PAGEREF _Toc19040 \h </w:instrText>
        </w:r>
        <w:r>
          <w:fldChar w:fldCharType="separate"/>
        </w:r>
        <w:r>
          <w:t>10</w:t>
        </w:r>
        <w:r>
          <w:fldChar w:fldCharType="end"/>
        </w:r>
      </w:hyperlink>
    </w:p>
    <w:p>
      <w:pPr>
        <w:pStyle w:val="TOC2"/>
        <w:tabs>
          <w:tab w:val="right" w:leader="dot" w:pos="8306"/>
        </w:tabs>
      </w:pPr>
      <w:hyperlink w:anchor="_Toc2506" w:history="1">
        <w:r>
          <w:rPr>
            <w:rFonts w:ascii="仿宋" w:eastAsia="仿宋" w:hAnsi="仿宋" w:cs="仿宋" w:hint="eastAsia"/>
            <w:lang w:eastAsia="zh-CN"/>
          </w:rPr>
          <w:t>(二)、项目选址</w:t>
        </w:r>
        <w:r>
          <w:tab/>
        </w:r>
        <w:r>
          <w:fldChar w:fldCharType="begin"/>
        </w:r>
        <w:r>
          <w:instrText xml:space="preserve"> PAGEREF _Toc2506 \h </w:instrText>
        </w:r>
        <w:r>
          <w:fldChar w:fldCharType="separate"/>
        </w:r>
        <w:r>
          <w:t>13</w:t>
        </w:r>
        <w:r>
          <w:fldChar w:fldCharType="end"/>
        </w:r>
      </w:hyperlink>
    </w:p>
    <w:p>
      <w:pPr>
        <w:pStyle w:val="TOC2"/>
        <w:tabs>
          <w:tab w:val="right" w:leader="dot" w:pos="8306"/>
        </w:tabs>
      </w:pPr>
      <w:hyperlink w:anchor="_Toc22954" w:history="1">
        <w:r>
          <w:rPr>
            <w:rFonts w:ascii="仿宋" w:eastAsia="仿宋" w:hAnsi="仿宋" w:cs="仿宋" w:hint="eastAsia"/>
            <w:lang w:eastAsia="zh-CN"/>
          </w:rPr>
          <w:t>(三)、建设条件分析</w:t>
        </w:r>
        <w:r>
          <w:tab/>
        </w:r>
        <w:r>
          <w:fldChar w:fldCharType="begin"/>
        </w:r>
        <w:r>
          <w:instrText xml:space="preserve"> PAGEREF _Toc22954 \h </w:instrText>
        </w:r>
        <w:r>
          <w:fldChar w:fldCharType="separate"/>
        </w:r>
        <w:r>
          <w:t>16</w:t>
        </w:r>
        <w:r>
          <w:fldChar w:fldCharType="end"/>
        </w:r>
      </w:hyperlink>
    </w:p>
    <w:p>
      <w:pPr>
        <w:pStyle w:val="TOC2"/>
        <w:tabs>
          <w:tab w:val="right" w:leader="dot" w:pos="8306"/>
        </w:tabs>
      </w:pPr>
      <w:hyperlink w:anchor="_Toc24288" w:history="1">
        <w:r>
          <w:rPr>
            <w:rFonts w:ascii="仿宋" w:eastAsia="仿宋" w:hAnsi="仿宋" w:cs="仿宋" w:hint="eastAsia"/>
            <w:lang w:eastAsia="zh-CN"/>
          </w:rPr>
          <w:t>(四)、用地控制指标</w:t>
        </w:r>
        <w:r>
          <w:tab/>
        </w:r>
        <w:r>
          <w:fldChar w:fldCharType="begin"/>
        </w:r>
        <w:r>
          <w:instrText xml:space="preserve"> PAGEREF _Toc24288 \h </w:instrText>
        </w:r>
        <w:r>
          <w:fldChar w:fldCharType="separate"/>
        </w:r>
        <w:r>
          <w:t>17</w:t>
        </w:r>
        <w:r>
          <w:fldChar w:fldCharType="end"/>
        </w:r>
      </w:hyperlink>
    </w:p>
    <w:p>
      <w:pPr>
        <w:pStyle w:val="TOC2"/>
        <w:tabs>
          <w:tab w:val="right" w:leader="dot" w:pos="8306"/>
        </w:tabs>
      </w:pPr>
      <w:hyperlink w:anchor="_Toc21294" w:history="1">
        <w:r>
          <w:rPr>
            <w:rFonts w:ascii="仿宋" w:eastAsia="仿宋" w:hAnsi="仿宋" w:cs="仿宋" w:hint="eastAsia"/>
            <w:lang w:eastAsia="zh-CN"/>
          </w:rPr>
          <w:t>(五)、地总体要求</w:t>
        </w:r>
        <w:r>
          <w:tab/>
        </w:r>
        <w:r>
          <w:fldChar w:fldCharType="begin"/>
        </w:r>
        <w:r>
          <w:instrText xml:space="preserve"> PAGEREF _Toc21294 \h </w:instrText>
        </w:r>
        <w:r>
          <w:fldChar w:fldCharType="separate"/>
        </w:r>
        <w:r>
          <w:t>18</w:t>
        </w:r>
        <w:r>
          <w:fldChar w:fldCharType="end"/>
        </w:r>
      </w:hyperlink>
    </w:p>
    <w:p>
      <w:pPr>
        <w:pStyle w:val="TOC2"/>
        <w:tabs>
          <w:tab w:val="right" w:leader="dot" w:pos="8306"/>
        </w:tabs>
      </w:pPr>
      <w:hyperlink w:anchor="_Toc808" w:history="1">
        <w:r>
          <w:rPr>
            <w:rFonts w:ascii="仿宋" w:eastAsia="仿宋" w:hAnsi="仿宋" w:cs="仿宋" w:hint="eastAsia"/>
            <w:lang w:eastAsia="zh-CN"/>
          </w:rPr>
          <w:t>(六)、节约用地措施</w:t>
        </w:r>
        <w:r>
          <w:tab/>
        </w:r>
        <w:r>
          <w:fldChar w:fldCharType="begin"/>
        </w:r>
        <w:r>
          <w:instrText xml:space="preserve"> PAGEREF _Toc808 \h </w:instrText>
        </w:r>
        <w:r>
          <w:fldChar w:fldCharType="separate"/>
        </w:r>
        <w:r>
          <w:t>19</w:t>
        </w:r>
        <w:r>
          <w:fldChar w:fldCharType="end"/>
        </w:r>
      </w:hyperlink>
    </w:p>
    <w:p>
      <w:pPr>
        <w:pStyle w:val="TOC2"/>
        <w:tabs>
          <w:tab w:val="right" w:leader="dot" w:pos="8306"/>
        </w:tabs>
      </w:pPr>
      <w:hyperlink w:anchor="_Toc17019" w:history="1">
        <w:r>
          <w:rPr>
            <w:rFonts w:ascii="仿宋" w:eastAsia="仿宋" w:hAnsi="仿宋" w:cs="仿宋" w:hint="eastAsia"/>
            <w:lang w:eastAsia="zh-CN"/>
          </w:rPr>
          <w:t>(七)、选址综合评价</w:t>
        </w:r>
        <w:r>
          <w:tab/>
        </w:r>
        <w:r>
          <w:fldChar w:fldCharType="begin"/>
        </w:r>
        <w:r>
          <w:instrText xml:space="preserve"> PAGEREF _Toc17019 \h </w:instrText>
        </w:r>
        <w:r>
          <w:fldChar w:fldCharType="separate"/>
        </w:r>
        <w:r>
          <w:t>21</w:t>
        </w:r>
        <w:r>
          <w:fldChar w:fldCharType="end"/>
        </w:r>
      </w:hyperlink>
    </w:p>
    <w:p>
      <w:pPr>
        <w:pStyle w:val="TOC1"/>
        <w:tabs>
          <w:tab w:val="right" w:leader="dot" w:pos="8306"/>
        </w:tabs>
      </w:pPr>
      <w:hyperlink w:anchor="_Toc29934" w:history="1">
        <w:r>
          <w:rPr>
            <w:rFonts w:ascii="仿宋" w:eastAsia="仿宋" w:hAnsi="仿宋" w:cs="仿宋" w:hint="eastAsia"/>
            <w:lang w:eastAsia="zh-CN"/>
          </w:rPr>
          <w:t>三、经济影响分析</w:t>
        </w:r>
        <w:r>
          <w:tab/>
        </w:r>
        <w:r>
          <w:fldChar w:fldCharType="begin"/>
        </w:r>
        <w:r>
          <w:instrText xml:space="preserve"> PAGEREF _Toc29934 \h </w:instrText>
        </w:r>
        <w:r>
          <w:fldChar w:fldCharType="separate"/>
        </w:r>
        <w:r>
          <w:t>22</w:t>
        </w:r>
        <w:r>
          <w:fldChar w:fldCharType="end"/>
        </w:r>
      </w:hyperlink>
    </w:p>
    <w:p>
      <w:pPr>
        <w:pStyle w:val="TOC2"/>
        <w:tabs>
          <w:tab w:val="right" w:leader="dot" w:pos="8306"/>
        </w:tabs>
      </w:pPr>
      <w:hyperlink w:anchor="_Toc12741" w:history="1">
        <w:r>
          <w:rPr>
            <w:rFonts w:ascii="仿宋" w:eastAsia="仿宋" w:hAnsi="仿宋" w:cs="仿宋" w:hint="eastAsia"/>
            <w:lang w:eastAsia="zh-CN"/>
          </w:rPr>
          <w:t>(一)、经济费用效益或费用效果分析</w:t>
        </w:r>
        <w:r>
          <w:tab/>
        </w:r>
        <w:r>
          <w:fldChar w:fldCharType="begin"/>
        </w:r>
        <w:r>
          <w:instrText xml:space="preserve"> PAGEREF _Toc12741 \h </w:instrText>
        </w:r>
        <w:r>
          <w:fldChar w:fldCharType="separate"/>
        </w:r>
        <w:r>
          <w:t>22</w:t>
        </w:r>
        <w:r>
          <w:fldChar w:fldCharType="end"/>
        </w:r>
      </w:hyperlink>
    </w:p>
    <w:p>
      <w:pPr>
        <w:pStyle w:val="TOC2"/>
        <w:tabs>
          <w:tab w:val="right" w:leader="dot" w:pos="8306"/>
        </w:tabs>
      </w:pPr>
      <w:hyperlink w:anchor="_Toc20063" w:history="1">
        <w:r>
          <w:rPr>
            <w:rFonts w:ascii="仿宋" w:eastAsia="仿宋" w:hAnsi="仿宋" w:cs="仿宋" w:hint="eastAsia"/>
            <w:lang w:eastAsia="zh-CN"/>
          </w:rPr>
          <w:t>(二)、行业影响分析</w:t>
        </w:r>
        <w:r>
          <w:tab/>
        </w:r>
        <w:r>
          <w:fldChar w:fldCharType="begin"/>
        </w:r>
        <w:r>
          <w:instrText xml:space="preserve"> PAGEREF _Toc20063 \h </w:instrText>
        </w:r>
        <w:r>
          <w:fldChar w:fldCharType="separate"/>
        </w:r>
        <w:r>
          <w:t>24</w:t>
        </w:r>
        <w:r>
          <w:fldChar w:fldCharType="end"/>
        </w:r>
      </w:hyperlink>
    </w:p>
    <w:p>
      <w:pPr>
        <w:pStyle w:val="TOC2"/>
        <w:tabs>
          <w:tab w:val="right" w:leader="dot" w:pos="8306"/>
        </w:tabs>
      </w:pPr>
      <w:hyperlink w:anchor="_Toc20513" w:history="1">
        <w:r>
          <w:rPr>
            <w:rFonts w:ascii="仿宋" w:eastAsia="仿宋" w:hAnsi="仿宋" w:cs="仿宋" w:hint="eastAsia"/>
            <w:lang w:eastAsia="zh-CN"/>
          </w:rPr>
          <w:t>(三)、区域经济影响分析</w:t>
        </w:r>
        <w:r>
          <w:tab/>
        </w:r>
        <w:r>
          <w:fldChar w:fldCharType="begin"/>
        </w:r>
        <w:r>
          <w:instrText xml:space="preserve"> PAGEREF _Toc20513 \h </w:instrText>
        </w:r>
        <w:r>
          <w:fldChar w:fldCharType="separate"/>
        </w:r>
        <w:r>
          <w:t>26</w:t>
        </w:r>
        <w:r>
          <w:fldChar w:fldCharType="end"/>
        </w:r>
      </w:hyperlink>
    </w:p>
    <w:p>
      <w:pPr>
        <w:pStyle w:val="TOC2"/>
        <w:tabs>
          <w:tab w:val="right" w:leader="dot" w:pos="8306"/>
        </w:tabs>
      </w:pPr>
      <w:hyperlink w:anchor="_Toc4440" w:history="1">
        <w:r>
          <w:rPr>
            <w:rFonts w:ascii="仿宋" w:eastAsia="仿宋" w:hAnsi="仿宋" w:cs="仿宋" w:hint="eastAsia"/>
            <w:lang w:eastAsia="zh-CN"/>
          </w:rPr>
          <w:t>(四)、宏观经济影响分析</w:t>
        </w:r>
        <w:r>
          <w:tab/>
        </w:r>
        <w:r>
          <w:fldChar w:fldCharType="begin"/>
        </w:r>
        <w:r>
          <w:instrText xml:space="preserve"> PAGEREF _Toc4440 \h </w:instrText>
        </w:r>
        <w:r>
          <w:fldChar w:fldCharType="separate"/>
        </w:r>
        <w:r>
          <w:t>27</w:t>
        </w:r>
        <w:r>
          <w:fldChar w:fldCharType="end"/>
        </w:r>
      </w:hyperlink>
    </w:p>
    <w:p>
      <w:pPr>
        <w:pStyle w:val="TOC1"/>
        <w:tabs>
          <w:tab w:val="right" w:leader="dot" w:pos="8306"/>
        </w:tabs>
      </w:pPr>
      <w:hyperlink w:anchor="_Toc21168" w:history="1">
        <w:r>
          <w:rPr>
            <w:rFonts w:ascii="仿宋" w:eastAsia="仿宋" w:hAnsi="仿宋" w:cs="仿宋" w:hint="eastAsia"/>
            <w:lang w:eastAsia="zh-CN"/>
          </w:rPr>
          <w:t>四、建设风险评估分析</w:t>
        </w:r>
        <w:r>
          <w:tab/>
        </w:r>
        <w:r>
          <w:fldChar w:fldCharType="begin"/>
        </w:r>
        <w:r>
          <w:instrText xml:space="preserve"> PAGEREF _Toc21168 \h </w:instrText>
        </w:r>
        <w:r>
          <w:fldChar w:fldCharType="separate"/>
        </w:r>
        <w:r>
          <w:t>28</w:t>
        </w:r>
        <w:r>
          <w:fldChar w:fldCharType="end"/>
        </w:r>
      </w:hyperlink>
    </w:p>
    <w:p>
      <w:pPr>
        <w:pStyle w:val="TOC2"/>
        <w:tabs>
          <w:tab w:val="right" w:leader="dot" w:pos="8306"/>
        </w:tabs>
      </w:pPr>
      <w:hyperlink w:anchor="_Toc13919" w:history="1">
        <w:r>
          <w:rPr>
            <w:rFonts w:ascii="仿宋" w:eastAsia="仿宋" w:hAnsi="仿宋" w:cs="仿宋" w:hint="eastAsia"/>
            <w:lang w:eastAsia="zh-CN"/>
          </w:rPr>
          <w:t>(一)、政策风险分析</w:t>
        </w:r>
        <w:r>
          <w:tab/>
        </w:r>
        <w:r>
          <w:fldChar w:fldCharType="begin"/>
        </w:r>
        <w:r>
          <w:instrText xml:space="preserve"> PAGEREF _Toc13919 \h </w:instrText>
        </w:r>
        <w:r>
          <w:fldChar w:fldCharType="separate"/>
        </w:r>
        <w:r>
          <w:t>28</w:t>
        </w:r>
        <w:r>
          <w:fldChar w:fldCharType="end"/>
        </w:r>
      </w:hyperlink>
    </w:p>
    <w:p>
      <w:pPr>
        <w:pStyle w:val="TOC2"/>
        <w:tabs>
          <w:tab w:val="right" w:leader="dot" w:pos="8306"/>
        </w:tabs>
      </w:pPr>
      <w:hyperlink w:anchor="_Toc12318" w:history="1">
        <w:r>
          <w:rPr>
            <w:rFonts w:ascii="仿宋" w:eastAsia="仿宋" w:hAnsi="仿宋" w:cs="仿宋" w:hint="eastAsia"/>
            <w:lang w:eastAsia="zh-CN"/>
          </w:rPr>
          <w:t>(二)、社会风险分析</w:t>
        </w:r>
        <w:r>
          <w:tab/>
        </w:r>
        <w:r>
          <w:fldChar w:fldCharType="begin"/>
        </w:r>
        <w:r>
          <w:instrText xml:space="preserve"> PAGEREF _Toc12318 \h </w:instrText>
        </w:r>
        <w:r>
          <w:fldChar w:fldCharType="separate"/>
        </w:r>
        <w:r>
          <w:t>29</w:t>
        </w:r>
        <w:r>
          <w:fldChar w:fldCharType="end"/>
        </w:r>
      </w:hyperlink>
    </w:p>
    <w:p>
      <w:pPr>
        <w:pStyle w:val="TOC2"/>
        <w:tabs>
          <w:tab w:val="right" w:leader="dot" w:pos="8306"/>
        </w:tabs>
      </w:pPr>
      <w:hyperlink w:anchor="_Toc16553" w:history="1">
        <w:r>
          <w:rPr>
            <w:rFonts w:ascii="仿宋" w:eastAsia="仿宋" w:hAnsi="仿宋" w:cs="仿宋" w:hint="eastAsia"/>
            <w:lang w:eastAsia="zh-CN"/>
          </w:rPr>
          <w:t>(三)、市场风险分析</w:t>
        </w:r>
        <w:r>
          <w:tab/>
        </w:r>
        <w:r>
          <w:fldChar w:fldCharType="begin"/>
        </w:r>
        <w:r>
          <w:instrText xml:space="preserve"> PAGEREF _Toc16553 \h </w:instrText>
        </w:r>
        <w:r>
          <w:fldChar w:fldCharType="separate"/>
        </w:r>
        <w:r>
          <w:t>31</w:t>
        </w:r>
        <w:r>
          <w:fldChar w:fldCharType="end"/>
        </w:r>
      </w:hyperlink>
    </w:p>
    <w:p>
      <w:pPr>
        <w:pStyle w:val="TOC2"/>
        <w:tabs>
          <w:tab w:val="right" w:leader="dot" w:pos="8306"/>
        </w:tabs>
      </w:pPr>
      <w:hyperlink w:anchor="_Toc4385" w:history="1">
        <w:r>
          <w:rPr>
            <w:rFonts w:ascii="仿宋" w:eastAsia="仿宋" w:hAnsi="仿宋" w:cs="仿宋" w:hint="eastAsia"/>
            <w:lang w:eastAsia="zh-CN"/>
          </w:rPr>
          <w:t>(四)、资金风险分析</w:t>
        </w:r>
        <w:r>
          <w:tab/>
        </w:r>
        <w:r>
          <w:fldChar w:fldCharType="begin"/>
        </w:r>
        <w:r>
          <w:instrText xml:space="preserve"> PAGEREF _Toc4385 \h </w:instrText>
        </w:r>
        <w:r>
          <w:fldChar w:fldCharType="separate"/>
        </w:r>
        <w:r>
          <w:t>32</w:t>
        </w:r>
        <w:r>
          <w:fldChar w:fldCharType="end"/>
        </w:r>
      </w:hyperlink>
    </w:p>
    <w:p>
      <w:pPr>
        <w:pStyle w:val="TOC2"/>
        <w:tabs>
          <w:tab w:val="right" w:leader="dot" w:pos="8306"/>
        </w:tabs>
      </w:pPr>
      <w:hyperlink w:anchor="_Toc26401" w:history="1">
        <w:r>
          <w:rPr>
            <w:rFonts w:ascii="仿宋" w:eastAsia="仿宋" w:hAnsi="仿宋" w:cs="仿宋" w:hint="eastAsia"/>
            <w:lang w:eastAsia="zh-CN"/>
          </w:rPr>
          <w:t>(五)、技术风险分析</w:t>
        </w:r>
        <w:r>
          <w:tab/>
        </w:r>
        <w:r>
          <w:fldChar w:fldCharType="begin"/>
        </w:r>
        <w:r>
          <w:instrText xml:space="preserve"> PAGEREF _Toc26401 \h </w:instrText>
        </w:r>
        <w:r>
          <w:fldChar w:fldCharType="separate"/>
        </w:r>
        <w:r>
          <w:t>33</w:t>
        </w:r>
        <w:r>
          <w:fldChar w:fldCharType="end"/>
        </w:r>
      </w:hyperlink>
    </w:p>
    <w:p>
      <w:pPr>
        <w:pStyle w:val="TOC2"/>
        <w:tabs>
          <w:tab w:val="right" w:leader="dot" w:pos="8306"/>
        </w:tabs>
      </w:pPr>
      <w:hyperlink w:anchor="_Toc26071" w:history="1">
        <w:r>
          <w:rPr>
            <w:rFonts w:ascii="仿宋" w:eastAsia="仿宋" w:hAnsi="仿宋" w:cs="仿宋" w:hint="eastAsia"/>
            <w:lang w:eastAsia="zh-CN"/>
          </w:rPr>
          <w:t>(六)、财务风险分析</w:t>
        </w:r>
        <w:r>
          <w:tab/>
        </w:r>
        <w:r>
          <w:fldChar w:fldCharType="begin"/>
        </w:r>
        <w:r>
          <w:instrText xml:space="preserve"> PAGEREF _Toc26071 \h </w:instrText>
        </w:r>
        <w:r>
          <w:fldChar w:fldCharType="separate"/>
        </w:r>
        <w:r>
          <w:t>34</w:t>
        </w:r>
        <w:r>
          <w:fldChar w:fldCharType="end"/>
        </w:r>
      </w:hyperlink>
    </w:p>
    <w:p>
      <w:pPr>
        <w:pStyle w:val="TOC2"/>
        <w:tabs>
          <w:tab w:val="right" w:leader="dot" w:pos="8306"/>
        </w:tabs>
      </w:pPr>
      <w:hyperlink w:anchor="_Toc8902" w:history="1">
        <w:r>
          <w:rPr>
            <w:rFonts w:ascii="仿宋" w:eastAsia="仿宋" w:hAnsi="仿宋" w:cs="仿宋" w:hint="eastAsia"/>
            <w:lang w:eastAsia="zh-CN"/>
          </w:rPr>
          <w:t>(七)、管理风险分析</w:t>
        </w:r>
        <w:r>
          <w:tab/>
        </w:r>
        <w:r>
          <w:fldChar w:fldCharType="begin"/>
        </w:r>
        <w:r>
          <w:instrText xml:space="preserve"> PAGEREF _Toc8902 \h </w:instrText>
        </w:r>
        <w:r>
          <w:fldChar w:fldCharType="separate"/>
        </w:r>
        <w:r>
          <w:t>36</w:t>
        </w:r>
        <w:r>
          <w:fldChar w:fldCharType="end"/>
        </w:r>
      </w:hyperlink>
    </w:p>
    <w:p>
      <w:pPr>
        <w:pStyle w:val="TOC2"/>
        <w:tabs>
          <w:tab w:val="right" w:leader="dot" w:pos="8306"/>
        </w:tabs>
      </w:pPr>
      <w:hyperlink w:anchor="_Toc20278" w:history="1">
        <w:r>
          <w:rPr>
            <w:rFonts w:ascii="仿宋" w:eastAsia="仿宋" w:hAnsi="仿宋" w:cs="仿宋" w:hint="eastAsia"/>
            <w:lang w:eastAsia="zh-CN"/>
          </w:rPr>
          <w:t>(八)、其它风险分析</w:t>
        </w:r>
        <w:r>
          <w:tab/>
        </w:r>
        <w:r>
          <w:fldChar w:fldCharType="begin"/>
        </w:r>
        <w:r>
          <w:instrText xml:space="preserve"> PAGEREF _Toc20278 \h </w:instrText>
        </w:r>
        <w:r>
          <w:fldChar w:fldCharType="separate"/>
        </w:r>
        <w:r>
          <w:t>37</w:t>
        </w:r>
        <w:r>
          <w:fldChar w:fldCharType="end"/>
        </w:r>
      </w:hyperlink>
    </w:p>
    <w:p>
      <w:pPr>
        <w:pStyle w:val="TOC2"/>
        <w:tabs>
          <w:tab w:val="right" w:leader="dot" w:pos="8306"/>
        </w:tabs>
      </w:pPr>
      <w:hyperlink w:anchor="_Toc13533" w:history="1">
        <w:r>
          <w:rPr>
            <w:rFonts w:ascii="仿宋" w:eastAsia="仿宋" w:hAnsi="仿宋" w:cs="仿宋" w:hint="eastAsia"/>
            <w:lang w:eastAsia="zh-CN"/>
          </w:rPr>
          <w:t>(九)、社会影响评估</w:t>
        </w:r>
        <w:r>
          <w:tab/>
        </w:r>
        <w:r>
          <w:fldChar w:fldCharType="begin"/>
        </w:r>
        <w:r>
          <w:instrText xml:space="preserve"> PAGEREF _Toc13533 \h </w:instrText>
        </w:r>
        <w:r>
          <w:fldChar w:fldCharType="separate"/>
        </w:r>
        <w:r>
          <w:t>39</w:t>
        </w:r>
        <w:r>
          <w:fldChar w:fldCharType="end"/>
        </w:r>
      </w:hyperlink>
    </w:p>
    <w:p>
      <w:pPr>
        <w:pStyle w:val="TOC1"/>
        <w:tabs>
          <w:tab w:val="right" w:leader="dot" w:pos="8306"/>
        </w:tabs>
      </w:pPr>
      <w:hyperlink w:anchor="_Toc17651" w:history="1">
        <w:r>
          <w:rPr>
            <w:rFonts w:ascii="仿宋" w:eastAsia="仿宋" w:hAnsi="仿宋" w:cs="仿宋" w:hint="eastAsia"/>
            <w:lang w:eastAsia="zh-CN"/>
          </w:rPr>
          <w:t>五、发展规划、产业政策和行业准入分析</w:t>
        </w:r>
        <w:r>
          <w:tab/>
        </w:r>
        <w:r>
          <w:fldChar w:fldCharType="begin"/>
        </w:r>
        <w:r>
          <w:instrText xml:space="preserve"> PAGEREF _Toc17651 \h </w:instrText>
        </w:r>
        <w:r>
          <w:fldChar w:fldCharType="separate"/>
        </w:r>
        <w:r>
          <w:t>41</w:t>
        </w:r>
        <w:r>
          <w:fldChar w:fldCharType="end"/>
        </w:r>
      </w:hyperlink>
    </w:p>
    <w:p>
      <w:pPr>
        <w:pStyle w:val="TOC2"/>
        <w:tabs>
          <w:tab w:val="right" w:leader="dot" w:pos="8306"/>
        </w:tabs>
      </w:pPr>
      <w:hyperlink w:anchor="_Toc3014" w:history="1">
        <w:r>
          <w:rPr>
            <w:rFonts w:ascii="仿宋" w:eastAsia="仿宋" w:hAnsi="仿宋" w:cs="仿宋" w:hint="eastAsia"/>
            <w:lang w:eastAsia="zh-CN"/>
          </w:rPr>
          <w:t>(一)、发展规划分析</w:t>
        </w:r>
        <w:r>
          <w:tab/>
        </w:r>
        <w:r>
          <w:fldChar w:fldCharType="begin"/>
        </w:r>
        <w:r>
          <w:instrText xml:space="preserve"> PAGEREF _Toc3014 \h </w:instrText>
        </w:r>
        <w:r>
          <w:fldChar w:fldCharType="separate"/>
        </w:r>
        <w:r>
          <w:t>41</w:t>
        </w:r>
        <w:r>
          <w:fldChar w:fldCharType="end"/>
        </w:r>
      </w:hyperlink>
    </w:p>
    <w:p>
      <w:pPr>
        <w:pStyle w:val="TOC2"/>
        <w:tabs>
          <w:tab w:val="right" w:leader="dot" w:pos="8306"/>
        </w:tabs>
      </w:pPr>
      <w:hyperlink w:anchor="_Toc25468" w:history="1">
        <w:r>
          <w:rPr>
            <w:rFonts w:ascii="仿宋" w:eastAsia="仿宋" w:hAnsi="仿宋" w:cs="仿宋" w:hint="eastAsia"/>
            <w:lang w:eastAsia="zh-CN"/>
          </w:rPr>
          <w:t>(二)、产业政策分析</w:t>
        </w:r>
        <w:r>
          <w:tab/>
        </w:r>
        <w:r>
          <w:fldChar w:fldCharType="begin"/>
        </w:r>
        <w:r>
          <w:instrText xml:space="preserve"> PAGEREF _Toc25468 \h </w:instrText>
        </w:r>
        <w:r>
          <w:fldChar w:fldCharType="separate"/>
        </w:r>
        <w:r>
          <w:t>42</w:t>
        </w:r>
        <w:r>
          <w:fldChar w:fldCharType="end"/>
        </w:r>
      </w:hyperlink>
    </w:p>
    <w:p>
      <w:pPr>
        <w:pStyle w:val="TOC2"/>
        <w:tabs>
          <w:tab w:val="right" w:leader="dot" w:pos="8306"/>
        </w:tabs>
      </w:pPr>
      <w:hyperlink w:anchor="_Toc27396" w:history="1">
        <w:r>
          <w:rPr>
            <w:rFonts w:ascii="仿宋" w:eastAsia="仿宋" w:hAnsi="仿宋" w:cs="仿宋" w:hint="eastAsia"/>
            <w:lang w:eastAsia="zh-CN"/>
          </w:rPr>
          <w:t>(三)、行业准入分析</w:t>
        </w:r>
        <w:r>
          <w:tab/>
        </w:r>
        <w:r>
          <w:fldChar w:fldCharType="begin"/>
        </w:r>
        <w:r>
          <w:instrText xml:space="preserve"> PAGEREF _Toc27396 \h </w:instrText>
        </w:r>
        <w:r>
          <w:fldChar w:fldCharType="separate"/>
        </w:r>
        <w:r>
          <w:t>44</w:t>
        </w:r>
        <w:r>
          <w:fldChar w:fldCharType="end"/>
        </w:r>
      </w:hyperlink>
    </w:p>
    <w:p>
      <w:pPr>
        <w:pStyle w:val="TOC1"/>
        <w:tabs>
          <w:tab w:val="right" w:leader="dot" w:pos="8306"/>
        </w:tabs>
      </w:pPr>
      <w:hyperlink w:anchor="_Toc9987" w:history="1">
        <w:r>
          <w:rPr>
            <w:rFonts w:ascii="仿宋" w:eastAsia="仿宋" w:hAnsi="仿宋" w:cs="仿宋" w:hint="eastAsia"/>
            <w:lang w:eastAsia="zh-CN"/>
          </w:rPr>
          <w:t>六、社会影响分析</w:t>
        </w:r>
        <w:r>
          <w:tab/>
        </w:r>
        <w:r>
          <w:fldChar w:fldCharType="begin"/>
        </w:r>
        <w:r>
          <w:instrText xml:space="preserve"> PAGEREF _Toc9987 \h </w:instrText>
        </w:r>
        <w:r>
          <w:fldChar w:fldCharType="separate"/>
        </w:r>
        <w:r>
          <w:t>45</w:t>
        </w:r>
        <w:r>
          <w:fldChar w:fldCharType="end"/>
        </w:r>
      </w:hyperlink>
    </w:p>
    <w:p>
      <w:pPr>
        <w:pStyle w:val="TOC2"/>
        <w:tabs>
          <w:tab w:val="right" w:leader="dot" w:pos="8306"/>
        </w:tabs>
      </w:pPr>
      <w:hyperlink w:anchor="_Toc32690" w:history="1">
        <w:r>
          <w:rPr>
            <w:rFonts w:ascii="仿宋" w:eastAsia="仿宋" w:hAnsi="仿宋" w:cs="仿宋" w:hint="eastAsia"/>
            <w:lang w:eastAsia="zh-CN"/>
          </w:rPr>
          <w:t>(一)、社会影响效果分析</w:t>
        </w:r>
        <w:r>
          <w:tab/>
        </w:r>
        <w:r>
          <w:fldChar w:fldCharType="begin"/>
        </w:r>
        <w:r>
          <w:instrText xml:space="preserve"> PAGEREF _Toc32690 \h </w:instrText>
        </w:r>
        <w:r>
          <w:fldChar w:fldCharType="separate"/>
        </w:r>
        <w:r>
          <w:t>45</w:t>
        </w:r>
        <w:r>
          <w:fldChar w:fldCharType="end"/>
        </w:r>
      </w:hyperlink>
    </w:p>
    <w:p>
      <w:pPr>
        <w:pStyle w:val="TOC2"/>
        <w:tabs>
          <w:tab w:val="right" w:leader="dot" w:pos="8306"/>
        </w:tabs>
      </w:pPr>
      <w:hyperlink w:anchor="_Toc592" w:history="1">
        <w:r>
          <w:rPr>
            <w:rFonts w:ascii="仿宋" w:eastAsia="仿宋" w:hAnsi="仿宋" w:cs="仿宋" w:hint="eastAsia"/>
            <w:lang w:eastAsia="zh-CN"/>
          </w:rPr>
          <w:t>(二)、社会适应性分析</w:t>
        </w:r>
        <w:r>
          <w:tab/>
        </w:r>
        <w:r>
          <w:fldChar w:fldCharType="begin"/>
        </w:r>
        <w:r>
          <w:instrText xml:space="preserve"> PAGEREF _Toc592 \h </w:instrText>
        </w:r>
        <w:r>
          <w:fldChar w:fldCharType="separate"/>
        </w:r>
        <w:r>
          <w:t>48</w:t>
        </w:r>
        <w:r>
          <w:fldChar w:fldCharType="end"/>
        </w:r>
      </w:hyperlink>
    </w:p>
    <w:p>
      <w:pPr>
        <w:pStyle w:val="TOC2"/>
        <w:tabs>
          <w:tab w:val="right" w:leader="dot" w:pos="8306"/>
        </w:tabs>
      </w:pPr>
      <w:hyperlink w:anchor="_Toc31849" w:history="1">
        <w:r>
          <w:rPr>
            <w:rFonts w:ascii="仿宋" w:eastAsia="仿宋" w:hAnsi="仿宋" w:cs="仿宋" w:hint="eastAsia"/>
            <w:lang w:eastAsia="zh-CN"/>
          </w:rPr>
          <w:t>(三)、社会风险及对策分析</w:t>
        </w:r>
        <w:r>
          <w:tab/>
        </w:r>
        <w:r>
          <w:fldChar w:fldCharType="begin"/>
        </w:r>
        <w:r>
          <w:instrText xml:space="preserve"> PAGEREF _Toc31849 \h </w:instrText>
        </w:r>
        <w:r>
          <w:fldChar w:fldCharType="separate"/>
        </w:r>
        <w:r>
          <w:t>49</w:t>
        </w:r>
        <w:r>
          <w:fldChar w:fldCharType="end"/>
        </w:r>
      </w:hyperlink>
    </w:p>
    <w:p>
      <w:pPr>
        <w:pStyle w:val="TOC1"/>
        <w:tabs>
          <w:tab w:val="right" w:leader="dot" w:pos="8306"/>
        </w:tabs>
      </w:pPr>
      <w:hyperlink w:anchor="_Toc20593" w:history="1">
        <w:r>
          <w:rPr>
            <w:rFonts w:ascii="仿宋" w:eastAsia="仿宋" w:hAnsi="仿宋" w:cs="仿宋" w:hint="eastAsia"/>
            <w:lang w:eastAsia="zh-CN"/>
          </w:rPr>
          <w:t>七、项目变更管理</w:t>
        </w:r>
        <w:r>
          <w:tab/>
        </w:r>
        <w:r>
          <w:fldChar w:fldCharType="begin"/>
        </w:r>
        <w:r>
          <w:instrText xml:space="preserve"> PAGEREF _Toc20593 \h </w:instrText>
        </w:r>
        <w:r>
          <w:fldChar w:fldCharType="separate"/>
        </w:r>
        <w:r>
          <w:t>53</w:t>
        </w:r>
        <w:r>
          <w:fldChar w:fldCharType="end"/>
        </w:r>
      </w:hyperlink>
    </w:p>
    <w:p>
      <w:pPr>
        <w:pStyle w:val="TOC2"/>
        <w:tabs>
          <w:tab w:val="right" w:leader="dot" w:pos="8306"/>
        </w:tabs>
      </w:pPr>
      <w:hyperlink w:anchor="_Toc29903" w:history="1">
        <w:r>
          <w:rPr>
            <w:rFonts w:ascii="仿宋" w:eastAsia="仿宋" w:hAnsi="仿宋" w:cs="仿宋" w:hint="eastAsia"/>
            <w:lang w:eastAsia="zh-CN"/>
          </w:rPr>
          <w:t>(一)、变更控制流程</w:t>
        </w:r>
        <w:r>
          <w:tab/>
        </w:r>
        <w:r>
          <w:fldChar w:fldCharType="begin"/>
        </w:r>
        <w:r>
          <w:instrText xml:space="preserve"> PAGEREF _Toc29903 \h </w:instrText>
        </w:r>
        <w:r>
          <w:fldChar w:fldCharType="separate"/>
        </w:r>
        <w:r>
          <w:t>53</w:t>
        </w:r>
        <w:r>
          <w:fldChar w:fldCharType="end"/>
        </w:r>
      </w:hyperlink>
    </w:p>
    <w:p>
      <w:pPr>
        <w:pStyle w:val="TOC2"/>
        <w:tabs>
          <w:tab w:val="right" w:leader="dot" w:pos="8306"/>
        </w:tabs>
      </w:pPr>
      <w:hyperlink w:anchor="_Toc12291" w:history="1">
        <w:r>
          <w:rPr>
            <w:rFonts w:ascii="仿宋" w:eastAsia="仿宋" w:hAnsi="仿宋" w:cs="仿宋" w:hint="eastAsia"/>
            <w:lang w:eastAsia="zh-CN"/>
          </w:rPr>
          <w:t>(二)、影响评估与处理</w:t>
        </w:r>
        <w:r>
          <w:tab/>
        </w:r>
        <w:r>
          <w:fldChar w:fldCharType="begin"/>
        </w:r>
        <w:r>
          <w:instrText xml:space="preserve"> PAGEREF _Toc12291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55" w:history="1">
        <w:r>
          <w:rPr>
            <w:rFonts w:ascii="仿宋" w:eastAsia="仿宋" w:hAnsi="仿宋" w:cs="仿宋" w:hint="eastAsia"/>
            <w:lang w:eastAsia="zh-CN"/>
          </w:rPr>
          <w:t>(三)、变更记录与追踪</w:t>
        </w:r>
        <w:r>
          <w:tab/>
        </w:r>
        <w:r>
          <w:fldChar w:fldCharType="begin"/>
        </w:r>
        <w:r>
          <w:instrText xml:space="preserve"> PAGEREF _Toc10355 \h </w:instrText>
        </w:r>
        <w:r>
          <w:fldChar w:fldCharType="separate"/>
        </w:r>
        <w:r>
          <w:t>55</w:t>
        </w:r>
        <w:r>
          <w:fldChar w:fldCharType="end"/>
        </w:r>
      </w:hyperlink>
    </w:p>
    <w:p>
      <w:pPr>
        <w:pStyle w:val="TOC2"/>
        <w:tabs>
          <w:tab w:val="right" w:leader="dot" w:pos="8306"/>
        </w:tabs>
      </w:pPr>
      <w:hyperlink w:anchor="_Toc6191" w:history="1">
        <w:r>
          <w:rPr>
            <w:rFonts w:ascii="仿宋" w:eastAsia="仿宋" w:hAnsi="仿宋" w:cs="仿宋" w:hint="eastAsia"/>
            <w:lang w:eastAsia="zh-CN"/>
          </w:rPr>
          <w:t>(四)、变更管理策略</w:t>
        </w:r>
        <w:r>
          <w:tab/>
        </w:r>
        <w:r>
          <w:fldChar w:fldCharType="begin"/>
        </w:r>
        <w:r>
          <w:instrText xml:space="preserve"> PAGEREF _Toc6191 \h </w:instrText>
        </w:r>
        <w:r>
          <w:fldChar w:fldCharType="separate"/>
        </w:r>
        <w:r>
          <w:t>57</w:t>
        </w:r>
        <w:r>
          <w:fldChar w:fldCharType="end"/>
        </w:r>
      </w:hyperlink>
    </w:p>
    <w:p>
      <w:pPr>
        <w:pStyle w:val="TOC1"/>
        <w:tabs>
          <w:tab w:val="right" w:leader="dot" w:pos="8306"/>
        </w:tabs>
      </w:pPr>
      <w:hyperlink w:anchor="_Toc30790" w:history="1">
        <w:r>
          <w:rPr>
            <w:rFonts w:ascii="仿宋" w:eastAsia="仿宋" w:hAnsi="仿宋" w:cs="仿宋" w:hint="eastAsia"/>
            <w:lang w:eastAsia="zh-CN"/>
          </w:rPr>
          <w:t>八、经济效益与社会效益优化</w:t>
        </w:r>
        <w:r>
          <w:tab/>
        </w:r>
        <w:r>
          <w:fldChar w:fldCharType="begin"/>
        </w:r>
        <w:r>
          <w:instrText xml:space="preserve"> PAGEREF _Toc30790 \h </w:instrText>
        </w:r>
        <w:r>
          <w:fldChar w:fldCharType="separate"/>
        </w:r>
        <w:r>
          <w:t>58</w:t>
        </w:r>
        <w:r>
          <w:fldChar w:fldCharType="end"/>
        </w:r>
      </w:hyperlink>
    </w:p>
    <w:p>
      <w:pPr>
        <w:pStyle w:val="TOC2"/>
        <w:tabs>
          <w:tab w:val="right" w:leader="dot" w:pos="8306"/>
        </w:tabs>
      </w:pPr>
      <w:hyperlink w:anchor="_Toc23245" w:history="1">
        <w:r>
          <w:rPr>
            <w:rFonts w:ascii="仿宋" w:eastAsia="仿宋" w:hAnsi="仿宋" w:cs="仿宋" w:hint="eastAsia"/>
            <w:lang w:eastAsia="zh-CN"/>
          </w:rPr>
          <w:t>(一)、经济效益提升策略</w:t>
        </w:r>
        <w:r>
          <w:tab/>
        </w:r>
        <w:r>
          <w:fldChar w:fldCharType="begin"/>
        </w:r>
        <w:r>
          <w:instrText xml:space="preserve"> PAGEREF _Toc23245 \h </w:instrText>
        </w:r>
        <w:r>
          <w:fldChar w:fldCharType="separate"/>
        </w:r>
        <w:r>
          <w:t>58</w:t>
        </w:r>
        <w:r>
          <w:fldChar w:fldCharType="end"/>
        </w:r>
      </w:hyperlink>
    </w:p>
    <w:p>
      <w:pPr>
        <w:pStyle w:val="TOC2"/>
        <w:tabs>
          <w:tab w:val="right" w:leader="dot" w:pos="8306"/>
        </w:tabs>
      </w:pPr>
      <w:hyperlink w:anchor="_Toc14534" w:history="1">
        <w:r>
          <w:rPr>
            <w:rFonts w:ascii="仿宋" w:eastAsia="仿宋" w:hAnsi="仿宋" w:cs="仿宋" w:hint="eastAsia"/>
            <w:lang w:eastAsia="zh-CN"/>
          </w:rPr>
          <w:t>(二)、社会效益增强方案</w:t>
        </w:r>
        <w:r>
          <w:tab/>
        </w:r>
        <w:r>
          <w:fldChar w:fldCharType="begin"/>
        </w:r>
        <w:r>
          <w:instrText xml:space="preserve"> PAGEREF _Toc14534 \h </w:instrText>
        </w:r>
        <w:r>
          <w:fldChar w:fldCharType="separate"/>
        </w:r>
        <w:r>
          <w:t>60</w:t>
        </w:r>
        <w:r>
          <w:fldChar w:fldCharType="end"/>
        </w:r>
      </w:hyperlink>
    </w:p>
    <w:p>
      <w:pPr>
        <w:pStyle w:val="TOC1"/>
        <w:tabs>
          <w:tab w:val="right" w:leader="dot" w:pos="8306"/>
        </w:tabs>
      </w:pPr>
      <w:hyperlink w:anchor="_Toc9308" w:history="1">
        <w:r>
          <w:rPr>
            <w:rFonts w:ascii="仿宋" w:eastAsia="仿宋" w:hAnsi="仿宋" w:cs="仿宋" w:hint="eastAsia"/>
            <w:lang w:eastAsia="zh-CN"/>
          </w:rPr>
          <w:t>九、客户关系管理与市场拓展</w:t>
        </w:r>
        <w:r>
          <w:tab/>
        </w:r>
        <w:r>
          <w:fldChar w:fldCharType="begin"/>
        </w:r>
        <w:r>
          <w:instrText xml:space="preserve"> PAGEREF _Toc9308 \h </w:instrText>
        </w:r>
        <w:r>
          <w:fldChar w:fldCharType="separate"/>
        </w:r>
        <w:r>
          <w:t>60</w:t>
        </w:r>
        <w:r>
          <w:fldChar w:fldCharType="end"/>
        </w:r>
      </w:hyperlink>
    </w:p>
    <w:p>
      <w:pPr>
        <w:pStyle w:val="TOC2"/>
        <w:tabs>
          <w:tab w:val="right" w:leader="dot" w:pos="8306"/>
        </w:tabs>
      </w:pPr>
      <w:hyperlink w:anchor="_Toc20104" w:history="1">
        <w:r>
          <w:rPr>
            <w:rFonts w:ascii="仿宋" w:eastAsia="仿宋" w:hAnsi="仿宋" w:cs="仿宋" w:hint="eastAsia"/>
            <w:lang w:eastAsia="zh-CN"/>
          </w:rPr>
          <w:t>(一)、客户关系管理策略</w:t>
        </w:r>
        <w:r>
          <w:tab/>
        </w:r>
        <w:r>
          <w:fldChar w:fldCharType="begin"/>
        </w:r>
        <w:r>
          <w:instrText xml:space="preserve"> PAGEREF _Toc20104 \h </w:instrText>
        </w:r>
        <w:r>
          <w:fldChar w:fldCharType="separate"/>
        </w:r>
        <w:r>
          <w:t>60</w:t>
        </w:r>
        <w:r>
          <w:fldChar w:fldCharType="end"/>
        </w:r>
      </w:hyperlink>
    </w:p>
    <w:p>
      <w:pPr>
        <w:pStyle w:val="TOC2"/>
        <w:tabs>
          <w:tab w:val="right" w:leader="dot" w:pos="8306"/>
        </w:tabs>
      </w:pPr>
      <w:hyperlink w:anchor="_Toc20714" w:history="1">
        <w:r>
          <w:rPr>
            <w:rFonts w:ascii="仿宋" w:eastAsia="仿宋" w:hAnsi="仿宋" w:cs="仿宋" w:hint="eastAsia"/>
            <w:lang w:eastAsia="zh-CN"/>
          </w:rPr>
          <w:t>(二)、市场拓展方案</w:t>
        </w:r>
        <w:r>
          <w:tab/>
        </w:r>
        <w:r>
          <w:fldChar w:fldCharType="begin"/>
        </w:r>
        <w:r>
          <w:instrText xml:space="preserve"> PAGEREF _Toc20714 \h </w:instrText>
        </w:r>
        <w:r>
          <w:fldChar w:fldCharType="separate"/>
        </w:r>
        <w:r>
          <w:t>62</w:t>
        </w:r>
        <w:r>
          <w:fldChar w:fldCharType="end"/>
        </w:r>
      </w:hyperlink>
    </w:p>
    <w:p>
      <w:pPr>
        <w:pStyle w:val="TOC1"/>
        <w:tabs>
          <w:tab w:val="right" w:leader="dot" w:pos="8306"/>
        </w:tabs>
      </w:pPr>
      <w:hyperlink w:anchor="_Toc12290" w:history="1">
        <w:r>
          <w:rPr>
            <w:rFonts w:ascii="仿宋" w:eastAsia="仿宋" w:hAnsi="仿宋" w:cs="仿宋" w:hint="eastAsia"/>
            <w:lang w:eastAsia="zh-CN"/>
          </w:rPr>
          <w:t>十、资金管理与财务规划</w:t>
        </w:r>
        <w:r>
          <w:tab/>
        </w:r>
        <w:r>
          <w:fldChar w:fldCharType="begin"/>
        </w:r>
        <w:r>
          <w:instrText xml:space="preserve"> PAGEREF _Toc12290 \h </w:instrText>
        </w:r>
        <w:r>
          <w:fldChar w:fldCharType="separate"/>
        </w:r>
        <w:r>
          <w:t>63</w:t>
        </w:r>
        <w:r>
          <w:fldChar w:fldCharType="end"/>
        </w:r>
      </w:hyperlink>
    </w:p>
    <w:p>
      <w:pPr>
        <w:pStyle w:val="TOC2"/>
        <w:tabs>
          <w:tab w:val="right" w:leader="dot" w:pos="8306"/>
        </w:tabs>
      </w:pPr>
      <w:hyperlink w:anchor="_Toc25900" w:history="1">
        <w:r>
          <w:rPr>
            <w:rFonts w:ascii="仿宋" w:eastAsia="仿宋" w:hAnsi="仿宋" w:cs="仿宋" w:hint="eastAsia"/>
            <w:lang w:eastAsia="zh-CN"/>
          </w:rPr>
          <w:t>(一)、项目资金来源与筹措</w:t>
        </w:r>
        <w:r>
          <w:tab/>
        </w:r>
        <w:r>
          <w:fldChar w:fldCharType="begin"/>
        </w:r>
        <w:r>
          <w:instrText xml:space="preserve"> PAGEREF _Toc25900 \h </w:instrText>
        </w:r>
        <w:r>
          <w:fldChar w:fldCharType="separate"/>
        </w:r>
        <w:r>
          <w:t>63</w:t>
        </w:r>
        <w:r>
          <w:fldChar w:fldCharType="end"/>
        </w:r>
      </w:hyperlink>
    </w:p>
    <w:p>
      <w:pPr>
        <w:pStyle w:val="TOC2"/>
        <w:tabs>
          <w:tab w:val="right" w:leader="dot" w:pos="8306"/>
        </w:tabs>
      </w:pPr>
      <w:hyperlink w:anchor="_Toc32458" w:history="1">
        <w:r>
          <w:rPr>
            <w:rFonts w:ascii="仿宋" w:eastAsia="仿宋" w:hAnsi="仿宋" w:cs="仿宋" w:hint="eastAsia"/>
            <w:lang w:eastAsia="zh-CN"/>
          </w:rPr>
          <w:t>(二)、资金使用与监管</w:t>
        </w:r>
        <w:r>
          <w:tab/>
        </w:r>
        <w:r>
          <w:fldChar w:fldCharType="begin"/>
        </w:r>
        <w:r>
          <w:instrText xml:space="preserve"> PAGEREF _Toc32458 \h </w:instrText>
        </w:r>
        <w:r>
          <w:fldChar w:fldCharType="separate"/>
        </w:r>
        <w:r>
          <w:t>64</w:t>
        </w:r>
        <w:r>
          <w:fldChar w:fldCharType="end"/>
        </w:r>
      </w:hyperlink>
    </w:p>
    <w:p>
      <w:pPr>
        <w:pStyle w:val="TOC2"/>
        <w:tabs>
          <w:tab w:val="right" w:leader="dot" w:pos="8306"/>
        </w:tabs>
      </w:pPr>
      <w:hyperlink w:anchor="_Toc13644" w:history="1">
        <w:r>
          <w:rPr>
            <w:rFonts w:ascii="仿宋" w:eastAsia="仿宋" w:hAnsi="仿宋" w:cs="仿宋" w:hint="eastAsia"/>
            <w:lang w:eastAsia="zh-CN"/>
          </w:rPr>
          <w:t>(三)、财务规划与预测</w:t>
        </w:r>
        <w:r>
          <w:tab/>
        </w:r>
        <w:r>
          <w:fldChar w:fldCharType="begin"/>
        </w:r>
        <w:r>
          <w:instrText xml:space="preserve"> PAGEREF _Toc13644 \h </w:instrText>
        </w:r>
        <w:r>
          <w:fldChar w:fldCharType="separate"/>
        </w:r>
        <w:r>
          <w:t>66</w:t>
        </w:r>
        <w:r>
          <w:fldChar w:fldCharType="end"/>
        </w:r>
      </w:hyperlink>
    </w:p>
    <w:p>
      <w:pPr>
        <w:pStyle w:val="TOC1"/>
        <w:tabs>
          <w:tab w:val="right" w:leader="dot" w:pos="8306"/>
        </w:tabs>
      </w:pPr>
      <w:hyperlink w:anchor="_Toc15267" w:history="1">
        <w:r>
          <w:rPr>
            <w:rFonts w:ascii="仿宋" w:eastAsia="仿宋" w:hAnsi="仿宋" w:cs="仿宋" w:hint="eastAsia"/>
            <w:lang w:eastAsia="zh-CN"/>
          </w:rPr>
          <w:t>十一、技术创新与产业升级</w:t>
        </w:r>
        <w:r>
          <w:tab/>
        </w:r>
        <w:r>
          <w:fldChar w:fldCharType="begin"/>
        </w:r>
        <w:r>
          <w:instrText xml:space="preserve"> PAGEREF _Toc15267 \h </w:instrText>
        </w:r>
        <w:r>
          <w:fldChar w:fldCharType="separate"/>
        </w:r>
        <w:r>
          <w:t>67</w:t>
        </w:r>
        <w:r>
          <w:fldChar w:fldCharType="end"/>
        </w:r>
      </w:hyperlink>
    </w:p>
    <w:p>
      <w:pPr>
        <w:pStyle w:val="TOC2"/>
        <w:tabs>
          <w:tab w:val="right" w:leader="dot" w:pos="8306"/>
        </w:tabs>
      </w:pPr>
      <w:hyperlink w:anchor="_Toc20283" w:history="1">
        <w:r>
          <w:rPr>
            <w:rFonts w:ascii="仿宋" w:eastAsia="仿宋" w:hAnsi="仿宋" w:cs="仿宋" w:hint="eastAsia"/>
            <w:lang w:eastAsia="zh-CN"/>
          </w:rPr>
          <w:t>(一)、技术创新方向与目标</w:t>
        </w:r>
        <w:r>
          <w:tab/>
        </w:r>
        <w:r>
          <w:fldChar w:fldCharType="begin"/>
        </w:r>
        <w:r>
          <w:instrText xml:space="preserve"> PAGEREF _Toc20283 \h </w:instrText>
        </w:r>
        <w:r>
          <w:fldChar w:fldCharType="separate"/>
        </w:r>
        <w:r>
          <w:t>67</w:t>
        </w:r>
        <w:r>
          <w:fldChar w:fldCharType="end"/>
        </w:r>
      </w:hyperlink>
    </w:p>
    <w:p>
      <w:pPr>
        <w:pStyle w:val="TOC2"/>
        <w:tabs>
          <w:tab w:val="right" w:leader="dot" w:pos="8306"/>
        </w:tabs>
      </w:pPr>
      <w:hyperlink w:anchor="_Toc29705" w:history="1">
        <w:r>
          <w:rPr>
            <w:rFonts w:ascii="仿宋" w:eastAsia="仿宋" w:hAnsi="仿宋" w:cs="仿宋" w:hint="eastAsia"/>
            <w:lang w:eastAsia="zh-CN"/>
          </w:rPr>
          <w:t>(二)、产业升级路径与措施</w:t>
        </w:r>
        <w:r>
          <w:tab/>
        </w:r>
        <w:r>
          <w:fldChar w:fldCharType="begin"/>
        </w:r>
        <w:r>
          <w:instrText xml:space="preserve"> PAGEREF _Toc29705 \h </w:instrText>
        </w:r>
        <w:r>
          <w:fldChar w:fldCharType="separate"/>
        </w:r>
        <w:r>
          <w:t>68</w:t>
        </w:r>
        <w:r>
          <w:fldChar w:fldCharType="end"/>
        </w:r>
      </w:hyperlink>
    </w:p>
    <w:p>
      <w:pPr>
        <w:pStyle w:val="TOC1"/>
        <w:tabs>
          <w:tab w:val="right" w:leader="dot" w:pos="8306"/>
        </w:tabs>
      </w:pPr>
      <w:hyperlink w:anchor="_Toc11405" w:history="1">
        <w:r>
          <w:rPr>
            <w:rFonts w:ascii="仿宋" w:eastAsia="仿宋" w:hAnsi="仿宋" w:cs="仿宋" w:hint="eastAsia"/>
            <w:lang w:eastAsia="zh-CN"/>
          </w:rPr>
          <w:t>十二、安全与应急管理</w:t>
        </w:r>
        <w:r>
          <w:tab/>
        </w:r>
        <w:r>
          <w:fldChar w:fldCharType="begin"/>
        </w:r>
        <w:r>
          <w:instrText xml:space="preserve"> PAGEREF _Toc11405 \h </w:instrText>
        </w:r>
        <w:r>
          <w:fldChar w:fldCharType="separate"/>
        </w:r>
        <w:r>
          <w:t>69</w:t>
        </w:r>
        <w:r>
          <w:fldChar w:fldCharType="end"/>
        </w:r>
      </w:hyperlink>
    </w:p>
    <w:p>
      <w:pPr>
        <w:pStyle w:val="TOC2"/>
        <w:tabs>
          <w:tab w:val="right" w:leader="dot" w:pos="8306"/>
        </w:tabs>
      </w:pPr>
      <w:hyperlink w:anchor="_Toc32038" w:history="1">
        <w:r>
          <w:rPr>
            <w:rFonts w:ascii="仿宋" w:eastAsia="仿宋" w:hAnsi="仿宋" w:cs="仿宋" w:hint="eastAsia"/>
            <w:lang w:eastAsia="zh-CN"/>
          </w:rPr>
          <w:t>(一)、安全生产管理</w:t>
        </w:r>
        <w:r>
          <w:tab/>
        </w:r>
        <w:r>
          <w:fldChar w:fldCharType="begin"/>
        </w:r>
        <w:r>
          <w:instrText xml:space="preserve"> PAGEREF _Toc32038 \h </w:instrText>
        </w:r>
        <w:r>
          <w:fldChar w:fldCharType="separate"/>
        </w:r>
        <w:r>
          <w:t>69</w:t>
        </w:r>
        <w:r>
          <w:fldChar w:fldCharType="end"/>
        </w:r>
      </w:hyperlink>
    </w:p>
    <w:p>
      <w:pPr>
        <w:pStyle w:val="TOC2"/>
        <w:tabs>
          <w:tab w:val="right" w:leader="dot" w:pos="8306"/>
        </w:tabs>
      </w:pPr>
      <w:hyperlink w:anchor="_Toc4129" w:history="1">
        <w:r>
          <w:rPr>
            <w:rFonts w:ascii="仿宋" w:eastAsia="仿宋" w:hAnsi="仿宋" w:cs="仿宋" w:hint="eastAsia"/>
            <w:lang w:eastAsia="zh-CN"/>
          </w:rPr>
          <w:t>(二)、应急预案与响应</w:t>
        </w:r>
        <w:r>
          <w:tab/>
        </w:r>
        <w:r>
          <w:fldChar w:fldCharType="begin"/>
        </w:r>
        <w:r>
          <w:instrText xml:space="preserve"> PAGEREF _Toc4129 \h </w:instrText>
        </w:r>
        <w:r>
          <w:fldChar w:fldCharType="separate"/>
        </w:r>
        <w:r>
          <w:t>71</w:t>
        </w:r>
        <w:r>
          <w:fldChar w:fldCharType="end"/>
        </w:r>
      </w:hyperlink>
    </w:p>
    <w:p>
      <w:pPr>
        <w:pStyle w:val="TOC1"/>
        <w:tabs>
          <w:tab w:val="right" w:leader="dot" w:pos="8306"/>
        </w:tabs>
      </w:pPr>
      <w:hyperlink w:anchor="_Toc12108" w:history="1">
        <w:r>
          <w:rPr>
            <w:rFonts w:ascii="仿宋" w:eastAsia="仿宋" w:hAnsi="仿宋" w:cs="仿宋" w:hint="eastAsia"/>
            <w:lang w:eastAsia="zh-CN"/>
          </w:rPr>
          <w:t>十三、法律法规与政策遵循</w:t>
        </w:r>
        <w:r>
          <w:tab/>
        </w:r>
        <w:r>
          <w:fldChar w:fldCharType="begin"/>
        </w:r>
        <w:r>
          <w:instrText xml:space="preserve"> PAGEREF _Toc12108 \h </w:instrText>
        </w:r>
        <w:r>
          <w:fldChar w:fldCharType="separate"/>
        </w:r>
        <w:r>
          <w:t>72</w:t>
        </w:r>
        <w:r>
          <w:fldChar w:fldCharType="end"/>
        </w:r>
      </w:hyperlink>
    </w:p>
    <w:p>
      <w:pPr>
        <w:pStyle w:val="TOC2"/>
        <w:tabs>
          <w:tab w:val="right" w:leader="dot" w:pos="8306"/>
        </w:tabs>
      </w:pPr>
      <w:hyperlink w:anchor="_Toc22055" w:history="1">
        <w:r>
          <w:rPr>
            <w:rFonts w:ascii="仿宋" w:eastAsia="仿宋" w:hAnsi="仿宋" w:cs="仿宋" w:hint="eastAsia"/>
            <w:lang w:eastAsia="zh-CN"/>
          </w:rPr>
          <w:t>(一)、法律法规遵守</w:t>
        </w:r>
        <w:r>
          <w:tab/>
        </w:r>
        <w:r>
          <w:fldChar w:fldCharType="begin"/>
        </w:r>
        <w:r>
          <w:instrText xml:space="preserve"> PAGEREF _Toc22055 \h </w:instrText>
        </w:r>
        <w:r>
          <w:fldChar w:fldCharType="separate"/>
        </w:r>
        <w:r>
          <w:t>72</w:t>
        </w:r>
        <w:r>
          <w:fldChar w:fldCharType="end"/>
        </w:r>
      </w:hyperlink>
    </w:p>
    <w:p>
      <w:pPr>
        <w:pStyle w:val="TOC2"/>
        <w:tabs>
          <w:tab w:val="right" w:leader="dot" w:pos="8306"/>
        </w:tabs>
      </w:pPr>
      <w:hyperlink w:anchor="_Toc28270" w:history="1">
        <w:r>
          <w:rPr>
            <w:rFonts w:ascii="仿宋" w:eastAsia="仿宋" w:hAnsi="仿宋" w:cs="仿宋" w:hint="eastAsia"/>
            <w:lang w:eastAsia="zh-CN"/>
          </w:rPr>
          <w:t>(二)、政策导向与利用</w:t>
        </w:r>
        <w:r>
          <w:tab/>
        </w:r>
        <w:r>
          <w:fldChar w:fldCharType="begin"/>
        </w:r>
        <w:r>
          <w:instrText xml:space="preserve"> PAGEREF _Toc28270 \h </w:instrText>
        </w:r>
        <w:r>
          <w:fldChar w:fldCharType="separate"/>
        </w:r>
        <w:r>
          <w:t>73</w:t>
        </w:r>
        <w:r>
          <w:fldChar w:fldCharType="end"/>
        </w:r>
      </w:hyperlink>
    </w:p>
    <w:p>
      <w:pPr>
        <w:pStyle w:val="TOC1"/>
        <w:tabs>
          <w:tab w:val="right" w:leader="dot" w:pos="8306"/>
        </w:tabs>
      </w:pPr>
      <w:hyperlink w:anchor="_Toc28998" w:history="1">
        <w:r>
          <w:rPr>
            <w:rFonts w:ascii="仿宋" w:eastAsia="仿宋" w:hAnsi="仿宋" w:cs="仿宋" w:hint="eastAsia"/>
            <w:lang w:eastAsia="zh-CN"/>
          </w:rPr>
          <w:t>十四、企业合规与伦理</w:t>
        </w:r>
        <w:r>
          <w:tab/>
        </w:r>
        <w:r>
          <w:fldChar w:fldCharType="begin"/>
        </w:r>
        <w:r>
          <w:instrText xml:space="preserve"> PAGEREF _Toc28998 \h </w:instrText>
        </w:r>
        <w:r>
          <w:fldChar w:fldCharType="separate"/>
        </w:r>
        <w:r>
          <w:t>74</w:t>
        </w:r>
        <w:r>
          <w:fldChar w:fldCharType="end"/>
        </w:r>
      </w:hyperlink>
    </w:p>
    <w:p>
      <w:pPr>
        <w:pStyle w:val="TOC2"/>
        <w:tabs>
          <w:tab w:val="right" w:leader="dot" w:pos="8306"/>
        </w:tabs>
      </w:pPr>
      <w:hyperlink w:anchor="_Toc28458" w:history="1">
        <w:r>
          <w:rPr>
            <w:rFonts w:ascii="仿宋" w:eastAsia="仿宋" w:hAnsi="仿宋" w:cs="仿宋" w:hint="eastAsia"/>
            <w:lang w:eastAsia="zh-CN"/>
          </w:rPr>
          <w:t>(一)、合规政策与程序</w:t>
        </w:r>
        <w:r>
          <w:tab/>
        </w:r>
        <w:r>
          <w:fldChar w:fldCharType="begin"/>
        </w:r>
        <w:r>
          <w:instrText xml:space="preserve"> PAGEREF _Toc28458 \h </w:instrText>
        </w:r>
        <w:r>
          <w:fldChar w:fldCharType="separate"/>
        </w:r>
        <w:r>
          <w:t>74</w:t>
        </w:r>
        <w:r>
          <w:fldChar w:fldCharType="end"/>
        </w:r>
      </w:hyperlink>
    </w:p>
    <w:p>
      <w:pPr>
        <w:pStyle w:val="TOC2"/>
        <w:tabs>
          <w:tab w:val="right" w:leader="dot" w:pos="8306"/>
        </w:tabs>
      </w:pPr>
      <w:hyperlink w:anchor="_Toc26087" w:history="1">
        <w:r>
          <w:rPr>
            <w:rFonts w:ascii="仿宋" w:eastAsia="仿宋" w:hAnsi="仿宋" w:cs="仿宋" w:hint="eastAsia"/>
            <w:lang w:eastAsia="zh-CN"/>
          </w:rPr>
          <w:t>(二)、伦理规范与培训</w:t>
        </w:r>
        <w:r>
          <w:tab/>
        </w:r>
        <w:r>
          <w:fldChar w:fldCharType="begin"/>
        </w:r>
        <w:r>
          <w:instrText xml:space="preserve"> PAGEREF _Toc26087 \h </w:instrText>
        </w:r>
        <w:r>
          <w:fldChar w:fldCharType="separate"/>
        </w:r>
        <w:r>
          <w:t>76</w:t>
        </w:r>
        <w:r>
          <w:fldChar w:fldCharType="end"/>
        </w:r>
      </w:hyperlink>
    </w:p>
    <w:p>
      <w:pPr>
        <w:pStyle w:val="TOC2"/>
        <w:tabs>
          <w:tab w:val="right" w:leader="dot" w:pos="8306"/>
        </w:tabs>
      </w:pPr>
      <w:hyperlink w:anchor="_Toc25957" w:history="1">
        <w:r>
          <w:rPr>
            <w:rFonts w:ascii="仿宋" w:eastAsia="仿宋" w:hAnsi="仿宋" w:cs="仿宋" w:hint="eastAsia"/>
            <w:lang w:eastAsia="zh-CN"/>
          </w:rPr>
          <w:t>(三)、合规风险评估</w:t>
        </w:r>
        <w:r>
          <w:tab/>
        </w:r>
        <w:r>
          <w:fldChar w:fldCharType="begin"/>
        </w:r>
        <w:r>
          <w:instrText xml:space="preserve"> PAGEREF _Toc25957 \h </w:instrText>
        </w:r>
        <w:r>
          <w:fldChar w:fldCharType="separate"/>
        </w:r>
        <w:r>
          <w:t>76</w:t>
        </w:r>
        <w:r>
          <w:fldChar w:fldCharType="end"/>
        </w:r>
      </w:hyperlink>
    </w:p>
    <w:p>
      <w:pPr>
        <w:pStyle w:val="TOC2"/>
        <w:tabs>
          <w:tab w:val="right" w:leader="dot" w:pos="8306"/>
        </w:tabs>
      </w:pPr>
      <w:hyperlink w:anchor="_Toc23800" w:history="1">
        <w:r>
          <w:rPr>
            <w:rFonts w:ascii="仿宋" w:eastAsia="仿宋" w:hAnsi="仿宋" w:cs="仿宋" w:hint="eastAsia"/>
            <w:lang w:eastAsia="zh-CN"/>
          </w:rPr>
          <w:t>(四)、合规监督与执行</w:t>
        </w:r>
        <w:r>
          <w:tab/>
        </w:r>
        <w:r>
          <w:fldChar w:fldCharType="begin"/>
        </w:r>
        <w:r>
          <w:instrText xml:space="preserve"> PAGEREF _Toc23800 \h </w:instrText>
        </w:r>
        <w:r>
          <w:fldChar w:fldCharType="separate"/>
        </w:r>
        <w:r>
          <w:t>78</w:t>
        </w:r>
        <w:r>
          <w:fldChar w:fldCharType="end"/>
        </w:r>
      </w:hyperlink>
    </w:p>
    <w:p>
      <w:pPr>
        <w:pStyle w:val="TOC1"/>
        <w:tabs>
          <w:tab w:val="right" w:leader="dot" w:pos="8306"/>
        </w:tabs>
      </w:pPr>
      <w:hyperlink w:anchor="_Toc28811" w:history="1">
        <w:r>
          <w:rPr>
            <w:rFonts w:ascii="仿宋" w:eastAsia="仿宋" w:hAnsi="仿宋" w:cs="仿宋" w:hint="eastAsia"/>
            <w:lang w:eastAsia="zh-CN"/>
          </w:rPr>
          <w:t>十五、知识产权管理与保护</w:t>
        </w:r>
        <w:r>
          <w:tab/>
        </w:r>
        <w:r>
          <w:fldChar w:fldCharType="begin"/>
        </w:r>
        <w:r>
          <w:instrText xml:space="preserve"> PAGEREF _Toc28811 \h </w:instrText>
        </w:r>
        <w:r>
          <w:fldChar w:fldCharType="separate"/>
        </w:r>
        <w:r>
          <w:t>78</w:t>
        </w:r>
        <w:r>
          <w:fldChar w:fldCharType="end"/>
        </w:r>
      </w:hyperlink>
    </w:p>
    <w:p>
      <w:pPr>
        <w:pStyle w:val="TOC2"/>
        <w:tabs>
          <w:tab w:val="right" w:leader="dot" w:pos="8306"/>
        </w:tabs>
      </w:pPr>
      <w:hyperlink w:anchor="_Toc29087" w:history="1">
        <w:r>
          <w:rPr>
            <w:rFonts w:ascii="仿宋" w:eastAsia="仿宋" w:hAnsi="仿宋" w:cs="仿宋" w:hint="eastAsia"/>
            <w:lang w:eastAsia="zh-CN"/>
          </w:rPr>
          <w:t>(一)、知识产权管理体系建设</w:t>
        </w:r>
        <w:r>
          <w:tab/>
        </w:r>
        <w:r>
          <w:fldChar w:fldCharType="begin"/>
        </w:r>
        <w:r>
          <w:instrText xml:space="preserve"> PAGEREF _Toc29087 \h </w:instrText>
        </w:r>
        <w:r>
          <w:fldChar w:fldCharType="separate"/>
        </w:r>
        <w:r>
          <w:t>78</w:t>
        </w:r>
        <w:r>
          <w:fldChar w:fldCharType="end"/>
        </w:r>
      </w:hyperlink>
    </w:p>
    <w:p>
      <w:pPr>
        <w:pStyle w:val="TOC2"/>
        <w:tabs>
          <w:tab w:val="right" w:leader="dot" w:pos="8306"/>
        </w:tabs>
      </w:pPr>
      <w:hyperlink w:anchor="_Toc31462" w:history="1">
        <w:r>
          <w:rPr>
            <w:rFonts w:ascii="仿宋" w:eastAsia="仿宋" w:hAnsi="仿宋" w:cs="仿宋" w:hint="eastAsia"/>
            <w:lang w:eastAsia="zh-CN"/>
          </w:rPr>
          <w:t>(二)、知识产权保护措施</w:t>
        </w:r>
        <w:r>
          <w:tab/>
        </w:r>
        <w:r>
          <w:fldChar w:fldCharType="begin"/>
        </w:r>
        <w:r>
          <w:instrText xml:space="preserve"> PAGEREF _Toc31462 \h </w:instrText>
        </w:r>
        <w:r>
          <w:fldChar w:fldCharType="separate"/>
        </w:r>
        <w:r>
          <w:t>79</w:t>
        </w:r>
        <w:r>
          <w:fldChar w:fldCharType="end"/>
        </w:r>
      </w:hyperlink>
    </w:p>
    <w:p>
      <w:pPr>
        <w:pStyle w:val="TOC1"/>
        <w:tabs>
          <w:tab w:val="right" w:leader="dot" w:pos="8306"/>
        </w:tabs>
      </w:pPr>
      <w:hyperlink w:anchor="_Toc14778" w:history="1">
        <w:r>
          <w:rPr>
            <w:rFonts w:ascii="仿宋" w:eastAsia="仿宋" w:hAnsi="仿宋" w:cs="仿宋" w:hint="eastAsia"/>
            <w:lang w:eastAsia="zh-CN"/>
          </w:rPr>
          <w:t>十六、合作与交流机制建立</w:t>
        </w:r>
        <w:r>
          <w:tab/>
        </w:r>
        <w:r>
          <w:fldChar w:fldCharType="begin"/>
        </w:r>
        <w:r>
          <w:instrText xml:space="preserve"> PAGEREF _Toc14778 \h </w:instrText>
        </w:r>
        <w:r>
          <w:fldChar w:fldCharType="separate"/>
        </w:r>
        <w:r>
          <w:t>81</w:t>
        </w:r>
        <w:r>
          <w:fldChar w:fldCharType="end"/>
        </w:r>
      </w:hyperlink>
    </w:p>
    <w:p>
      <w:pPr>
        <w:pStyle w:val="TOC2"/>
        <w:tabs>
          <w:tab w:val="right" w:leader="dot" w:pos="8306"/>
        </w:tabs>
      </w:pPr>
      <w:hyperlink w:anchor="_Toc11443" w:history="1">
        <w:r>
          <w:rPr>
            <w:rFonts w:ascii="仿宋" w:eastAsia="仿宋" w:hAnsi="仿宋" w:cs="仿宋" w:hint="eastAsia"/>
            <w:lang w:eastAsia="zh-CN"/>
          </w:rPr>
          <w:t>(一)、合作伙伴选择与合作方式</w:t>
        </w:r>
        <w:r>
          <w:tab/>
        </w:r>
        <w:r>
          <w:fldChar w:fldCharType="begin"/>
        </w:r>
        <w:r>
          <w:instrText xml:space="preserve"> PAGEREF _Toc11443 \h </w:instrText>
        </w:r>
        <w:r>
          <w:fldChar w:fldCharType="separate"/>
        </w:r>
        <w:r>
          <w:t>81</w:t>
        </w:r>
        <w:r>
          <w:fldChar w:fldCharType="end"/>
        </w:r>
      </w:hyperlink>
    </w:p>
    <w:p>
      <w:pPr>
        <w:pStyle w:val="TOC2"/>
        <w:tabs>
          <w:tab w:val="right" w:leader="dot" w:pos="8306"/>
        </w:tabs>
      </w:pPr>
      <w:hyperlink w:anchor="_Toc18204" w:history="1">
        <w:r>
          <w:rPr>
            <w:rFonts w:ascii="仿宋" w:eastAsia="仿宋" w:hAnsi="仿宋" w:cs="仿宋" w:hint="eastAsia"/>
            <w:lang w:eastAsia="zh-CN"/>
          </w:rPr>
          <w:t>(二)、交流与合作平台搭建</w:t>
        </w:r>
        <w:r>
          <w:tab/>
        </w:r>
        <w:r>
          <w:fldChar w:fldCharType="begin"/>
        </w:r>
        <w:r>
          <w:instrText xml:space="preserve"> PAGEREF _Toc18204 \h </w:instrText>
        </w:r>
        <w:r>
          <w:fldChar w:fldCharType="separate"/>
        </w:r>
        <w:r>
          <w:t>82</w:t>
        </w:r>
        <w:r>
          <w:fldChar w:fldCharType="end"/>
        </w:r>
      </w:hyperlink>
    </w:p>
    <w:p>
      <w:pPr>
        <w:pStyle w:val="TOC1"/>
        <w:tabs>
          <w:tab w:val="right" w:leader="dot" w:pos="8306"/>
        </w:tabs>
      </w:pPr>
      <w:hyperlink w:anchor="_Toc22747" w:history="1">
        <w:r>
          <w:rPr>
            <w:rFonts w:ascii="仿宋" w:eastAsia="仿宋" w:hAnsi="仿宋" w:cs="仿宋" w:hint="eastAsia"/>
            <w:lang w:eastAsia="zh-CN"/>
          </w:rPr>
          <w:t>十七、人力资源管理与开发</w:t>
        </w:r>
        <w:r>
          <w:tab/>
        </w:r>
        <w:r>
          <w:fldChar w:fldCharType="begin"/>
        </w:r>
        <w:r>
          <w:instrText xml:space="preserve"> PAGEREF _Toc22747 \h </w:instrText>
        </w:r>
        <w:r>
          <w:fldChar w:fldCharType="separate"/>
        </w:r>
        <w:r>
          <w:t>84</w:t>
        </w:r>
        <w:r>
          <w:fldChar w:fldCharType="end"/>
        </w:r>
      </w:hyperlink>
    </w:p>
    <w:p>
      <w:pPr>
        <w:pStyle w:val="TOC2"/>
        <w:tabs>
          <w:tab w:val="right" w:leader="dot" w:pos="8306"/>
        </w:tabs>
      </w:pPr>
      <w:hyperlink w:anchor="_Toc4063" w:history="1">
        <w:r>
          <w:rPr>
            <w:rFonts w:ascii="仿宋" w:eastAsia="仿宋" w:hAnsi="仿宋" w:cs="仿宋" w:hint="eastAsia"/>
            <w:lang w:eastAsia="zh-CN"/>
          </w:rPr>
          <w:t>(一)、人力资源规划</w:t>
        </w:r>
        <w:r>
          <w:tab/>
        </w:r>
        <w:r>
          <w:fldChar w:fldCharType="begin"/>
        </w:r>
        <w:r>
          <w:instrText xml:space="preserve"> PAGEREF _Toc4063 \h </w:instrText>
        </w:r>
        <w:r>
          <w:fldChar w:fldCharType="separate"/>
        </w:r>
        <w:r>
          <w:t>84</w:t>
        </w:r>
        <w:r>
          <w:fldChar w:fldCharType="end"/>
        </w:r>
      </w:hyperlink>
    </w:p>
    <w:p>
      <w:pPr>
        <w:pStyle w:val="TOC2"/>
        <w:tabs>
          <w:tab w:val="right" w:leader="dot" w:pos="8306"/>
        </w:tabs>
      </w:pPr>
      <w:hyperlink w:anchor="_Toc14460" w:history="1">
        <w:r>
          <w:rPr>
            <w:rFonts w:ascii="仿宋" w:eastAsia="仿宋" w:hAnsi="仿宋" w:cs="仿宋" w:hint="eastAsia"/>
            <w:lang w:eastAsia="zh-CN"/>
          </w:rPr>
          <w:t>(二)、人力资源开发与培训</w:t>
        </w:r>
        <w:r>
          <w:tab/>
        </w:r>
        <w:r>
          <w:fldChar w:fldCharType="begin"/>
        </w:r>
        <w:r>
          <w:instrText xml:space="preserve"> PAGEREF _Toc14460 \h </w:instrText>
        </w:r>
        <w:r>
          <w:fldChar w:fldCharType="separate"/>
        </w:r>
        <w:r>
          <w:t>86</w:t>
        </w:r>
        <w:r>
          <w:fldChar w:fldCharType="end"/>
        </w:r>
      </w:hyperlink>
    </w:p>
    <w:p>
      <w:pPr>
        <w:pStyle w:val="TOC1"/>
        <w:tabs>
          <w:tab w:val="right" w:leader="dot" w:pos="8306"/>
        </w:tabs>
      </w:pPr>
      <w:hyperlink w:anchor="_Toc24151" w:history="1">
        <w:r>
          <w:rPr>
            <w:rFonts w:ascii="仿宋" w:eastAsia="仿宋" w:hAnsi="仿宋" w:cs="仿宋" w:hint="eastAsia"/>
            <w:lang w:eastAsia="zh-CN"/>
          </w:rPr>
          <w:t>十八、质量管理与控制</w:t>
        </w:r>
        <w:r>
          <w:tab/>
        </w:r>
        <w:r>
          <w:fldChar w:fldCharType="begin"/>
        </w:r>
        <w:r>
          <w:instrText xml:space="preserve"> PAGEREF _Toc24151 \h </w:instrText>
        </w:r>
        <w:r>
          <w:fldChar w:fldCharType="separate"/>
        </w:r>
        <w:r>
          <w:t>88</w:t>
        </w:r>
        <w:r>
          <w:fldChar w:fldCharType="end"/>
        </w:r>
      </w:hyperlink>
    </w:p>
    <w:p>
      <w:pPr>
        <w:pStyle w:val="TOC2"/>
        <w:tabs>
          <w:tab w:val="right" w:leader="dot" w:pos="8306"/>
        </w:tabs>
      </w:pPr>
      <w:hyperlink w:anchor="_Toc13218" w:history="1">
        <w:r>
          <w:rPr>
            <w:rFonts w:ascii="仿宋" w:eastAsia="仿宋" w:hAnsi="仿宋" w:cs="仿宋" w:hint="eastAsia"/>
            <w:lang w:eastAsia="zh-CN"/>
          </w:rPr>
          <w:t>(一)、质量管理体系建设</w:t>
        </w:r>
        <w:r>
          <w:tab/>
        </w:r>
        <w:r>
          <w:fldChar w:fldCharType="begin"/>
        </w:r>
        <w:r>
          <w:instrText xml:space="preserve"> PAGEREF _Toc13218 \h </w:instrText>
        </w:r>
        <w:r>
          <w:fldChar w:fldCharType="separate"/>
        </w:r>
        <w:r>
          <w:t>88</w:t>
        </w:r>
        <w:r>
          <w:fldChar w:fldCharType="end"/>
        </w:r>
      </w:hyperlink>
    </w:p>
    <w:p>
      <w:pPr>
        <w:pStyle w:val="TOC2"/>
        <w:tabs>
          <w:tab w:val="right" w:leader="dot" w:pos="8306"/>
        </w:tabs>
      </w:pPr>
      <w:hyperlink w:anchor="_Toc11608" w:history="1">
        <w:r>
          <w:rPr>
            <w:rFonts w:ascii="仿宋" w:eastAsia="仿宋" w:hAnsi="仿宋" w:cs="仿宋" w:hint="eastAsia"/>
            <w:lang w:eastAsia="zh-CN"/>
          </w:rPr>
          <w:t>(二)、质量控制措施</w:t>
        </w:r>
        <w:r>
          <w:tab/>
        </w:r>
        <w:r>
          <w:fldChar w:fldCharType="begin"/>
        </w:r>
        <w:r>
          <w:instrText xml:space="preserve"> PAGEREF _Toc11608 \h </w:instrText>
        </w:r>
        <w:r>
          <w:fldChar w:fldCharType="separate"/>
        </w:r>
        <w:r>
          <w:t>90</w:t>
        </w:r>
        <w:r>
          <w:fldChar w:fldCharType="end"/>
        </w:r>
      </w:hyperlink>
    </w:p>
    <w:p>
      <w:pPr>
        <w:pStyle w:val="TOC1"/>
        <w:tabs>
          <w:tab w:val="right" w:leader="dot" w:pos="8306"/>
        </w:tabs>
      </w:pPr>
      <w:hyperlink w:anchor="_Toc10466" w:history="1">
        <w:r>
          <w:rPr>
            <w:rFonts w:ascii="仿宋" w:eastAsia="仿宋" w:hAnsi="仿宋" w:cs="仿宋" w:hint="eastAsia"/>
            <w:lang w:eastAsia="zh-CN"/>
          </w:rPr>
          <w:t>十九、创新驱动与持续发展</w:t>
        </w:r>
        <w:r>
          <w:tab/>
        </w:r>
        <w:r>
          <w:fldChar w:fldCharType="begin"/>
        </w:r>
        <w:r>
          <w:instrText xml:space="preserve"> PAGEREF _Toc10466 \h </w:instrText>
        </w:r>
        <w:r>
          <w:fldChar w:fldCharType="separate"/>
        </w:r>
        <w:r>
          <w:t>91</w:t>
        </w:r>
        <w:r>
          <w:fldChar w:fldCharType="end"/>
        </w:r>
      </w:hyperlink>
    </w:p>
    <w:p>
      <w:pPr>
        <w:pStyle w:val="TOC2"/>
        <w:tabs>
          <w:tab w:val="right" w:leader="dot" w:pos="8306"/>
        </w:tabs>
      </w:pPr>
      <w:hyperlink w:anchor="_Toc15343" w:history="1">
        <w:r>
          <w:rPr>
            <w:rFonts w:ascii="仿宋" w:eastAsia="仿宋" w:hAnsi="仿宋" w:cs="仿宋" w:hint="eastAsia"/>
            <w:lang w:eastAsia="zh-CN"/>
          </w:rPr>
          <w:t>(一)、创新驱动战略实施</w:t>
        </w:r>
        <w:r>
          <w:tab/>
        </w:r>
        <w:r>
          <w:fldChar w:fldCharType="begin"/>
        </w:r>
        <w:r>
          <w:instrText xml:space="preserve"> PAGEREF _Toc15343 \h </w:instrText>
        </w:r>
        <w:r>
          <w:fldChar w:fldCharType="separate"/>
        </w:r>
        <w:r>
          <w:t>91</w:t>
        </w:r>
        <w:r>
          <w:fldChar w:fldCharType="end"/>
        </w:r>
      </w:hyperlink>
    </w:p>
    <w:p>
      <w:pPr>
        <w:pStyle w:val="TOC2"/>
        <w:tabs>
          <w:tab w:val="right" w:leader="dot" w:pos="8306"/>
        </w:tabs>
      </w:pPr>
      <w:hyperlink w:anchor="_Toc29366" w:history="1">
        <w:r>
          <w:rPr>
            <w:rFonts w:ascii="仿宋" w:eastAsia="仿宋" w:hAnsi="仿宋" w:cs="仿宋" w:hint="eastAsia"/>
            <w:lang w:eastAsia="zh-CN"/>
          </w:rPr>
          <w:t>(二)、持续发展路径探索</w:t>
        </w:r>
        <w:r>
          <w:tab/>
        </w:r>
        <w:r>
          <w:fldChar w:fldCharType="begin"/>
        </w:r>
        <w:r>
          <w:instrText xml:space="preserve"> PAGEREF _Toc29366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1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83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准仪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温度校准仪表项目还将参与当地的环保活动和计划，如资助当地的环境保护项目或与社区合作进行环保宣传活动。通过这些活动，项目不仅能够提高自身的环境表现，还能在当地社区中树立积极的环保形象。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39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温度校准仪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温度校准仪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温度校准仪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30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91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在温度校准仪表项目启动前，将进行一系列深入的地质调查，包括钻探和土壤取样，以深入了解项目区域的地层结构和土壤组成。特别是对于土壤的承载能力和地下水位的深度进行详细评估。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完成初始的地质风险评估后，温度校准仪表项目将安装长期地质监测设备，如倾斜仪、裂缝计和地下水位计，以持续监测地质条件的变化。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10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26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904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https://d.book118.com/968024074122006022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922B66"/>
    <w:rsid w:val="11922B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240741220060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2023-12-18T01:25:00Z</dcterms:created>
  <dcterms:modified xsi:type="dcterms:W3CDTF">2023-12-18T01:25:33Z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A42362785E404342B78F3C56E92A845F_11</vt:lpwstr>
  </property>
  <property fmtid="{D5CDD505-2E9C-101B-9397-08002B2CF9AE}" pid="3" name="KSOProductBuildVer">
    <vt:lpwstr>2052-12.1.0.16120</vt:lpwstr>
  </property>
</Properties>
</file>