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12433300</wp:posOffset>
            </wp:positionH>
            <wp:positionV relativeFrom="topMargin">
              <wp:posOffset>11391900</wp:posOffset>
            </wp:positionV>
            <wp:extent cx="266700" cy="330200"/>
            <wp:wrapNone/>
            <wp:docPr id="1001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第八讲 平面直角坐标系及函数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/>
          <w:b/>
          <w:bCs/>
          <w:sz w:val="28"/>
          <w:szCs w:val="28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命题点1  平面直角坐标系中点的坐标特征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类型一  坐标确定位置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．（2021•山西）如图是一片枫叶标本，其形状呈“掌状五裂型”，裂片具有少数突出的齿，将其放在平面直角坐标系中，表示叶片“顶部”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两点的坐标分别为（﹣2，2），（﹣3，0），则叶杆“底部”点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 xml:space="preserve">的坐标为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400175" cy="1400175"/>
            <wp:effectExtent l="0" t="0" r="0" b="0"/>
            <wp:docPr id="71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default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（2，﹣3）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两点的坐标分别为（﹣2，2），（﹣3，0），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∴得出坐标轴如下图所示位置：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895475" cy="1943100"/>
            <wp:effectExtent l="0" t="0" r="0" b="0"/>
            <wp:docPr id="72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的坐标为（2，﹣3）．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故答案为：（2，﹣3）．</w:t>
      </w:r>
    </w:p>
    <w:p>
      <w:pPr>
        <w:spacing w:line="360" w:lineRule="auto"/>
        <w:ind w:left="273" w:hanging="273" w:hangingChars="130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eastAsia="新宋体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．（2020•泰州）以水平数轴的原点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为圆心，过正半轴</w:t>
      </w:r>
      <w:r>
        <w:rPr>
          <w:rFonts w:ascii="Times New Roman" w:eastAsia="新宋体" w:hAnsi="Times New Roman" w:hint="eastAsia"/>
          <w:i/>
          <w:sz w:val="21"/>
          <w:szCs w:val="21"/>
        </w:rPr>
        <w:t>Ox</w:t>
      </w:r>
      <w:r>
        <w:rPr>
          <w:rFonts w:ascii="Times New Roman" w:eastAsia="新宋体" w:hAnsi="Times New Roman" w:hint="eastAsia"/>
          <w:sz w:val="21"/>
          <w:szCs w:val="21"/>
        </w:rPr>
        <w:t>上的每一刻度点画同心圆，将</w:t>
      </w:r>
      <w:r>
        <w:rPr>
          <w:rFonts w:ascii="Times New Roman" w:eastAsia="新宋体" w:hAnsi="Times New Roman" w:hint="eastAsia"/>
          <w:i/>
          <w:sz w:val="21"/>
          <w:szCs w:val="21"/>
        </w:rPr>
        <w:t>Ox</w:t>
      </w:r>
      <w:r>
        <w:rPr>
          <w:rFonts w:ascii="Times New Roman" w:eastAsia="新宋体" w:hAnsi="Times New Roman" w:hint="eastAsia"/>
          <w:sz w:val="21"/>
          <w:szCs w:val="21"/>
        </w:rPr>
        <w:t>逆时针依次旋转30°、60°、90°、…、330°得到11条射线，构成如图所示的“圆”坐标系，点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的坐标分别表示为（5，0°）、（4，300°），则点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的坐标表示为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66900" cy="1619250"/>
            <wp:effectExtent l="0" t="0" r="0" b="0"/>
            <wp:docPr id="73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（3，240°）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【解答】解：如图所示：点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的坐标表示为（3，240°）．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故答案为：（3，240°）．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类型二 点于象限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．（2021•扬州）在平面直角坐标系中，若点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（1﹣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，5﹣2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）在第二象限，则整数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 xml:space="preserve">的值为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eastAsia="新宋体" w:hint="default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【解答】解：由题意得：</w:t>
      </w:r>
      <w:r>
        <w:rPr>
          <w:color w:val="FF0000"/>
          <w:position w:val="-27"/>
        </w:rPr>
        <w:drawing>
          <wp:inline distT="0" distB="0" distL="114300" distR="114300">
            <wp:extent cx="647700" cy="409575"/>
            <wp:effectExtent l="0" t="0" r="0" b="0"/>
            <wp:docPr id="74" name="图片 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解得：</w:t>
      </w:r>
      <w:r>
        <w:rPr>
          <w:color w:val="FF0000"/>
          <w:position w:val="-22"/>
        </w:rPr>
        <w:drawing>
          <wp:inline distT="0" distB="0" distL="114300" distR="114300">
            <wp:extent cx="600075" cy="333375"/>
            <wp:effectExtent l="0" t="0" r="0" b="0"/>
            <wp:docPr id="75" name="图片 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∴整数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的值为2，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故答案为：2．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hint="eastAsia"/>
          <w:sz w:val="21"/>
          <w:szCs w:val="21"/>
        </w:rPr>
        <w:t>．（2020•邵阳）已知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＞0，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＞0，则在如图所示的平面直角坐标系中，小手盖住的点的坐标可能是（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43025" cy="1352550"/>
            <wp:effectExtent l="0" t="0" r="0" b="0"/>
            <wp:docPr id="76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C．（﹣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，﹣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，﹣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＞0，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＞0，∴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＞0，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＞0．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）在第一象限，因为小手盖住的点在第二象限，故此选项不符合题意；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、（﹣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）在第二象限，因为小手盖住的点在第二象限，故此选项符合题意；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、（﹣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，﹣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）在第三象限，因为小手盖住的点在第二象限，故此选项不符合题意；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，﹣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）在第四象限，因为小手盖住的点在第二象限，故此选项不符合题意；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类型三 点的平移于对称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hint="eastAsia"/>
          <w:sz w:val="21"/>
          <w:szCs w:val="21"/>
        </w:rPr>
        <w:t>．（2021•贺州）在平面直角坐标系中，点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（3，2）关于原点对称的点的坐标是（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A．（﹣3，2）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B．（3，﹣2）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C．（﹣2，﹣3）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D．（﹣3，﹣2）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【解答】解：点（3，2）关于原点对称的点的坐标是：（﹣3，﹣2）．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．（2021•阿坝州）平面直角坐标系中，点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（2，1）关于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轴的对称点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′的坐标是（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A．（﹣2，﹣1）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B．（1，2）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C．（2，﹣1）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D．（﹣2，1）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（2，1）关于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轴对称的点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′的坐标是（﹣2，1）．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hint="eastAsia"/>
          <w:sz w:val="21"/>
          <w:szCs w:val="21"/>
        </w:rPr>
        <w:t>．（2021•兰州）在平面直角坐标系</w:t>
      </w:r>
      <w:r>
        <w:rPr>
          <w:rFonts w:ascii="Times New Roman" w:eastAsia="新宋体" w:hAnsi="Times New Roman" w:hint="eastAsia"/>
          <w:i/>
          <w:sz w:val="21"/>
          <w:szCs w:val="21"/>
        </w:rPr>
        <w:t>xOy</w:t>
      </w:r>
      <w:r>
        <w:rPr>
          <w:rFonts w:ascii="Times New Roman" w:eastAsia="新宋体" w:hAnsi="Times New Roman" w:hint="eastAsia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（﹣2，4）关于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轴对称的点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的坐标是（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A．（﹣2，4）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B．（﹣2，﹣4）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C．（2，﹣4）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D．（2，4）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【解答】解：在平面直角坐标系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xOy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（﹣2，4）关于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轴对称的点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的坐标是（﹣2，﹣4）．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hint="eastAsia"/>
          <w:sz w:val="21"/>
          <w:szCs w:val="21"/>
        </w:rPr>
        <w:t>．（2021•丽水）四盏灯笼的位置如图．已知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的坐标分别是（﹣1，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），（1，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），（2，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），（3.5，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），平移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轴右侧的一盏灯笼，使得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轴两侧的灯笼对称，则平移的方法可以是（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876425" cy="1133475"/>
            <wp:effectExtent l="0" t="0" r="0" b="0"/>
            <wp:docPr id="77" name="图片 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A．将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向左平移4.5个单位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向左平移4个单位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C．将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向左平移5.5个单位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向左平移3.5个单位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这四个点的纵坐标都是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∴这四个点在一条直线上，这条直线平行于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（﹣1，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（1，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轴对称，只需要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轴对称即可，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（2，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（3.5，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∴可以将点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（2，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）向左平移到（﹣3.5，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），平移5.5个单位，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或可以将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（3.5，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）向左平移到（﹣2，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），平移5.5个单位，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命题点2  函数及其自变量的取值范围</w:t>
      </w:r>
    </w:p>
    <w:p>
      <w:pPr>
        <w:spacing w:line="360" w:lineRule="auto"/>
        <w:ind w:left="312" w:hanging="312" w:hangingChars="130"/>
        <w:rPr>
          <w:rFonts w:eastAsia="新宋体" w:hint="default"/>
          <w:b/>
          <w:bCs/>
          <w:sz w:val="24"/>
          <w:szCs w:val="24"/>
        </w:rPr>
      </w:pPr>
      <w:r>
        <w:rPr>
          <w:rFonts w:eastAsia="新宋体" w:hint="eastAsia"/>
          <w:b/>
          <w:bCs/>
          <w:sz w:val="24"/>
          <w:szCs w:val="24"/>
          <w:lang w:val="en-US" w:eastAsia="zh-CN"/>
        </w:rPr>
        <w:t>类型一  函数的概念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hint="eastAsia"/>
          <w:sz w:val="21"/>
          <w:szCs w:val="21"/>
        </w:rPr>
        <w:t>．（2021•嘉兴）根据数学家凯勒的“百米赛跑数学模型”，前30米称为“加速期”，30米~80米为“中途期”，80米~100米为“冲刺期”．市田径队把运动员小斌某次百米跑训练时速度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）与路程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）之间的观测数据，绘制成曲线如图所示．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是关于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的函数吗？为什么？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（2）“加速期”结束时，小斌的速度为多少？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（3）根据如图提供的信息，给小斌提一条训练建议．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543810" cy="1819275"/>
            <wp:effectExtent l="0" t="0" r="8890" b="0"/>
            <wp:docPr id="78" name="图片 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 xml:space="preserve">答案】（1）略 （2） 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10.4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 xml:space="preserve"> （3）略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的函数，在这个变化过程中，对于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的每一个确定的值，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都有唯一确定的值与之对应．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（2）“加速期”结束时，小斌的速度为10.4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（3）答案不唯一．例如：根据图象信息，小斌在80米左右时速度下降明显，建议增加耐力训练，提高成绩．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类型二 函数的关系式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10</w:t>
      </w:r>
      <w:r>
        <w:rPr>
          <w:rFonts w:ascii="Times New Roman" w:eastAsia="新宋体" w:hAnsi="Times New Roman" w:hint="eastAsia"/>
          <w:sz w:val="21"/>
          <w:szCs w:val="21"/>
        </w:rPr>
        <w:t>．（2019•柳州）已知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两地相距3千米，小黄从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地到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地，平均速度为4千米/小时，若用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表示行走的时间（小时），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表示余下的路程（千米），则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关于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的函数解析式是（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﹣3（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79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＝3﹣4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＝3﹣4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≤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81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【解答】解：根据题意得：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全程需要的时间为：3÷4＝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80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（小时），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＝3﹣4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≤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82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11</w:t>
      </w:r>
      <w:r>
        <w:rPr>
          <w:rFonts w:ascii="Times New Roman" w:eastAsia="新宋体" w:hAnsi="Times New Roman" w:hint="eastAsia"/>
          <w:sz w:val="21"/>
          <w:szCs w:val="21"/>
        </w:rPr>
        <w:t>．（2020•百色）黄老师某次加油时，加油站的加油表显示屏的部分读数如图所示，则加油金额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（元）与加油量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≤60）（</w:t>
      </w:r>
      <w:r>
        <w:rPr>
          <w:rFonts w:ascii="Times New Roman" w:eastAsia="新宋体" w:hAnsi="Times New Roman" w:hint="eastAsia"/>
          <w:i/>
          <w:sz w:val="21"/>
          <w:szCs w:val="21"/>
        </w:rPr>
        <w:t>L</w:t>
      </w:r>
      <w:r>
        <w:rPr>
          <w:rFonts w:ascii="Times New Roman" w:eastAsia="新宋体" w:hAnsi="Times New Roman" w:hint="eastAsia"/>
          <w:sz w:val="21"/>
          <w:szCs w:val="21"/>
        </w:rPr>
        <w:t>）的关系式为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971675" cy="1038225"/>
            <wp:effectExtent l="0" t="0" r="0" b="0"/>
            <wp:docPr id="83" name="图片 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【解答】解：设加油金额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（元）与加油量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≤60）（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）的关系式为：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kx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∴50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＝300，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∴加油金额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（元）与加油量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（0≤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≤60）（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）的关系式为：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类型三 函数自变量的取值范围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12</w:t>
      </w:r>
      <w:r>
        <w:rPr>
          <w:rFonts w:ascii="Times New Roman" w:eastAsia="新宋体" w:hAnsi="Times New Roman" w:hint="eastAsia"/>
          <w:sz w:val="21"/>
          <w:szCs w:val="21"/>
        </w:rPr>
        <w:t>．（2021•黄石）函数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5"/>
        </w:rPr>
        <w:drawing>
          <wp:inline distT="0" distB="0" distL="114300" distR="114300">
            <wp:extent cx="371475" cy="352425"/>
            <wp:effectExtent l="0" t="0" r="0" b="0"/>
            <wp:docPr id="84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+（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﹣2）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的自变量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的取值范围是（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≥﹣1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＞﹣1且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≠﹣1且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≠2</w:t>
      </w:r>
    </w:p>
    <w:p>
      <w:pPr>
        <w:spacing w:line="360" w:lineRule="auto"/>
        <w:ind w:left="273" w:right="0" w:firstLine="0" w:leftChars="130" w:firstLineChars="0"/>
        <w:rPr>
          <w:rFonts w:eastAsia="新宋体" w:hint="default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答案】C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【解答】解：由题意可得：</w:t>
      </w:r>
      <w:r>
        <w:rPr>
          <w:color w:val="FF0000"/>
          <w:position w:val="-26"/>
        </w:rPr>
        <w:drawing>
          <wp:inline distT="0" distB="0" distL="114300" distR="114300">
            <wp:extent cx="571500" cy="390525"/>
            <wp:effectExtent l="0" t="0" r="0" b="0"/>
            <wp:docPr id="85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＞﹣1且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13</w:t>
      </w:r>
      <w:r>
        <w:rPr>
          <w:rFonts w:ascii="Times New Roman" w:eastAsia="新宋体" w:hAnsi="Times New Roman" w:hint="eastAsia"/>
          <w:sz w:val="21"/>
          <w:szCs w:val="21"/>
        </w:rPr>
        <w:t>．（2021•黑龙江）在函数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drawing>
          <wp:inline distT="0" distB="0" distL="114300" distR="114300">
            <wp:extent cx="276225" cy="333375"/>
            <wp:effectExtent l="0" t="0" r="0" b="0"/>
            <wp:docPr id="86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中，自变量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 xml:space="preserve">的取值范围是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【解答】解：要使分式有意义，即：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﹣2≠0，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≠2．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≠2．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14</w:t>
      </w:r>
      <w:r>
        <w:rPr>
          <w:rFonts w:ascii="Times New Roman" w:eastAsia="新宋体" w:hAnsi="Times New Roman" w:hint="eastAsia"/>
          <w:sz w:val="21"/>
          <w:szCs w:val="21"/>
        </w:rPr>
        <w:t>．（2021•赤峰）在函数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drawing>
          <wp:inline distT="0" distB="0" distL="114300" distR="114300">
            <wp:extent cx="371475" cy="352425"/>
            <wp:effectExtent l="0" t="0" r="0" b="0"/>
            <wp:docPr id="87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中，自变量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 xml:space="preserve">的取值范围是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≥﹣1且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241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【解答】解：根据题意得：</w:t>
      </w:r>
      <w:r>
        <w:rPr>
          <w:color w:val="FF0000"/>
          <w:position w:val="-24"/>
        </w:rPr>
        <w:drawing>
          <wp:inline distT="0" distB="0" distL="114300" distR="114300">
            <wp:extent cx="647700" cy="361950"/>
            <wp:effectExtent l="0" t="0" r="0" b="0"/>
            <wp:docPr id="90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≥﹣1且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89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≥﹣1且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≠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0" b="0"/>
            <wp:docPr id="91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类型四 函数值的运算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15</w:t>
      </w:r>
      <w:r>
        <w:rPr>
          <w:rFonts w:ascii="Times New Roman" w:eastAsia="新宋体" w:hAnsi="Times New Roman" w:hint="eastAsia"/>
          <w:sz w:val="21"/>
          <w:szCs w:val="21"/>
        </w:rPr>
        <w:t>．（2021•上海）已知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）＝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95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position w:val="-5"/>
        </w:rPr>
        <w:drawing>
          <wp:inline distT="0" distB="0" distL="114300" distR="114300">
            <wp:extent cx="190500" cy="171450"/>
            <wp:effectExtent l="0" t="0" r="0" b="0"/>
            <wp:docPr id="99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）＝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</w:t>
      </w:r>
      <w:r>
        <w:rPr>
          <w:color w:val="FF0000"/>
          <w:position w:val="-5"/>
        </w:rPr>
        <w:drawing>
          <wp:inline distT="0" distB="0" distL="114300" distR="114300">
            <wp:extent cx="285750" cy="171450"/>
            <wp:effectExtent l="0" t="0" r="0" b="0"/>
            <wp:docPr id="242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【解答】解：由题意将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5"/>
        </w:rPr>
        <w:drawing>
          <wp:inline distT="0" distB="0" distL="114300" distR="114300">
            <wp:extent cx="190500" cy="171450"/>
            <wp:effectExtent l="0" t="0" r="0" b="0"/>
            <wp:docPr id="97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代入函数表达式，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则有：</w:t>
      </w:r>
      <w:r>
        <w:rPr>
          <w:color w:val="FF0000"/>
          <w:position w:val="-25"/>
        </w:rPr>
        <w:drawing>
          <wp:inline distT="0" distB="0" distL="114300" distR="114300">
            <wp:extent cx="1114425" cy="352425"/>
            <wp:effectExtent l="0" t="0" r="0" b="0"/>
            <wp:docPr id="93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</w:t>
      </w:r>
      <w:r>
        <w:rPr>
          <w:color w:val="FF0000"/>
          <w:position w:val="-5"/>
        </w:rPr>
        <w:drawing>
          <wp:inline distT="0" distB="0" distL="114300" distR="114300">
            <wp:extent cx="285750" cy="171450"/>
            <wp:effectExtent l="0" t="0" r="0" b="0"/>
            <wp:docPr id="98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16</w:t>
      </w:r>
      <w:r>
        <w:rPr>
          <w:rFonts w:ascii="Times New Roman" w:eastAsia="新宋体" w:hAnsi="Times New Roman" w:hint="eastAsia"/>
          <w:sz w:val="21"/>
          <w:szCs w:val="21"/>
        </w:rPr>
        <w:t>．（2021•达州）如图是一个运算程序示意图，若开始输入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的值为3，则输出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 xml:space="preserve">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686685" cy="657225"/>
            <wp:effectExtent l="0" t="0" r="8890" b="0"/>
            <wp:docPr id="94" name="图片 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8668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 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【解答】解：∵3＜4，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∴把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＝3代入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＝|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|﹣1得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＝3﹣1＝2，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故答案为2．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17</w:t>
      </w:r>
      <w:r>
        <w:rPr>
          <w:rFonts w:ascii="Times New Roman" w:eastAsia="新宋体" w:hAnsi="Times New Roman" w:hint="eastAsia"/>
          <w:sz w:val="21"/>
          <w:szCs w:val="21"/>
        </w:rPr>
        <w:t>．（2020•烟台）按如图所示的程序计算函数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的值，若输入的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值为﹣3，则输出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 xml:space="preserve">的结果为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eastAsia="新宋体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52550" cy="2171700"/>
            <wp:effectExtent l="0" t="0" r="0" b="0"/>
            <wp:docPr id="96" name="图片 2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2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答案】18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【解答】解：∵﹣3＜﹣1，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把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＝﹣3代入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，得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＝2×9＝18，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故答案为：18．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命题点3 分析、判断函数图像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类型一 实际问题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考向1  行程问题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判断函数图像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18</w:t>
      </w:r>
      <w:r>
        <w:rPr>
          <w:rFonts w:ascii="Times New Roman" w:eastAsia="新宋体" w:hAnsi="Times New Roman" w:hint="eastAsia"/>
          <w:sz w:val="21"/>
          <w:szCs w:val="21"/>
        </w:rPr>
        <w:t>．（2021•重庆）甲无人机从地面起飞，乙无人机从距离地面20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高的楼顶起飞，两架无人机同时匀速上升10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．甲、乙两架无人机所在的位置距离地面的高度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）与无人机上升的时间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）之间的关系如图所示．下列说法正确的是（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790700" cy="1581150"/>
            <wp:effectExtent l="0" t="0" r="0" b="0"/>
            <wp:docPr id="100" name="图片 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时，两架无人机都上升了40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B．10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时，两架无人机的高度差为20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C．乙无人机上升的速度为8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tab/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D．10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时，甲无人机距离地面的高度是60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</w:p>
    <w:p>
      <w:pPr>
        <w:spacing w:line="360" w:lineRule="auto"/>
        <w:ind w:left="273" w:right="0" w:firstLine="0" w:leftChars="130" w:firstLineChars="0"/>
        <w:rPr>
          <w:rFonts w:eastAsia="新宋体" w:hint="default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【解答】解：由图象可得，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5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时，甲无人机上升了40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，乙无人机上升了40﹣20＝20（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），故选项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甲无人机的速度为：40÷5＝8（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），乙无人机的速度为：（40﹣20）÷5＝4（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），故选项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则10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时，两架无人机的高度差为：（8×10）﹣（20+4×10）＝20（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），故选项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10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时，甲无人机距离地面的高度是8×10＝80（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），故选项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eastAsia="新宋体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hint="eastAsia"/>
          <w:sz w:val="21"/>
          <w:szCs w:val="21"/>
        </w:rPr>
        <w:t>．（2021•武汉）一辆快车和一辆慢车将一批物资从甲地运往乙地，其中快车送达后立即沿原路返回，且往返速度的大小不变，两车离甲地的距离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）与慢车行驶时间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）的函数关系如图，则两车先后两次相遇的间隔时间是（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019300" cy="1590675"/>
            <wp:effectExtent l="0" t="0" r="0" b="0"/>
            <wp:docPr id="101" name="图片 3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3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112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113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104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0" b="0"/>
            <wp:docPr id="105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【解答】解：根据图象可知，慢车的速度为</w:t>
      </w:r>
      <w:r>
        <w:rPr>
          <w:color w:val="FF0000"/>
          <w:position w:val="-22"/>
        </w:rPr>
        <w:drawing>
          <wp:inline distT="0" distB="0" distL="114300" distR="114300">
            <wp:extent cx="523875" cy="333375"/>
            <wp:effectExtent l="0" t="0" r="0" b="0"/>
            <wp:docPr id="110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 xml:space="preserve">对于快车，由于往返速度大小不变，总共行驶时间是4 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 xml:space="preserve">因此单程所花时间为2 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，故其速度为</w:t>
      </w:r>
      <w:r>
        <w:rPr>
          <w:color w:val="FF0000"/>
          <w:position w:val="-22"/>
        </w:rPr>
        <w:drawing>
          <wp:inline distT="0" distB="0" distL="114300" distR="114300">
            <wp:extent cx="523875" cy="333375"/>
            <wp:effectExtent l="0" t="0" r="0" b="0"/>
            <wp:docPr id="109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所以对于慢车，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的函数表达式为</w:t>
      </w:r>
      <w:r>
        <w:rPr>
          <w:color w:val="FF0000"/>
          <w:position w:val="-22"/>
        </w:rPr>
        <w:drawing>
          <wp:inline distT="0" distB="0" distL="114300" distR="114300">
            <wp:extent cx="1152525" cy="333375"/>
            <wp:effectExtent l="0" t="0" r="0" b="0"/>
            <wp:docPr id="111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对于快车，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的函数表达式为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48"/>
        </w:rPr>
        <w:drawing>
          <wp:inline distT="0" distB="0" distL="114300" distR="114300">
            <wp:extent cx="1552575" cy="723900"/>
            <wp:effectExtent l="0" t="0" r="0" b="0"/>
            <wp:docPr id="106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联立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，可解得交点横坐标为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联立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，可解得交点横坐标为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t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＝4.5，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因此，两车先后两次相遇的间隔时间是1.5，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20</w:t>
      </w:r>
      <w:r>
        <w:rPr>
          <w:rFonts w:ascii="Times New Roman" w:eastAsia="新宋体" w:hAnsi="Times New Roman" w:hint="eastAsia"/>
          <w:sz w:val="21"/>
          <w:szCs w:val="21"/>
        </w:rPr>
        <w:t>．（2021•赤峰）甲、乙两人在一条长400米的直线跑道上同起点、同终点、同方向匀速跑步，先到终点的人原地休息．已知甲先出发3秒，在跑步过程中，甲、乙两人间的距离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（米）与乙出发的时间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（秒）之间的函数关系如图所示，则下列结论正确的个数是（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乙的速度为5米/秒；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离开起点后，甲、乙两人第一次相遇时，距离起点12米；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甲、乙两人之间的距离超过32米的时间范围是44＜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＜89；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乙到达终点时，甲距离终点还有68米．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933575" cy="1895475"/>
            <wp:effectExtent l="0" t="0" r="0" b="0"/>
            <wp:docPr id="114" name="图片 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【解答】解：由函数图象，得：甲的速度为12÷3＝4（米/秒），乙的速度为400÷80＝5（米/秒），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设乙离开起点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秒后，甲、乙两人第一次相遇，根据题意得：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5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＝12+4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＝12，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∴离开起点后，甲、乙两人第一次相遇时，距离起点为：12×5＝60（米），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当甲、乙两人之间的距离超过32米时，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7"/>
        </w:rPr>
        <w:drawing>
          <wp:inline distT="0" distB="0" distL="114300" distR="114300">
            <wp:extent cx="1181100" cy="409575"/>
            <wp:effectExtent l="0" t="0" r="0" b="0"/>
            <wp:docPr id="102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可得44＜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＜89，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∵乙到达终点时，所用时间为80秒，甲先出发3秒，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∴此时甲行走的时间为83秒，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∴甲走的路程为：83×4＝332（米），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∴乙到达终点时，甲、乙两人相距：400﹣332＝68（米），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结论正确的个数为3．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21</w:t>
      </w:r>
      <w:r>
        <w:rPr>
          <w:rFonts w:ascii="Times New Roman" w:eastAsia="新宋体" w:hAnsi="Times New Roman" w:hint="eastAsia"/>
          <w:sz w:val="21"/>
          <w:szCs w:val="21"/>
        </w:rPr>
        <w:t>．（2020•恩施州）甲乙两车从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城出发前往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城，在整个行程中，汽车离开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城的距离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与时刻</w:t>
      </w:r>
      <w:r>
        <w:rPr>
          <w:rFonts w:ascii="Times New Roman" w:eastAsia="新宋体" w:hAnsi="Times New Roman" w:hint="eastAsia"/>
          <w:i/>
          <w:sz w:val="21"/>
          <w:szCs w:val="21"/>
        </w:rPr>
        <w:t>t</w:t>
      </w:r>
      <w:r>
        <w:rPr>
          <w:rFonts w:ascii="Times New Roman" w:eastAsia="新宋体" w:hAnsi="Times New Roman" w:hint="eastAsia"/>
          <w:sz w:val="21"/>
          <w:szCs w:val="21"/>
        </w:rPr>
        <w:t>的对应关系如图所示，则下列结论错误的是（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553335" cy="1695450"/>
            <wp:effectExtent l="0" t="0" r="8890" b="0"/>
            <wp:docPr id="115" name="图片 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A．甲车的平均速度为60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B．乙车的平均速度为100</w:t>
      </w:r>
      <w:r>
        <w:rPr>
          <w:rFonts w:ascii="Times New Roman" w:eastAsia="新宋体" w:hAnsi="Times New Roman" w:hint="eastAsia"/>
          <w:i/>
          <w:sz w:val="21"/>
          <w:szCs w:val="21"/>
        </w:rPr>
        <w:t>km</w:t>
      </w:r>
      <w:r>
        <w:rPr>
          <w:rFonts w:ascii="Times New Roman" w:eastAsia="新宋体" w:hAnsi="Times New Roman" w:hint="eastAsia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C．乙车比甲车先到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D．乙车比甲车先出发1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【解答】解：由图象知：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．甲车的平均速度为</w:t>
      </w:r>
      <w:r>
        <w:rPr>
          <w:color w:val="FF0000"/>
          <w:position w:val="-22"/>
        </w:rPr>
        <w:drawing>
          <wp:inline distT="0" distB="0" distL="114300" distR="114300">
            <wp:extent cx="352425" cy="333375"/>
            <wp:effectExtent l="0" t="0" r="0" b="0"/>
            <wp:docPr id="103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＝60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km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．乙车的平均速度为</w:t>
      </w:r>
      <w:r>
        <w:rPr>
          <w:color w:val="FF0000"/>
          <w:position w:val="-22"/>
        </w:rPr>
        <w:drawing>
          <wp:inline distT="0" distB="0" distL="114300" distR="114300">
            <wp:extent cx="276225" cy="333375"/>
            <wp:effectExtent l="0" t="0" r="0" b="0"/>
            <wp:docPr id="116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＝100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km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/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．甲10时到达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城，乙9时到达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城，所以乙比甲先到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城，故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．甲5时出发，乙6时出发，所以乙比甲晚出发1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，故此选项错误，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考向2  其他问题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eastAsia="新宋体" w:hint="eastAsia"/>
          <w:sz w:val="21"/>
          <w:szCs w:val="21"/>
          <w:lang w:val="en-US" w:eastAsia="zh-CN"/>
        </w:rPr>
        <w:t>22</w:t>
      </w:r>
      <w:r>
        <w:rPr>
          <w:rFonts w:ascii="Times New Roman" w:eastAsia="新宋体" w:hAnsi="Times New Roman" w:hint="eastAsia"/>
          <w:sz w:val="21"/>
          <w:szCs w:val="21"/>
        </w:rPr>
        <w:t>．（2020•西藏）如图，一个弹簧不挂重物时长6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，挂上重物后，在弹性限度内弹簧伸长的长度与所挂重物的质量成正比．弹簧总长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）关于所挂物体质量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（单位：</w:t>
      </w:r>
      <w:r>
        <w:rPr>
          <w:rFonts w:ascii="Times New Roman" w:eastAsia="新宋体" w:hAnsi="Times New Roman" w:hint="eastAsia"/>
          <w:i/>
          <w:sz w:val="21"/>
          <w:szCs w:val="21"/>
        </w:rPr>
        <w:t>kg</w:t>
      </w:r>
      <w:r>
        <w:rPr>
          <w:rFonts w:ascii="Times New Roman" w:eastAsia="新宋体" w:hAnsi="Times New Roman" w:hint="eastAsia"/>
          <w:sz w:val="21"/>
          <w:szCs w:val="21"/>
        </w:rPr>
        <w:t>）的函数图象如图所示，则图中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的值是（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323975" cy="1133475"/>
            <wp:effectExtent l="0" t="0" r="0" b="0"/>
            <wp:docPr id="117" name="图片 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答案】A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【解答】解：设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的函数关系式为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kx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将点（0，6），（9，10.5）代入上式得，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4"/>
        </w:rPr>
        <w:drawing>
          <wp:inline distT="0" distB="0" distL="114300" distR="114300">
            <wp:extent cx="800100" cy="361950"/>
            <wp:effectExtent l="0" t="0" r="0" b="0"/>
            <wp:docPr id="108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解得，</w:t>
      </w:r>
      <w:r>
        <w:rPr>
          <w:color w:val="FF0000"/>
          <w:position w:val="-24"/>
        </w:rPr>
        <w:drawing>
          <wp:inline distT="0" distB="0" distL="114300" distR="114300">
            <wp:extent cx="495300" cy="361950"/>
            <wp:effectExtent l="0" t="0" r="0" b="0"/>
            <wp:docPr id="107" name="图片 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的函数关系式是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＝0.5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+6，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＝7.5时，7.5＝0.5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+6，得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的值为3，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类型二 几何图像中的动态问题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考向1  判断函数图像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动点问题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 w:val="21"/>
          <w:szCs w:val="21"/>
          <w:lang w:val="en-US" w:eastAsia="zh-CN"/>
        </w:rPr>
        <w:t>23</w:t>
      </w:r>
      <w:r>
        <w:rPr>
          <w:rFonts w:ascii="Times New Roman" w:eastAsia="新宋体" w:hAnsi="Times New Roman" w:hint="eastAsia"/>
          <w:sz w:val="21"/>
          <w:szCs w:val="21"/>
        </w:rPr>
        <w:t>．（2021•朝阳）如图，在正方形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＝4，动点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出发，以每秒1个单位长度的速度沿射线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运动，同时动点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出发，以每秒2个单位长度的速度沿折线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→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→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运动，当点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运动到点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时，点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同时停止运动．设△</w:t>
      </w:r>
      <w:r>
        <w:rPr>
          <w:rFonts w:ascii="Times New Roman" w:eastAsia="新宋体" w:hAnsi="Times New Roman" w:hint="eastAsia"/>
          <w:i/>
          <w:sz w:val="21"/>
          <w:szCs w:val="21"/>
        </w:rPr>
        <w:t>AMN</w:t>
      </w:r>
      <w:r>
        <w:rPr>
          <w:rFonts w:ascii="Times New Roman" w:eastAsia="新宋体" w:hAnsi="Times New Roman" w:hint="eastAsia"/>
          <w:sz w:val="21"/>
          <w:szCs w:val="21"/>
        </w:rPr>
        <w:t>的面积为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，运动时间为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1"/>
          <w:szCs w:val="21"/>
        </w:rPr>
        <w:t>），则下列图象能大致反映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之间函数关系的是（　　）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19200" cy="1181100"/>
            <wp:effectExtent l="0" t="0" r="0" b="0"/>
            <wp:docPr id="130" name="图片 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33450" cy="962025"/>
            <wp:effectExtent l="0" t="0" r="0" b="0"/>
            <wp:docPr id="138" name="图片 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52500" cy="952500"/>
            <wp:effectExtent l="0" t="0" r="0" b="0"/>
            <wp:docPr id="129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62025" cy="990600"/>
            <wp:effectExtent l="0" t="0" r="0" b="0"/>
            <wp:docPr id="137" name="图片 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923925" cy="962025"/>
            <wp:effectExtent l="0" t="0" r="0" b="0"/>
            <wp:docPr id="122" name="图片 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  <w:color w:val="FF0000"/>
        </w:rPr>
      </w:pPr>
      <w:r>
        <w:rPr>
          <w:rFonts w:eastAsia="新宋体" w:hint="eastAsia"/>
          <w:color w:val="FF0000"/>
          <w:sz w:val="21"/>
          <w:szCs w:val="21"/>
          <w:lang w:eastAsia="zh-CN"/>
        </w:rPr>
        <w:t>【</w:t>
      </w:r>
      <w:r>
        <w:rPr>
          <w:rFonts w:eastAsia="新宋体" w:hint="eastAsia"/>
          <w:color w:val="FF0000"/>
          <w:sz w:val="21"/>
          <w:szCs w:val="21"/>
          <w:lang w:val="en-US" w:eastAsia="zh-CN"/>
        </w:rPr>
        <w:t>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【解答】解：当点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上时，即0＜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＜2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219200" cy="1181100"/>
            <wp:effectExtent l="0" t="0" r="0" b="0"/>
            <wp:docPr id="121" name="图片 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color w:val="FF0000"/>
          <w:position w:val="-22"/>
        </w:rPr>
        <w:drawing>
          <wp:inline distT="0" distB="0" distL="114300" distR="114300">
            <wp:extent cx="876300" cy="333375"/>
            <wp:effectExtent l="0" t="0" r="0" b="0"/>
            <wp:docPr id="136" name="图片 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此时二次项系数大于0，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∴该部分函数图象开口向上，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上时，即2≤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＜4，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228725" cy="1276350"/>
            <wp:effectExtent l="0" t="0" r="0" b="0"/>
            <wp:docPr id="132" name="图片 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此时底边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，高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447675" cy="333375"/>
            <wp:effectExtent l="0" t="0" r="0" b="0"/>
            <wp:docPr id="118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∴该部分图象为直线段，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上时，即4≤</w:t>
      </w:r>
      <w:r>
        <w:rPr>
          <w:rFonts w:ascii="Times New Roman" w:eastAsia="新宋体" w:hAnsi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＜6时，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https://d.book118.com/968026037125006024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1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png" /><Relationship Id="rId50" Type="http://schemas.openxmlformats.org/officeDocument/2006/relationships/image" Target="media/image46.png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hyperlink" Target="https://d.book118.com/968026037125006024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1</cp:revision>
  <dcterms:created xsi:type="dcterms:W3CDTF">2023-01-30T03:34:37Z</dcterms:created>
  <dcterms:modified xsi:type="dcterms:W3CDTF">2023-01-30T03:34:37Z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