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27FB7" w:rsidP="00827FB7" w14:paraId="59A5BF49" w14:textId="77777777">
      <w:pPr>
        <w:spacing w:before="48" w:beforeLines="20" w:after="360" w:afterLines="150" w:line="360" w:lineRule="auto"/>
        <w:jc w:val="center"/>
        <w:rPr>
          <w:rFonts w:ascii="华文中宋" w:eastAsia="华文中宋" w:hAnsi="华文中宋"/>
          <w:b/>
          <w:sz w:val="30"/>
        </w:rPr>
      </w:pPr>
      <w:r w:rsidRPr="00827FB7">
        <w:rPr>
          <w:rFonts w:ascii="华文中宋" w:eastAsia="华文中宋" w:hAnsi="华文中宋"/>
          <w:b/>
          <w:sz w:val="30"/>
        </w:rPr>
        <w:t>2023</w:t>
      </w:r>
      <w:r w:rsidRPr="00827FB7">
        <w:rPr>
          <w:rFonts w:ascii="华文中宋" w:eastAsia="华文中宋" w:hAnsi="华文中宋"/>
          <w:b/>
          <w:sz w:val="30"/>
        </w:rPr>
        <w:t>福建莆田国有资本运营集团有限公司招聘企业员工</w:t>
      </w:r>
      <w:r w:rsidRPr="00827FB7">
        <w:rPr>
          <w:rFonts w:ascii="华文中宋" w:eastAsia="华文中宋" w:hAnsi="华文中宋"/>
          <w:b/>
          <w:sz w:val="30"/>
        </w:rPr>
        <w:t>25</w:t>
      </w:r>
      <w:r w:rsidRPr="00827FB7">
        <w:rPr>
          <w:rFonts w:ascii="华文中宋" w:eastAsia="华文中宋" w:hAnsi="华文中宋"/>
          <w:b/>
          <w:sz w:val="30"/>
        </w:rPr>
        <w:t>人笔试备考题库及答案解析</w:t>
      </w:r>
    </w:p>
    <w:p w:rsidR="00A77B3E" w14:paraId="46A8382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7EE179" w14:textId="77777777">
      <w:pPr>
        <w:spacing w:after="260" w:line="360" w:lineRule="auto"/>
      </w:pPr>
      <w:r>
        <w:rPr>
          <w:rFonts w:ascii="微软雅黑" w:eastAsia="微软雅黑" w:cs="微软雅黑"/>
        </w:rPr>
        <w:t>一、选择题</w:t>
      </w:r>
    </w:p>
    <w:p w:rsidR="006D34C4" w14:paraId="249CA65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8A71B9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DDA7F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326B25B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3924C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E8C8E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1522E2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28C21F0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A2E4A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CEB33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061D330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93A48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C0733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B4789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027D86B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4A5D1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8707A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5E29BC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02336C3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09CBC2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8EB523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6BD9A7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52DC261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62AD3BA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、实践性</w:t>
      </w:r>
    </w:p>
    <w:p w:rsidR="006D34C4" w14:paraId="2AD681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024388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73E654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63F319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215ECC2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4CCB64B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31E290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5BC798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1334D9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6D851F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711B9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6E0E3D20"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https://d.book118.com/968034075134006032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rsidP="00B77510" w14:paraId="48088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7FB7" w14:paraId="360469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rsidP="00B77510" w14:paraId="09565F6B" w14:textId="1733D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7FB7" w14:paraId="7B5D8D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paraId="1276C9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7F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rsidP="00B77510" w14:textId="1733D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7F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7F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rsidP="00B77510" w14:textId="1733D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7F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paraId="214F86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paraId="71080A4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paraId="0C06F4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7F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27FB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5402E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27FB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27FB7"/>
    <w:rPr>
      <w:sz w:val="18"/>
      <w:szCs w:val="18"/>
    </w:rPr>
  </w:style>
  <w:style w:type="paragraph" w:styleId="Footer">
    <w:name w:val="footer"/>
    <w:basedOn w:val="Normal"/>
    <w:link w:val="a0"/>
    <w:rsid w:val="00827FB7"/>
    <w:pPr>
      <w:tabs>
        <w:tab w:val="center" w:pos="4153"/>
        <w:tab w:val="right" w:pos="8306"/>
      </w:tabs>
      <w:snapToGrid w:val="0"/>
    </w:pPr>
    <w:rPr>
      <w:sz w:val="18"/>
      <w:szCs w:val="18"/>
    </w:rPr>
  </w:style>
  <w:style w:type="character" w:customStyle="1" w:styleId="a0">
    <w:name w:val="页脚 字符"/>
    <w:basedOn w:val="DefaultParagraphFont"/>
    <w:link w:val="Footer"/>
    <w:rsid w:val="00827FB7"/>
    <w:rPr>
      <w:sz w:val="18"/>
      <w:szCs w:val="18"/>
    </w:rPr>
  </w:style>
  <w:style w:type="character" w:styleId="PageNumber">
    <w:name w:val="page number"/>
    <w:basedOn w:val="DefaultParagraphFont"/>
    <w:rsid w:val="00827F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803407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2940</Words>
  <Characters>16760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