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观光旅游项目构思建设方案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94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_Toc9758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_Toc30403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_Toc16394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_Toc6723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_Toc29279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68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_Toc23268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_Toc7994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_Toc10043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29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_Toc25629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_Toc29437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_Toc26939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_Toc919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0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_Toc19500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_Toc16030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_Toc2346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_Toc28811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_Toc8007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_Toc30377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_Toc20280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_Toc19738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_Toc4529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_Toc19041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5" w:history="1">
        <w:r>
          <w:rPr>
            <w:rFonts w:ascii="仿宋" w:eastAsia="仿宋" w:hAnsi="仿宋" w:cs="仿宋" w:hint="eastAsia"/>
            <w:lang w:eastAsia="zh-CN"/>
          </w:rPr>
          <w:t>五、观光旅游项目概论</w:t>
        </w:r>
        <w:r>
          <w:tab/>
        </w:r>
        <w:r>
          <w:fldChar w:fldCharType="begin"/>
        </w:r>
        <w:r>
          <w:instrText xml:space="preserve"> PAGEREF _Toc2405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_Toc23503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1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_Toc5661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80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_Toc29380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_Toc6540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_Toc4269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_Toc17356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23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_Toc4123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_Toc11424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_Toc31592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3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_Toc26613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_Toc1487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7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_Toc30517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_Toc8662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5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_Toc18025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_Toc18558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8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_Toc6978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24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_Toc24224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_Toc19831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_Toc21070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49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_Toc6949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_Toc6205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_Toc16653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3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_Toc12673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_Toc32231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_Toc25633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81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_Toc8481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_Toc25930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_Toc2242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5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_Toc27185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7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_Toc31967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_Toc12768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_Toc7291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_Toc14276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2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_Toc11472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_Toc12390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_Toc5924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6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_Toc346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_Toc20119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_Toc19889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1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_Toc15521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_Toc2308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_Toc32368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9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_Toc23519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_Toc25130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3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_Toc11373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7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_Toc19307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8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_Toc30098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_Toc8300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94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20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75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观光旅游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40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观光旅游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观光旅游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观光旅游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39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72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在观光旅游项目启动前，将进行一系列深入的地质调查，包括钻探和土壤取样，以深入了解项目区域的地层结构和土壤组成。特别是对于土壤的承载能力和地下水位的深度进行详细评估。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完成初始的地质风险评估后，观光旅游项目将安装长期地质监测设备，如倾斜仪、裂缝计和地下水位计，以持续监测地质条件的变化。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27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观光旅游项目将通过这些措施来适应和尊重特殊环境条件，确保项目的可持续发展，同时减少对环境的负面影响。这不仅有助于保护自然和文化遗产，还能提升项目在社会责任方面的表现和形象。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268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994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观光旅游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0043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https://d.book118.com/968036042124006023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观光旅游项目构思建设方案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141A58"/>
    <w:rsid w:val="0F141A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680360421240060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2023-12-23T19:04:00Z</dcterms:created>
  <dcterms:modified xsi:type="dcterms:W3CDTF">2023-12-23T19:05:08Z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126681FA5CD944449E78084859632652_11</vt:lpwstr>
  </property>
  <property fmtid="{D5CDD505-2E9C-101B-9397-08002B2CF9AE}" pid="3" name="KSOProductBuildVer">
    <vt:lpwstr>2052-12.1.0.16120</vt:lpwstr>
  </property>
</Properties>
</file>