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树脂型密封胶项目规划设计纲要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86" w:history="1">
        <w:r>
          <w:rPr>
            <w:rFonts w:ascii="仿宋" w:eastAsia="仿宋" w:hAnsi="仿宋" w:cs="仿宋" w:hint="eastAsia"/>
            <w:lang w:eastAsia="zh-CN"/>
          </w:rPr>
          <w:t>序言</w:t>
        </w:r>
        <w:r>
          <w:tab/>
        </w:r>
        <w:r>
          <w:fldChar w:fldCharType="begin"/>
        </w:r>
        <w:r>
          <w:instrText xml:space="preserve"> PAGEREF _Toc6486 \h </w:instrText>
        </w:r>
        <w:r>
          <w:fldChar w:fldCharType="separate"/>
        </w:r>
        <w:r>
          <w:t>3</w:t>
        </w:r>
        <w:r>
          <w:fldChar w:fldCharType="end"/>
        </w:r>
      </w:hyperlink>
    </w:p>
    <w:p>
      <w:pPr>
        <w:pStyle w:val="TOC1"/>
        <w:tabs>
          <w:tab w:val="right" w:leader="dot" w:pos="8306"/>
        </w:tabs>
      </w:pPr>
      <w:hyperlink w:anchor="_Toc8809" w:history="1">
        <w:r>
          <w:rPr>
            <w:rFonts w:ascii="仿宋" w:eastAsia="仿宋" w:hAnsi="仿宋" w:cs="仿宋" w:hint="eastAsia"/>
            <w:lang w:eastAsia="zh-CN"/>
          </w:rPr>
          <w:t>一、树脂型密封胶项目概论</w:t>
        </w:r>
        <w:r>
          <w:tab/>
        </w:r>
        <w:r>
          <w:fldChar w:fldCharType="begin"/>
        </w:r>
        <w:r>
          <w:instrText xml:space="preserve"> PAGEREF _Toc8809 \h </w:instrText>
        </w:r>
        <w:r>
          <w:fldChar w:fldCharType="separate"/>
        </w:r>
        <w:r>
          <w:t>3</w:t>
        </w:r>
        <w:r>
          <w:fldChar w:fldCharType="end"/>
        </w:r>
      </w:hyperlink>
    </w:p>
    <w:p>
      <w:pPr>
        <w:pStyle w:val="TOC2"/>
        <w:tabs>
          <w:tab w:val="right" w:leader="dot" w:pos="8306"/>
        </w:tabs>
      </w:pPr>
      <w:hyperlink w:anchor="_Toc3206" w:history="1">
        <w:r>
          <w:rPr>
            <w:rFonts w:ascii="仿宋" w:eastAsia="仿宋" w:hAnsi="仿宋" w:cs="仿宋" w:hint="eastAsia"/>
            <w:lang w:eastAsia="zh-CN"/>
          </w:rPr>
          <w:t>(一)、树脂型密封胶项目概况</w:t>
        </w:r>
        <w:r>
          <w:tab/>
        </w:r>
        <w:r>
          <w:fldChar w:fldCharType="begin"/>
        </w:r>
        <w:r>
          <w:instrText xml:space="preserve"> PAGEREF _Toc3206 \h </w:instrText>
        </w:r>
        <w:r>
          <w:fldChar w:fldCharType="separate"/>
        </w:r>
        <w:r>
          <w:t>3</w:t>
        </w:r>
        <w:r>
          <w:fldChar w:fldCharType="end"/>
        </w:r>
      </w:hyperlink>
    </w:p>
    <w:p>
      <w:pPr>
        <w:pStyle w:val="TOC2"/>
        <w:tabs>
          <w:tab w:val="right" w:leader="dot" w:pos="8306"/>
        </w:tabs>
      </w:pPr>
      <w:hyperlink w:anchor="_Toc10338" w:history="1">
        <w:r>
          <w:rPr>
            <w:rFonts w:ascii="仿宋" w:eastAsia="仿宋" w:hAnsi="仿宋" w:cs="仿宋" w:hint="eastAsia"/>
            <w:lang w:eastAsia="zh-CN"/>
          </w:rPr>
          <w:t>(二)、树脂型密封胶项目目标</w:t>
        </w:r>
        <w:r>
          <w:tab/>
        </w:r>
        <w:r>
          <w:fldChar w:fldCharType="begin"/>
        </w:r>
        <w:r>
          <w:instrText xml:space="preserve"> PAGEREF _Toc10338 \h </w:instrText>
        </w:r>
        <w:r>
          <w:fldChar w:fldCharType="separate"/>
        </w:r>
        <w:r>
          <w:t>5</w:t>
        </w:r>
        <w:r>
          <w:fldChar w:fldCharType="end"/>
        </w:r>
      </w:hyperlink>
    </w:p>
    <w:p>
      <w:pPr>
        <w:pStyle w:val="TOC2"/>
        <w:tabs>
          <w:tab w:val="right" w:leader="dot" w:pos="8306"/>
        </w:tabs>
      </w:pPr>
      <w:hyperlink w:anchor="_Toc18343" w:history="1">
        <w:r>
          <w:rPr>
            <w:rFonts w:ascii="仿宋" w:eastAsia="仿宋" w:hAnsi="仿宋" w:cs="仿宋" w:hint="eastAsia"/>
            <w:lang w:eastAsia="zh-CN"/>
          </w:rPr>
          <w:t>(三)、树脂型密封胶项目提出的理由</w:t>
        </w:r>
        <w:r>
          <w:tab/>
        </w:r>
        <w:r>
          <w:fldChar w:fldCharType="begin"/>
        </w:r>
        <w:r>
          <w:instrText xml:space="preserve"> PAGEREF _Toc18343 \h </w:instrText>
        </w:r>
        <w:r>
          <w:fldChar w:fldCharType="separate"/>
        </w:r>
        <w:r>
          <w:t>6</w:t>
        </w:r>
        <w:r>
          <w:fldChar w:fldCharType="end"/>
        </w:r>
      </w:hyperlink>
    </w:p>
    <w:p>
      <w:pPr>
        <w:pStyle w:val="TOC2"/>
        <w:tabs>
          <w:tab w:val="right" w:leader="dot" w:pos="8306"/>
        </w:tabs>
      </w:pPr>
      <w:hyperlink w:anchor="_Toc19703" w:history="1">
        <w:r>
          <w:rPr>
            <w:rFonts w:ascii="仿宋" w:eastAsia="仿宋" w:hAnsi="仿宋" w:cs="仿宋" w:hint="eastAsia"/>
            <w:lang w:eastAsia="zh-CN"/>
          </w:rPr>
          <w:t>(四)、树脂型密封胶项目意义</w:t>
        </w:r>
        <w:r>
          <w:tab/>
        </w:r>
        <w:r>
          <w:fldChar w:fldCharType="begin"/>
        </w:r>
        <w:r>
          <w:instrText xml:space="preserve"> PAGEREF _Toc19703 \h </w:instrText>
        </w:r>
        <w:r>
          <w:fldChar w:fldCharType="separate"/>
        </w:r>
        <w:r>
          <w:t>8</w:t>
        </w:r>
        <w:r>
          <w:fldChar w:fldCharType="end"/>
        </w:r>
      </w:hyperlink>
    </w:p>
    <w:p>
      <w:pPr>
        <w:pStyle w:val="TOC2"/>
        <w:tabs>
          <w:tab w:val="right" w:leader="dot" w:pos="8306"/>
        </w:tabs>
      </w:pPr>
      <w:hyperlink w:anchor="_Toc8348" w:history="1">
        <w:r>
          <w:rPr>
            <w:rFonts w:ascii="仿宋" w:eastAsia="仿宋" w:hAnsi="仿宋" w:cs="仿宋" w:hint="eastAsia"/>
            <w:lang w:eastAsia="zh-CN"/>
          </w:rPr>
          <w:t>(五)、树脂型密封胶项目背景</w:t>
        </w:r>
        <w:r>
          <w:tab/>
        </w:r>
        <w:r>
          <w:fldChar w:fldCharType="begin"/>
        </w:r>
        <w:r>
          <w:instrText xml:space="preserve"> PAGEREF _Toc8348 \h </w:instrText>
        </w:r>
        <w:r>
          <w:fldChar w:fldCharType="separate"/>
        </w:r>
        <w:r>
          <w:t>9</w:t>
        </w:r>
        <w:r>
          <w:fldChar w:fldCharType="end"/>
        </w:r>
      </w:hyperlink>
    </w:p>
    <w:p>
      <w:pPr>
        <w:pStyle w:val="TOC1"/>
        <w:tabs>
          <w:tab w:val="right" w:leader="dot" w:pos="8306"/>
        </w:tabs>
      </w:pPr>
      <w:hyperlink w:anchor="_Toc5152" w:history="1">
        <w:r>
          <w:rPr>
            <w:rFonts w:ascii="仿宋" w:eastAsia="仿宋" w:hAnsi="仿宋" w:cs="仿宋" w:hint="eastAsia"/>
            <w:lang w:eastAsia="zh-CN"/>
          </w:rPr>
          <w:t>二、树脂型密封胶项目文档管理</w:t>
        </w:r>
        <w:r>
          <w:tab/>
        </w:r>
        <w:r>
          <w:fldChar w:fldCharType="begin"/>
        </w:r>
        <w:r>
          <w:instrText xml:space="preserve"> PAGEREF _Toc5152 \h </w:instrText>
        </w:r>
        <w:r>
          <w:fldChar w:fldCharType="separate"/>
        </w:r>
        <w:r>
          <w:t>10</w:t>
        </w:r>
        <w:r>
          <w:fldChar w:fldCharType="end"/>
        </w:r>
      </w:hyperlink>
    </w:p>
    <w:p>
      <w:pPr>
        <w:pStyle w:val="TOC2"/>
        <w:tabs>
          <w:tab w:val="right" w:leader="dot" w:pos="8306"/>
        </w:tabs>
      </w:pPr>
      <w:hyperlink w:anchor="_Toc25261" w:history="1">
        <w:r>
          <w:rPr>
            <w:rFonts w:ascii="仿宋" w:eastAsia="仿宋" w:hAnsi="仿宋" w:cs="仿宋" w:hint="eastAsia"/>
            <w:lang w:eastAsia="zh-CN"/>
          </w:rPr>
          <w:t>(一)、文档编制与审查</w:t>
        </w:r>
        <w:r>
          <w:tab/>
        </w:r>
        <w:r>
          <w:fldChar w:fldCharType="begin"/>
        </w:r>
        <w:r>
          <w:instrText xml:space="preserve"> PAGEREF _Toc25261 \h </w:instrText>
        </w:r>
        <w:r>
          <w:fldChar w:fldCharType="separate"/>
        </w:r>
        <w:r>
          <w:t>10</w:t>
        </w:r>
        <w:r>
          <w:fldChar w:fldCharType="end"/>
        </w:r>
      </w:hyperlink>
    </w:p>
    <w:p>
      <w:pPr>
        <w:pStyle w:val="TOC2"/>
        <w:tabs>
          <w:tab w:val="right" w:leader="dot" w:pos="8306"/>
        </w:tabs>
      </w:pPr>
      <w:hyperlink w:anchor="_Toc24169" w:history="1">
        <w:r>
          <w:rPr>
            <w:rFonts w:ascii="仿宋" w:eastAsia="仿宋" w:hAnsi="仿宋" w:cs="仿宋" w:hint="eastAsia"/>
            <w:lang w:eastAsia="zh-CN"/>
          </w:rPr>
          <w:t>(二)、文档发布与分发</w:t>
        </w:r>
        <w:r>
          <w:tab/>
        </w:r>
        <w:r>
          <w:fldChar w:fldCharType="begin"/>
        </w:r>
        <w:r>
          <w:instrText xml:space="preserve"> PAGEREF _Toc24169 \h </w:instrText>
        </w:r>
        <w:r>
          <w:fldChar w:fldCharType="separate"/>
        </w:r>
        <w:r>
          <w:t>11</w:t>
        </w:r>
        <w:r>
          <w:fldChar w:fldCharType="end"/>
        </w:r>
      </w:hyperlink>
    </w:p>
    <w:p>
      <w:pPr>
        <w:pStyle w:val="TOC2"/>
        <w:tabs>
          <w:tab w:val="right" w:leader="dot" w:pos="8306"/>
        </w:tabs>
      </w:pPr>
      <w:hyperlink w:anchor="_Toc19702" w:history="1">
        <w:r>
          <w:rPr>
            <w:rFonts w:ascii="仿宋" w:eastAsia="仿宋" w:hAnsi="仿宋" w:cs="仿宋" w:hint="eastAsia"/>
            <w:lang w:eastAsia="zh-CN"/>
          </w:rPr>
          <w:t>(三)、文档存档与归档</w:t>
        </w:r>
        <w:r>
          <w:tab/>
        </w:r>
        <w:r>
          <w:fldChar w:fldCharType="begin"/>
        </w:r>
        <w:r>
          <w:instrText xml:space="preserve"> PAGEREF _Toc19702 \h </w:instrText>
        </w:r>
        <w:r>
          <w:fldChar w:fldCharType="separate"/>
        </w:r>
        <w:r>
          <w:t>12</w:t>
        </w:r>
        <w:r>
          <w:fldChar w:fldCharType="end"/>
        </w:r>
      </w:hyperlink>
    </w:p>
    <w:p>
      <w:pPr>
        <w:pStyle w:val="TOC1"/>
        <w:tabs>
          <w:tab w:val="right" w:leader="dot" w:pos="8306"/>
        </w:tabs>
      </w:pPr>
      <w:hyperlink w:anchor="_Toc21568" w:history="1">
        <w:r>
          <w:rPr>
            <w:rFonts w:ascii="仿宋" w:eastAsia="仿宋" w:hAnsi="仿宋" w:cs="仿宋" w:hint="eastAsia"/>
            <w:lang w:eastAsia="zh-CN"/>
          </w:rPr>
          <w:t>三、工艺说明</w:t>
        </w:r>
        <w:r>
          <w:tab/>
        </w:r>
        <w:r>
          <w:fldChar w:fldCharType="begin"/>
        </w:r>
        <w:r>
          <w:instrText xml:space="preserve"> PAGEREF _Toc21568 \h </w:instrText>
        </w:r>
        <w:r>
          <w:fldChar w:fldCharType="separate"/>
        </w:r>
        <w:r>
          <w:t>13</w:t>
        </w:r>
        <w:r>
          <w:fldChar w:fldCharType="end"/>
        </w:r>
      </w:hyperlink>
    </w:p>
    <w:p>
      <w:pPr>
        <w:pStyle w:val="TOC2"/>
        <w:tabs>
          <w:tab w:val="right" w:leader="dot" w:pos="8306"/>
        </w:tabs>
      </w:pPr>
      <w:hyperlink w:anchor="_Toc7428" w:history="1">
        <w:r>
          <w:rPr>
            <w:rFonts w:ascii="仿宋" w:eastAsia="仿宋" w:hAnsi="仿宋" w:cs="仿宋" w:hint="eastAsia"/>
            <w:lang w:eastAsia="zh-CN"/>
          </w:rPr>
          <w:t>(一)、技术管理特点</w:t>
        </w:r>
        <w:r>
          <w:tab/>
        </w:r>
        <w:r>
          <w:fldChar w:fldCharType="begin"/>
        </w:r>
        <w:r>
          <w:instrText xml:space="preserve"> PAGEREF _Toc7428 \h </w:instrText>
        </w:r>
        <w:r>
          <w:fldChar w:fldCharType="separate"/>
        </w:r>
        <w:r>
          <w:t>13</w:t>
        </w:r>
        <w:r>
          <w:fldChar w:fldCharType="end"/>
        </w:r>
      </w:hyperlink>
    </w:p>
    <w:p>
      <w:pPr>
        <w:pStyle w:val="TOC2"/>
        <w:tabs>
          <w:tab w:val="right" w:leader="dot" w:pos="8306"/>
        </w:tabs>
      </w:pPr>
      <w:hyperlink w:anchor="_Toc24703" w:history="1">
        <w:r>
          <w:rPr>
            <w:rFonts w:ascii="仿宋" w:eastAsia="仿宋" w:hAnsi="仿宋" w:cs="仿宋" w:hint="eastAsia"/>
            <w:lang w:eastAsia="zh-CN"/>
          </w:rPr>
          <w:t>(二)、树脂型密封胶项目工艺技术设计方案</w:t>
        </w:r>
        <w:r>
          <w:tab/>
        </w:r>
        <w:r>
          <w:fldChar w:fldCharType="begin"/>
        </w:r>
        <w:r>
          <w:instrText xml:space="preserve"> PAGEREF _Toc24703 \h </w:instrText>
        </w:r>
        <w:r>
          <w:fldChar w:fldCharType="separate"/>
        </w:r>
        <w:r>
          <w:t>14</w:t>
        </w:r>
        <w:r>
          <w:fldChar w:fldCharType="end"/>
        </w:r>
      </w:hyperlink>
    </w:p>
    <w:p>
      <w:pPr>
        <w:pStyle w:val="TOC2"/>
        <w:tabs>
          <w:tab w:val="right" w:leader="dot" w:pos="8306"/>
        </w:tabs>
      </w:pPr>
      <w:hyperlink w:anchor="_Toc20391" w:history="1">
        <w:r>
          <w:rPr>
            <w:rFonts w:ascii="仿宋" w:eastAsia="仿宋" w:hAnsi="仿宋" w:cs="仿宋" w:hint="eastAsia"/>
            <w:lang w:eastAsia="zh-CN"/>
          </w:rPr>
          <w:t>(三)、设备选型方案</w:t>
        </w:r>
        <w:r>
          <w:tab/>
        </w:r>
        <w:r>
          <w:fldChar w:fldCharType="begin"/>
        </w:r>
        <w:r>
          <w:instrText xml:space="preserve"> PAGEREF _Toc20391 \h </w:instrText>
        </w:r>
        <w:r>
          <w:fldChar w:fldCharType="separate"/>
        </w:r>
        <w:r>
          <w:t>16</w:t>
        </w:r>
        <w:r>
          <w:fldChar w:fldCharType="end"/>
        </w:r>
      </w:hyperlink>
    </w:p>
    <w:p>
      <w:pPr>
        <w:pStyle w:val="TOC1"/>
        <w:tabs>
          <w:tab w:val="right" w:leader="dot" w:pos="8306"/>
        </w:tabs>
      </w:pPr>
      <w:hyperlink w:anchor="_Toc23702" w:history="1">
        <w:r>
          <w:rPr>
            <w:rFonts w:ascii="仿宋" w:eastAsia="仿宋" w:hAnsi="仿宋" w:cs="仿宋" w:hint="eastAsia"/>
            <w:lang w:eastAsia="zh-CN"/>
          </w:rPr>
          <w:t>四、树脂型密封胶项目土建工程</w:t>
        </w:r>
        <w:r>
          <w:tab/>
        </w:r>
        <w:r>
          <w:fldChar w:fldCharType="begin"/>
        </w:r>
        <w:r>
          <w:instrText xml:space="preserve"> PAGEREF _Toc23702 \h </w:instrText>
        </w:r>
        <w:r>
          <w:fldChar w:fldCharType="separate"/>
        </w:r>
        <w:r>
          <w:t>17</w:t>
        </w:r>
        <w:r>
          <w:fldChar w:fldCharType="end"/>
        </w:r>
      </w:hyperlink>
    </w:p>
    <w:p>
      <w:pPr>
        <w:pStyle w:val="TOC2"/>
        <w:tabs>
          <w:tab w:val="right" w:leader="dot" w:pos="8306"/>
        </w:tabs>
      </w:pPr>
      <w:hyperlink w:anchor="_Toc20738" w:history="1">
        <w:r>
          <w:rPr>
            <w:rFonts w:ascii="仿宋" w:eastAsia="仿宋" w:hAnsi="仿宋" w:cs="仿宋" w:hint="eastAsia"/>
            <w:lang w:eastAsia="zh-CN"/>
          </w:rPr>
          <w:t>(一)、建筑工程设计原则</w:t>
        </w:r>
        <w:r>
          <w:tab/>
        </w:r>
        <w:r>
          <w:fldChar w:fldCharType="begin"/>
        </w:r>
        <w:r>
          <w:instrText xml:space="preserve"> PAGEREF _Toc20738 \h </w:instrText>
        </w:r>
        <w:r>
          <w:fldChar w:fldCharType="separate"/>
        </w:r>
        <w:r>
          <w:t>17</w:t>
        </w:r>
        <w:r>
          <w:fldChar w:fldCharType="end"/>
        </w:r>
      </w:hyperlink>
    </w:p>
    <w:p>
      <w:pPr>
        <w:pStyle w:val="TOC2"/>
        <w:tabs>
          <w:tab w:val="right" w:leader="dot" w:pos="8306"/>
        </w:tabs>
      </w:pPr>
      <w:hyperlink w:anchor="_Toc25284" w:history="1">
        <w:r>
          <w:rPr>
            <w:rFonts w:ascii="仿宋" w:eastAsia="仿宋" w:hAnsi="仿宋" w:cs="仿宋" w:hint="eastAsia"/>
            <w:lang w:eastAsia="zh-CN"/>
          </w:rPr>
          <w:t>(二)、土建工程设计年限及安全等级</w:t>
        </w:r>
        <w:r>
          <w:tab/>
        </w:r>
        <w:r>
          <w:fldChar w:fldCharType="begin"/>
        </w:r>
        <w:r>
          <w:instrText xml:space="preserve"> PAGEREF _Toc25284 \h </w:instrText>
        </w:r>
        <w:r>
          <w:fldChar w:fldCharType="separate"/>
        </w:r>
        <w:r>
          <w:t>18</w:t>
        </w:r>
        <w:r>
          <w:fldChar w:fldCharType="end"/>
        </w:r>
      </w:hyperlink>
    </w:p>
    <w:p>
      <w:pPr>
        <w:pStyle w:val="TOC2"/>
        <w:tabs>
          <w:tab w:val="right" w:leader="dot" w:pos="8306"/>
        </w:tabs>
      </w:pPr>
      <w:hyperlink w:anchor="_Toc24154" w:history="1">
        <w:r>
          <w:rPr>
            <w:rFonts w:ascii="仿宋" w:eastAsia="仿宋" w:hAnsi="仿宋" w:cs="仿宋" w:hint="eastAsia"/>
            <w:lang w:eastAsia="zh-CN"/>
          </w:rPr>
          <w:t>(三)、建筑工程设计总体要求</w:t>
        </w:r>
        <w:r>
          <w:tab/>
        </w:r>
        <w:r>
          <w:fldChar w:fldCharType="begin"/>
        </w:r>
        <w:r>
          <w:instrText xml:space="preserve"> PAGEREF _Toc24154 \h </w:instrText>
        </w:r>
        <w:r>
          <w:fldChar w:fldCharType="separate"/>
        </w:r>
        <w:r>
          <w:t>19</w:t>
        </w:r>
        <w:r>
          <w:fldChar w:fldCharType="end"/>
        </w:r>
      </w:hyperlink>
    </w:p>
    <w:p>
      <w:pPr>
        <w:pStyle w:val="TOC2"/>
        <w:tabs>
          <w:tab w:val="right" w:leader="dot" w:pos="8306"/>
        </w:tabs>
      </w:pPr>
      <w:hyperlink w:anchor="_Toc7990" w:history="1">
        <w:r>
          <w:rPr>
            <w:rFonts w:ascii="仿宋" w:eastAsia="仿宋" w:hAnsi="仿宋" w:cs="仿宋" w:hint="eastAsia"/>
            <w:lang w:eastAsia="zh-CN"/>
          </w:rPr>
          <w:t>(四)、土建工程建设指标</w:t>
        </w:r>
        <w:r>
          <w:tab/>
        </w:r>
        <w:r>
          <w:fldChar w:fldCharType="begin"/>
        </w:r>
        <w:r>
          <w:instrText xml:space="preserve"> PAGEREF _Toc7990 \h </w:instrText>
        </w:r>
        <w:r>
          <w:fldChar w:fldCharType="separate"/>
        </w:r>
        <w:r>
          <w:t>20</w:t>
        </w:r>
        <w:r>
          <w:fldChar w:fldCharType="end"/>
        </w:r>
      </w:hyperlink>
    </w:p>
    <w:p>
      <w:pPr>
        <w:pStyle w:val="TOC1"/>
        <w:tabs>
          <w:tab w:val="right" w:leader="dot" w:pos="8306"/>
        </w:tabs>
      </w:pPr>
      <w:hyperlink w:anchor="_Toc12093" w:history="1">
        <w:r>
          <w:rPr>
            <w:rFonts w:ascii="仿宋" w:eastAsia="仿宋" w:hAnsi="仿宋" w:cs="仿宋" w:hint="eastAsia"/>
            <w:lang w:eastAsia="zh-CN"/>
          </w:rPr>
          <w:t>五、产品规划分析</w:t>
        </w:r>
        <w:r>
          <w:tab/>
        </w:r>
        <w:r>
          <w:fldChar w:fldCharType="begin"/>
        </w:r>
        <w:r>
          <w:instrText xml:space="preserve"> PAGEREF _Toc12093 \h </w:instrText>
        </w:r>
        <w:r>
          <w:fldChar w:fldCharType="separate"/>
        </w:r>
        <w:r>
          <w:t>20</w:t>
        </w:r>
        <w:r>
          <w:fldChar w:fldCharType="end"/>
        </w:r>
      </w:hyperlink>
    </w:p>
    <w:p>
      <w:pPr>
        <w:pStyle w:val="TOC2"/>
        <w:tabs>
          <w:tab w:val="right" w:leader="dot" w:pos="8306"/>
        </w:tabs>
      </w:pPr>
      <w:hyperlink w:anchor="_Toc32521" w:history="1">
        <w:r>
          <w:rPr>
            <w:rFonts w:ascii="仿宋" w:eastAsia="仿宋" w:hAnsi="仿宋" w:cs="仿宋" w:hint="eastAsia"/>
            <w:lang w:eastAsia="zh-CN"/>
          </w:rPr>
          <w:t>(一)、产品规划</w:t>
        </w:r>
        <w:r>
          <w:tab/>
        </w:r>
        <w:r>
          <w:fldChar w:fldCharType="begin"/>
        </w:r>
        <w:r>
          <w:instrText xml:space="preserve"> PAGEREF _Toc32521 \h </w:instrText>
        </w:r>
        <w:r>
          <w:fldChar w:fldCharType="separate"/>
        </w:r>
        <w:r>
          <w:t>20</w:t>
        </w:r>
        <w:r>
          <w:fldChar w:fldCharType="end"/>
        </w:r>
      </w:hyperlink>
    </w:p>
    <w:p>
      <w:pPr>
        <w:pStyle w:val="TOC2"/>
        <w:tabs>
          <w:tab w:val="right" w:leader="dot" w:pos="8306"/>
        </w:tabs>
      </w:pPr>
      <w:hyperlink w:anchor="_Toc26865" w:history="1">
        <w:r>
          <w:rPr>
            <w:rFonts w:ascii="仿宋" w:eastAsia="仿宋" w:hAnsi="仿宋" w:cs="仿宋" w:hint="eastAsia"/>
            <w:lang w:eastAsia="zh-CN"/>
          </w:rPr>
          <w:t>(二)、建设规模</w:t>
        </w:r>
        <w:r>
          <w:tab/>
        </w:r>
        <w:r>
          <w:fldChar w:fldCharType="begin"/>
        </w:r>
        <w:r>
          <w:instrText xml:space="preserve"> PAGEREF _Toc26865 \h </w:instrText>
        </w:r>
        <w:r>
          <w:fldChar w:fldCharType="separate"/>
        </w:r>
        <w:r>
          <w:t>21</w:t>
        </w:r>
        <w:r>
          <w:fldChar w:fldCharType="end"/>
        </w:r>
      </w:hyperlink>
    </w:p>
    <w:p>
      <w:pPr>
        <w:pStyle w:val="TOC1"/>
        <w:tabs>
          <w:tab w:val="right" w:leader="dot" w:pos="8306"/>
        </w:tabs>
      </w:pPr>
      <w:hyperlink w:anchor="_Toc21638" w:history="1">
        <w:r>
          <w:rPr>
            <w:rFonts w:ascii="仿宋" w:eastAsia="仿宋" w:hAnsi="仿宋" w:cs="仿宋" w:hint="eastAsia"/>
            <w:lang w:eastAsia="zh-CN"/>
          </w:rPr>
          <w:t>六、树脂型密封胶项目建设背景及必要性分析</w:t>
        </w:r>
        <w:r>
          <w:tab/>
        </w:r>
        <w:r>
          <w:fldChar w:fldCharType="begin"/>
        </w:r>
        <w:r>
          <w:instrText xml:space="preserve"> PAGEREF _Toc21638 \h </w:instrText>
        </w:r>
        <w:r>
          <w:fldChar w:fldCharType="separate"/>
        </w:r>
        <w:r>
          <w:t>22</w:t>
        </w:r>
        <w:r>
          <w:fldChar w:fldCharType="end"/>
        </w:r>
      </w:hyperlink>
    </w:p>
    <w:p>
      <w:pPr>
        <w:pStyle w:val="TOC2"/>
        <w:tabs>
          <w:tab w:val="right" w:leader="dot" w:pos="8306"/>
        </w:tabs>
      </w:pPr>
      <w:hyperlink w:anchor="_Toc13901" w:history="1">
        <w:r>
          <w:rPr>
            <w:rFonts w:ascii="仿宋" w:eastAsia="仿宋" w:hAnsi="仿宋" w:cs="仿宋" w:hint="eastAsia"/>
            <w:lang w:eastAsia="zh-CN"/>
          </w:rPr>
          <w:t>(一)、树脂型密封胶项目背景分析</w:t>
        </w:r>
        <w:r>
          <w:tab/>
        </w:r>
        <w:r>
          <w:fldChar w:fldCharType="begin"/>
        </w:r>
        <w:r>
          <w:instrText xml:space="preserve"> PAGEREF _Toc13901 \h </w:instrText>
        </w:r>
        <w:r>
          <w:fldChar w:fldCharType="separate"/>
        </w:r>
        <w:r>
          <w:t>22</w:t>
        </w:r>
        <w:r>
          <w:fldChar w:fldCharType="end"/>
        </w:r>
      </w:hyperlink>
    </w:p>
    <w:p>
      <w:pPr>
        <w:pStyle w:val="TOC2"/>
        <w:tabs>
          <w:tab w:val="right" w:leader="dot" w:pos="8306"/>
        </w:tabs>
      </w:pPr>
      <w:hyperlink w:anchor="_Toc529" w:history="1">
        <w:r>
          <w:rPr>
            <w:rFonts w:ascii="仿宋" w:eastAsia="仿宋" w:hAnsi="仿宋" w:cs="仿宋" w:hint="eastAsia"/>
            <w:lang w:eastAsia="zh-CN"/>
          </w:rPr>
          <w:t>(二)、树脂型密封胶项目建设必要性分析</w:t>
        </w:r>
        <w:r>
          <w:tab/>
        </w:r>
        <w:r>
          <w:fldChar w:fldCharType="begin"/>
        </w:r>
        <w:r>
          <w:instrText xml:space="preserve"> PAGEREF _Toc529 \h </w:instrText>
        </w:r>
        <w:r>
          <w:fldChar w:fldCharType="separate"/>
        </w:r>
        <w:r>
          <w:t>24</w:t>
        </w:r>
        <w:r>
          <w:fldChar w:fldCharType="end"/>
        </w:r>
      </w:hyperlink>
    </w:p>
    <w:p>
      <w:pPr>
        <w:pStyle w:val="TOC1"/>
        <w:tabs>
          <w:tab w:val="right" w:leader="dot" w:pos="8306"/>
        </w:tabs>
      </w:pPr>
      <w:hyperlink w:anchor="_Toc28523" w:history="1">
        <w:r>
          <w:rPr>
            <w:rFonts w:ascii="仿宋" w:eastAsia="仿宋" w:hAnsi="仿宋" w:cs="仿宋" w:hint="eastAsia"/>
            <w:lang w:eastAsia="zh-CN"/>
          </w:rPr>
          <w:t>七、树脂型密封胶项目计划安排</w:t>
        </w:r>
        <w:r>
          <w:tab/>
        </w:r>
        <w:r>
          <w:fldChar w:fldCharType="begin"/>
        </w:r>
        <w:r>
          <w:instrText xml:space="preserve"> PAGEREF _Toc28523 \h </w:instrText>
        </w:r>
        <w:r>
          <w:fldChar w:fldCharType="separate"/>
        </w:r>
        <w:r>
          <w:t>25</w:t>
        </w:r>
        <w:r>
          <w:fldChar w:fldCharType="end"/>
        </w:r>
      </w:hyperlink>
    </w:p>
    <w:p>
      <w:pPr>
        <w:pStyle w:val="TOC2"/>
        <w:tabs>
          <w:tab w:val="right" w:leader="dot" w:pos="8306"/>
        </w:tabs>
      </w:pPr>
      <w:hyperlink w:anchor="_Toc2456" w:history="1">
        <w:r>
          <w:rPr>
            <w:rFonts w:ascii="仿宋" w:eastAsia="仿宋" w:hAnsi="仿宋" w:cs="仿宋" w:hint="eastAsia"/>
            <w:lang w:eastAsia="zh-CN"/>
          </w:rPr>
          <w:t>(一)、建设周期</w:t>
        </w:r>
        <w:r>
          <w:tab/>
        </w:r>
        <w:r>
          <w:fldChar w:fldCharType="begin"/>
        </w:r>
        <w:r>
          <w:instrText xml:space="preserve"> PAGEREF _Toc2456 \h </w:instrText>
        </w:r>
        <w:r>
          <w:fldChar w:fldCharType="separate"/>
        </w:r>
        <w:r>
          <w:t>25</w:t>
        </w:r>
        <w:r>
          <w:fldChar w:fldCharType="end"/>
        </w:r>
      </w:hyperlink>
    </w:p>
    <w:p>
      <w:pPr>
        <w:pStyle w:val="TOC2"/>
        <w:tabs>
          <w:tab w:val="right" w:leader="dot" w:pos="8306"/>
        </w:tabs>
      </w:pPr>
      <w:hyperlink w:anchor="_Toc22483" w:history="1">
        <w:r>
          <w:rPr>
            <w:rFonts w:ascii="仿宋" w:eastAsia="仿宋" w:hAnsi="仿宋" w:cs="仿宋" w:hint="eastAsia"/>
            <w:lang w:eastAsia="zh-CN"/>
          </w:rPr>
          <w:t>(二)、建设进度</w:t>
        </w:r>
        <w:r>
          <w:tab/>
        </w:r>
        <w:r>
          <w:fldChar w:fldCharType="begin"/>
        </w:r>
        <w:r>
          <w:instrText xml:space="preserve"> PAGEREF _Toc22483 \h </w:instrText>
        </w:r>
        <w:r>
          <w:fldChar w:fldCharType="separate"/>
        </w:r>
        <w:r>
          <w:t>26</w:t>
        </w:r>
        <w:r>
          <w:fldChar w:fldCharType="end"/>
        </w:r>
      </w:hyperlink>
    </w:p>
    <w:p>
      <w:pPr>
        <w:pStyle w:val="TOC2"/>
        <w:tabs>
          <w:tab w:val="right" w:leader="dot" w:pos="8306"/>
        </w:tabs>
      </w:pPr>
      <w:hyperlink w:anchor="_Toc3214" w:history="1">
        <w:r>
          <w:rPr>
            <w:rFonts w:ascii="仿宋" w:eastAsia="仿宋" w:hAnsi="仿宋" w:cs="仿宋" w:hint="eastAsia"/>
            <w:lang w:eastAsia="zh-CN"/>
          </w:rPr>
          <w:t>(三)、进度安排注意事项</w:t>
        </w:r>
        <w:r>
          <w:tab/>
        </w:r>
        <w:r>
          <w:fldChar w:fldCharType="begin"/>
        </w:r>
        <w:r>
          <w:instrText xml:space="preserve"> PAGEREF _Toc3214 \h </w:instrText>
        </w:r>
        <w:r>
          <w:fldChar w:fldCharType="separate"/>
        </w:r>
        <w:r>
          <w:t>27</w:t>
        </w:r>
        <w:r>
          <w:fldChar w:fldCharType="end"/>
        </w:r>
      </w:hyperlink>
    </w:p>
    <w:p>
      <w:pPr>
        <w:pStyle w:val="TOC2"/>
        <w:tabs>
          <w:tab w:val="right" w:leader="dot" w:pos="8306"/>
        </w:tabs>
      </w:pPr>
      <w:hyperlink w:anchor="_Toc28427" w:history="1">
        <w:r>
          <w:rPr>
            <w:rFonts w:ascii="仿宋" w:eastAsia="仿宋" w:hAnsi="仿宋" w:cs="仿宋" w:hint="eastAsia"/>
            <w:lang w:eastAsia="zh-CN"/>
          </w:rPr>
          <w:t>(四)、人力资源配置</w:t>
        </w:r>
        <w:r>
          <w:tab/>
        </w:r>
        <w:r>
          <w:fldChar w:fldCharType="begin"/>
        </w:r>
        <w:r>
          <w:instrText xml:space="preserve"> PAGEREF _Toc28427 \h </w:instrText>
        </w:r>
        <w:r>
          <w:fldChar w:fldCharType="separate"/>
        </w:r>
        <w:r>
          <w:t>29</w:t>
        </w:r>
        <w:r>
          <w:fldChar w:fldCharType="end"/>
        </w:r>
      </w:hyperlink>
    </w:p>
    <w:p>
      <w:pPr>
        <w:pStyle w:val="TOC1"/>
        <w:tabs>
          <w:tab w:val="right" w:leader="dot" w:pos="8306"/>
        </w:tabs>
      </w:pPr>
      <w:hyperlink w:anchor="_Toc26807" w:history="1">
        <w:r>
          <w:rPr>
            <w:rFonts w:ascii="仿宋" w:eastAsia="仿宋" w:hAnsi="仿宋" w:cs="仿宋" w:hint="eastAsia"/>
            <w:lang w:eastAsia="zh-CN"/>
          </w:rPr>
          <w:t>八、树脂型密封胶项目风险管理</w:t>
        </w:r>
        <w:r>
          <w:tab/>
        </w:r>
        <w:r>
          <w:fldChar w:fldCharType="begin"/>
        </w:r>
        <w:r>
          <w:instrText xml:space="preserve"> PAGEREF _Toc26807 \h </w:instrText>
        </w:r>
        <w:r>
          <w:fldChar w:fldCharType="separate"/>
        </w:r>
        <w:r>
          <w:t>29</w:t>
        </w:r>
        <w:r>
          <w:fldChar w:fldCharType="end"/>
        </w:r>
      </w:hyperlink>
    </w:p>
    <w:p>
      <w:pPr>
        <w:pStyle w:val="TOC2"/>
        <w:tabs>
          <w:tab w:val="right" w:leader="dot" w:pos="8306"/>
        </w:tabs>
      </w:pPr>
      <w:hyperlink w:anchor="_Toc28346" w:history="1">
        <w:r>
          <w:rPr>
            <w:rFonts w:ascii="仿宋" w:eastAsia="仿宋" w:hAnsi="仿宋" w:cs="仿宋" w:hint="eastAsia"/>
            <w:lang w:eastAsia="zh-CN"/>
          </w:rPr>
          <w:t>(一)、风险识别与评估</w:t>
        </w:r>
        <w:r>
          <w:tab/>
        </w:r>
        <w:r>
          <w:fldChar w:fldCharType="begin"/>
        </w:r>
        <w:r>
          <w:instrText xml:space="preserve"> PAGEREF _Toc28346 \h </w:instrText>
        </w:r>
        <w:r>
          <w:fldChar w:fldCharType="separate"/>
        </w:r>
        <w:r>
          <w:t>29</w:t>
        </w:r>
        <w:r>
          <w:fldChar w:fldCharType="end"/>
        </w:r>
      </w:hyperlink>
    </w:p>
    <w:p>
      <w:pPr>
        <w:pStyle w:val="TOC2"/>
        <w:tabs>
          <w:tab w:val="right" w:leader="dot" w:pos="8306"/>
        </w:tabs>
      </w:pPr>
      <w:hyperlink w:anchor="_Toc16460" w:history="1">
        <w:r>
          <w:rPr>
            <w:rFonts w:ascii="仿宋" w:eastAsia="仿宋" w:hAnsi="仿宋" w:cs="仿宋" w:hint="eastAsia"/>
            <w:lang w:eastAsia="zh-CN"/>
          </w:rPr>
          <w:t>(二)、风险应对策略</w:t>
        </w:r>
        <w:r>
          <w:tab/>
        </w:r>
        <w:r>
          <w:fldChar w:fldCharType="begin"/>
        </w:r>
        <w:r>
          <w:instrText xml:space="preserve"> PAGEREF _Toc16460 \h </w:instrText>
        </w:r>
        <w:r>
          <w:fldChar w:fldCharType="separate"/>
        </w:r>
        <w:r>
          <w:t>31</w:t>
        </w:r>
        <w:r>
          <w:fldChar w:fldCharType="end"/>
        </w:r>
      </w:hyperlink>
    </w:p>
    <w:p>
      <w:pPr>
        <w:pStyle w:val="TOC2"/>
        <w:tabs>
          <w:tab w:val="right" w:leader="dot" w:pos="8306"/>
        </w:tabs>
      </w:pPr>
      <w:hyperlink w:anchor="_Toc10934" w:history="1">
        <w:r>
          <w:rPr>
            <w:rFonts w:ascii="仿宋" w:eastAsia="仿宋" w:hAnsi="仿宋" w:cs="仿宋" w:hint="eastAsia"/>
            <w:lang w:eastAsia="zh-CN"/>
          </w:rPr>
          <w:t>(三)、风险监控与控制</w:t>
        </w:r>
        <w:r>
          <w:tab/>
        </w:r>
        <w:r>
          <w:fldChar w:fldCharType="begin"/>
        </w:r>
        <w:r>
          <w:instrText xml:space="preserve"> PAGEREF _Toc10934 \h </w:instrText>
        </w:r>
        <w:r>
          <w:fldChar w:fldCharType="separate"/>
        </w:r>
        <w:r>
          <w:t>32</w:t>
        </w:r>
        <w:r>
          <w:fldChar w:fldCharType="end"/>
        </w:r>
      </w:hyperlink>
    </w:p>
    <w:p>
      <w:pPr>
        <w:pStyle w:val="TOC1"/>
        <w:tabs>
          <w:tab w:val="right" w:leader="dot" w:pos="8306"/>
        </w:tabs>
      </w:pPr>
      <w:hyperlink w:anchor="_Toc28736" w:history="1">
        <w:r>
          <w:rPr>
            <w:rFonts w:ascii="仿宋" w:eastAsia="仿宋" w:hAnsi="仿宋" w:cs="仿宋" w:hint="eastAsia"/>
            <w:lang w:eastAsia="zh-CN"/>
          </w:rPr>
          <w:t>九、树脂型密封胶项目社会影响</w:t>
        </w:r>
        <w:r>
          <w:tab/>
        </w:r>
        <w:r>
          <w:fldChar w:fldCharType="begin"/>
        </w:r>
        <w:r>
          <w:instrText xml:space="preserve"> PAGEREF _Toc28736 \h </w:instrText>
        </w:r>
        <w:r>
          <w:fldChar w:fldCharType="separate"/>
        </w:r>
        <w:r>
          <w:t>33</w:t>
        </w:r>
        <w:r>
          <w:fldChar w:fldCharType="end"/>
        </w:r>
      </w:hyperlink>
    </w:p>
    <w:p>
      <w:pPr>
        <w:pStyle w:val="TOC2"/>
        <w:tabs>
          <w:tab w:val="right" w:leader="dot" w:pos="8306"/>
        </w:tabs>
      </w:pPr>
      <w:hyperlink w:anchor="_Toc27324" w:history="1">
        <w:r>
          <w:rPr>
            <w:rFonts w:ascii="仿宋" w:eastAsia="仿宋" w:hAnsi="仿宋" w:cs="仿宋" w:hint="eastAsia"/>
            <w:lang w:eastAsia="zh-CN"/>
          </w:rPr>
          <w:t>(一)、社会责任与义务</w:t>
        </w:r>
        <w:r>
          <w:tab/>
        </w:r>
        <w:r>
          <w:fldChar w:fldCharType="begin"/>
        </w:r>
        <w:r>
          <w:instrText xml:space="preserve"> PAGEREF _Toc27324 \h </w:instrText>
        </w:r>
        <w:r>
          <w:fldChar w:fldCharType="separate"/>
        </w:r>
        <w:r>
          <w:t>33</w:t>
        </w:r>
        <w:r>
          <w:fldChar w:fldCharType="end"/>
        </w:r>
      </w:hyperlink>
    </w:p>
    <w:p>
      <w:pPr>
        <w:pStyle w:val="TOC2"/>
        <w:tabs>
          <w:tab w:val="right" w:leader="dot" w:pos="8306"/>
        </w:tabs>
      </w:pPr>
      <w:hyperlink w:anchor="_Toc19885" w:history="1">
        <w:r>
          <w:rPr>
            <w:rFonts w:ascii="仿宋" w:eastAsia="仿宋" w:hAnsi="仿宋" w:cs="仿宋" w:hint="eastAsia"/>
            <w:lang w:eastAsia="zh-CN"/>
          </w:rPr>
          <w:t>(二)、社会参与与沟通</w:t>
        </w:r>
        <w:r>
          <w:tab/>
        </w:r>
        <w:r>
          <w:fldChar w:fldCharType="begin"/>
        </w:r>
        <w:r>
          <w:instrText xml:space="preserve"> PAGEREF _Toc19885 \h </w:instrText>
        </w:r>
        <w:r>
          <w:fldChar w:fldCharType="separate"/>
        </w:r>
        <w:r>
          <w:t>34</w:t>
        </w:r>
        <w:r>
          <w:fldChar w:fldCharType="end"/>
        </w:r>
      </w:hyperlink>
    </w:p>
    <w:p>
      <w:pPr>
        <w:pStyle w:val="TOC1"/>
        <w:tabs>
          <w:tab w:val="right" w:leader="dot" w:pos="8306"/>
        </w:tabs>
      </w:pPr>
      <w:hyperlink w:anchor="_Toc21150" w:history="1">
        <w:r>
          <w:rPr>
            <w:rFonts w:ascii="仿宋" w:eastAsia="仿宋" w:hAnsi="仿宋" w:cs="仿宋" w:hint="eastAsia"/>
            <w:lang w:eastAsia="zh-CN"/>
          </w:rPr>
          <w:t>十、树脂型密封胶项目环境影响分析</w:t>
        </w:r>
        <w:r>
          <w:tab/>
        </w:r>
        <w:r>
          <w:fldChar w:fldCharType="begin"/>
        </w:r>
        <w:r>
          <w:instrText xml:space="preserve"> PAGEREF _Toc21150 \h </w:instrText>
        </w:r>
        <w:r>
          <w:fldChar w:fldCharType="separate"/>
        </w:r>
        <w:r>
          <w:t>35</w:t>
        </w:r>
        <w:r>
          <w:fldChar w:fldCharType="end"/>
        </w:r>
      </w:hyperlink>
    </w:p>
    <w:p>
      <w:pPr>
        <w:pStyle w:val="TOC2"/>
        <w:tabs>
          <w:tab w:val="right" w:leader="dot" w:pos="8306"/>
        </w:tabs>
      </w:pPr>
      <w:hyperlink w:anchor="_Toc2996" w:history="1">
        <w:r>
          <w:rPr>
            <w:rFonts w:ascii="仿宋" w:eastAsia="仿宋" w:hAnsi="仿宋" w:cs="仿宋" w:hint="eastAsia"/>
            <w:lang w:eastAsia="zh-CN"/>
          </w:rPr>
          <w:t>(一)、建设区域环境质量现状</w:t>
        </w:r>
        <w:r>
          <w:tab/>
        </w:r>
        <w:r>
          <w:fldChar w:fldCharType="begin"/>
        </w:r>
        <w:r>
          <w:instrText xml:space="preserve"> PAGEREF _Toc2996 \h </w:instrText>
        </w:r>
        <w:r>
          <w:fldChar w:fldCharType="separate"/>
        </w:r>
        <w:r>
          <w:t>35</w:t>
        </w:r>
        <w:r>
          <w:fldChar w:fldCharType="end"/>
        </w:r>
      </w:hyperlink>
    </w:p>
    <w:p>
      <w:pPr>
        <w:pStyle w:val="TOC2"/>
        <w:tabs>
          <w:tab w:val="right" w:leader="dot" w:pos="8306"/>
        </w:tabs>
      </w:pPr>
      <w:hyperlink w:anchor="_Toc21800" w:history="1">
        <w:r>
          <w:rPr>
            <w:rFonts w:ascii="仿宋" w:eastAsia="仿宋" w:hAnsi="仿宋" w:cs="仿宋" w:hint="eastAsia"/>
            <w:lang w:eastAsia="zh-CN"/>
          </w:rPr>
          <w:t>(二)、建设期环境保护</w:t>
        </w:r>
        <w:r>
          <w:tab/>
        </w:r>
        <w:r>
          <w:fldChar w:fldCharType="begin"/>
        </w:r>
        <w:r>
          <w:instrText xml:space="preserve"> PAGEREF _Toc21800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37" w:history="1">
        <w:r>
          <w:rPr>
            <w:rFonts w:ascii="仿宋" w:eastAsia="仿宋" w:hAnsi="仿宋" w:cs="仿宋" w:hint="eastAsia"/>
            <w:lang w:eastAsia="zh-CN"/>
          </w:rPr>
          <w:t>(三)、运营期环境保护</w:t>
        </w:r>
        <w:r>
          <w:tab/>
        </w:r>
        <w:r>
          <w:fldChar w:fldCharType="begin"/>
        </w:r>
        <w:r>
          <w:instrText xml:space="preserve"> PAGEREF _Toc30037 \h </w:instrText>
        </w:r>
        <w:r>
          <w:fldChar w:fldCharType="separate"/>
        </w:r>
        <w:r>
          <w:t>38</w:t>
        </w:r>
        <w:r>
          <w:fldChar w:fldCharType="end"/>
        </w:r>
      </w:hyperlink>
    </w:p>
    <w:p>
      <w:pPr>
        <w:pStyle w:val="TOC2"/>
        <w:tabs>
          <w:tab w:val="right" w:leader="dot" w:pos="8306"/>
        </w:tabs>
      </w:pPr>
      <w:hyperlink w:anchor="_Toc20253" w:history="1">
        <w:r>
          <w:rPr>
            <w:rFonts w:ascii="仿宋" w:eastAsia="仿宋" w:hAnsi="仿宋" w:cs="仿宋" w:hint="eastAsia"/>
            <w:lang w:eastAsia="zh-CN"/>
          </w:rPr>
          <w:t>(四)、树脂型密封胶项目建设对区域经济的影响</w:t>
        </w:r>
        <w:r>
          <w:tab/>
        </w:r>
        <w:r>
          <w:fldChar w:fldCharType="begin"/>
        </w:r>
        <w:r>
          <w:instrText xml:space="preserve"> PAGEREF _Toc20253 \h </w:instrText>
        </w:r>
        <w:r>
          <w:fldChar w:fldCharType="separate"/>
        </w:r>
        <w:r>
          <w:t>39</w:t>
        </w:r>
        <w:r>
          <w:fldChar w:fldCharType="end"/>
        </w:r>
      </w:hyperlink>
    </w:p>
    <w:p>
      <w:pPr>
        <w:pStyle w:val="TOC2"/>
        <w:tabs>
          <w:tab w:val="right" w:leader="dot" w:pos="8306"/>
        </w:tabs>
      </w:pPr>
      <w:hyperlink w:anchor="_Toc17162" w:history="1">
        <w:r>
          <w:rPr>
            <w:rFonts w:ascii="仿宋" w:eastAsia="仿宋" w:hAnsi="仿宋" w:cs="仿宋" w:hint="eastAsia"/>
            <w:lang w:eastAsia="zh-CN"/>
          </w:rPr>
          <w:t>(五)、废弃物处理</w:t>
        </w:r>
        <w:r>
          <w:tab/>
        </w:r>
        <w:r>
          <w:fldChar w:fldCharType="begin"/>
        </w:r>
        <w:r>
          <w:instrText xml:space="preserve"> PAGEREF _Toc17162 \h </w:instrText>
        </w:r>
        <w:r>
          <w:fldChar w:fldCharType="separate"/>
        </w:r>
        <w:r>
          <w:t>41</w:t>
        </w:r>
        <w:r>
          <w:fldChar w:fldCharType="end"/>
        </w:r>
      </w:hyperlink>
    </w:p>
    <w:p>
      <w:pPr>
        <w:pStyle w:val="TOC2"/>
        <w:tabs>
          <w:tab w:val="right" w:leader="dot" w:pos="8306"/>
        </w:tabs>
      </w:pPr>
      <w:hyperlink w:anchor="_Toc4835" w:history="1">
        <w:r>
          <w:rPr>
            <w:rFonts w:ascii="仿宋" w:eastAsia="仿宋" w:hAnsi="仿宋" w:cs="仿宋" w:hint="eastAsia"/>
            <w:lang w:eastAsia="zh-CN"/>
          </w:rPr>
          <w:t>(六)、特殊环境影响分析</w:t>
        </w:r>
        <w:r>
          <w:tab/>
        </w:r>
        <w:r>
          <w:fldChar w:fldCharType="begin"/>
        </w:r>
        <w:r>
          <w:instrText xml:space="preserve"> PAGEREF _Toc4835 \h </w:instrText>
        </w:r>
        <w:r>
          <w:fldChar w:fldCharType="separate"/>
        </w:r>
        <w:r>
          <w:t>42</w:t>
        </w:r>
        <w:r>
          <w:fldChar w:fldCharType="end"/>
        </w:r>
      </w:hyperlink>
    </w:p>
    <w:p>
      <w:pPr>
        <w:pStyle w:val="TOC2"/>
        <w:tabs>
          <w:tab w:val="right" w:leader="dot" w:pos="8306"/>
        </w:tabs>
      </w:pPr>
      <w:hyperlink w:anchor="_Toc21030" w:history="1">
        <w:r>
          <w:rPr>
            <w:rFonts w:ascii="仿宋" w:eastAsia="仿宋" w:hAnsi="仿宋" w:cs="仿宋" w:hint="eastAsia"/>
            <w:lang w:eastAsia="zh-CN"/>
          </w:rPr>
          <w:t>(七)、清洁生产</w:t>
        </w:r>
        <w:r>
          <w:tab/>
        </w:r>
        <w:r>
          <w:fldChar w:fldCharType="begin"/>
        </w:r>
        <w:r>
          <w:instrText xml:space="preserve"> PAGEREF _Toc21030 \h </w:instrText>
        </w:r>
        <w:r>
          <w:fldChar w:fldCharType="separate"/>
        </w:r>
        <w:r>
          <w:t>43</w:t>
        </w:r>
        <w:r>
          <w:fldChar w:fldCharType="end"/>
        </w:r>
      </w:hyperlink>
    </w:p>
    <w:p>
      <w:pPr>
        <w:pStyle w:val="TOC2"/>
        <w:tabs>
          <w:tab w:val="right" w:leader="dot" w:pos="8306"/>
        </w:tabs>
      </w:pPr>
      <w:hyperlink w:anchor="_Toc13027" w:history="1">
        <w:r>
          <w:rPr>
            <w:rFonts w:ascii="仿宋" w:eastAsia="仿宋" w:hAnsi="仿宋" w:cs="仿宋" w:hint="eastAsia"/>
            <w:lang w:eastAsia="zh-CN"/>
          </w:rPr>
          <w:t>(八)、环境保护综合评价</w:t>
        </w:r>
        <w:r>
          <w:tab/>
        </w:r>
        <w:r>
          <w:fldChar w:fldCharType="begin"/>
        </w:r>
        <w:r>
          <w:instrText xml:space="preserve"> PAGEREF _Toc13027 \h </w:instrText>
        </w:r>
        <w:r>
          <w:fldChar w:fldCharType="separate"/>
        </w:r>
        <w:r>
          <w:t>45</w:t>
        </w:r>
        <w:r>
          <w:fldChar w:fldCharType="end"/>
        </w:r>
      </w:hyperlink>
    </w:p>
    <w:p>
      <w:pPr>
        <w:pStyle w:val="TOC1"/>
        <w:tabs>
          <w:tab w:val="right" w:leader="dot" w:pos="8306"/>
        </w:tabs>
      </w:pPr>
      <w:hyperlink w:anchor="_Toc29770" w:history="1">
        <w:r>
          <w:rPr>
            <w:rFonts w:ascii="仿宋" w:eastAsia="仿宋" w:hAnsi="仿宋" w:cs="仿宋" w:hint="eastAsia"/>
            <w:lang w:eastAsia="zh-CN"/>
          </w:rPr>
          <w:t>十一、树脂型密封胶项目投资规划</w:t>
        </w:r>
        <w:r>
          <w:tab/>
        </w:r>
        <w:r>
          <w:fldChar w:fldCharType="begin"/>
        </w:r>
        <w:r>
          <w:instrText xml:space="preserve"> PAGEREF _Toc29770 \h </w:instrText>
        </w:r>
        <w:r>
          <w:fldChar w:fldCharType="separate"/>
        </w:r>
        <w:r>
          <w:t>46</w:t>
        </w:r>
        <w:r>
          <w:fldChar w:fldCharType="end"/>
        </w:r>
      </w:hyperlink>
    </w:p>
    <w:p>
      <w:pPr>
        <w:pStyle w:val="TOC2"/>
        <w:tabs>
          <w:tab w:val="right" w:leader="dot" w:pos="8306"/>
        </w:tabs>
      </w:pPr>
      <w:hyperlink w:anchor="_Toc1965" w:history="1">
        <w:r>
          <w:rPr>
            <w:rFonts w:ascii="仿宋" w:eastAsia="仿宋" w:hAnsi="仿宋" w:cs="仿宋" w:hint="eastAsia"/>
            <w:lang w:eastAsia="zh-CN"/>
          </w:rPr>
          <w:t>(一)、树脂型密封胶项目总投资估算</w:t>
        </w:r>
        <w:r>
          <w:tab/>
        </w:r>
        <w:r>
          <w:fldChar w:fldCharType="begin"/>
        </w:r>
        <w:r>
          <w:instrText xml:space="preserve"> PAGEREF _Toc1965 \h </w:instrText>
        </w:r>
        <w:r>
          <w:fldChar w:fldCharType="separate"/>
        </w:r>
        <w:r>
          <w:t>46</w:t>
        </w:r>
        <w:r>
          <w:fldChar w:fldCharType="end"/>
        </w:r>
      </w:hyperlink>
    </w:p>
    <w:p>
      <w:pPr>
        <w:pStyle w:val="TOC2"/>
        <w:tabs>
          <w:tab w:val="right" w:leader="dot" w:pos="8306"/>
        </w:tabs>
      </w:pPr>
      <w:hyperlink w:anchor="_Toc32623" w:history="1">
        <w:r>
          <w:rPr>
            <w:rFonts w:ascii="仿宋" w:eastAsia="仿宋" w:hAnsi="仿宋" w:cs="仿宋" w:hint="eastAsia"/>
            <w:lang w:eastAsia="zh-CN"/>
          </w:rPr>
          <w:t>(二)、资金筹措</w:t>
        </w:r>
        <w:r>
          <w:tab/>
        </w:r>
        <w:r>
          <w:fldChar w:fldCharType="begin"/>
        </w:r>
        <w:r>
          <w:instrText xml:space="preserve"> PAGEREF _Toc32623 \h </w:instrText>
        </w:r>
        <w:r>
          <w:fldChar w:fldCharType="separate"/>
        </w:r>
        <w:r>
          <w:t>47</w:t>
        </w:r>
        <w:r>
          <w:fldChar w:fldCharType="end"/>
        </w:r>
      </w:hyperlink>
    </w:p>
    <w:p>
      <w:pPr>
        <w:pStyle w:val="TOC1"/>
        <w:tabs>
          <w:tab w:val="right" w:leader="dot" w:pos="8306"/>
        </w:tabs>
      </w:pPr>
      <w:hyperlink w:anchor="_Toc6228" w:history="1">
        <w:r>
          <w:rPr>
            <w:rFonts w:ascii="仿宋" w:eastAsia="仿宋" w:hAnsi="仿宋" w:cs="仿宋" w:hint="eastAsia"/>
            <w:lang w:eastAsia="zh-CN"/>
          </w:rPr>
          <w:t>十二、树脂型密封胶项目人力资源管理</w:t>
        </w:r>
        <w:r>
          <w:tab/>
        </w:r>
        <w:r>
          <w:fldChar w:fldCharType="begin"/>
        </w:r>
        <w:r>
          <w:instrText xml:space="preserve"> PAGEREF _Toc6228 \h </w:instrText>
        </w:r>
        <w:r>
          <w:fldChar w:fldCharType="separate"/>
        </w:r>
        <w:r>
          <w:t>48</w:t>
        </w:r>
        <w:r>
          <w:fldChar w:fldCharType="end"/>
        </w:r>
      </w:hyperlink>
    </w:p>
    <w:p>
      <w:pPr>
        <w:pStyle w:val="TOC2"/>
        <w:tabs>
          <w:tab w:val="right" w:leader="dot" w:pos="8306"/>
        </w:tabs>
      </w:pPr>
      <w:hyperlink w:anchor="_Toc19287" w:history="1">
        <w:r>
          <w:rPr>
            <w:rFonts w:ascii="仿宋" w:eastAsia="仿宋" w:hAnsi="仿宋" w:cs="仿宋" w:hint="eastAsia"/>
            <w:lang w:eastAsia="zh-CN"/>
          </w:rPr>
          <w:t>(一)、建立健全的预算管理制度</w:t>
        </w:r>
        <w:r>
          <w:tab/>
        </w:r>
        <w:r>
          <w:fldChar w:fldCharType="begin"/>
        </w:r>
        <w:r>
          <w:instrText xml:space="preserve"> PAGEREF _Toc19287 \h </w:instrText>
        </w:r>
        <w:r>
          <w:fldChar w:fldCharType="separate"/>
        </w:r>
        <w:r>
          <w:t>48</w:t>
        </w:r>
        <w:r>
          <w:fldChar w:fldCharType="end"/>
        </w:r>
      </w:hyperlink>
    </w:p>
    <w:p>
      <w:pPr>
        <w:pStyle w:val="TOC2"/>
        <w:tabs>
          <w:tab w:val="right" w:leader="dot" w:pos="8306"/>
        </w:tabs>
      </w:pPr>
      <w:hyperlink w:anchor="_Toc32422" w:history="1">
        <w:r>
          <w:rPr>
            <w:rFonts w:ascii="仿宋" w:eastAsia="仿宋" w:hAnsi="仿宋" w:cs="仿宋" w:hint="eastAsia"/>
            <w:lang w:eastAsia="zh-CN"/>
          </w:rPr>
          <w:t>(二)、加强资金流动监控</w:t>
        </w:r>
        <w:r>
          <w:tab/>
        </w:r>
        <w:r>
          <w:fldChar w:fldCharType="begin"/>
        </w:r>
        <w:r>
          <w:instrText xml:space="preserve"> PAGEREF _Toc32422 \h </w:instrText>
        </w:r>
        <w:r>
          <w:fldChar w:fldCharType="separate"/>
        </w:r>
        <w:r>
          <w:t>50</w:t>
        </w:r>
        <w:r>
          <w:fldChar w:fldCharType="end"/>
        </w:r>
      </w:hyperlink>
    </w:p>
    <w:p>
      <w:pPr>
        <w:pStyle w:val="TOC2"/>
        <w:tabs>
          <w:tab w:val="right" w:leader="dot" w:pos="8306"/>
        </w:tabs>
      </w:pPr>
      <w:hyperlink w:anchor="_Toc28512" w:history="1">
        <w:r>
          <w:rPr>
            <w:rFonts w:ascii="仿宋" w:eastAsia="仿宋" w:hAnsi="仿宋" w:cs="仿宋" w:hint="eastAsia"/>
            <w:lang w:eastAsia="zh-CN"/>
          </w:rPr>
          <w:t>(三)、制定完善的风险控制机制</w:t>
        </w:r>
        <w:r>
          <w:tab/>
        </w:r>
        <w:r>
          <w:fldChar w:fldCharType="begin"/>
        </w:r>
        <w:r>
          <w:instrText xml:space="preserve"> PAGEREF _Toc28512 \h </w:instrText>
        </w:r>
        <w:r>
          <w:fldChar w:fldCharType="separate"/>
        </w:r>
        <w:r>
          <w:t>51</w:t>
        </w:r>
        <w:r>
          <w:fldChar w:fldCharType="end"/>
        </w:r>
      </w:hyperlink>
    </w:p>
    <w:p>
      <w:pPr>
        <w:pStyle w:val="TOC2"/>
        <w:tabs>
          <w:tab w:val="right" w:leader="dot" w:pos="8306"/>
        </w:tabs>
      </w:pPr>
      <w:hyperlink w:anchor="_Toc28204" w:history="1">
        <w:r>
          <w:rPr>
            <w:rFonts w:ascii="仿宋" w:eastAsia="仿宋" w:hAnsi="仿宋" w:cs="仿宋" w:hint="eastAsia"/>
            <w:lang w:eastAsia="zh-CN"/>
          </w:rPr>
          <w:t>(四)、优化成本管理</w:t>
        </w:r>
        <w:r>
          <w:tab/>
        </w:r>
        <w:r>
          <w:fldChar w:fldCharType="begin"/>
        </w:r>
        <w:r>
          <w:instrText xml:space="preserve"> PAGEREF _Toc28204 \h </w:instrText>
        </w:r>
        <w:r>
          <w:fldChar w:fldCharType="separate"/>
        </w:r>
        <w:r>
          <w:t>52</w:t>
        </w:r>
        <w:r>
          <w:fldChar w:fldCharType="end"/>
        </w:r>
      </w:hyperlink>
    </w:p>
    <w:p>
      <w:pPr>
        <w:pStyle w:val="TOC1"/>
        <w:tabs>
          <w:tab w:val="right" w:leader="dot" w:pos="8306"/>
        </w:tabs>
      </w:pPr>
      <w:hyperlink w:anchor="_Toc27660" w:history="1">
        <w:r>
          <w:rPr>
            <w:rFonts w:ascii="仿宋" w:eastAsia="仿宋" w:hAnsi="仿宋" w:cs="仿宋" w:hint="eastAsia"/>
            <w:lang w:eastAsia="zh-CN"/>
          </w:rPr>
          <w:t>十三、利益相关者分析与沟通计划</w:t>
        </w:r>
        <w:r>
          <w:tab/>
        </w:r>
        <w:r>
          <w:fldChar w:fldCharType="begin"/>
        </w:r>
        <w:r>
          <w:instrText xml:space="preserve"> PAGEREF _Toc27660 \h </w:instrText>
        </w:r>
        <w:r>
          <w:fldChar w:fldCharType="separate"/>
        </w:r>
        <w:r>
          <w:t>53</w:t>
        </w:r>
        <w:r>
          <w:fldChar w:fldCharType="end"/>
        </w:r>
      </w:hyperlink>
    </w:p>
    <w:p>
      <w:pPr>
        <w:pStyle w:val="TOC2"/>
        <w:tabs>
          <w:tab w:val="right" w:leader="dot" w:pos="8306"/>
        </w:tabs>
      </w:pPr>
      <w:hyperlink w:anchor="_Toc31761" w:history="1">
        <w:r>
          <w:rPr>
            <w:rFonts w:ascii="仿宋" w:eastAsia="仿宋" w:hAnsi="仿宋" w:cs="仿宋" w:hint="eastAsia"/>
            <w:lang w:eastAsia="zh-CN"/>
          </w:rPr>
          <w:t>(一)、利益相关者分析</w:t>
        </w:r>
        <w:r>
          <w:tab/>
        </w:r>
        <w:r>
          <w:fldChar w:fldCharType="begin"/>
        </w:r>
        <w:r>
          <w:instrText xml:space="preserve"> PAGEREF _Toc31761 \h </w:instrText>
        </w:r>
        <w:r>
          <w:fldChar w:fldCharType="separate"/>
        </w:r>
        <w:r>
          <w:t>53</w:t>
        </w:r>
        <w:r>
          <w:fldChar w:fldCharType="end"/>
        </w:r>
      </w:hyperlink>
    </w:p>
    <w:p>
      <w:pPr>
        <w:pStyle w:val="TOC2"/>
        <w:tabs>
          <w:tab w:val="right" w:leader="dot" w:pos="8306"/>
        </w:tabs>
      </w:pPr>
      <w:hyperlink w:anchor="_Toc1474" w:history="1">
        <w:r>
          <w:rPr>
            <w:rFonts w:ascii="仿宋" w:eastAsia="仿宋" w:hAnsi="仿宋" w:cs="仿宋" w:hint="eastAsia"/>
            <w:lang w:eastAsia="zh-CN"/>
          </w:rPr>
          <w:t>(二)、沟通计划</w:t>
        </w:r>
        <w:r>
          <w:tab/>
        </w:r>
        <w:r>
          <w:fldChar w:fldCharType="begin"/>
        </w:r>
        <w:r>
          <w:instrText xml:space="preserve"> PAGEREF _Toc1474 \h </w:instrText>
        </w:r>
        <w:r>
          <w:fldChar w:fldCharType="separate"/>
        </w:r>
        <w:r>
          <w:t>55</w:t>
        </w:r>
        <w:r>
          <w:fldChar w:fldCharType="end"/>
        </w:r>
      </w:hyperlink>
    </w:p>
    <w:p>
      <w:pPr>
        <w:pStyle w:val="TOC1"/>
        <w:tabs>
          <w:tab w:val="right" w:leader="dot" w:pos="8306"/>
        </w:tabs>
      </w:pPr>
      <w:hyperlink w:anchor="_Toc30565" w:history="1">
        <w:r>
          <w:rPr>
            <w:rFonts w:ascii="仿宋" w:eastAsia="仿宋" w:hAnsi="仿宋" w:cs="仿宋" w:hint="eastAsia"/>
            <w:lang w:eastAsia="zh-CN"/>
          </w:rPr>
          <w:t>十四、供应链管理</w:t>
        </w:r>
        <w:r>
          <w:tab/>
        </w:r>
        <w:r>
          <w:fldChar w:fldCharType="begin"/>
        </w:r>
        <w:r>
          <w:instrText xml:space="preserve"> PAGEREF _Toc30565 \h </w:instrText>
        </w:r>
        <w:r>
          <w:fldChar w:fldCharType="separate"/>
        </w:r>
        <w:r>
          <w:t>56</w:t>
        </w:r>
        <w:r>
          <w:fldChar w:fldCharType="end"/>
        </w:r>
      </w:hyperlink>
    </w:p>
    <w:p>
      <w:pPr>
        <w:pStyle w:val="TOC2"/>
        <w:tabs>
          <w:tab w:val="right" w:leader="dot" w:pos="8306"/>
        </w:tabs>
      </w:pPr>
      <w:hyperlink w:anchor="_Toc651" w:history="1">
        <w:r>
          <w:rPr>
            <w:rFonts w:ascii="仿宋" w:eastAsia="仿宋" w:hAnsi="仿宋" w:cs="仿宋" w:hint="eastAsia"/>
            <w:lang w:eastAsia="zh-CN"/>
          </w:rPr>
          <w:t>(一)、供应链战略规划</w:t>
        </w:r>
        <w:r>
          <w:tab/>
        </w:r>
        <w:r>
          <w:fldChar w:fldCharType="begin"/>
        </w:r>
        <w:r>
          <w:instrText xml:space="preserve"> PAGEREF _Toc651 \h </w:instrText>
        </w:r>
        <w:r>
          <w:fldChar w:fldCharType="separate"/>
        </w:r>
        <w:r>
          <w:t>56</w:t>
        </w:r>
        <w:r>
          <w:fldChar w:fldCharType="end"/>
        </w:r>
      </w:hyperlink>
    </w:p>
    <w:p>
      <w:pPr>
        <w:pStyle w:val="TOC2"/>
        <w:tabs>
          <w:tab w:val="right" w:leader="dot" w:pos="8306"/>
        </w:tabs>
      </w:pPr>
      <w:hyperlink w:anchor="_Toc23639" w:history="1">
        <w:r>
          <w:rPr>
            <w:rFonts w:ascii="仿宋" w:eastAsia="仿宋" w:hAnsi="仿宋" w:cs="仿宋" w:hint="eastAsia"/>
            <w:lang w:eastAsia="zh-CN"/>
          </w:rPr>
          <w:t>(二)、供应商选择与合作</w:t>
        </w:r>
        <w:r>
          <w:tab/>
        </w:r>
        <w:r>
          <w:fldChar w:fldCharType="begin"/>
        </w:r>
        <w:r>
          <w:instrText xml:space="preserve"> PAGEREF _Toc23639 \h </w:instrText>
        </w:r>
        <w:r>
          <w:fldChar w:fldCharType="separate"/>
        </w:r>
        <w:r>
          <w:t>57</w:t>
        </w:r>
        <w:r>
          <w:fldChar w:fldCharType="end"/>
        </w:r>
      </w:hyperlink>
    </w:p>
    <w:p>
      <w:pPr>
        <w:pStyle w:val="TOC2"/>
        <w:tabs>
          <w:tab w:val="right" w:leader="dot" w:pos="8306"/>
        </w:tabs>
      </w:pPr>
      <w:hyperlink w:anchor="_Toc19173" w:history="1">
        <w:r>
          <w:rPr>
            <w:rFonts w:ascii="仿宋" w:eastAsia="仿宋" w:hAnsi="仿宋" w:cs="仿宋" w:hint="eastAsia"/>
            <w:lang w:eastAsia="zh-CN"/>
          </w:rPr>
          <w:t>(三)、物流与库存管理</w:t>
        </w:r>
        <w:r>
          <w:tab/>
        </w:r>
        <w:r>
          <w:fldChar w:fldCharType="begin"/>
        </w:r>
        <w:r>
          <w:instrText xml:space="preserve"> PAGEREF _Toc19173 \h </w:instrText>
        </w:r>
        <w:r>
          <w:fldChar w:fldCharType="separate"/>
        </w:r>
        <w:r>
          <w:t>59</w:t>
        </w:r>
        <w:r>
          <w:fldChar w:fldCharType="end"/>
        </w:r>
      </w:hyperlink>
    </w:p>
    <w:p>
      <w:pPr>
        <w:pStyle w:val="TOC1"/>
        <w:tabs>
          <w:tab w:val="right" w:leader="dot" w:pos="8306"/>
        </w:tabs>
      </w:pPr>
      <w:hyperlink w:anchor="_Toc602" w:history="1">
        <w:r>
          <w:rPr>
            <w:rFonts w:ascii="仿宋" w:eastAsia="仿宋" w:hAnsi="仿宋" w:cs="仿宋" w:hint="eastAsia"/>
            <w:lang w:eastAsia="zh-CN"/>
          </w:rPr>
          <w:t>十五、树脂型密封胶项目变更管理</w:t>
        </w:r>
        <w:r>
          <w:tab/>
        </w:r>
        <w:r>
          <w:fldChar w:fldCharType="begin"/>
        </w:r>
        <w:r>
          <w:instrText xml:space="preserve"> PAGEREF _Toc602 \h </w:instrText>
        </w:r>
        <w:r>
          <w:fldChar w:fldCharType="separate"/>
        </w:r>
        <w:r>
          <w:t>60</w:t>
        </w:r>
        <w:r>
          <w:fldChar w:fldCharType="end"/>
        </w:r>
      </w:hyperlink>
    </w:p>
    <w:p>
      <w:pPr>
        <w:pStyle w:val="TOC2"/>
        <w:tabs>
          <w:tab w:val="right" w:leader="dot" w:pos="8306"/>
        </w:tabs>
      </w:pPr>
      <w:hyperlink w:anchor="_Toc11730" w:history="1">
        <w:r>
          <w:rPr>
            <w:rFonts w:ascii="仿宋" w:eastAsia="仿宋" w:hAnsi="仿宋" w:cs="仿宋" w:hint="eastAsia"/>
            <w:lang w:eastAsia="zh-CN"/>
          </w:rPr>
          <w:t>(一)、变更申请与评估</w:t>
        </w:r>
        <w:r>
          <w:tab/>
        </w:r>
        <w:r>
          <w:fldChar w:fldCharType="begin"/>
        </w:r>
        <w:r>
          <w:instrText xml:space="preserve"> PAGEREF _Toc11730 \h </w:instrText>
        </w:r>
        <w:r>
          <w:fldChar w:fldCharType="separate"/>
        </w:r>
        <w:r>
          <w:t>60</w:t>
        </w:r>
        <w:r>
          <w:fldChar w:fldCharType="end"/>
        </w:r>
      </w:hyperlink>
    </w:p>
    <w:p>
      <w:pPr>
        <w:pStyle w:val="TOC2"/>
        <w:tabs>
          <w:tab w:val="right" w:leader="dot" w:pos="8306"/>
        </w:tabs>
      </w:pPr>
      <w:hyperlink w:anchor="_Toc25679" w:history="1">
        <w:r>
          <w:rPr>
            <w:rFonts w:ascii="仿宋" w:eastAsia="仿宋" w:hAnsi="仿宋" w:cs="仿宋" w:hint="eastAsia"/>
            <w:lang w:eastAsia="zh-CN"/>
          </w:rPr>
          <w:t>(二)、变更实施与控制</w:t>
        </w:r>
        <w:r>
          <w:tab/>
        </w:r>
        <w:r>
          <w:fldChar w:fldCharType="begin"/>
        </w:r>
        <w:r>
          <w:instrText xml:space="preserve"> PAGEREF _Toc25679 \h </w:instrText>
        </w:r>
        <w:r>
          <w:fldChar w:fldCharType="separate"/>
        </w:r>
        <w:r>
          <w:t>60</w:t>
        </w:r>
        <w:r>
          <w:fldChar w:fldCharType="end"/>
        </w:r>
      </w:hyperlink>
    </w:p>
    <w:p>
      <w:pPr>
        <w:pStyle w:val="TOC1"/>
        <w:tabs>
          <w:tab w:val="right" w:leader="dot" w:pos="8306"/>
        </w:tabs>
      </w:pPr>
      <w:hyperlink w:anchor="_Toc19161" w:history="1">
        <w:r>
          <w:rPr>
            <w:rFonts w:ascii="仿宋" w:eastAsia="仿宋" w:hAnsi="仿宋" w:cs="仿宋" w:hint="eastAsia"/>
            <w:lang w:eastAsia="zh-CN"/>
          </w:rPr>
          <w:t>十六、树脂型密封胶项目治理与监督</w:t>
        </w:r>
        <w:r>
          <w:tab/>
        </w:r>
        <w:r>
          <w:fldChar w:fldCharType="begin"/>
        </w:r>
        <w:r>
          <w:instrText xml:space="preserve"> PAGEREF _Toc19161 \h </w:instrText>
        </w:r>
        <w:r>
          <w:fldChar w:fldCharType="separate"/>
        </w:r>
        <w:r>
          <w:t>61</w:t>
        </w:r>
        <w:r>
          <w:fldChar w:fldCharType="end"/>
        </w:r>
      </w:hyperlink>
    </w:p>
    <w:p>
      <w:pPr>
        <w:pStyle w:val="TOC2"/>
        <w:tabs>
          <w:tab w:val="right" w:leader="dot" w:pos="8306"/>
        </w:tabs>
      </w:pPr>
      <w:hyperlink w:anchor="_Toc6956" w:history="1">
        <w:r>
          <w:rPr>
            <w:rFonts w:ascii="仿宋" w:eastAsia="仿宋" w:hAnsi="仿宋" w:cs="仿宋" w:hint="eastAsia"/>
            <w:lang w:eastAsia="zh-CN"/>
          </w:rPr>
          <w:t>(一)、树脂型密封胶项目治理结构</w:t>
        </w:r>
        <w:r>
          <w:tab/>
        </w:r>
        <w:r>
          <w:fldChar w:fldCharType="begin"/>
        </w:r>
        <w:r>
          <w:instrText xml:space="preserve"> PAGEREF _Toc6956 \h </w:instrText>
        </w:r>
        <w:r>
          <w:fldChar w:fldCharType="separate"/>
        </w:r>
        <w:r>
          <w:t>61</w:t>
        </w:r>
        <w:r>
          <w:fldChar w:fldCharType="end"/>
        </w:r>
      </w:hyperlink>
    </w:p>
    <w:p>
      <w:pPr>
        <w:pStyle w:val="TOC2"/>
        <w:tabs>
          <w:tab w:val="right" w:leader="dot" w:pos="8306"/>
        </w:tabs>
      </w:pPr>
      <w:hyperlink w:anchor="_Toc30864" w:history="1">
        <w:r>
          <w:rPr>
            <w:rFonts w:ascii="仿宋" w:eastAsia="仿宋" w:hAnsi="仿宋" w:cs="仿宋" w:hint="eastAsia"/>
            <w:lang w:eastAsia="zh-CN"/>
          </w:rPr>
          <w:t>(二)、监督与审计</w:t>
        </w:r>
        <w:r>
          <w:tab/>
        </w:r>
        <w:r>
          <w:fldChar w:fldCharType="begin"/>
        </w:r>
        <w:r>
          <w:instrText xml:space="preserve"> PAGEREF _Toc30864 \h </w:instrText>
        </w:r>
        <w:r>
          <w:fldChar w:fldCharType="separate"/>
        </w:r>
        <w:r>
          <w:t>63</w:t>
        </w:r>
        <w:r>
          <w:fldChar w:fldCharType="end"/>
        </w:r>
      </w:hyperlink>
    </w:p>
    <w:p>
      <w:pPr>
        <w:pStyle w:val="TOC1"/>
        <w:tabs>
          <w:tab w:val="right" w:leader="dot" w:pos="8306"/>
        </w:tabs>
      </w:pPr>
      <w:hyperlink w:anchor="_Toc9916" w:history="1">
        <w:r>
          <w:rPr>
            <w:rFonts w:ascii="仿宋" w:eastAsia="仿宋" w:hAnsi="仿宋" w:cs="仿宋" w:hint="eastAsia"/>
            <w:lang w:eastAsia="zh-CN"/>
          </w:rPr>
          <w:t>十七、营销与推广策略</w:t>
        </w:r>
        <w:r>
          <w:tab/>
        </w:r>
        <w:r>
          <w:fldChar w:fldCharType="begin"/>
        </w:r>
        <w:r>
          <w:instrText xml:space="preserve"> PAGEREF _Toc9916 \h </w:instrText>
        </w:r>
        <w:r>
          <w:fldChar w:fldCharType="separate"/>
        </w:r>
        <w:r>
          <w:t>64</w:t>
        </w:r>
        <w:r>
          <w:fldChar w:fldCharType="end"/>
        </w:r>
      </w:hyperlink>
    </w:p>
    <w:p>
      <w:pPr>
        <w:pStyle w:val="TOC2"/>
        <w:tabs>
          <w:tab w:val="right" w:leader="dot" w:pos="8306"/>
        </w:tabs>
      </w:pPr>
      <w:hyperlink w:anchor="_Toc29920" w:history="1">
        <w:r>
          <w:rPr>
            <w:rFonts w:ascii="仿宋" w:eastAsia="仿宋" w:hAnsi="仿宋" w:cs="仿宋" w:hint="eastAsia"/>
            <w:lang w:eastAsia="zh-CN"/>
          </w:rPr>
          <w:t>(一)、产品/服务定位与特点</w:t>
        </w:r>
        <w:r>
          <w:tab/>
        </w:r>
        <w:r>
          <w:fldChar w:fldCharType="begin"/>
        </w:r>
        <w:r>
          <w:instrText xml:space="preserve"> PAGEREF _Toc29920 \h </w:instrText>
        </w:r>
        <w:r>
          <w:fldChar w:fldCharType="separate"/>
        </w:r>
        <w:r>
          <w:t>64</w:t>
        </w:r>
        <w:r>
          <w:fldChar w:fldCharType="end"/>
        </w:r>
      </w:hyperlink>
    </w:p>
    <w:p>
      <w:pPr>
        <w:pStyle w:val="TOC2"/>
        <w:tabs>
          <w:tab w:val="right" w:leader="dot" w:pos="8306"/>
        </w:tabs>
      </w:pPr>
      <w:hyperlink w:anchor="_Toc15717" w:history="1">
        <w:r>
          <w:rPr>
            <w:rFonts w:ascii="仿宋" w:eastAsia="仿宋" w:hAnsi="仿宋" w:cs="仿宋" w:hint="eastAsia"/>
            <w:lang w:eastAsia="zh-CN"/>
          </w:rPr>
          <w:t>(二)、市场定位与竞争分析</w:t>
        </w:r>
        <w:r>
          <w:tab/>
        </w:r>
        <w:r>
          <w:fldChar w:fldCharType="begin"/>
        </w:r>
        <w:r>
          <w:instrText xml:space="preserve"> PAGEREF _Toc15717 \h </w:instrText>
        </w:r>
        <w:r>
          <w:fldChar w:fldCharType="separate"/>
        </w:r>
        <w:r>
          <w:t>65</w:t>
        </w:r>
        <w:r>
          <w:fldChar w:fldCharType="end"/>
        </w:r>
      </w:hyperlink>
    </w:p>
    <w:p>
      <w:pPr>
        <w:pStyle w:val="TOC2"/>
        <w:tabs>
          <w:tab w:val="right" w:leader="dot" w:pos="8306"/>
        </w:tabs>
      </w:pPr>
      <w:hyperlink w:anchor="_Toc21558" w:history="1">
        <w:r>
          <w:rPr>
            <w:rFonts w:ascii="仿宋" w:eastAsia="仿宋" w:hAnsi="仿宋" w:cs="仿宋" w:hint="eastAsia"/>
            <w:lang w:eastAsia="zh-CN"/>
          </w:rPr>
          <w:t>(三)、营销渠道与策略</w:t>
        </w:r>
        <w:r>
          <w:tab/>
        </w:r>
        <w:r>
          <w:fldChar w:fldCharType="begin"/>
        </w:r>
        <w:r>
          <w:instrText xml:space="preserve"> PAGEREF _Toc21558 \h </w:instrText>
        </w:r>
        <w:r>
          <w:fldChar w:fldCharType="separate"/>
        </w:r>
        <w:r>
          <w:t>67</w:t>
        </w:r>
        <w:r>
          <w:fldChar w:fldCharType="end"/>
        </w:r>
      </w:hyperlink>
    </w:p>
    <w:p>
      <w:pPr>
        <w:pStyle w:val="TOC2"/>
        <w:tabs>
          <w:tab w:val="right" w:leader="dot" w:pos="8306"/>
        </w:tabs>
      </w:pPr>
      <w:hyperlink w:anchor="_Toc25368" w:history="1">
        <w:r>
          <w:rPr>
            <w:rFonts w:ascii="仿宋" w:eastAsia="仿宋" w:hAnsi="仿宋" w:cs="仿宋" w:hint="eastAsia"/>
            <w:lang w:eastAsia="zh-CN"/>
          </w:rPr>
          <w:t>(四)、推广与宣传活动</w:t>
        </w:r>
        <w:r>
          <w:tab/>
        </w:r>
        <w:r>
          <w:fldChar w:fldCharType="begin"/>
        </w:r>
        <w:r>
          <w:instrText xml:space="preserve"> PAGEREF _Toc25368 \h </w:instrText>
        </w:r>
        <w:r>
          <w:fldChar w:fldCharType="separate"/>
        </w:r>
        <w:r>
          <w:t>68</w:t>
        </w:r>
        <w:r>
          <w:fldChar w:fldCharType="end"/>
        </w:r>
      </w:hyperlink>
    </w:p>
    <w:p>
      <w:pPr>
        <w:pStyle w:val="TOC1"/>
        <w:tabs>
          <w:tab w:val="right" w:leader="dot" w:pos="8306"/>
        </w:tabs>
      </w:pPr>
      <w:hyperlink w:anchor="_Toc3876" w:history="1">
        <w:r>
          <w:rPr>
            <w:rFonts w:ascii="仿宋" w:eastAsia="仿宋" w:hAnsi="仿宋" w:cs="仿宋" w:hint="eastAsia"/>
            <w:lang w:eastAsia="zh-CN"/>
          </w:rPr>
          <w:t>十八、质量管理体系</w:t>
        </w:r>
        <w:r>
          <w:tab/>
        </w:r>
        <w:r>
          <w:fldChar w:fldCharType="begin"/>
        </w:r>
        <w:r>
          <w:instrText xml:space="preserve"> PAGEREF _Toc3876 \h </w:instrText>
        </w:r>
        <w:r>
          <w:fldChar w:fldCharType="separate"/>
        </w:r>
        <w:r>
          <w:t>73</w:t>
        </w:r>
        <w:r>
          <w:fldChar w:fldCharType="end"/>
        </w:r>
      </w:hyperlink>
    </w:p>
    <w:p>
      <w:pPr>
        <w:pStyle w:val="TOC2"/>
        <w:tabs>
          <w:tab w:val="right" w:leader="dot" w:pos="8306"/>
        </w:tabs>
      </w:pPr>
      <w:hyperlink w:anchor="_Toc18651" w:history="1">
        <w:r>
          <w:rPr>
            <w:rFonts w:ascii="仿宋" w:eastAsia="仿宋" w:hAnsi="仿宋" w:cs="仿宋" w:hint="eastAsia"/>
            <w:lang w:eastAsia="zh-CN"/>
          </w:rPr>
          <w:t>(一)、质量目标与方针</w:t>
        </w:r>
        <w:r>
          <w:tab/>
        </w:r>
        <w:r>
          <w:fldChar w:fldCharType="begin"/>
        </w:r>
        <w:r>
          <w:instrText xml:space="preserve"> PAGEREF _Toc18651 \h </w:instrText>
        </w:r>
        <w:r>
          <w:fldChar w:fldCharType="separate"/>
        </w:r>
        <w:r>
          <w:t>73</w:t>
        </w:r>
        <w:r>
          <w:fldChar w:fldCharType="end"/>
        </w:r>
      </w:hyperlink>
    </w:p>
    <w:p>
      <w:pPr>
        <w:pStyle w:val="TOC2"/>
        <w:tabs>
          <w:tab w:val="right" w:leader="dot" w:pos="8306"/>
        </w:tabs>
      </w:pPr>
      <w:hyperlink w:anchor="_Toc19024" w:history="1">
        <w:r>
          <w:rPr>
            <w:rFonts w:ascii="仿宋" w:eastAsia="仿宋" w:hAnsi="仿宋" w:cs="仿宋" w:hint="eastAsia"/>
            <w:lang w:eastAsia="zh-CN"/>
          </w:rPr>
          <w:t>(二)、质量管理责任</w:t>
        </w:r>
        <w:r>
          <w:tab/>
        </w:r>
        <w:r>
          <w:fldChar w:fldCharType="begin"/>
        </w:r>
        <w:r>
          <w:instrText xml:space="preserve"> PAGEREF _Toc19024 \h </w:instrText>
        </w:r>
        <w:r>
          <w:fldChar w:fldCharType="separate"/>
        </w:r>
        <w:r>
          <w:t>74</w:t>
        </w:r>
        <w:r>
          <w:fldChar w:fldCharType="end"/>
        </w:r>
      </w:hyperlink>
    </w:p>
    <w:p>
      <w:pPr>
        <w:pStyle w:val="TOC2"/>
        <w:tabs>
          <w:tab w:val="right" w:leader="dot" w:pos="8306"/>
        </w:tabs>
      </w:pPr>
      <w:hyperlink w:anchor="_Toc16784" w:history="1">
        <w:r>
          <w:rPr>
            <w:rFonts w:ascii="仿宋" w:eastAsia="仿宋" w:hAnsi="仿宋" w:cs="仿宋" w:hint="eastAsia"/>
            <w:lang w:eastAsia="zh-CN"/>
          </w:rPr>
          <w:t>(三)、质量管理体系文件</w:t>
        </w:r>
        <w:r>
          <w:tab/>
        </w:r>
        <w:r>
          <w:fldChar w:fldCharType="begin"/>
        </w:r>
        <w:r>
          <w:instrText xml:space="preserve"> PAGEREF _Toc16784 \h </w:instrText>
        </w:r>
        <w:r>
          <w:fldChar w:fldCharType="separate"/>
        </w:r>
        <w:r>
          <w:t>75</w:t>
        </w:r>
        <w:r>
          <w:fldChar w:fldCharType="end"/>
        </w:r>
      </w:hyperlink>
    </w:p>
    <w:p>
      <w:pPr>
        <w:pStyle w:val="TOC2"/>
        <w:tabs>
          <w:tab w:val="right" w:leader="dot" w:pos="8306"/>
        </w:tabs>
      </w:pPr>
      <w:hyperlink w:anchor="_Toc4774" w:history="1">
        <w:r>
          <w:rPr>
            <w:rFonts w:ascii="仿宋" w:eastAsia="仿宋" w:hAnsi="仿宋" w:cs="仿宋" w:hint="eastAsia"/>
            <w:lang w:eastAsia="zh-CN"/>
          </w:rPr>
          <w:t>(四)、质量培训与教育</w:t>
        </w:r>
        <w:r>
          <w:tab/>
        </w:r>
        <w:r>
          <w:fldChar w:fldCharType="begin"/>
        </w:r>
        <w:r>
          <w:instrText xml:space="preserve"> PAGEREF _Toc4774 \h </w:instrText>
        </w:r>
        <w:r>
          <w:fldChar w:fldCharType="separate"/>
        </w:r>
        <w:r>
          <w:t>78</w:t>
        </w:r>
        <w:r>
          <w:fldChar w:fldCharType="end"/>
        </w:r>
      </w:hyperlink>
    </w:p>
    <w:p>
      <w:pPr>
        <w:pStyle w:val="TOC2"/>
        <w:tabs>
          <w:tab w:val="right" w:leader="dot" w:pos="8306"/>
        </w:tabs>
      </w:pPr>
      <w:hyperlink w:anchor="_Toc15832" w:history="1">
        <w:r>
          <w:rPr>
            <w:rFonts w:ascii="仿宋" w:eastAsia="仿宋" w:hAnsi="仿宋" w:cs="仿宋" w:hint="eastAsia"/>
            <w:lang w:eastAsia="zh-CN"/>
          </w:rPr>
          <w:t>(五)、质量审核与评价</w:t>
        </w:r>
        <w:r>
          <w:tab/>
        </w:r>
        <w:r>
          <w:fldChar w:fldCharType="begin"/>
        </w:r>
        <w:r>
          <w:instrText xml:space="preserve"> PAGEREF _Toc15832 \h </w:instrText>
        </w:r>
        <w:r>
          <w:fldChar w:fldCharType="separate"/>
        </w:r>
        <w:r>
          <w:t>79</w:t>
        </w:r>
        <w:r>
          <w:fldChar w:fldCharType="end"/>
        </w:r>
      </w:hyperlink>
    </w:p>
    <w:p>
      <w:pPr>
        <w:pStyle w:val="TOC2"/>
        <w:tabs>
          <w:tab w:val="right" w:leader="dot" w:pos="8306"/>
        </w:tabs>
      </w:pPr>
      <w:hyperlink w:anchor="_Toc22550" w:history="1">
        <w:r>
          <w:rPr>
            <w:rFonts w:ascii="仿宋" w:eastAsia="仿宋" w:hAnsi="仿宋" w:cs="仿宋" w:hint="eastAsia"/>
            <w:lang w:eastAsia="zh-CN"/>
          </w:rPr>
          <w:t>(六)、不符合与纠正措施</w:t>
        </w:r>
        <w:r>
          <w:tab/>
        </w:r>
        <w:r>
          <w:fldChar w:fldCharType="begin"/>
        </w:r>
        <w:r>
          <w:instrText xml:space="preserve"> PAGEREF _Toc22550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09"/>
      <w:r>
        <w:rPr>
          <w:rFonts w:ascii="仿宋" w:eastAsia="仿宋" w:hAnsi="仿宋" w:cs="仿宋" w:hint="eastAsia"/>
          <w:sz w:val="28"/>
          <w:lang w:eastAsia="zh-CN"/>
        </w:rPr>
        <w:t>一、树脂型密封胶项目概论</w:t>
      </w:r>
      <w:bookmarkEnd w:id="2"/>
    </w:p>
    <w:p>
      <w:pPr>
        <w:pStyle w:val="Heading2"/>
        <w:rPr>
          <w:rFonts w:ascii="仿宋" w:eastAsia="仿宋" w:hAnsi="仿宋" w:cs="仿宋" w:hint="eastAsia"/>
          <w:lang w:eastAsia="zh-CN"/>
        </w:rPr>
      </w:pPr>
      <w:bookmarkStart w:id="3" w:name="_Toc3206"/>
      <w:r>
        <w:rPr>
          <w:rFonts w:ascii="仿宋" w:eastAsia="仿宋" w:hAnsi="仿宋" w:cs="仿宋" w:hint="eastAsia"/>
          <w:lang w:eastAsia="zh-CN"/>
        </w:rPr>
        <w:t>(一)、树脂型密封胶项目概况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起源追溯至对市场的深入洞察。市场的不断演变与变革为树脂型密封胶项目提供了难得的机遇。当前市场存在的需求缺口和变革的大环境共同构成了树脂型密封胶项目的背景。这个树脂型密封胶项目旨在充分利用市场机遇，填补行业中尚未满足的需求，为客户提供全新的解决方案。市场的变革和需求的增长使得这个树脂型密封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树脂型密封胶项目名称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正式命名为树脂型密封胶。这个名称不仅仅是一个标识，更代表了树脂型密封胶项目的核心理念和愿景。它蕴含着树脂型密封胶项目所要解决问题的关键字，具有强烈的表达和辨识度，为树脂型密封胶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树脂型密封胶项目目标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核心目标是提供一种全新、高效的解决方案，满足客户日益增长的需求。树脂型密封胶项目追求的不仅仅是满足市场需求，更是在市场中获得卓越的竞争优势。通过不断提升产品或服务的质量和创新水平，树脂型密封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树脂型密封胶项目范围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全面涵盖了产品研发、制造、市场推广和售后服务，确保从产品设计到最终用户体验的全方位关注。这一全面的树脂型密封胶项目范围是为了确保树脂型密封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树脂型密封胶项目时间表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树脂型密封胶项目计划在未来18个月内完成，包括研发、测试、市场试点和正式推出等不同阶段。这个时间表的合理设计是为了确保树脂型密封胶项目各个阶段的顺利推进，以便按时交付高质量的成果。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树脂型密封胶项目预算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总预算估算为XX百万美元，主要分配在研发、市场推广、人员培训和运营等方面。这一充足的预算为树脂型密封胶项目提供了充足的资源，确保树脂型密封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树脂型密封胶项目风险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可能面临的风险包括市场接受度低、技术难题、竞争激烈等。树脂型密封胶项目团队已经制定了相应的风险应对计划，通过前瞻性的风险管理，确保树脂型密封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树脂型密封胶项目团队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树脂型密封胶项目汇聚了一支经验丰富、多领域专业素养的核心团队，确保树脂型密封胶项目在各个方面都能拥有高水平的执行力。团队的协同作战是树脂型密封胶项目成功的关键因素之一。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树脂型密封胶项目背景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树脂型密封胶项目的背景根植于市场对更高效、创新产品的渴望，同时也受到科技发展对行业格局的深刻改变的影响。这为树脂型密封胶项目提供了广阔的发展空间和市场需求。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树脂型密封胶项目现状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截至目前，树脂型密封胶项目已完成市场调研和技术验证，取得了初步的成功。这为树脂型密封胶项目在未来的发展奠定了坚实的基础，为更远大的目标打下了坚实的基石。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338"/>
      <w:r>
        <w:rPr>
          <w:rFonts w:ascii="仿宋" w:eastAsia="仿宋" w:hAnsi="仿宋" w:cs="仿宋" w:hint="eastAsia"/>
          <w:sz w:val="28"/>
          <w:lang w:eastAsia="zh-CN"/>
        </w:rPr>
        <w:t>(二)、树脂型密封胶项目目标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keyword》树脂型密封胶项目首要业务目标是在市场中占据有利地位，实现产品/服务的成功推广和销售。通过不断提升产品质量、创新性，树脂型密封胶项目追求成为行业中的领导者，赢得更多客户的青睐。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在科技迅速发展的时代，树脂型密封胶项目着眼于技术创新。通过持续的研发和技术升级，树脂型密封胶项目旨在推出更具创新性的产品或服务，以满足市场对新鲜、先进解决方案的需求。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为了建立可持续的客户关系，树脂型密封胶项目设定了客户满意度目标。通过提供卓越的产品质量和优质的客户服务，树脂型密封胶项目追求赢得客户的信任和忠诚度，确保他们的满意度达到行业领先水平。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树脂型密封胶项目注重社会责任和可持续发展。通过实施环保、社会责任树脂型密封胶项目，树脂型密封胶项目致力于在经济发展的同时保护环境，促进社会公平，实现可持续经营。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树脂型密封胶项目的团队是实现目标的核心驱动力。因此，树脂型密封胶项目设定了团队发展目标，包括提升团队成员的专业技能、培养领导力，以及搭建协同高效的团队工作氛围。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343"/>
      <w:r>
        <w:rPr>
          <w:rFonts w:ascii="仿宋" w:eastAsia="仿宋" w:hAnsi="仿宋" w:cs="仿宋" w:hint="eastAsia"/>
          <w:sz w:val="28"/>
          <w:lang w:eastAsia="zh-CN"/>
        </w:rPr>
        <w:t>(三)、树脂型密封胶项目提出的理由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树脂型密封胶项目提出的理由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提出源于对市场机遇的深刻洞察。当前市场中存在的需求缺口和行业发展趋势表明，有巨大的商业机会等待被开发。通过准确捕捉市场机遇，树脂型密封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理念基于对技术创新的信仰。通过持续的研发和技术投入，树脂型密封胶项目有望推出更具创新性的产品或服务。在科技飞速发展的当下，树脂型密封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提出是为了增强企业的行业竞争力。通过提升产品或服务的质量和独特性，树脂型密封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响应了消费者需求的变化。随着社会和科技的不断发展，消费者对产品和服务的需求也在发生变化。通过深入了解并及时回应消费者的新需求，树脂型密封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树脂型密封胶项目的提出是企业战略发展规划的一部分。在面对日益激烈的市场竞争和不断变化的商业环境中，树脂型密封胶项目作为企业战略的一环，旨在为企业开辟新的增长领域，巩固企业在行业中的地位。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提出不仅仅是基于商业考量，还注重社会责任。通过推出环保、社会责任等方面的树脂型密封胶项目，树脂型密封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树脂型密封胶项目的提出反映了对利益相关者期望的关注。包括客户、员工、投资者等利益相关者在企业发展中都有着各自的期望，树脂型密封胶项目力求在满足这些期望的同时，取得更大的共赢。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703"/>
      <w:r>
        <w:rPr>
          <w:rFonts w:ascii="仿宋" w:eastAsia="仿宋" w:hAnsi="仿宋" w:cs="仿宋" w:hint="eastAsia"/>
          <w:sz w:val="28"/>
          <w:lang w:eastAsia="zh-CN"/>
        </w:rPr>
        <w:t>(四)、树脂型密封胶项目意义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在实施树脂型密封胶项目的过程中，我们不仅仅是在追逐商业成功，更是为企业和社会的多个层面创造了深远的意义。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首要意义在于提升企业的市场竞争力。通过持续的创新和对产品质量的高标准要求，树脂型密封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树脂型密封胶项目的推进将促使行业技术水平的提升。通过引入先进技术和创新性解决方案，树脂型密封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树脂型密封胶项目不仅创造了大量就业机会，提高了就业水平，还注重社会责任和环保。通过参与社会公益事业和推动环保树脂型密封胶项目，树脂型密封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综合而言，树脂型密封胶项目意义重大，不仅推动了企业的发展，也为行业和社会的进步贡献了积极力量。这是一个全面而深刻的影响，将在未来产生可持续的正面效应。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348"/>
      <w:r>
        <w:rPr>
          <w:rFonts w:ascii="仿宋" w:eastAsia="仿宋" w:hAnsi="仿宋" w:cs="仿宋" w:hint="eastAsia"/>
          <w:sz w:val="28"/>
          <w:lang w:eastAsia="zh-CN"/>
        </w:rPr>
        <w:t>(五)、树脂型密封胶项目背景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在当今迅猛发展的商业环境中，树脂型密封胶项目的动因根植于对多方面因素的审慎考量。这个树脂型密封胶项目的提出并非孤立的决策，而是对企业所处背景深入思考的产物。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树脂型密封胶项目背后的首要原因。科技的迅速发展和全球市场的快速变化使得企业必须灵活应对。树脂型密封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竞争的激烈程度也是树脂型密封胶项目背景中不可忽视的一环。企业需要在激烈竞争中脱颖而出，为此，树脂型密封胶项目致力于打破常规，提供独特的价值主张，以吸引客户并确保市场份额的增长。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技术的迅速发展为企业带来了机遇与挑战。作为树脂型密封胶项目启动的背景之一，对新兴技术的应用将有助于提升企业的技术水平，使其在不断演进的商业环境中保持竞争优势。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此外，社会对企业责任的期望也在逐渐升高。树脂型密封胶项目充分融入了社会责任的理念，通过可持续经营和社会公益树脂型密封胶项目，企图为社会贡献一份力量，在商业成功的同时关注社会价值。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152"/>
      <w:r>
        <w:rPr>
          <w:rFonts w:ascii="仿宋" w:eastAsia="仿宋" w:hAnsi="仿宋" w:cs="仿宋" w:hint="eastAsia"/>
          <w:sz w:val="28"/>
          <w:lang w:eastAsia="zh-CN"/>
        </w:rPr>
        <w:t>二、树脂型密封胶项目文档管理</w:t>
      </w:r>
      <w:bookmarkEnd w:id="8"/>
    </w:p>
    <w:p>
      <w:pPr>
        <w:pStyle w:val="Heading2"/>
        <w:rPr>
          <w:rFonts w:ascii="仿宋" w:eastAsia="仿宋" w:hAnsi="仿宋" w:cs="仿宋" w:hint="eastAsia"/>
          <w:lang w:eastAsia="zh-CN"/>
        </w:rPr>
      </w:pPr>
      <w:bookmarkStart w:id="9" w:name="_Toc2526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树脂型密封胶项目高度重视文档的质量和准确性，以支持树脂型密封胶项目的各项活动和决策。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文档的编制始于树脂型密封胶项目计划的初期，我们制定了详细的文档编制计划，明确了每个文档的内容、格式和编写责任人。在树脂型密封胶项目启动阶段，我们首先编制了树脂型密封胶项目章程，明确定义了树脂型密封胶项目的目标、范围、风险等关键要素。随后，树脂型密封胶项目团队根据计划陆续编制了需求文档、设计文档、测试文档等各类文档，确保树脂型密封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树脂型密封胶项目管理中的重要环节，旨在确保树脂型密封胶项目文档符合质量标准和树脂型密封胶项目需求。在树脂型密封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树脂型密封胶项目相关利益方和专业领域的专家对文档进行独立审查。这有助于获取更全面、客观的反馈，确保树脂型密封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树脂型密封胶项目在文档编制与审查方面建立了严格的管理机制，通过规范的流程和多维度的审查，确保树脂型密封胶项目文档的质量、准确性和可靠性，为树脂型密封胶项目的顺利推进提供了有力支持。</w:t>
      </w:r>
    </w:p>
    <w:p>
      <w:pPr>
        <w:pStyle w:val="Heading2"/>
        <w:ind w:firstLine="560" w:firstLineChars="200"/>
        <w:rPr>
          <w:rFonts w:ascii="仿宋" w:eastAsia="仿宋" w:hAnsi="仿宋" w:cs="仿宋" w:hint="eastAsia"/>
          <w:sz w:val="28"/>
          <w:lang w:eastAsia="zh-CN"/>
        </w:rPr>
      </w:pPr>
      <w:bookmarkStart w:id="10" w:name="_Toc2416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在树脂型密封胶项目中，我们致力于优化文档发布与分发过程，以确保信息的高效传递和团队间协作的顺畅进行。以下是我们采取的关键优化策略：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我们通过多渠道发布文档，包括电子邮件、树脂型密封胶项目管理平台、内部网站等，以满足不同团队成员的偏好和需求。多渠道发布确保了信息的全面覆盖。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我们采用了精细的权限控制，确保只有授权人员可以访问敏感信息。这种安全措施保护了树脂型密封胶项目文档的机密性，防止了未经授权的信息泄露。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70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树脂型密封胶项目生命周期中一个至关重要的环节，直接关系到树脂型密封胶项目信息的长期保存和历史记录的完整性。在树脂型密封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568"/>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742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技术管理特点体现在其创新导向。通过引入最先进的技术趋势和解决方案，树脂型密封胶项目致力于提升科技含量、提高质量和效率水平。这意味着我们将采用最新的工具和方法，确保树脂型密封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树脂型密封胶项目技术管理的显著特征。通过整合不同领域的技术资源，我们实现了跨学科的协同工作。这有助于优化技术架构，提高整体效能。此外，整合性策略还促进了不同技术团队之间的紧密沟通和高效合作，确保树脂型密封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树脂型密封胶项目所采用的技术。通过不断优化技术方案，树脂型密封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树脂型密封胶项目团队将在树脂型密封胶项目初期识别可能的技术风险，并采取相应的预防和应对措施。通过建立健全的风险评估机制，树脂型密封胶项目能够在实施过程中及时发现并解决潜在的技术问题，保障树脂型密封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树脂型密封胶项目中，技术将成为树脂型密封胶项目成功的有力支持。这一深度剖析揭示了技术管理在树脂型密封胶项目实施中的关键作用，为树脂型密封胶项目的技术基础奠定了坚实的基础。</w:t>
      </w:r>
    </w:p>
    <w:p>
      <w:pPr>
        <w:pStyle w:val="Heading2"/>
        <w:ind w:firstLine="560" w:firstLineChars="200"/>
        <w:rPr>
          <w:rFonts w:ascii="仿宋" w:eastAsia="仿宋" w:hAnsi="仿宋" w:cs="仿宋" w:hint="eastAsia"/>
          <w:sz w:val="28"/>
          <w:lang w:eastAsia="zh-CN"/>
        </w:rPr>
      </w:pPr>
      <w:bookmarkStart w:id="14" w:name="_Toc24703"/>
      <w:r>
        <w:rPr>
          <w:rFonts w:ascii="仿宋" w:eastAsia="仿宋" w:hAnsi="仿宋" w:cs="仿宋" w:hint="eastAsia"/>
          <w:sz w:val="28"/>
          <w:lang w:eastAsia="zh-CN"/>
        </w:rPr>
        <w:t>(二)、树脂型密封胶项目工艺技术设计方案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树脂型密封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树脂型密封胶项目将严格按照相关行业规范要求进行组织。通过有效控制产品质量，树脂型密封胶项目将致力于为顾客提供优质的树脂型密封胶项目产品和良好的服务。这体现了树脂型密封胶项目对于生产活动合规性和质量标准的高度重视，为树脂型密封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树脂型密封胶项目注重生态效益和清洁生产原则。树脂型密封胶项目建设将紧密结合地方特色经济发展，与社会经济发展规划和区域环境保护规划方案相协调一致。通过与当地区域自然生态系统的结合，树脂型密封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树脂型密封胶项目产品具有多样化的客户需求和个性化的特点。因此，树脂型密封胶项目产品规格品种多样，且单批生产数量较小。为满足这一特点，树脂型密封胶项目承办单位将建设先进的柔性制造生产线。通过广泛应用柔性制造技术，树脂型密封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树脂型密封胶项目采用的技术具有较高的技术含量和自动化水平，处于国内先进水平。这一技术选用不仅体现了对生产效率、质量和环境友好性的高标准要求，同时为树脂型密封胶项目的可持续发展奠定了坚实的基础。</w:t>
      </w:r>
    </w:p>
    <w:p>
      <w:pPr>
        <w:pStyle w:val="Heading2"/>
        <w:ind w:firstLine="560" w:firstLineChars="200"/>
        <w:rPr>
          <w:rFonts w:ascii="仿宋" w:eastAsia="仿宋" w:hAnsi="仿宋" w:cs="仿宋" w:hint="eastAsia"/>
          <w:sz w:val="28"/>
          <w:lang w:eastAsia="zh-CN"/>
        </w:rPr>
      </w:pPr>
      <w:bookmarkStart w:id="15" w:name="_Toc2039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为确保树脂型密封胶项目的高效生产和技术实施，我们制定了一套精心设计的设备选型方案，以满足树脂型密封胶项目生产、质量和环保的要求。该方案的主要特点如下：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树脂型密封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https://d.book118.com/968073025137006025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8621D"/>
    <w:rsid w:val="584862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7302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2024-01-12T14:44:00Z</dcterms:created>
  <dcterms:modified xsi:type="dcterms:W3CDTF">2024-01-12T14:44:33Z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E7495237AA1446108DB77F560C79E567_11</vt:lpwstr>
  </property>
  <property fmtid="{D5CDD505-2E9C-101B-9397-08002B2CF9AE}" pid="3" name="KSOProductBuildVer">
    <vt:lpwstr>2052-12.1.0.16120</vt:lpwstr>
  </property>
</Properties>
</file>