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转向齿条项目规划设计方案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39" w:history="1">
        <w:r>
          <w:rPr>
            <w:rFonts w:ascii="仿宋" w:eastAsia="仿宋" w:hAnsi="仿宋" w:cs="仿宋" w:hint="eastAsia"/>
            <w:lang w:eastAsia="zh-CN"/>
          </w:rPr>
          <w:t>序言</w:t>
        </w:r>
        <w:r>
          <w:tab/>
        </w:r>
        <w:r>
          <w:fldChar w:fldCharType="begin"/>
        </w:r>
        <w:r>
          <w:instrText xml:space="preserve"> PAGEREF _Toc22539 \h </w:instrText>
        </w:r>
        <w:r>
          <w:fldChar w:fldCharType="separate"/>
        </w:r>
        <w:r>
          <w:t>3</w:t>
        </w:r>
        <w:r>
          <w:fldChar w:fldCharType="end"/>
        </w:r>
      </w:hyperlink>
    </w:p>
    <w:p>
      <w:pPr>
        <w:pStyle w:val="TOC1"/>
        <w:tabs>
          <w:tab w:val="right" w:leader="dot" w:pos="8306"/>
        </w:tabs>
      </w:pPr>
      <w:hyperlink w:anchor="_Toc28566" w:history="1">
        <w:r>
          <w:rPr>
            <w:rFonts w:ascii="仿宋" w:eastAsia="仿宋" w:hAnsi="仿宋" w:cs="仿宋" w:hint="eastAsia"/>
            <w:lang w:eastAsia="zh-CN"/>
          </w:rPr>
          <w:t>一、转向齿条项目概论</w:t>
        </w:r>
        <w:r>
          <w:tab/>
        </w:r>
        <w:r>
          <w:fldChar w:fldCharType="begin"/>
        </w:r>
        <w:r>
          <w:instrText xml:space="preserve"> PAGEREF _Toc28566 \h </w:instrText>
        </w:r>
        <w:r>
          <w:fldChar w:fldCharType="separate"/>
        </w:r>
        <w:r>
          <w:t>3</w:t>
        </w:r>
        <w:r>
          <w:fldChar w:fldCharType="end"/>
        </w:r>
      </w:hyperlink>
    </w:p>
    <w:p>
      <w:pPr>
        <w:pStyle w:val="TOC2"/>
        <w:tabs>
          <w:tab w:val="right" w:leader="dot" w:pos="8306"/>
        </w:tabs>
      </w:pPr>
      <w:hyperlink w:anchor="_Toc13922" w:history="1">
        <w:r>
          <w:rPr>
            <w:rFonts w:ascii="仿宋" w:eastAsia="仿宋" w:hAnsi="仿宋" w:cs="仿宋" w:hint="eastAsia"/>
            <w:lang w:eastAsia="zh-CN"/>
          </w:rPr>
          <w:t>(一)、转向齿条项目概况</w:t>
        </w:r>
        <w:r>
          <w:tab/>
        </w:r>
        <w:r>
          <w:fldChar w:fldCharType="begin"/>
        </w:r>
        <w:r>
          <w:instrText xml:space="preserve"> PAGEREF _Toc13922 \h </w:instrText>
        </w:r>
        <w:r>
          <w:fldChar w:fldCharType="separate"/>
        </w:r>
        <w:r>
          <w:t>3</w:t>
        </w:r>
        <w:r>
          <w:fldChar w:fldCharType="end"/>
        </w:r>
      </w:hyperlink>
    </w:p>
    <w:p>
      <w:pPr>
        <w:pStyle w:val="TOC2"/>
        <w:tabs>
          <w:tab w:val="right" w:leader="dot" w:pos="8306"/>
        </w:tabs>
      </w:pPr>
      <w:hyperlink w:anchor="_Toc28394" w:history="1">
        <w:r>
          <w:rPr>
            <w:rFonts w:ascii="仿宋" w:eastAsia="仿宋" w:hAnsi="仿宋" w:cs="仿宋" w:hint="eastAsia"/>
            <w:lang w:eastAsia="zh-CN"/>
          </w:rPr>
          <w:t>(二)、转向齿条项目目标</w:t>
        </w:r>
        <w:r>
          <w:tab/>
        </w:r>
        <w:r>
          <w:fldChar w:fldCharType="begin"/>
        </w:r>
        <w:r>
          <w:instrText xml:space="preserve"> PAGEREF _Toc28394 \h </w:instrText>
        </w:r>
        <w:r>
          <w:fldChar w:fldCharType="separate"/>
        </w:r>
        <w:r>
          <w:t>5</w:t>
        </w:r>
        <w:r>
          <w:fldChar w:fldCharType="end"/>
        </w:r>
      </w:hyperlink>
    </w:p>
    <w:p>
      <w:pPr>
        <w:pStyle w:val="TOC2"/>
        <w:tabs>
          <w:tab w:val="right" w:leader="dot" w:pos="8306"/>
        </w:tabs>
      </w:pPr>
      <w:hyperlink w:anchor="_Toc16121" w:history="1">
        <w:r>
          <w:rPr>
            <w:rFonts w:ascii="仿宋" w:eastAsia="仿宋" w:hAnsi="仿宋" w:cs="仿宋" w:hint="eastAsia"/>
            <w:lang w:eastAsia="zh-CN"/>
          </w:rPr>
          <w:t>(三)、转向齿条项目提出的理由</w:t>
        </w:r>
        <w:r>
          <w:tab/>
        </w:r>
        <w:r>
          <w:fldChar w:fldCharType="begin"/>
        </w:r>
        <w:r>
          <w:instrText xml:space="preserve"> PAGEREF _Toc16121 \h </w:instrText>
        </w:r>
        <w:r>
          <w:fldChar w:fldCharType="separate"/>
        </w:r>
        <w:r>
          <w:t>6</w:t>
        </w:r>
        <w:r>
          <w:fldChar w:fldCharType="end"/>
        </w:r>
      </w:hyperlink>
    </w:p>
    <w:p>
      <w:pPr>
        <w:pStyle w:val="TOC2"/>
        <w:tabs>
          <w:tab w:val="right" w:leader="dot" w:pos="8306"/>
        </w:tabs>
      </w:pPr>
      <w:hyperlink w:anchor="_Toc16518" w:history="1">
        <w:r>
          <w:rPr>
            <w:rFonts w:ascii="仿宋" w:eastAsia="仿宋" w:hAnsi="仿宋" w:cs="仿宋" w:hint="eastAsia"/>
            <w:lang w:eastAsia="zh-CN"/>
          </w:rPr>
          <w:t>(四)、转向齿条项目意义</w:t>
        </w:r>
        <w:r>
          <w:tab/>
        </w:r>
        <w:r>
          <w:fldChar w:fldCharType="begin"/>
        </w:r>
        <w:r>
          <w:instrText xml:space="preserve"> PAGEREF _Toc16518 \h </w:instrText>
        </w:r>
        <w:r>
          <w:fldChar w:fldCharType="separate"/>
        </w:r>
        <w:r>
          <w:t>8</w:t>
        </w:r>
        <w:r>
          <w:fldChar w:fldCharType="end"/>
        </w:r>
      </w:hyperlink>
    </w:p>
    <w:p>
      <w:pPr>
        <w:pStyle w:val="TOC2"/>
        <w:tabs>
          <w:tab w:val="right" w:leader="dot" w:pos="8306"/>
        </w:tabs>
      </w:pPr>
      <w:hyperlink w:anchor="_Toc2725" w:history="1">
        <w:r>
          <w:rPr>
            <w:rFonts w:ascii="仿宋" w:eastAsia="仿宋" w:hAnsi="仿宋" w:cs="仿宋" w:hint="eastAsia"/>
            <w:lang w:eastAsia="zh-CN"/>
          </w:rPr>
          <w:t>(五)、转向齿条项目背景</w:t>
        </w:r>
        <w:r>
          <w:tab/>
        </w:r>
        <w:r>
          <w:fldChar w:fldCharType="begin"/>
        </w:r>
        <w:r>
          <w:instrText xml:space="preserve"> PAGEREF _Toc2725 \h </w:instrText>
        </w:r>
        <w:r>
          <w:fldChar w:fldCharType="separate"/>
        </w:r>
        <w:r>
          <w:t>8</w:t>
        </w:r>
        <w:r>
          <w:fldChar w:fldCharType="end"/>
        </w:r>
      </w:hyperlink>
    </w:p>
    <w:p>
      <w:pPr>
        <w:pStyle w:val="TOC1"/>
        <w:tabs>
          <w:tab w:val="right" w:leader="dot" w:pos="8306"/>
        </w:tabs>
      </w:pPr>
      <w:hyperlink w:anchor="_Toc5155" w:history="1">
        <w:r>
          <w:rPr>
            <w:rFonts w:ascii="仿宋" w:eastAsia="仿宋" w:hAnsi="仿宋" w:cs="仿宋" w:hint="eastAsia"/>
            <w:lang w:eastAsia="zh-CN"/>
          </w:rPr>
          <w:t>二、转向齿条项目建设背景及必要性分析</w:t>
        </w:r>
        <w:r>
          <w:tab/>
        </w:r>
        <w:r>
          <w:fldChar w:fldCharType="begin"/>
        </w:r>
        <w:r>
          <w:instrText xml:space="preserve"> PAGEREF _Toc5155 \h </w:instrText>
        </w:r>
        <w:r>
          <w:fldChar w:fldCharType="separate"/>
        </w:r>
        <w:r>
          <w:t>9</w:t>
        </w:r>
        <w:r>
          <w:fldChar w:fldCharType="end"/>
        </w:r>
      </w:hyperlink>
    </w:p>
    <w:p>
      <w:pPr>
        <w:pStyle w:val="TOC2"/>
        <w:tabs>
          <w:tab w:val="right" w:leader="dot" w:pos="8306"/>
        </w:tabs>
      </w:pPr>
      <w:hyperlink w:anchor="_Toc906" w:history="1">
        <w:r>
          <w:rPr>
            <w:rFonts w:ascii="仿宋" w:eastAsia="仿宋" w:hAnsi="仿宋" w:cs="仿宋" w:hint="eastAsia"/>
            <w:lang w:eastAsia="zh-CN"/>
          </w:rPr>
          <w:t>(一)、转向齿条项目背景分析</w:t>
        </w:r>
        <w:r>
          <w:tab/>
        </w:r>
        <w:r>
          <w:fldChar w:fldCharType="begin"/>
        </w:r>
        <w:r>
          <w:instrText xml:space="preserve"> PAGEREF _Toc906 \h </w:instrText>
        </w:r>
        <w:r>
          <w:fldChar w:fldCharType="separate"/>
        </w:r>
        <w:r>
          <w:t>9</w:t>
        </w:r>
        <w:r>
          <w:fldChar w:fldCharType="end"/>
        </w:r>
      </w:hyperlink>
    </w:p>
    <w:p>
      <w:pPr>
        <w:pStyle w:val="TOC2"/>
        <w:tabs>
          <w:tab w:val="right" w:leader="dot" w:pos="8306"/>
        </w:tabs>
      </w:pPr>
      <w:hyperlink w:anchor="_Toc1889" w:history="1">
        <w:r>
          <w:rPr>
            <w:rFonts w:ascii="仿宋" w:eastAsia="仿宋" w:hAnsi="仿宋" w:cs="仿宋" w:hint="eastAsia"/>
            <w:lang w:eastAsia="zh-CN"/>
          </w:rPr>
          <w:t>(二)、转向齿条项目建设必要性分析</w:t>
        </w:r>
        <w:r>
          <w:tab/>
        </w:r>
        <w:r>
          <w:fldChar w:fldCharType="begin"/>
        </w:r>
        <w:r>
          <w:instrText xml:space="preserve"> PAGEREF _Toc1889 \h </w:instrText>
        </w:r>
        <w:r>
          <w:fldChar w:fldCharType="separate"/>
        </w:r>
        <w:r>
          <w:t>11</w:t>
        </w:r>
        <w:r>
          <w:fldChar w:fldCharType="end"/>
        </w:r>
      </w:hyperlink>
    </w:p>
    <w:p>
      <w:pPr>
        <w:pStyle w:val="TOC1"/>
        <w:tabs>
          <w:tab w:val="right" w:leader="dot" w:pos="8306"/>
        </w:tabs>
      </w:pPr>
      <w:hyperlink w:anchor="_Toc25771" w:history="1">
        <w:r>
          <w:rPr>
            <w:rFonts w:ascii="仿宋" w:eastAsia="仿宋" w:hAnsi="仿宋" w:cs="仿宋" w:hint="eastAsia"/>
            <w:lang w:eastAsia="zh-CN"/>
          </w:rPr>
          <w:t>三、转向齿条项目选址可行性分析</w:t>
        </w:r>
        <w:r>
          <w:tab/>
        </w:r>
        <w:r>
          <w:fldChar w:fldCharType="begin"/>
        </w:r>
        <w:r>
          <w:instrText xml:space="preserve"> PAGEREF _Toc25771 \h </w:instrText>
        </w:r>
        <w:r>
          <w:fldChar w:fldCharType="separate"/>
        </w:r>
        <w:r>
          <w:t>12</w:t>
        </w:r>
        <w:r>
          <w:fldChar w:fldCharType="end"/>
        </w:r>
      </w:hyperlink>
    </w:p>
    <w:p>
      <w:pPr>
        <w:pStyle w:val="TOC2"/>
        <w:tabs>
          <w:tab w:val="right" w:leader="dot" w:pos="8306"/>
        </w:tabs>
      </w:pPr>
      <w:hyperlink w:anchor="_Toc13711" w:history="1">
        <w:r>
          <w:rPr>
            <w:rFonts w:ascii="仿宋" w:eastAsia="仿宋" w:hAnsi="仿宋" w:cs="仿宋" w:hint="eastAsia"/>
            <w:lang w:eastAsia="zh-CN"/>
          </w:rPr>
          <w:t>(一)、转向齿条项目选址</w:t>
        </w:r>
        <w:r>
          <w:tab/>
        </w:r>
        <w:r>
          <w:fldChar w:fldCharType="begin"/>
        </w:r>
        <w:r>
          <w:instrText xml:space="preserve"> PAGEREF _Toc13711 \h </w:instrText>
        </w:r>
        <w:r>
          <w:fldChar w:fldCharType="separate"/>
        </w:r>
        <w:r>
          <w:t>12</w:t>
        </w:r>
        <w:r>
          <w:fldChar w:fldCharType="end"/>
        </w:r>
      </w:hyperlink>
    </w:p>
    <w:p>
      <w:pPr>
        <w:pStyle w:val="TOC2"/>
        <w:tabs>
          <w:tab w:val="right" w:leader="dot" w:pos="8306"/>
        </w:tabs>
      </w:pPr>
      <w:hyperlink w:anchor="_Toc24330" w:history="1">
        <w:r>
          <w:rPr>
            <w:rFonts w:ascii="仿宋" w:eastAsia="仿宋" w:hAnsi="仿宋" w:cs="仿宋" w:hint="eastAsia"/>
            <w:lang w:eastAsia="zh-CN"/>
          </w:rPr>
          <w:t>(二)、用地控制指标</w:t>
        </w:r>
        <w:r>
          <w:tab/>
        </w:r>
        <w:r>
          <w:fldChar w:fldCharType="begin"/>
        </w:r>
        <w:r>
          <w:instrText xml:space="preserve"> PAGEREF _Toc24330 \h </w:instrText>
        </w:r>
        <w:r>
          <w:fldChar w:fldCharType="separate"/>
        </w:r>
        <w:r>
          <w:t>12</w:t>
        </w:r>
        <w:r>
          <w:fldChar w:fldCharType="end"/>
        </w:r>
      </w:hyperlink>
    </w:p>
    <w:p>
      <w:pPr>
        <w:pStyle w:val="TOC2"/>
        <w:tabs>
          <w:tab w:val="right" w:leader="dot" w:pos="8306"/>
        </w:tabs>
      </w:pPr>
      <w:hyperlink w:anchor="_Toc19155" w:history="1">
        <w:r>
          <w:rPr>
            <w:rFonts w:ascii="仿宋" w:eastAsia="仿宋" w:hAnsi="仿宋" w:cs="仿宋" w:hint="eastAsia"/>
            <w:lang w:eastAsia="zh-CN"/>
          </w:rPr>
          <w:t>(三)、节约用地措施</w:t>
        </w:r>
        <w:r>
          <w:tab/>
        </w:r>
        <w:r>
          <w:fldChar w:fldCharType="begin"/>
        </w:r>
        <w:r>
          <w:instrText xml:space="preserve"> PAGEREF _Toc19155 \h </w:instrText>
        </w:r>
        <w:r>
          <w:fldChar w:fldCharType="separate"/>
        </w:r>
        <w:r>
          <w:t>14</w:t>
        </w:r>
        <w:r>
          <w:fldChar w:fldCharType="end"/>
        </w:r>
      </w:hyperlink>
    </w:p>
    <w:p>
      <w:pPr>
        <w:pStyle w:val="TOC2"/>
        <w:tabs>
          <w:tab w:val="right" w:leader="dot" w:pos="8306"/>
        </w:tabs>
      </w:pPr>
      <w:hyperlink w:anchor="_Toc22715" w:history="1">
        <w:r>
          <w:rPr>
            <w:rFonts w:ascii="仿宋" w:eastAsia="仿宋" w:hAnsi="仿宋" w:cs="仿宋" w:hint="eastAsia"/>
            <w:lang w:eastAsia="zh-CN"/>
          </w:rPr>
          <w:t>(四)、总图布置方案</w:t>
        </w:r>
        <w:r>
          <w:tab/>
        </w:r>
        <w:r>
          <w:fldChar w:fldCharType="begin"/>
        </w:r>
        <w:r>
          <w:instrText xml:space="preserve"> PAGEREF _Toc22715 \h </w:instrText>
        </w:r>
        <w:r>
          <w:fldChar w:fldCharType="separate"/>
        </w:r>
        <w:r>
          <w:t>15</w:t>
        </w:r>
        <w:r>
          <w:fldChar w:fldCharType="end"/>
        </w:r>
      </w:hyperlink>
    </w:p>
    <w:p>
      <w:pPr>
        <w:pStyle w:val="TOC2"/>
        <w:tabs>
          <w:tab w:val="right" w:leader="dot" w:pos="8306"/>
        </w:tabs>
      </w:pPr>
      <w:hyperlink w:anchor="_Toc23915" w:history="1">
        <w:r>
          <w:rPr>
            <w:rFonts w:ascii="仿宋" w:eastAsia="仿宋" w:hAnsi="仿宋" w:cs="仿宋" w:hint="eastAsia"/>
            <w:lang w:eastAsia="zh-CN"/>
          </w:rPr>
          <w:t>(五)、选址综合评价</w:t>
        </w:r>
        <w:r>
          <w:tab/>
        </w:r>
        <w:r>
          <w:fldChar w:fldCharType="begin"/>
        </w:r>
        <w:r>
          <w:instrText xml:space="preserve"> PAGEREF _Toc23915 \h </w:instrText>
        </w:r>
        <w:r>
          <w:fldChar w:fldCharType="separate"/>
        </w:r>
        <w:r>
          <w:t>16</w:t>
        </w:r>
        <w:r>
          <w:fldChar w:fldCharType="end"/>
        </w:r>
      </w:hyperlink>
    </w:p>
    <w:p>
      <w:pPr>
        <w:pStyle w:val="TOC1"/>
        <w:tabs>
          <w:tab w:val="right" w:leader="dot" w:pos="8306"/>
        </w:tabs>
      </w:pPr>
      <w:hyperlink w:anchor="_Toc7572" w:history="1">
        <w:r>
          <w:rPr>
            <w:rFonts w:ascii="仿宋" w:eastAsia="仿宋" w:hAnsi="仿宋" w:cs="仿宋" w:hint="eastAsia"/>
            <w:lang w:eastAsia="zh-CN"/>
          </w:rPr>
          <w:t>四、工艺说明</w:t>
        </w:r>
        <w:r>
          <w:tab/>
        </w:r>
        <w:r>
          <w:fldChar w:fldCharType="begin"/>
        </w:r>
        <w:r>
          <w:instrText xml:space="preserve"> PAGEREF _Toc7572 \h </w:instrText>
        </w:r>
        <w:r>
          <w:fldChar w:fldCharType="separate"/>
        </w:r>
        <w:r>
          <w:t>18</w:t>
        </w:r>
        <w:r>
          <w:fldChar w:fldCharType="end"/>
        </w:r>
      </w:hyperlink>
    </w:p>
    <w:p>
      <w:pPr>
        <w:pStyle w:val="TOC2"/>
        <w:tabs>
          <w:tab w:val="right" w:leader="dot" w:pos="8306"/>
        </w:tabs>
      </w:pPr>
      <w:hyperlink w:anchor="_Toc9757" w:history="1">
        <w:r>
          <w:rPr>
            <w:rFonts w:ascii="仿宋" w:eastAsia="仿宋" w:hAnsi="仿宋" w:cs="仿宋" w:hint="eastAsia"/>
            <w:lang w:eastAsia="zh-CN"/>
          </w:rPr>
          <w:t>(一)、技术管理特点</w:t>
        </w:r>
        <w:r>
          <w:tab/>
        </w:r>
        <w:r>
          <w:fldChar w:fldCharType="begin"/>
        </w:r>
        <w:r>
          <w:instrText xml:space="preserve"> PAGEREF _Toc9757 \h </w:instrText>
        </w:r>
        <w:r>
          <w:fldChar w:fldCharType="separate"/>
        </w:r>
        <w:r>
          <w:t>18</w:t>
        </w:r>
        <w:r>
          <w:fldChar w:fldCharType="end"/>
        </w:r>
      </w:hyperlink>
    </w:p>
    <w:p>
      <w:pPr>
        <w:pStyle w:val="TOC2"/>
        <w:tabs>
          <w:tab w:val="right" w:leader="dot" w:pos="8306"/>
        </w:tabs>
      </w:pPr>
      <w:hyperlink w:anchor="_Toc22116" w:history="1">
        <w:r>
          <w:rPr>
            <w:rFonts w:ascii="仿宋" w:eastAsia="仿宋" w:hAnsi="仿宋" w:cs="仿宋" w:hint="eastAsia"/>
            <w:lang w:eastAsia="zh-CN"/>
          </w:rPr>
          <w:t>(二)、转向齿条项目工艺技术设计方案</w:t>
        </w:r>
        <w:r>
          <w:tab/>
        </w:r>
        <w:r>
          <w:fldChar w:fldCharType="begin"/>
        </w:r>
        <w:r>
          <w:instrText xml:space="preserve"> PAGEREF _Toc22116 \h </w:instrText>
        </w:r>
        <w:r>
          <w:fldChar w:fldCharType="separate"/>
        </w:r>
        <w:r>
          <w:t>19</w:t>
        </w:r>
        <w:r>
          <w:fldChar w:fldCharType="end"/>
        </w:r>
      </w:hyperlink>
    </w:p>
    <w:p>
      <w:pPr>
        <w:pStyle w:val="TOC2"/>
        <w:tabs>
          <w:tab w:val="right" w:leader="dot" w:pos="8306"/>
        </w:tabs>
      </w:pPr>
      <w:hyperlink w:anchor="_Toc14615" w:history="1">
        <w:r>
          <w:rPr>
            <w:rFonts w:ascii="仿宋" w:eastAsia="仿宋" w:hAnsi="仿宋" w:cs="仿宋" w:hint="eastAsia"/>
            <w:lang w:eastAsia="zh-CN"/>
          </w:rPr>
          <w:t>(三)、设备选型方案</w:t>
        </w:r>
        <w:r>
          <w:tab/>
        </w:r>
        <w:r>
          <w:fldChar w:fldCharType="begin"/>
        </w:r>
        <w:r>
          <w:instrText xml:space="preserve"> PAGEREF _Toc14615 \h </w:instrText>
        </w:r>
        <w:r>
          <w:fldChar w:fldCharType="separate"/>
        </w:r>
        <w:r>
          <w:t>20</w:t>
        </w:r>
        <w:r>
          <w:fldChar w:fldCharType="end"/>
        </w:r>
      </w:hyperlink>
    </w:p>
    <w:p>
      <w:pPr>
        <w:pStyle w:val="TOC1"/>
        <w:tabs>
          <w:tab w:val="right" w:leader="dot" w:pos="8306"/>
        </w:tabs>
      </w:pPr>
      <w:hyperlink w:anchor="_Toc726" w:history="1">
        <w:r>
          <w:rPr>
            <w:rFonts w:ascii="仿宋" w:eastAsia="仿宋" w:hAnsi="仿宋" w:cs="仿宋" w:hint="eastAsia"/>
            <w:lang w:eastAsia="zh-CN"/>
          </w:rPr>
          <w:t>五、转向齿条项目危机管理</w:t>
        </w:r>
        <w:r>
          <w:tab/>
        </w:r>
        <w:r>
          <w:fldChar w:fldCharType="begin"/>
        </w:r>
        <w:r>
          <w:instrText xml:space="preserve"> PAGEREF _Toc726 \h </w:instrText>
        </w:r>
        <w:r>
          <w:fldChar w:fldCharType="separate"/>
        </w:r>
        <w:r>
          <w:t>21</w:t>
        </w:r>
        <w:r>
          <w:fldChar w:fldCharType="end"/>
        </w:r>
      </w:hyperlink>
    </w:p>
    <w:p>
      <w:pPr>
        <w:pStyle w:val="TOC2"/>
        <w:tabs>
          <w:tab w:val="right" w:leader="dot" w:pos="8306"/>
        </w:tabs>
      </w:pPr>
      <w:hyperlink w:anchor="_Toc10949" w:history="1">
        <w:r>
          <w:rPr>
            <w:rFonts w:ascii="仿宋" w:eastAsia="仿宋" w:hAnsi="仿宋" w:cs="仿宋" w:hint="eastAsia"/>
            <w:lang w:eastAsia="zh-CN"/>
          </w:rPr>
          <w:t>(一)、危机预警与识别</w:t>
        </w:r>
        <w:r>
          <w:tab/>
        </w:r>
        <w:r>
          <w:fldChar w:fldCharType="begin"/>
        </w:r>
        <w:r>
          <w:instrText xml:space="preserve"> PAGEREF _Toc10949 \h </w:instrText>
        </w:r>
        <w:r>
          <w:fldChar w:fldCharType="separate"/>
        </w:r>
        <w:r>
          <w:t>21</w:t>
        </w:r>
        <w:r>
          <w:fldChar w:fldCharType="end"/>
        </w:r>
      </w:hyperlink>
    </w:p>
    <w:p>
      <w:pPr>
        <w:pStyle w:val="TOC2"/>
        <w:tabs>
          <w:tab w:val="right" w:leader="dot" w:pos="8306"/>
        </w:tabs>
      </w:pPr>
      <w:hyperlink w:anchor="_Toc21348" w:history="1">
        <w:r>
          <w:rPr>
            <w:rFonts w:ascii="仿宋" w:eastAsia="仿宋" w:hAnsi="仿宋" w:cs="仿宋" w:hint="eastAsia"/>
            <w:lang w:eastAsia="zh-CN"/>
          </w:rPr>
          <w:t>(二)、危机应对与恢复</w:t>
        </w:r>
        <w:r>
          <w:tab/>
        </w:r>
        <w:r>
          <w:fldChar w:fldCharType="begin"/>
        </w:r>
        <w:r>
          <w:instrText xml:space="preserve"> PAGEREF _Toc21348 \h </w:instrText>
        </w:r>
        <w:r>
          <w:fldChar w:fldCharType="separate"/>
        </w:r>
        <w:r>
          <w:t>22</w:t>
        </w:r>
        <w:r>
          <w:fldChar w:fldCharType="end"/>
        </w:r>
      </w:hyperlink>
    </w:p>
    <w:p>
      <w:pPr>
        <w:pStyle w:val="TOC1"/>
        <w:tabs>
          <w:tab w:val="right" w:leader="dot" w:pos="8306"/>
        </w:tabs>
      </w:pPr>
      <w:hyperlink w:anchor="_Toc10349" w:history="1">
        <w:r>
          <w:rPr>
            <w:rFonts w:ascii="仿宋" w:eastAsia="仿宋" w:hAnsi="仿宋" w:cs="仿宋" w:hint="eastAsia"/>
            <w:lang w:eastAsia="zh-CN"/>
          </w:rPr>
          <w:t>六、转向齿条项目文档管理</w:t>
        </w:r>
        <w:r>
          <w:tab/>
        </w:r>
        <w:r>
          <w:fldChar w:fldCharType="begin"/>
        </w:r>
        <w:r>
          <w:instrText xml:space="preserve"> PAGEREF _Toc10349 \h </w:instrText>
        </w:r>
        <w:r>
          <w:fldChar w:fldCharType="separate"/>
        </w:r>
        <w:r>
          <w:t>24</w:t>
        </w:r>
        <w:r>
          <w:fldChar w:fldCharType="end"/>
        </w:r>
      </w:hyperlink>
    </w:p>
    <w:p>
      <w:pPr>
        <w:pStyle w:val="TOC2"/>
        <w:tabs>
          <w:tab w:val="right" w:leader="dot" w:pos="8306"/>
        </w:tabs>
      </w:pPr>
      <w:hyperlink w:anchor="_Toc27668" w:history="1">
        <w:r>
          <w:rPr>
            <w:rFonts w:ascii="仿宋" w:eastAsia="仿宋" w:hAnsi="仿宋" w:cs="仿宋" w:hint="eastAsia"/>
            <w:lang w:eastAsia="zh-CN"/>
          </w:rPr>
          <w:t>(一)、文档编制与审查</w:t>
        </w:r>
        <w:r>
          <w:tab/>
        </w:r>
        <w:r>
          <w:fldChar w:fldCharType="begin"/>
        </w:r>
        <w:r>
          <w:instrText xml:space="preserve"> PAGEREF _Toc27668 \h </w:instrText>
        </w:r>
        <w:r>
          <w:fldChar w:fldCharType="separate"/>
        </w:r>
        <w:r>
          <w:t>24</w:t>
        </w:r>
        <w:r>
          <w:fldChar w:fldCharType="end"/>
        </w:r>
      </w:hyperlink>
    </w:p>
    <w:p>
      <w:pPr>
        <w:pStyle w:val="TOC2"/>
        <w:tabs>
          <w:tab w:val="right" w:leader="dot" w:pos="8306"/>
        </w:tabs>
      </w:pPr>
      <w:hyperlink w:anchor="_Toc2700" w:history="1">
        <w:r>
          <w:rPr>
            <w:rFonts w:ascii="仿宋" w:eastAsia="仿宋" w:hAnsi="仿宋" w:cs="仿宋" w:hint="eastAsia"/>
            <w:lang w:eastAsia="zh-CN"/>
          </w:rPr>
          <w:t>(二)、文档发布与分发</w:t>
        </w:r>
        <w:r>
          <w:tab/>
        </w:r>
        <w:r>
          <w:fldChar w:fldCharType="begin"/>
        </w:r>
        <w:r>
          <w:instrText xml:space="preserve"> PAGEREF _Toc2700 \h </w:instrText>
        </w:r>
        <w:r>
          <w:fldChar w:fldCharType="separate"/>
        </w:r>
        <w:r>
          <w:t>25</w:t>
        </w:r>
        <w:r>
          <w:fldChar w:fldCharType="end"/>
        </w:r>
      </w:hyperlink>
    </w:p>
    <w:p>
      <w:pPr>
        <w:pStyle w:val="TOC2"/>
        <w:tabs>
          <w:tab w:val="right" w:leader="dot" w:pos="8306"/>
        </w:tabs>
      </w:pPr>
      <w:hyperlink w:anchor="_Toc7625" w:history="1">
        <w:r>
          <w:rPr>
            <w:rFonts w:ascii="仿宋" w:eastAsia="仿宋" w:hAnsi="仿宋" w:cs="仿宋" w:hint="eastAsia"/>
            <w:lang w:eastAsia="zh-CN"/>
          </w:rPr>
          <w:t>(三)、文档存档与归档</w:t>
        </w:r>
        <w:r>
          <w:tab/>
        </w:r>
        <w:r>
          <w:fldChar w:fldCharType="begin"/>
        </w:r>
        <w:r>
          <w:instrText xml:space="preserve"> PAGEREF _Toc7625 \h </w:instrText>
        </w:r>
        <w:r>
          <w:fldChar w:fldCharType="separate"/>
        </w:r>
        <w:r>
          <w:t>26</w:t>
        </w:r>
        <w:r>
          <w:fldChar w:fldCharType="end"/>
        </w:r>
      </w:hyperlink>
    </w:p>
    <w:p>
      <w:pPr>
        <w:pStyle w:val="TOC1"/>
        <w:tabs>
          <w:tab w:val="right" w:leader="dot" w:pos="8306"/>
        </w:tabs>
      </w:pPr>
      <w:hyperlink w:anchor="_Toc22353" w:history="1">
        <w:r>
          <w:rPr>
            <w:rFonts w:ascii="仿宋" w:eastAsia="仿宋" w:hAnsi="仿宋" w:cs="仿宋" w:hint="eastAsia"/>
            <w:lang w:eastAsia="zh-CN"/>
          </w:rPr>
          <w:t>七、转向齿条项目风险管理</w:t>
        </w:r>
        <w:r>
          <w:tab/>
        </w:r>
        <w:r>
          <w:fldChar w:fldCharType="begin"/>
        </w:r>
        <w:r>
          <w:instrText xml:space="preserve"> PAGEREF _Toc22353 \h </w:instrText>
        </w:r>
        <w:r>
          <w:fldChar w:fldCharType="separate"/>
        </w:r>
        <w:r>
          <w:t>27</w:t>
        </w:r>
        <w:r>
          <w:fldChar w:fldCharType="end"/>
        </w:r>
      </w:hyperlink>
    </w:p>
    <w:p>
      <w:pPr>
        <w:pStyle w:val="TOC2"/>
        <w:tabs>
          <w:tab w:val="right" w:leader="dot" w:pos="8306"/>
        </w:tabs>
      </w:pPr>
      <w:hyperlink w:anchor="_Toc21359" w:history="1">
        <w:r>
          <w:rPr>
            <w:rFonts w:ascii="仿宋" w:eastAsia="仿宋" w:hAnsi="仿宋" w:cs="仿宋" w:hint="eastAsia"/>
            <w:lang w:eastAsia="zh-CN"/>
          </w:rPr>
          <w:t>(一)、风险识别与评估</w:t>
        </w:r>
        <w:r>
          <w:tab/>
        </w:r>
        <w:r>
          <w:fldChar w:fldCharType="begin"/>
        </w:r>
        <w:r>
          <w:instrText xml:space="preserve"> PAGEREF _Toc21359 \h </w:instrText>
        </w:r>
        <w:r>
          <w:fldChar w:fldCharType="separate"/>
        </w:r>
        <w:r>
          <w:t>27</w:t>
        </w:r>
        <w:r>
          <w:fldChar w:fldCharType="end"/>
        </w:r>
      </w:hyperlink>
    </w:p>
    <w:p>
      <w:pPr>
        <w:pStyle w:val="TOC2"/>
        <w:tabs>
          <w:tab w:val="right" w:leader="dot" w:pos="8306"/>
        </w:tabs>
      </w:pPr>
      <w:hyperlink w:anchor="_Toc7585" w:history="1">
        <w:r>
          <w:rPr>
            <w:rFonts w:ascii="仿宋" w:eastAsia="仿宋" w:hAnsi="仿宋" w:cs="仿宋" w:hint="eastAsia"/>
            <w:lang w:eastAsia="zh-CN"/>
          </w:rPr>
          <w:t>(二)、风险应对策略</w:t>
        </w:r>
        <w:r>
          <w:tab/>
        </w:r>
        <w:r>
          <w:fldChar w:fldCharType="begin"/>
        </w:r>
        <w:r>
          <w:instrText xml:space="preserve"> PAGEREF _Toc7585 \h </w:instrText>
        </w:r>
        <w:r>
          <w:fldChar w:fldCharType="separate"/>
        </w:r>
        <w:r>
          <w:t>28</w:t>
        </w:r>
        <w:r>
          <w:fldChar w:fldCharType="end"/>
        </w:r>
      </w:hyperlink>
    </w:p>
    <w:p>
      <w:pPr>
        <w:pStyle w:val="TOC2"/>
        <w:tabs>
          <w:tab w:val="right" w:leader="dot" w:pos="8306"/>
        </w:tabs>
      </w:pPr>
      <w:hyperlink w:anchor="_Toc6486" w:history="1">
        <w:r>
          <w:rPr>
            <w:rFonts w:ascii="仿宋" w:eastAsia="仿宋" w:hAnsi="仿宋" w:cs="仿宋" w:hint="eastAsia"/>
            <w:lang w:eastAsia="zh-CN"/>
          </w:rPr>
          <w:t>(三)、风险监控与控制</w:t>
        </w:r>
        <w:r>
          <w:tab/>
        </w:r>
        <w:r>
          <w:fldChar w:fldCharType="begin"/>
        </w:r>
        <w:r>
          <w:instrText xml:space="preserve"> PAGEREF _Toc6486 \h </w:instrText>
        </w:r>
        <w:r>
          <w:fldChar w:fldCharType="separate"/>
        </w:r>
        <w:r>
          <w:t>30</w:t>
        </w:r>
        <w:r>
          <w:fldChar w:fldCharType="end"/>
        </w:r>
      </w:hyperlink>
    </w:p>
    <w:p>
      <w:pPr>
        <w:pStyle w:val="TOC1"/>
        <w:tabs>
          <w:tab w:val="right" w:leader="dot" w:pos="8306"/>
        </w:tabs>
      </w:pPr>
      <w:hyperlink w:anchor="_Toc5513" w:history="1">
        <w:r>
          <w:rPr>
            <w:rFonts w:ascii="仿宋" w:eastAsia="仿宋" w:hAnsi="仿宋" w:cs="仿宋" w:hint="eastAsia"/>
            <w:lang w:eastAsia="zh-CN"/>
          </w:rPr>
          <w:t>八、转向齿条项目人力资源培养与发展</w:t>
        </w:r>
        <w:r>
          <w:tab/>
        </w:r>
        <w:r>
          <w:fldChar w:fldCharType="begin"/>
        </w:r>
        <w:r>
          <w:instrText xml:space="preserve"> PAGEREF _Toc5513 \h </w:instrText>
        </w:r>
        <w:r>
          <w:fldChar w:fldCharType="separate"/>
        </w:r>
        <w:r>
          <w:t>31</w:t>
        </w:r>
        <w:r>
          <w:fldChar w:fldCharType="end"/>
        </w:r>
      </w:hyperlink>
    </w:p>
    <w:p>
      <w:pPr>
        <w:pStyle w:val="TOC2"/>
        <w:tabs>
          <w:tab w:val="right" w:leader="dot" w:pos="8306"/>
        </w:tabs>
      </w:pPr>
      <w:hyperlink w:anchor="_Toc6248" w:history="1">
        <w:r>
          <w:rPr>
            <w:rFonts w:ascii="仿宋" w:eastAsia="仿宋" w:hAnsi="仿宋" w:cs="仿宋" w:hint="eastAsia"/>
            <w:lang w:eastAsia="zh-CN"/>
          </w:rPr>
          <w:t>(一)、人才需求与规划</w:t>
        </w:r>
        <w:r>
          <w:tab/>
        </w:r>
        <w:r>
          <w:fldChar w:fldCharType="begin"/>
        </w:r>
        <w:r>
          <w:instrText xml:space="preserve"> PAGEREF _Toc6248 \h </w:instrText>
        </w:r>
        <w:r>
          <w:fldChar w:fldCharType="separate"/>
        </w:r>
        <w:r>
          <w:t>31</w:t>
        </w:r>
        <w:r>
          <w:fldChar w:fldCharType="end"/>
        </w:r>
      </w:hyperlink>
    </w:p>
    <w:p>
      <w:pPr>
        <w:pStyle w:val="TOC2"/>
        <w:tabs>
          <w:tab w:val="right" w:leader="dot" w:pos="8306"/>
        </w:tabs>
      </w:pPr>
      <w:hyperlink w:anchor="_Toc6420" w:history="1">
        <w:r>
          <w:rPr>
            <w:rFonts w:ascii="仿宋" w:eastAsia="仿宋" w:hAnsi="仿宋" w:cs="仿宋" w:hint="eastAsia"/>
            <w:lang w:eastAsia="zh-CN"/>
          </w:rPr>
          <w:t>(二)、培训与发展计划</w:t>
        </w:r>
        <w:r>
          <w:tab/>
        </w:r>
        <w:r>
          <w:fldChar w:fldCharType="begin"/>
        </w:r>
        <w:r>
          <w:instrText xml:space="preserve"> PAGEREF _Toc6420 \h </w:instrText>
        </w:r>
        <w:r>
          <w:fldChar w:fldCharType="separate"/>
        </w:r>
        <w:r>
          <w:t>31</w:t>
        </w:r>
        <w:r>
          <w:fldChar w:fldCharType="end"/>
        </w:r>
      </w:hyperlink>
    </w:p>
    <w:p>
      <w:pPr>
        <w:pStyle w:val="TOC1"/>
        <w:tabs>
          <w:tab w:val="right" w:leader="dot" w:pos="8306"/>
        </w:tabs>
      </w:pPr>
      <w:hyperlink w:anchor="_Toc27688" w:history="1">
        <w:r>
          <w:rPr>
            <w:rFonts w:ascii="仿宋" w:eastAsia="仿宋" w:hAnsi="仿宋" w:cs="仿宋" w:hint="eastAsia"/>
            <w:lang w:eastAsia="zh-CN"/>
          </w:rPr>
          <w:t>九、转向齿条项目计划安排</w:t>
        </w:r>
        <w:r>
          <w:tab/>
        </w:r>
        <w:r>
          <w:fldChar w:fldCharType="begin"/>
        </w:r>
        <w:r>
          <w:instrText xml:space="preserve"> PAGEREF _Toc27688 \h </w:instrText>
        </w:r>
        <w:r>
          <w:fldChar w:fldCharType="separate"/>
        </w:r>
        <w:r>
          <w:t>32</w:t>
        </w:r>
        <w:r>
          <w:fldChar w:fldCharType="end"/>
        </w:r>
      </w:hyperlink>
    </w:p>
    <w:p>
      <w:pPr>
        <w:pStyle w:val="TOC2"/>
        <w:tabs>
          <w:tab w:val="right" w:leader="dot" w:pos="8306"/>
        </w:tabs>
      </w:pPr>
      <w:hyperlink w:anchor="_Toc24784" w:history="1">
        <w:r>
          <w:rPr>
            <w:rFonts w:ascii="仿宋" w:eastAsia="仿宋" w:hAnsi="仿宋" w:cs="仿宋" w:hint="eastAsia"/>
            <w:lang w:eastAsia="zh-CN"/>
          </w:rPr>
          <w:t>(一)、建设周期</w:t>
        </w:r>
        <w:r>
          <w:tab/>
        </w:r>
        <w:r>
          <w:fldChar w:fldCharType="begin"/>
        </w:r>
        <w:r>
          <w:instrText xml:space="preserve"> PAGEREF _Toc24784 \h </w:instrText>
        </w:r>
        <w:r>
          <w:fldChar w:fldCharType="separate"/>
        </w:r>
        <w:r>
          <w:t>32</w:t>
        </w:r>
        <w:r>
          <w:fldChar w:fldCharType="end"/>
        </w:r>
      </w:hyperlink>
    </w:p>
    <w:p>
      <w:pPr>
        <w:pStyle w:val="TOC2"/>
        <w:tabs>
          <w:tab w:val="right" w:leader="dot" w:pos="8306"/>
        </w:tabs>
      </w:pPr>
      <w:hyperlink w:anchor="_Toc12704" w:history="1">
        <w:r>
          <w:rPr>
            <w:rFonts w:ascii="仿宋" w:eastAsia="仿宋" w:hAnsi="仿宋" w:cs="仿宋" w:hint="eastAsia"/>
            <w:lang w:eastAsia="zh-CN"/>
          </w:rPr>
          <w:t>(二)、建设进度</w:t>
        </w:r>
        <w:r>
          <w:tab/>
        </w:r>
        <w:r>
          <w:fldChar w:fldCharType="begin"/>
        </w:r>
        <w:r>
          <w:instrText xml:space="preserve"> PAGEREF _Toc12704 \h </w:instrText>
        </w:r>
        <w:r>
          <w:fldChar w:fldCharType="separate"/>
        </w:r>
        <w:r>
          <w:t>33</w:t>
        </w:r>
        <w:r>
          <w:fldChar w:fldCharType="end"/>
        </w:r>
      </w:hyperlink>
    </w:p>
    <w:p>
      <w:pPr>
        <w:pStyle w:val="TOC2"/>
        <w:tabs>
          <w:tab w:val="right" w:leader="dot" w:pos="8306"/>
        </w:tabs>
      </w:pPr>
      <w:hyperlink w:anchor="_Toc2445" w:history="1">
        <w:r>
          <w:rPr>
            <w:rFonts w:ascii="仿宋" w:eastAsia="仿宋" w:hAnsi="仿宋" w:cs="仿宋" w:hint="eastAsia"/>
            <w:lang w:eastAsia="zh-CN"/>
          </w:rPr>
          <w:t>(三)、进度安排注意事项</w:t>
        </w:r>
        <w:r>
          <w:tab/>
        </w:r>
        <w:r>
          <w:fldChar w:fldCharType="begin"/>
        </w:r>
        <w:r>
          <w:instrText xml:space="preserve"> PAGEREF _Toc2445 \h </w:instrText>
        </w:r>
        <w:r>
          <w:fldChar w:fldCharType="separate"/>
        </w:r>
        <w:r>
          <w:t>34</w:t>
        </w:r>
        <w:r>
          <w:fldChar w:fldCharType="end"/>
        </w:r>
      </w:hyperlink>
    </w:p>
    <w:p>
      <w:pPr>
        <w:pStyle w:val="TOC2"/>
        <w:tabs>
          <w:tab w:val="right" w:leader="dot" w:pos="8306"/>
        </w:tabs>
      </w:pPr>
      <w:hyperlink w:anchor="_Toc24218" w:history="1">
        <w:r>
          <w:rPr>
            <w:rFonts w:ascii="仿宋" w:eastAsia="仿宋" w:hAnsi="仿宋" w:cs="仿宋" w:hint="eastAsia"/>
            <w:lang w:eastAsia="zh-CN"/>
          </w:rPr>
          <w:t>(四)、人力资源配置</w:t>
        </w:r>
        <w:r>
          <w:tab/>
        </w:r>
        <w:r>
          <w:fldChar w:fldCharType="begin"/>
        </w:r>
        <w:r>
          <w:instrText xml:space="preserve"> PAGEREF _Toc24218 \h </w:instrText>
        </w:r>
        <w:r>
          <w:fldChar w:fldCharType="separate"/>
        </w:r>
        <w:r>
          <w:t>35</w:t>
        </w:r>
        <w:r>
          <w:fldChar w:fldCharType="end"/>
        </w:r>
      </w:hyperlink>
    </w:p>
    <w:p>
      <w:pPr>
        <w:pStyle w:val="TOC1"/>
        <w:tabs>
          <w:tab w:val="right" w:leader="dot" w:pos="8306"/>
        </w:tabs>
      </w:pPr>
      <w:hyperlink w:anchor="_Toc21797" w:history="1">
        <w:r>
          <w:rPr>
            <w:rFonts w:ascii="仿宋" w:eastAsia="仿宋" w:hAnsi="仿宋" w:cs="仿宋" w:hint="eastAsia"/>
            <w:lang w:eastAsia="zh-CN"/>
          </w:rPr>
          <w:t>十、转向齿条项目经营效益</w:t>
        </w:r>
        <w:r>
          <w:tab/>
        </w:r>
        <w:r>
          <w:fldChar w:fldCharType="begin"/>
        </w:r>
        <w:r>
          <w:instrText xml:space="preserve"> PAGEREF _Toc21797 \h </w:instrText>
        </w:r>
        <w:r>
          <w:fldChar w:fldCharType="separate"/>
        </w:r>
        <w:r>
          <w:t>36</w:t>
        </w:r>
        <w:r>
          <w:fldChar w:fldCharType="end"/>
        </w:r>
      </w:hyperlink>
    </w:p>
    <w:p>
      <w:pPr>
        <w:pStyle w:val="TOC2"/>
        <w:tabs>
          <w:tab w:val="right" w:leader="dot" w:pos="8306"/>
        </w:tabs>
      </w:pPr>
      <w:hyperlink w:anchor="_Toc11233" w:history="1">
        <w:r>
          <w:rPr>
            <w:rFonts w:ascii="仿宋" w:eastAsia="仿宋" w:hAnsi="仿宋" w:cs="仿宋" w:hint="eastAsia"/>
            <w:lang w:eastAsia="zh-CN"/>
          </w:rPr>
          <w:t>(一)、经济评价财务测算</w:t>
        </w:r>
        <w:r>
          <w:tab/>
        </w:r>
        <w:r>
          <w:fldChar w:fldCharType="begin"/>
        </w:r>
        <w:r>
          <w:instrText xml:space="preserve"> PAGEREF _Toc11233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74" w:history="1">
        <w:r>
          <w:rPr>
            <w:rFonts w:ascii="仿宋" w:eastAsia="仿宋" w:hAnsi="仿宋" w:cs="仿宋" w:hint="eastAsia"/>
            <w:lang w:eastAsia="zh-CN"/>
          </w:rPr>
          <w:t>(二)、转向齿条项目盈利能力分析</w:t>
        </w:r>
        <w:r>
          <w:tab/>
        </w:r>
        <w:r>
          <w:fldChar w:fldCharType="begin"/>
        </w:r>
        <w:r>
          <w:instrText xml:space="preserve"> PAGEREF _Toc26174 \h </w:instrText>
        </w:r>
        <w:r>
          <w:fldChar w:fldCharType="separate"/>
        </w:r>
        <w:r>
          <w:t>38</w:t>
        </w:r>
        <w:r>
          <w:fldChar w:fldCharType="end"/>
        </w:r>
      </w:hyperlink>
    </w:p>
    <w:p>
      <w:pPr>
        <w:pStyle w:val="TOC1"/>
        <w:tabs>
          <w:tab w:val="right" w:leader="dot" w:pos="8306"/>
        </w:tabs>
      </w:pPr>
      <w:hyperlink w:anchor="_Toc29285" w:history="1">
        <w:r>
          <w:rPr>
            <w:rFonts w:ascii="仿宋" w:eastAsia="仿宋" w:hAnsi="仿宋" w:cs="仿宋" w:hint="eastAsia"/>
            <w:lang w:eastAsia="zh-CN"/>
          </w:rPr>
          <w:t>十一、转向齿条项目财务管理</w:t>
        </w:r>
        <w:r>
          <w:tab/>
        </w:r>
        <w:r>
          <w:fldChar w:fldCharType="begin"/>
        </w:r>
        <w:r>
          <w:instrText xml:space="preserve"> PAGEREF _Toc29285 \h </w:instrText>
        </w:r>
        <w:r>
          <w:fldChar w:fldCharType="separate"/>
        </w:r>
        <w:r>
          <w:t>38</w:t>
        </w:r>
        <w:r>
          <w:fldChar w:fldCharType="end"/>
        </w:r>
      </w:hyperlink>
    </w:p>
    <w:p>
      <w:pPr>
        <w:pStyle w:val="TOC2"/>
        <w:tabs>
          <w:tab w:val="right" w:leader="dot" w:pos="8306"/>
        </w:tabs>
      </w:pPr>
      <w:hyperlink w:anchor="_Toc30569" w:history="1">
        <w:r>
          <w:rPr>
            <w:rFonts w:ascii="仿宋" w:eastAsia="仿宋" w:hAnsi="仿宋" w:cs="仿宋" w:hint="eastAsia"/>
            <w:lang w:eastAsia="zh-CN"/>
          </w:rPr>
          <w:t>(一)、资金需求大</w:t>
        </w:r>
        <w:r>
          <w:tab/>
        </w:r>
        <w:r>
          <w:fldChar w:fldCharType="begin"/>
        </w:r>
        <w:r>
          <w:instrText xml:space="preserve"> PAGEREF _Toc30569 \h </w:instrText>
        </w:r>
        <w:r>
          <w:fldChar w:fldCharType="separate"/>
        </w:r>
        <w:r>
          <w:t>38</w:t>
        </w:r>
        <w:r>
          <w:fldChar w:fldCharType="end"/>
        </w:r>
      </w:hyperlink>
    </w:p>
    <w:p>
      <w:pPr>
        <w:pStyle w:val="TOC2"/>
        <w:tabs>
          <w:tab w:val="right" w:leader="dot" w:pos="8306"/>
        </w:tabs>
      </w:pPr>
      <w:hyperlink w:anchor="_Toc6754" w:history="1">
        <w:r>
          <w:rPr>
            <w:rFonts w:ascii="仿宋" w:eastAsia="仿宋" w:hAnsi="仿宋" w:cs="仿宋" w:hint="eastAsia"/>
            <w:lang w:eastAsia="zh-CN"/>
          </w:rPr>
          <w:t>(二)、研发周期长</w:t>
        </w:r>
        <w:r>
          <w:tab/>
        </w:r>
        <w:r>
          <w:fldChar w:fldCharType="begin"/>
        </w:r>
        <w:r>
          <w:instrText xml:space="preserve"> PAGEREF _Toc6754 \h </w:instrText>
        </w:r>
        <w:r>
          <w:fldChar w:fldCharType="separate"/>
        </w:r>
        <w:r>
          <w:t>39</w:t>
        </w:r>
        <w:r>
          <w:fldChar w:fldCharType="end"/>
        </w:r>
      </w:hyperlink>
    </w:p>
    <w:p>
      <w:pPr>
        <w:pStyle w:val="TOC2"/>
        <w:tabs>
          <w:tab w:val="right" w:leader="dot" w:pos="8306"/>
        </w:tabs>
      </w:pPr>
      <w:hyperlink w:anchor="_Toc20502" w:history="1">
        <w:r>
          <w:rPr>
            <w:rFonts w:ascii="仿宋" w:eastAsia="仿宋" w:hAnsi="仿宋" w:cs="仿宋" w:hint="eastAsia"/>
            <w:lang w:eastAsia="zh-CN"/>
          </w:rPr>
          <w:t>(三)、市场风险大</w:t>
        </w:r>
        <w:r>
          <w:tab/>
        </w:r>
        <w:r>
          <w:fldChar w:fldCharType="begin"/>
        </w:r>
        <w:r>
          <w:instrText xml:space="preserve"> PAGEREF _Toc20502 \h </w:instrText>
        </w:r>
        <w:r>
          <w:fldChar w:fldCharType="separate"/>
        </w:r>
        <w:r>
          <w:t>41</w:t>
        </w:r>
        <w:r>
          <w:fldChar w:fldCharType="end"/>
        </w:r>
      </w:hyperlink>
    </w:p>
    <w:p>
      <w:pPr>
        <w:pStyle w:val="TOC2"/>
        <w:tabs>
          <w:tab w:val="right" w:leader="dot" w:pos="8306"/>
        </w:tabs>
      </w:pPr>
      <w:hyperlink w:anchor="_Toc29964" w:history="1">
        <w:r>
          <w:rPr>
            <w:rFonts w:ascii="仿宋" w:eastAsia="仿宋" w:hAnsi="仿宋" w:cs="仿宋" w:hint="eastAsia"/>
            <w:lang w:eastAsia="zh-CN"/>
          </w:rPr>
          <w:t>(四)、利润率高</w:t>
        </w:r>
        <w:r>
          <w:tab/>
        </w:r>
        <w:r>
          <w:fldChar w:fldCharType="begin"/>
        </w:r>
        <w:r>
          <w:instrText xml:space="preserve"> PAGEREF _Toc29964 \h </w:instrText>
        </w:r>
        <w:r>
          <w:fldChar w:fldCharType="separate"/>
        </w:r>
        <w:r>
          <w:t>43</w:t>
        </w:r>
        <w:r>
          <w:fldChar w:fldCharType="end"/>
        </w:r>
      </w:hyperlink>
    </w:p>
    <w:p>
      <w:pPr>
        <w:pStyle w:val="TOC1"/>
        <w:tabs>
          <w:tab w:val="right" w:leader="dot" w:pos="8306"/>
        </w:tabs>
      </w:pPr>
      <w:hyperlink w:anchor="_Toc3625" w:history="1">
        <w:r>
          <w:rPr>
            <w:rFonts w:ascii="仿宋" w:eastAsia="仿宋" w:hAnsi="仿宋" w:cs="仿宋" w:hint="eastAsia"/>
            <w:lang w:eastAsia="zh-CN"/>
          </w:rPr>
          <w:t>十二、转向齿条项目创新与研发</w:t>
        </w:r>
        <w:r>
          <w:tab/>
        </w:r>
        <w:r>
          <w:fldChar w:fldCharType="begin"/>
        </w:r>
        <w:r>
          <w:instrText xml:space="preserve"> PAGEREF _Toc3625 \h </w:instrText>
        </w:r>
        <w:r>
          <w:fldChar w:fldCharType="separate"/>
        </w:r>
        <w:r>
          <w:t>45</w:t>
        </w:r>
        <w:r>
          <w:fldChar w:fldCharType="end"/>
        </w:r>
      </w:hyperlink>
    </w:p>
    <w:p>
      <w:pPr>
        <w:pStyle w:val="TOC2"/>
        <w:tabs>
          <w:tab w:val="right" w:leader="dot" w:pos="8306"/>
        </w:tabs>
      </w:pPr>
      <w:hyperlink w:anchor="_Toc23623" w:history="1">
        <w:r>
          <w:rPr>
            <w:rFonts w:ascii="仿宋" w:eastAsia="仿宋" w:hAnsi="仿宋" w:cs="仿宋" w:hint="eastAsia"/>
            <w:lang w:eastAsia="zh-CN"/>
          </w:rPr>
          <w:t>(一)、创新策略与方向</w:t>
        </w:r>
        <w:r>
          <w:tab/>
        </w:r>
        <w:r>
          <w:fldChar w:fldCharType="begin"/>
        </w:r>
        <w:r>
          <w:instrText xml:space="preserve"> PAGEREF _Toc23623 \h </w:instrText>
        </w:r>
        <w:r>
          <w:fldChar w:fldCharType="separate"/>
        </w:r>
        <w:r>
          <w:t>45</w:t>
        </w:r>
        <w:r>
          <w:fldChar w:fldCharType="end"/>
        </w:r>
      </w:hyperlink>
    </w:p>
    <w:p>
      <w:pPr>
        <w:pStyle w:val="TOC2"/>
        <w:tabs>
          <w:tab w:val="right" w:leader="dot" w:pos="8306"/>
        </w:tabs>
      </w:pPr>
      <w:hyperlink w:anchor="_Toc20792" w:history="1">
        <w:r>
          <w:rPr>
            <w:rFonts w:ascii="仿宋" w:eastAsia="仿宋" w:hAnsi="仿宋" w:cs="仿宋" w:hint="eastAsia"/>
            <w:lang w:eastAsia="zh-CN"/>
          </w:rPr>
          <w:t>(二)、研发规划与投入</w:t>
        </w:r>
        <w:r>
          <w:tab/>
        </w:r>
        <w:r>
          <w:fldChar w:fldCharType="begin"/>
        </w:r>
        <w:r>
          <w:instrText xml:space="preserve"> PAGEREF _Toc20792 \h </w:instrText>
        </w:r>
        <w:r>
          <w:fldChar w:fldCharType="separate"/>
        </w:r>
        <w:r>
          <w:t>47</w:t>
        </w:r>
        <w:r>
          <w:fldChar w:fldCharType="end"/>
        </w:r>
      </w:hyperlink>
    </w:p>
    <w:p>
      <w:pPr>
        <w:pStyle w:val="TOC1"/>
        <w:tabs>
          <w:tab w:val="right" w:leader="dot" w:pos="8306"/>
        </w:tabs>
      </w:pPr>
      <w:hyperlink w:anchor="_Toc4471" w:history="1">
        <w:r>
          <w:rPr>
            <w:rFonts w:ascii="仿宋" w:eastAsia="仿宋" w:hAnsi="仿宋" w:cs="仿宋" w:hint="eastAsia"/>
            <w:lang w:eastAsia="zh-CN"/>
          </w:rPr>
          <w:t>十三、转向齿条项目实施时间节点</w:t>
        </w:r>
        <w:r>
          <w:tab/>
        </w:r>
        <w:r>
          <w:fldChar w:fldCharType="begin"/>
        </w:r>
        <w:r>
          <w:instrText xml:space="preserve"> PAGEREF _Toc4471 \h </w:instrText>
        </w:r>
        <w:r>
          <w:fldChar w:fldCharType="separate"/>
        </w:r>
        <w:r>
          <w:t>48</w:t>
        </w:r>
        <w:r>
          <w:fldChar w:fldCharType="end"/>
        </w:r>
      </w:hyperlink>
    </w:p>
    <w:p>
      <w:pPr>
        <w:pStyle w:val="TOC2"/>
        <w:tabs>
          <w:tab w:val="right" w:leader="dot" w:pos="8306"/>
        </w:tabs>
      </w:pPr>
      <w:hyperlink w:anchor="_Toc31929" w:history="1">
        <w:r>
          <w:rPr>
            <w:rFonts w:ascii="仿宋" w:eastAsia="仿宋" w:hAnsi="仿宋" w:cs="仿宋" w:hint="eastAsia"/>
            <w:lang w:eastAsia="zh-CN"/>
          </w:rPr>
          <w:t>(一)、转向齿条项目启动阶段时间节点</w:t>
        </w:r>
        <w:r>
          <w:tab/>
        </w:r>
        <w:r>
          <w:fldChar w:fldCharType="begin"/>
        </w:r>
        <w:r>
          <w:instrText xml:space="preserve"> PAGEREF _Toc31929 \h </w:instrText>
        </w:r>
        <w:r>
          <w:fldChar w:fldCharType="separate"/>
        </w:r>
        <w:r>
          <w:t>48</w:t>
        </w:r>
        <w:r>
          <w:fldChar w:fldCharType="end"/>
        </w:r>
      </w:hyperlink>
    </w:p>
    <w:p>
      <w:pPr>
        <w:pStyle w:val="TOC2"/>
        <w:tabs>
          <w:tab w:val="right" w:leader="dot" w:pos="8306"/>
        </w:tabs>
      </w:pPr>
      <w:hyperlink w:anchor="_Toc23400" w:history="1">
        <w:r>
          <w:rPr>
            <w:rFonts w:ascii="仿宋" w:eastAsia="仿宋" w:hAnsi="仿宋" w:cs="仿宋" w:hint="eastAsia"/>
            <w:lang w:eastAsia="zh-CN"/>
          </w:rPr>
          <w:t>(二)、转向齿条项目执行阶段时间节点</w:t>
        </w:r>
        <w:r>
          <w:tab/>
        </w:r>
        <w:r>
          <w:fldChar w:fldCharType="begin"/>
        </w:r>
        <w:r>
          <w:instrText xml:space="preserve"> PAGEREF _Toc23400 \h </w:instrText>
        </w:r>
        <w:r>
          <w:fldChar w:fldCharType="separate"/>
        </w:r>
        <w:r>
          <w:t>50</w:t>
        </w:r>
        <w:r>
          <w:fldChar w:fldCharType="end"/>
        </w:r>
      </w:hyperlink>
    </w:p>
    <w:p>
      <w:pPr>
        <w:pStyle w:val="TOC2"/>
        <w:tabs>
          <w:tab w:val="right" w:leader="dot" w:pos="8306"/>
        </w:tabs>
      </w:pPr>
      <w:hyperlink w:anchor="_Toc12459" w:history="1">
        <w:r>
          <w:rPr>
            <w:rFonts w:ascii="仿宋" w:eastAsia="仿宋" w:hAnsi="仿宋" w:cs="仿宋" w:hint="eastAsia"/>
            <w:lang w:eastAsia="zh-CN"/>
          </w:rPr>
          <w:t>(三)、转向齿条项目完成阶段时间节点</w:t>
        </w:r>
        <w:r>
          <w:tab/>
        </w:r>
        <w:r>
          <w:fldChar w:fldCharType="begin"/>
        </w:r>
        <w:r>
          <w:instrText xml:space="preserve"> PAGEREF _Toc12459 \h </w:instrText>
        </w:r>
        <w:r>
          <w:fldChar w:fldCharType="separate"/>
        </w:r>
        <w:r>
          <w:t>50</w:t>
        </w:r>
        <w:r>
          <w:fldChar w:fldCharType="end"/>
        </w:r>
      </w:hyperlink>
    </w:p>
    <w:p>
      <w:pPr>
        <w:pStyle w:val="TOC1"/>
        <w:tabs>
          <w:tab w:val="right" w:leader="dot" w:pos="8306"/>
        </w:tabs>
      </w:pPr>
      <w:hyperlink w:anchor="_Toc9437" w:history="1">
        <w:r>
          <w:rPr>
            <w:rFonts w:ascii="仿宋" w:eastAsia="仿宋" w:hAnsi="仿宋" w:cs="仿宋" w:hint="eastAsia"/>
            <w:lang w:eastAsia="zh-CN"/>
          </w:rPr>
          <w:t>十四、供应链管理</w:t>
        </w:r>
        <w:r>
          <w:tab/>
        </w:r>
        <w:r>
          <w:fldChar w:fldCharType="begin"/>
        </w:r>
        <w:r>
          <w:instrText xml:space="preserve"> PAGEREF _Toc9437 \h </w:instrText>
        </w:r>
        <w:r>
          <w:fldChar w:fldCharType="separate"/>
        </w:r>
        <w:r>
          <w:t>52</w:t>
        </w:r>
        <w:r>
          <w:fldChar w:fldCharType="end"/>
        </w:r>
      </w:hyperlink>
    </w:p>
    <w:p>
      <w:pPr>
        <w:pStyle w:val="TOC2"/>
        <w:tabs>
          <w:tab w:val="right" w:leader="dot" w:pos="8306"/>
        </w:tabs>
      </w:pPr>
      <w:hyperlink w:anchor="_Toc21634" w:history="1">
        <w:r>
          <w:rPr>
            <w:rFonts w:ascii="仿宋" w:eastAsia="仿宋" w:hAnsi="仿宋" w:cs="仿宋" w:hint="eastAsia"/>
            <w:lang w:eastAsia="zh-CN"/>
          </w:rPr>
          <w:t>(一)、供应链战略规划</w:t>
        </w:r>
        <w:r>
          <w:tab/>
        </w:r>
        <w:r>
          <w:fldChar w:fldCharType="begin"/>
        </w:r>
        <w:r>
          <w:instrText xml:space="preserve"> PAGEREF _Toc21634 \h </w:instrText>
        </w:r>
        <w:r>
          <w:fldChar w:fldCharType="separate"/>
        </w:r>
        <w:r>
          <w:t>52</w:t>
        </w:r>
        <w:r>
          <w:fldChar w:fldCharType="end"/>
        </w:r>
      </w:hyperlink>
    </w:p>
    <w:p>
      <w:pPr>
        <w:pStyle w:val="TOC2"/>
        <w:tabs>
          <w:tab w:val="right" w:leader="dot" w:pos="8306"/>
        </w:tabs>
      </w:pPr>
      <w:hyperlink w:anchor="_Toc10323" w:history="1">
        <w:r>
          <w:rPr>
            <w:rFonts w:ascii="仿宋" w:eastAsia="仿宋" w:hAnsi="仿宋" w:cs="仿宋" w:hint="eastAsia"/>
            <w:lang w:eastAsia="zh-CN"/>
          </w:rPr>
          <w:t>(二)、供应商选择与合作</w:t>
        </w:r>
        <w:r>
          <w:tab/>
        </w:r>
        <w:r>
          <w:fldChar w:fldCharType="begin"/>
        </w:r>
        <w:r>
          <w:instrText xml:space="preserve"> PAGEREF _Toc10323 \h </w:instrText>
        </w:r>
        <w:r>
          <w:fldChar w:fldCharType="separate"/>
        </w:r>
        <w:r>
          <w:t>53</w:t>
        </w:r>
        <w:r>
          <w:fldChar w:fldCharType="end"/>
        </w:r>
      </w:hyperlink>
    </w:p>
    <w:p>
      <w:pPr>
        <w:pStyle w:val="TOC2"/>
        <w:tabs>
          <w:tab w:val="right" w:leader="dot" w:pos="8306"/>
        </w:tabs>
      </w:pPr>
      <w:hyperlink w:anchor="_Toc11859" w:history="1">
        <w:r>
          <w:rPr>
            <w:rFonts w:ascii="仿宋" w:eastAsia="仿宋" w:hAnsi="仿宋" w:cs="仿宋" w:hint="eastAsia"/>
            <w:lang w:eastAsia="zh-CN"/>
          </w:rPr>
          <w:t>(三)、物流与库存管理</w:t>
        </w:r>
        <w:r>
          <w:tab/>
        </w:r>
        <w:r>
          <w:fldChar w:fldCharType="begin"/>
        </w:r>
        <w:r>
          <w:instrText xml:space="preserve"> PAGEREF _Toc11859 \h </w:instrText>
        </w:r>
        <w:r>
          <w:fldChar w:fldCharType="separate"/>
        </w:r>
        <w:r>
          <w:t>54</w:t>
        </w:r>
        <w:r>
          <w:fldChar w:fldCharType="end"/>
        </w:r>
      </w:hyperlink>
    </w:p>
    <w:p>
      <w:pPr>
        <w:pStyle w:val="TOC1"/>
        <w:tabs>
          <w:tab w:val="right" w:leader="dot" w:pos="8306"/>
        </w:tabs>
      </w:pPr>
      <w:hyperlink w:anchor="_Toc23272" w:history="1">
        <w:r>
          <w:rPr>
            <w:rFonts w:ascii="仿宋" w:eastAsia="仿宋" w:hAnsi="仿宋" w:cs="仿宋" w:hint="eastAsia"/>
            <w:lang w:eastAsia="zh-CN"/>
          </w:rPr>
          <w:t>十五、转向齿条项目工程方案分析</w:t>
        </w:r>
        <w:r>
          <w:tab/>
        </w:r>
        <w:r>
          <w:fldChar w:fldCharType="begin"/>
        </w:r>
        <w:r>
          <w:instrText xml:space="preserve"> PAGEREF _Toc23272 \h </w:instrText>
        </w:r>
        <w:r>
          <w:fldChar w:fldCharType="separate"/>
        </w:r>
        <w:r>
          <w:t>56</w:t>
        </w:r>
        <w:r>
          <w:fldChar w:fldCharType="end"/>
        </w:r>
      </w:hyperlink>
    </w:p>
    <w:p>
      <w:pPr>
        <w:pStyle w:val="TOC2"/>
        <w:tabs>
          <w:tab w:val="right" w:leader="dot" w:pos="8306"/>
        </w:tabs>
      </w:pPr>
      <w:hyperlink w:anchor="_Toc4252" w:history="1">
        <w:r>
          <w:rPr>
            <w:rFonts w:ascii="仿宋" w:eastAsia="仿宋" w:hAnsi="仿宋" w:cs="仿宋" w:hint="eastAsia"/>
            <w:lang w:eastAsia="zh-CN"/>
          </w:rPr>
          <w:t>(一)、建筑工程设计原则</w:t>
        </w:r>
        <w:r>
          <w:tab/>
        </w:r>
        <w:r>
          <w:fldChar w:fldCharType="begin"/>
        </w:r>
        <w:r>
          <w:instrText xml:space="preserve"> PAGEREF _Toc4252 \h </w:instrText>
        </w:r>
        <w:r>
          <w:fldChar w:fldCharType="separate"/>
        </w:r>
        <w:r>
          <w:t>56</w:t>
        </w:r>
        <w:r>
          <w:fldChar w:fldCharType="end"/>
        </w:r>
      </w:hyperlink>
    </w:p>
    <w:p>
      <w:pPr>
        <w:pStyle w:val="TOC2"/>
        <w:tabs>
          <w:tab w:val="right" w:leader="dot" w:pos="8306"/>
        </w:tabs>
      </w:pPr>
      <w:hyperlink w:anchor="_Toc6036" w:history="1">
        <w:r>
          <w:rPr>
            <w:rFonts w:ascii="仿宋" w:eastAsia="仿宋" w:hAnsi="仿宋" w:cs="仿宋" w:hint="eastAsia"/>
            <w:lang w:eastAsia="zh-CN"/>
          </w:rPr>
          <w:t>(二)、土建工程建设指标</w:t>
        </w:r>
        <w:r>
          <w:tab/>
        </w:r>
        <w:r>
          <w:fldChar w:fldCharType="begin"/>
        </w:r>
        <w:r>
          <w:instrText xml:space="preserve"> PAGEREF _Toc6036 \h </w:instrText>
        </w:r>
        <w:r>
          <w:fldChar w:fldCharType="separate"/>
        </w:r>
        <w:r>
          <w:t>59</w:t>
        </w:r>
        <w:r>
          <w:fldChar w:fldCharType="end"/>
        </w:r>
      </w:hyperlink>
    </w:p>
    <w:p>
      <w:pPr>
        <w:pStyle w:val="TOC1"/>
        <w:tabs>
          <w:tab w:val="right" w:leader="dot" w:pos="8306"/>
        </w:tabs>
      </w:pPr>
      <w:hyperlink w:anchor="_Toc15136" w:history="1">
        <w:r>
          <w:rPr>
            <w:rFonts w:ascii="仿宋" w:eastAsia="仿宋" w:hAnsi="仿宋" w:cs="仿宋" w:hint="eastAsia"/>
            <w:lang w:eastAsia="zh-CN"/>
          </w:rPr>
          <w:t>十六、营销与推广策略</w:t>
        </w:r>
        <w:r>
          <w:tab/>
        </w:r>
        <w:r>
          <w:fldChar w:fldCharType="begin"/>
        </w:r>
        <w:r>
          <w:instrText xml:space="preserve"> PAGEREF _Toc15136 \h </w:instrText>
        </w:r>
        <w:r>
          <w:fldChar w:fldCharType="separate"/>
        </w:r>
        <w:r>
          <w:t>61</w:t>
        </w:r>
        <w:r>
          <w:fldChar w:fldCharType="end"/>
        </w:r>
      </w:hyperlink>
    </w:p>
    <w:p>
      <w:pPr>
        <w:pStyle w:val="TOC2"/>
        <w:tabs>
          <w:tab w:val="right" w:leader="dot" w:pos="8306"/>
        </w:tabs>
      </w:pPr>
      <w:hyperlink w:anchor="_Toc21780" w:history="1">
        <w:r>
          <w:rPr>
            <w:rFonts w:ascii="仿宋" w:eastAsia="仿宋" w:hAnsi="仿宋" w:cs="仿宋" w:hint="eastAsia"/>
            <w:lang w:eastAsia="zh-CN"/>
          </w:rPr>
          <w:t>(一)、产品/服务定位与特点</w:t>
        </w:r>
        <w:r>
          <w:tab/>
        </w:r>
        <w:r>
          <w:fldChar w:fldCharType="begin"/>
        </w:r>
        <w:r>
          <w:instrText xml:space="preserve"> PAGEREF _Toc21780 \h </w:instrText>
        </w:r>
        <w:r>
          <w:fldChar w:fldCharType="separate"/>
        </w:r>
        <w:r>
          <w:t>61</w:t>
        </w:r>
        <w:r>
          <w:fldChar w:fldCharType="end"/>
        </w:r>
      </w:hyperlink>
    </w:p>
    <w:p>
      <w:pPr>
        <w:pStyle w:val="TOC2"/>
        <w:tabs>
          <w:tab w:val="right" w:leader="dot" w:pos="8306"/>
        </w:tabs>
      </w:pPr>
      <w:hyperlink w:anchor="_Toc12192" w:history="1">
        <w:r>
          <w:rPr>
            <w:rFonts w:ascii="仿宋" w:eastAsia="仿宋" w:hAnsi="仿宋" w:cs="仿宋" w:hint="eastAsia"/>
            <w:lang w:eastAsia="zh-CN"/>
          </w:rPr>
          <w:t>(二)、市场定位与竞争分析</w:t>
        </w:r>
        <w:r>
          <w:tab/>
        </w:r>
        <w:r>
          <w:fldChar w:fldCharType="begin"/>
        </w:r>
        <w:r>
          <w:instrText xml:space="preserve"> PAGEREF _Toc12192 \h </w:instrText>
        </w:r>
        <w:r>
          <w:fldChar w:fldCharType="separate"/>
        </w:r>
        <w:r>
          <w:t>62</w:t>
        </w:r>
        <w:r>
          <w:fldChar w:fldCharType="end"/>
        </w:r>
      </w:hyperlink>
    </w:p>
    <w:p>
      <w:pPr>
        <w:pStyle w:val="TOC2"/>
        <w:tabs>
          <w:tab w:val="right" w:leader="dot" w:pos="8306"/>
        </w:tabs>
      </w:pPr>
      <w:hyperlink w:anchor="_Toc17460" w:history="1">
        <w:r>
          <w:rPr>
            <w:rFonts w:ascii="仿宋" w:eastAsia="仿宋" w:hAnsi="仿宋" w:cs="仿宋" w:hint="eastAsia"/>
            <w:lang w:eastAsia="zh-CN"/>
          </w:rPr>
          <w:t>(三)、营销渠道与策略</w:t>
        </w:r>
        <w:r>
          <w:tab/>
        </w:r>
        <w:r>
          <w:fldChar w:fldCharType="begin"/>
        </w:r>
        <w:r>
          <w:instrText xml:space="preserve"> PAGEREF _Toc17460 \h </w:instrText>
        </w:r>
        <w:r>
          <w:fldChar w:fldCharType="separate"/>
        </w:r>
        <w:r>
          <w:t>63</w:t>
        </w:r>
        <w:r>
          <w:fldChar w:fldCharType="end"/>
        </w:r>
      </w:hyperlink>
    </w:p>
    <w:p>
      <w:pPr>
        <w:pStyle w:val="TOC2"/>
        <w:tabs>
          <w:tab w:val="right" w:leader="dot" w:pos="8306"/>
        </w:tabs>
      </w:pPr>
      <w:hyperlink w:anchor="_Toc389" w:history="1">
        <w:r>
          <w:rPr>
            <w:rFonts w:ascii="仿宋" w:eastAsia="仿宋" w:hAnsi="仿宋" w:cs="仿宋" w:hint="eastAsia"/>
            <w:lang w:eastAsia="zh-CN"/>
          </w:rPr>
          <w:t>(四)、推广与宣传活动</w:t>
        </w:r>
        <w:r>
          <w:tab/>
        </w:r>
        <w:r>
          <w:fldChar w:fldCharType="begin"/>
        </w:r>
        <w:r>
          <w:instrText xml:space="preserve"> PAGEREF _Toc389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566"/>
      <w:r>
        <w:rPr>
          <w:rFonts w:ascii="仿宋" w:eastAsia="仿宋" w:hAnsi="仿宋" w:cs="仿宋" w:hint="eastAsia"/>
          <w:sz w:val="28"/>
          <w:lang w:eastAsia="zh-CN"/>
        </w:rPr>
        <w:t>一、转向齿条项目概论</w:t>
      </w:r>
      <w:bookmarkEnd w:id="2"/>
    </w:p>
    <w:p>
      <w:pPr>
        <w:pStyle w:val="Heading2"/>
        <w:rPr>
          <w:rFonts w:ascii="仿宋" w:eastAsia="仿宋" w:hAnsi="仿宋" w:cs="仿宋" w:hint="eastAsia"/>
          <w:lang w:eastAsia="zh-CN"/>
        </w:rPr>
      </w:pPr>
      <w:bookmarkStart w:id="3" w:name="_Toc13922"/>
      <w:r>
        <w:rPr>
          <w:rFonts w:ascii="仿宋" w:eastAsia="仿宋" w:hAnsi="仿宋" w:cs="仿宋" w:hint="eastAsia"/>
          <w:lang w:eastAsia="zh-CN"/>
        </w:rPr>
        <w:t>(一)、转向齿条项目概况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起源追溯至对市场的深入洞察。市场的不断演变与变革为转向齿条项目提供了难得的机遇。当前市场存在的需求缺口和变革的大环境共同构成了转向齿条项目的背景。这个转向齿条项目旨在充分利用市场机遇，填补行业中尚未满足的需求，为客户提供全新的解决方案。市场的变革和需求的增长使得这个转向齿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转向齿条项目名称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正式命名为转向齿条。这个名称不仅仅是一个标识，更代表了转向齿条项目的核心理念和愿景。它蕴含着转向齿条项目所要解决问题的关键字，具有强烈的表达和辨识度，为转向齿条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转向齿条项目目标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核心目标是提供一种全新、高效的解决方案，满足客户日益增长的需求。转向齿条项目追求的不仅仅是满足市场需求，更是在市场中获得卓越的竞争优势。通过不断提升产品或服务的质量和创新水平，转向齿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转向齿条项目范围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全面涵盖了产品研发、制造、市场推广和售后服务，确保从产品设计到最终用户体验的全方位关注。这一全面的转向齿条项目范围是为了确保转向齿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转向齿条项目时间表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转向齿条项目计划在未来18个月内完成，包括研发、测试、市场试点和正式推出等不同阶段。这个时间表的合理设计是为了确保转向齿条项目各个阶段的顺利推进，以便按时交付高质量的成果。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转向齿条项目预算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转向齿条项目总预算估算为XX百万美元，主要分配在研发、市场推广、人员培训和运营等方面。这一充足的预算为转向齿条项目提供了充足的资源，确保转向齿条项目在各个方面都能取得优异的表现。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转向齿条项目风险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转向齿条项目可能面临的风险包括市场接受度低、技术难题、竞争激烈等。转向齿条项目团队已经制定了相应的风险应对计划，通过前瞻性的风险管理，确保转向齿条项目在面对不确定性时能够迅速做出应对。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转向齿条项目团队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转向齿条项目汇聚了一支经验丰富、多领域专业素养的核心团队，确保转向齿条项目在各个方面都能拥有高水平的执行力。团队的协同作战是转向齿条项目成功的关键因素之一。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转向齿条项目背景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转向齿条项目的背景根植于市场对更高效、创新产品的渴望，同时也受到科技发展对行业格局的深刻改变的影响。这为转向齿条项目提供了广阔的发展空间和市场需求。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转向齿条项目现状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截至目前，转向齿条项目已完成市场调研和技术验证，取得了初步的成功。这为转向齿条项目在未来的发展奠定了坚实的基础，为更远大的目标打下了坚实的基石。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394"/>
      <w:r>
        <w:rPr>
          <w:rFonts w:ascii="仿宋" w:eastAsia="仿宋" w:hAnsi="仿宋" w:cs="仿宋" w:hint="eastAsia"/>
          <w:sz w:val="28"/>
          <w:lang w:eastAsia="zh-CN"/>
        </w:rPr>
        <w:t>(二)、转向齿条项目目标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keyword》转向齿条项目首要业务目标是在市场中占据有利地位，实现产品/服务的成功推广和销售。通过不断提升产品质量、创新性，转向齿条项目追求成为行业中的领导者，赢得更多客户的青睐。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在科技迅速发展的时代，转向齿条项目着眼于技术创新。通过持续的研发和技术升级，转向齿条项目旨在推出更具创新性的产品或服务，以满足市场对新鲜、先进解决方案的需求。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为了建立可持续的客户关系，转向齿条项目设定了客户满意度目标。通过提供卓越的产品质量和优质的客户服务，转向齿条项目追求赢得客户的信任和忠诚度，确保他们的满意度达到行业领先水平。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转向齿条项目注重社会责任和可持续发展。通过实施环保、社会责任转向齿条项目，转向齿条项目致力于在经济发展的同时保护环境，促进社会公平，实现可持续经营。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转向齿条项目的团队是实现目标的核心驱动力。因此，转向齿条项目设定了团队发展目标，包括提升团队成员的专业技能、培养领导力，以及搭建协同高效的团队工作氛围。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121"/>
      <w:r>
        <w:rPr>
          <w:rFonts w:ascii="仿宋" w:eastAsia="仿宋" w:hAnsi="仿宋" w:cs="仿宋" w:hint="eastAsia"/>
          <w:sz w:val="28"/>
          <w:lang w:eastAsia="zh-CN"/>
        </w:rPr>
        <w:t>(三)、转向齿条项目提出的理由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转向齿条项目提出的理由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源于对市场机遇的深刻洞察。当前市场中存在的需求缺口和行业发展趋势表明，有巨大的商业机会等待被开发。通过准确捕捉市场机遇，转向齿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理念基于对技术创新的信仰。通过持续的研发和技术投入，转向齿条项目有望推出更具创新性的产品或服务。在科技飞速发展的当下，转向齿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是为了增强企业的行业竞争力。通过提升产品或服务的质量和独特性，转向齿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响应了消费者需求的变化。随着社会和科技的不断发展，消费者对产品和服务的需求也在发生变化。通过深入了解并及时回应消费者的新需求，转向齿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转向齿条项目的提出是企业战略发展规划的一部分。在面对日益激烈的市场竞争和不断变化的商业环境中，转向齿条项目作为企业战略的一环，旨在为企业开辟新的增长领域，巩固企业在行业中的地位。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不仅仅是基于商业考量，还注重社会责任。通过推出环保、社会责任等方面的转向齿条项目，转向齿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转向齿条项目的提出反映了对利益相关者期望的关注。包括客户、员工、投资者等利益相关者在企业发展中都有着各自的期望，转向齿条项目力求在满足这些期望的同时，取得更大的共赢。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6518"/>
      <w:r>
        <w:rPr>
          <w:rFonts w:ascii="仿宋" w:eastAsia="仿宋" w:hAnsi="仿宋" w:cs="仿宋" w:hint="eastAsia"/>
          <w:sz w:val="28"/>
          <w:lang w:eastAsia="zh-CN"/>
        </w:rPr>
        <w:t>(四)、转向齿条项目意义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在实施转向齿条项目的过程中，我们不仅仅是在追逐商业成功，更是为企业和社会的多个层面创造了深远的意义。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首要意义在于提升企业的市场竞争力。通过持续的创新和对产品质量的高标准要求，转向齿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转向齿条项目的推进将促使行业技术水平的提升。通过引入先进技术和创新性解决方案，转向齿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转向齿条项目不仅创造了大量就业机会，提高了就业水平，还注重社会责任和环保。通过参与社会公益事业和推动环保转向齿条项目，转向齿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综合而言，转向齿条项目意义重大，不仅推动了企业的发展，也为行业和社会的进步贡献了积极力量。这是一个全面而深刻的影响，将在未来产生可持续的正面效应。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25"/>
      <w:r>
        <w:rPr>
          <w:rFonts w:ascii="仿宋" w:eastAsia="仿宋" w:hAnsi="仿宋" w:cs="仿宋" w:hint="eastAsia"/>
          <w:sz w:val="28"/>
          <w:lang w:eastAsia="zh-CN"/>
        </w:rPr>
        <w:t>(五)、转向齿条项目背景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在当今迅猛发展的商业环境中，转向齿条项目的动因根植于对多方面因素的审慎考量。这个转向齿条项目的提出并非孤立的决策，而是对企业所处背景深入思考的产物。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市场的不断演变是转向齿条项目背后的首要原因。科技的迅速发展和全球市场的快速变化使得企业必须灵活应对。转向齿条项目应运而生，旨在通过创新性的解决方案迎合市场的多变需求，赢得竞争中的先机。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竞争的激烈程度也是转向齿条项目背景中不可忽视的一环。企业需要在激烈竞争中脱颖而出，为此，转向齿条项目致力于打破常规，提供独特的价值主张，以吸引客户并确保市场份额的增长。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技术的迅速发展为企业带来了机遇与挑战。作为转向齿条项目启动的背景之一，对新兴技术的应用将有助于提升企业的技术水平，使其在不断演进的商业环境中保持竞争优势。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此外，社会对企业责任的期望也在逐渐升高。转向齿条项目充分融入了社会责任的理念，通过可持续经营和社会公益转向齿条项目，企图为社会贡献一份力量，在商业成功的同时关注社会价值。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155"/>
      <w:r>
        <w:rPr>
          <w:rFonts w:ascii="仿宋" w:eastAsia="仿宋" w:hAnsi="仿宋" w:cs="仿宋" w:hint="eastAsia"/>
          <w:sz w:val="28"/>
          <w:lang w:eastAsia="zh-CN"/>
        </w:rPr>
        <w:t>二、转向齿条项目建设背景及必要性分析</w:t>
      </w:r>
      <w:bookmarkEnd w:id="8"/>
    </w:p>
    <w:p>
      <w:pPr>
        <w:pStyle w:val="Heading2"/>
        <w:rPr>
          <w:rFonts w:ascii="仿宋" w:eastAsia="仿宋" w:hAnsi="仿宋" w:cs="仿宋" w:hint="eastAsia"/>
          <w:lang w:eastAsia="zh-CN"/>
        </w:rPr>
      </w:pPr>
      <w:bookmarkStart w:id="9" w:name="_Toc906"/>
      <w:r>
        <w:rPr>
          <w:rFonts w:ascii="仿宋" w:eastAsia="仿宋" w:hAnsi="仿宋" w:cs="仿宋" w:hint="eastAsia"/>
          <w:lang w:eastAsia="zh-CN"/>
        </w:rPr>
        <w:t>(一)、转向齿条项目背景分析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转向齿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转向齿条项目在这个潮流中的定位。同时，我们将关注行业内涌现的新兴机遇，以便转向齿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转向齿条项目提供了强大的发展动力。我们将聚焦于行业内最新的技术发展趋势，包括但不限于人工智能、大数据分析、物联网等领域。通过深度的技术研究，我们将确保转向齿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转向齿条项目发展的源泉。我们将投入更多的精力对市场需求进行深入剖析，超越表面的需求，深入挖掘潜在的市场痛点和机遇。通过对市场需求的细致了解，转向齿条项目将更有针对性地设计解决方案，满足市场的多样化需求，从而更好地促进转向齿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转向齿条项目战略至关重要。我们将对竞争态势进行更为深入的分析，包括但不限于市场份额、产品特点、客户满意度等多个维度。通过深度的竞争分析，转向齿条项目将能够更准确地把握市场脉搏，制定具有竞争力的转向齿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转向齿条项目的发展具有直接的影响。我们将进行更为全面的法规和政策分析，了解行业发展中的潜在法律风险和合规挑战。通过充分了解和遵守相关法规，转向齿条项目将确保在法律框架内合法合规运营，为转向齿条项目的稳健发展提供有力支持。</w:t>
      </w:r>
    </w:p>
    <w:p>
      <w:pPr>
        <w:pStyle w:val="Heading2"/>
        <w:ind w:firstLine="560" w:firstLineChars="200"/>
        <w:rPr>
          <w:rFonts w:ascii="仿宋" w:eastAsia="仿宋" w:hAnsi="仿宋" w:cs="仿宋" w:hint="eastAsia"/>
          <w:sz w:val="28"/>
          <w:lang w:eastAsia="zh-CN"/>
        </w:rPr>
      </w:pPr>
      <w:bookmarkStart w:id="10" w:name="_Toc1889"/>
      <w:r>
        <w:rPr>
          <w:rFonts w:ascii="仿宋" w:eastAsia="仿宋" w:hAnsi="仿宋" w:cs="仿宋" w:hint="eastAsia"/>
          <w:sz w:val="28"/>
          <w:lang w:eastAsia="zh-CN"/>
        </w:rPr>
        <w:t>(二)、转向齿条项目建设必要性分析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建设的迫切性源于对行业发展趋势的深刻洞察。我们正处于一个行业变革的时代，科技创新、数字化转型成为企业发展的关键动力。转向齿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建设不仅仅是为了跟上潮流，更是为了通过技术创新推动企业的持续发展。通过引入先进的技术和解决方案，转向齿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转向齿条项目的建设成为必然选择，通过提高产品质量、拓展服务领域，从而在竞争中获得更多的机会。转向齿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转向齿条项目建设的必要性体现在对客户需求更精准的满足。通过转向齿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建设的背后是对企业持续创新的追求。只有通过不断创新，企业才能在竞争中立于不败之地。转向齿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5771"/>
      <w:r>
        <w:rPr>
          <w:rFonts w:ascii="仿宋" w:eastAsia="仿宋" w:hAnsi="仿宋" w:cs="仿宋" w:hint="eastAsia"/>
          <w:sz w:val="28"/>
          <w:lang w:eastAsia="zh-CN"/>
        </w:rPr>
        <w:t>三、转向齿条项目选址可行性分析</w:t>
      </w:r>
      <w:bookmarkEnd w:id="11"/>
    </w:p>
    <w:p>
      <w:pPr>
        <w:pStyle w:val="Heading2"/>
        <w:rPr>
          <w:rFonts w:ascii="仿宋" w:eastAsia="仿宋" w:hAnsi="仿宋" w:cs="仿宋" w:hint="eastAsia"/>
          <w:lang w:eastAsia="zh-CN"/>
        </w:rPr>
      </w:pPr>
      <w:bookmarkStart w:id="12" w:name="_Toc13711"/>
      <w:r>
        <w:rPr>
          <w:rFonts w:ascii="仿宋" w:eastAsia="仿宋" w:hAnsi="仿宋" w:cs="仿宋" w:hint="eastAsia"/>
          <w:lang w:eastAsia="zh-CN"/>
        </w:rPr>
        <w:t>(一)、转向齿条项目选址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该转向齿条项目选址位于XX省XX市XX区XXX街道</w:t>
      </w:r>
    </w:p>
    <w:p>
      <w:pPr>
        <w:pStyle w:val="Heading2"/>
        <w:ind w:firstLine="560" w:firstLineChars="200"/>
        <w:rPr>
          <w:rFonts w:ascii="仿宋" w:eastAsia="仿宋" w:hAnsi="仿宋" w:cs="仿宋" w:hint="eastAsia"/>
          <w:sz w:val="28"/>
          <w:lang w:eastAsia="zh-CN"/>
        </w:rPr>
      </w:pPr>
      <w:bookmarkStart w:id="13" w:name="_Toc2433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转向齿条项目的征地面积将根据转向齿条项目的实际规模和需求进行精确规划。具体面积XXX平方米，旨在确保转向齿条项目不仅能够满足当前的发展需求，还能够预留空间以适应未来的扩展。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净用地面积是在征地面积基础上去除不可利用面积后的实际可开发用地。具体面积XXX平方米，考虑到环保、交通、安全等多方面因素，以确保转向齿条项目在整体利用效率上达到最优。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转向齿条项目计划建设的建筑总规模具体面积XXX平方米。这一规模的确定综合考虑了转向齿条项目的性质、规模，以及城市规划的相关要求，确保建筑布局与周边环境协调一致。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绿地率是转向齿条项目用地中被规划为绿地的比例。具体面积XXX平方米，旨在通过合理规划绿地，改善转向齿条项目周边环境，提升居民生活质量，并符合城市整体绿化规划。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容积率是用地上可以建设的建筑总体积与用地面积之比。具体面积XXX，通过合理的容积率规划，确保转向齿条项目建筑规模与周边环境和谐共生。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确保转向齿条项目选址与当地城市规划相一致，具体面积XXX平方米。通过与城市规划部门深入沟通，确保转向齿条项目不仅符合城市的整体发展方向，还能够融入城市的发展布局，为城市的长远发展贡献力量。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产业政策符合性： 充分了解并确保转向齿条项目选址符合当地产业政策，具体面积XXX平方米。这包括转向齿条项目对当地经济的促进作用，以及对相关产业的带动效应，确保转向齿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用地总体要求必须符合环保和可持续发展的原则，具体面积XXX平方米。通过采用绿色建筑设计、节能减排等措施，确保转向齿条项目在建设和运营过程中对环境的影响最小化，达到可持续发展的要求。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确保转向齿条项目选址具备必要的公共设施配套，具体面积XXX平方米。这包括交通便利性、教育、医疗等基础设施，以提高居民生活品质，使得转向齿条项目选址更具吸引力。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考虑用地总体要求对当地社会稳定性的影响，具体面积XXX平方米。通过深入了解当地社区反馈，确保转向齿条项目的选址和建设过程对当地社会和谐稳定产生积极作用。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转向齿条项目选址不仅符合法规和规划，还在实际操作中具有可行性。这一全面规划将为转向齿条项目的成功实施提供坚实的基础，确保转向齿条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915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转向齿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转向齿条项目的设备规划和空间设计中，我们将采取灵活设备布局的措施。设备布局将根据实际需求进行灵活设计，避免不必要的浪费。通过合理规划设备摆放位置，我们将提高设备的利用率，减少设备间距，以确保转向齿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转向齿条项目内部引入共享设施的概念，例如共享会议室、办公区等。通过这种方式，我们可以减少对资源的重复建设，提高资源共享效率，从而减小转向齿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271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转向齿条项目的总图布置中，我们将不同功能区域进行明确的规划，以最大程度满足转向齿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3915"/>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https://d.book118.com/968103126107006032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292E6F"/>
    <w:rsid w:val="22292E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03126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2024-01-30T18:55:00Z</dcterms:created>
  <dcterms:modified xsi:type="dcterms:W3CDTF">2024-01-30T18:55:48Z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7107AEFAF7CD409DAAAE09103DD6280A_11</vt:lpwstr>
  </property>
  <property fmtid="{D5CDD505-2E9C-101B-9397-08002B2CF9AE}" pid="3" name="KSOProductBuildVer">
    <vt:lpwstr>2052-12.1.0.16250</vt:lpwstr>
  </property>
</Properties>
</file>