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773A" w:rsidRPr="00A0773A" w:rsidP="00A0773A">
      <w:pPr>
        <w:jc w:val="center"/>
        <w:rPr>
          <w:rFonts w:ascii="宋体" w:hAnsi="宋体"/>
          <w:b/>
        </w:rPr>
      </w:pPr>
      <w:r w:rsidRPr="00A0773A">
        <w:rPr>
          <w:rFonts w:ascii="微软雅黑" w:eastAsia="微软雅黑" w:hAnsi="微软雅黑"/>
          <w:b/>
          <w:sz w:val="28"/>
        </w:rPr>
        <w:t>《行政职业能力测验》2023年公务员考试金寨县高分冲刺试题</w:t>
      </w:r>
    </w:p>
    <w:p w:rsidR="00A0773A" w:rsidRPr="00A0773A" w:rsidP="00A0773A">
      <w:pPr>
        <w:jc w:val="left"/>
        <w:rPr>
          <w:rFonts w:ascii="宋体" w:hAnsi="宋体"/>
          <w:b/>
        </w:rPr>
      </w:pPr>
      <w:r w:rsidRPr="00A0773A">
        <w:rPr>
          <w:rFonts w:ascii="微软雅黑" w:eastAsia="微软雅黑" w:hAnsi="微软雅黑"/>
          <w:b/>
          <w:sz w:val="28"/>
        </w:rPr>
        <w:t>一、判断推理</w:t>
      </w:r>
    </w:p>
    <w:p w:rsidR="00A0773A" w:rsidRPr="00A0773A" w:rsidP="00E05FDF">
      <w:pPr>
        <w:jc w:val="left"/>
        <w:rPr>
          <w:rFonts w:ascii="华文中宋" w:eastAsia="华文中宋" w:hAnsi="华文中宋"/>
          <w:b/>
          <w:sz w:val="30"/>
          <w:szCs w:val="30"/>
        </w:rPr>
      </w:pPr>
      <w:r w:rsidRPr="00A0773A">
        <w:rPr>
          <w:rFonts w:ascii="宋体" w:hAnsi="宋体"/>
          <w:b/>
        </w:rPr>
        <w:t>1．</w:t>
      </w:r>
      <w:r w:rsidRPr="00A0773A">
        <w:rPr>
          <w:rFonts w:ascii="华文中宋" w:eastAsia="华文中宋" w:hAnsi="华文中宋"/>
          <w:b/>
          <w:sz w:val="30"/>
          <w:szCs w:val="30"/>
        </w:rPr>
        <w:t>楼宇经济，是指一种以商务商贸商用楼宇为载体的经济形态，通过开发、出租楼宇，招商引资，引进各类企业，从而开发税源，带动区域经济发展。以下属于楼宇经济的现象是（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A、某市政府规划建设滨湖新区，成片高层住宅拔地而起，蔚为壮观</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B、某县政府为节约建设用地，将大院内的平房一律拆除，新建多层办公楼数幢</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C、房地产公司新开发的房产，沿街房屋均是商住楼，底层作为经营门面，提供便民服务</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D、某市总商会投资兴建办公楼，除部分自用外，均向会员企业租售，周边银行酒店商场星罗棋布，形成“新商圈”</w:t>
      </w:r>
    </w:p>
    <w:p w:rsidR="00A0773A" w:rsidRPr="00A0773A" w:rsidP="00E05FDF">
      <w:pPr>
        <w:jc w:val="left"/>
        <w:rPr>
          <w:rFonts w:ascii="华文中宋" w:eastAsia="华文中宋" w:hAnsi="华文中宋"/>
          <w:b/>
          <w:sz w:val="30"/>
          <w:szCs w:val="30"/>
        </w:rPr>
      </w:pPr>
      <w:r w:rsidRPr="00A0773A">
        <w:rPr>
          <w:rFonts w:ascii="宋体" w:hAnsi="宋体"/>
          <w:b/>
        </w:rPr>
        <w:t>2．</w:t>
      </w:r>
      <w:r w:rsidRPr="00A0773A">
        <w:rPr>
          <w:rFonts w:ascii="华文中宋" w:eastAsia="华文中宋" w:hAnsi="华文中宋"/>
          <w:b/>
          <w:sz w:val="30"/>
          <w:szCs w:val="30"/>
        </w:rPr>
        <w:t>某旅游团去木兰围场旅游，团员们骑马、射箭、吃烤肉，最后去商店购买纪念品。已知： (1)有人买了蒙古刀。 (2)有人没有买蒙古刀。 (3)该团的张先生和王女士都买了蒙古刀。 如果以上三句话中只有一句为真．则以下哪项肯定为真?</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A、张先生和王女士都没有买蒙古刀</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B、张先生买了蒙古刀，但王女士没有买蒙古刀</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C、该旅游团的李先生买了蒙古刀</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D、张先生和王女士都买了蒙古刀</w:t>
      </w:r>
    </w:p>
    <w:p w:rsidR="00A0773A" w:rsidRPr="00A0773A" w:rsidP="00E05FDF">
      <w:pPr>
        <w:jc w:val="left"/>
        <w:rPr>
          <w:rFonts w:ascii="华文中宋" w:eastAsia="华文中宋" w:hAnsi="华文中宋"/>
          <w:b/>
          <w:sz w:val="30"/>
          <w:szCs w:val="30"/>
        </w:rPr>
      </w:pPr>
      <w:r w:rsidRPr="00A0773A">
        <w:rPr>
          <w:rFonts w:ascii="宋体" w:hAnsi="宋体"/>
          <w:b/>
        </w:rPr>
        <w:t>3．</w:t>
      </w:r>
      <w:r w:rsidRPr="00A0773A">
        <w:rPr>
          <w:rFonts w:ascii="华文中宋" w:eastAsia="华文中宋" w:hAnsi="华文中宋"/>
          <w:b/>
          <w:sz w:val="30"/>
          <w:szCs w:val="30"/>
        </w:rPr>
        <w:t>骨骼：肌肉（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A、齿轮：发条</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B、表针：表盘</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C、果核：果皮</w:t>
      </w:r>
    </w:p>
    <w:p w:rsidR="00A0773A" w:rsidRPr="00A0773A" w:rsidP="00E05FD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A0773A">
        <w:rPr>
          <w:rFonts w:ascii="华文中宋" w:eastAsia="华文中宋" w:hAnsi="华文中宋"/>
          <w:b/>
          <w:sz w:val="30"/>
          <w:szCs w:val="30"/>
        </w:rPr>
        <w:t>D、轮胎：汽车</w:t>
      </w:r>
    </w:p>
    <w:p w:rsidR="00A0773A" w:rsidRPr="00A0773A" w:rsidP="00E05FDF">
      <w:pPr>
        <w:jc w:val="left"/>
        <w:rPr>
          <w:rFonts w:ascii="华文中宋" w:eastAsia="华文中宋" w:hAnsi="华文中宋"/>
          <w:b/>
          <w:sz w:val="30"/>
          <w:szCs w:val="30"/>
        </w:rPr>
      </w:pPr>
      <w:r w:rsidRPr="00A0773A">
        <w:rPr>
          <w:rFonts w:ascii="宋体" w:hAnsi="宋体"/>
          <w:b/>
        </w:rPr>
        <w:t>4．</w:t>
      </w:r>
      <w:r w:rsidRPr="00A0773A">
        <w:rPr>
          <w:rFonts w:ascii="华文中宋" w:eastAsia="华文中宋" w:hAnsi="华文中宋"/>
          <w:b/>
          <w:sz w:val="30"/>
          <w:szCs w:val="30"/>
        </w:rPr>
        <w:t xml:space="preserve">定义： ④朴素唯物主义坚持世界的物质性，从某种具体的实物中寻找世界的本原。 ②形而上学唯物主义坚持从当时大自然科学所达到的认识成果出发，把具体的物质形态看作世界的本原。 ③现代辨证唯物主义认为物质是运动变化的。典型例证： (1)中国古代认为世界是由金、木、水、火、土组成的(2)房屋是静止不动的 (3)生、老、病、死，人生是不断变化发展的 上述典型例证与定义存在对应关系的数目有（　　）。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A、0个</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B、1个</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C、2个</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D、3个</w:t>
      </w:r>
    </w:p>
    <w:p w:rsidR="00A0773A" w:rsidRPr="00A0773A" w:rsidP="00E05FDF">
      <w:pPr>
        <w:jc w:val="left"/>
        <w:rPr>
          <w:rFonts w:ascii="华文中宋" w:eastAsia="华文中宋" w:hAnsi="华文中宋"/>
          <w:b/>
          <w:sz w:val="30"/>
          <w:szCs w:val="30"/>
        </w:rPr>
      </w:pPr>
      <w:r w:rsidRPr="00A0773A">
        <w:rPr>
          <w:rFonts w:ascii="宋体" w:hAnsi="宋体"/>
          <w:b/>
        </w:rPr>
        <w:t>5．</w:t>
      </w:r>
      <w:r w:rsidRPr="00A0773A">
        <w:rPr>
          <w:rFonts w:ascii="华文中宋" w:eastAsia="华文中宋" w:hAnsi="华文中宋"/>
          <w:b/>
          <w:sz w:val="30"/>
          <w:szCs w:val="30"/>
        </w:rPr>
        <w:t>地质遗迹资源是指在地球演化的漫长的地质历史时期中，由于内外动力的地质作用而形成，发展并保存下来的珍贵的，不可再生的，并能在现在和可预见的将来，可供人类开发利用并产生经济价值，以提高人类当前和将来福利的自然遗产。 根据上述定义，下列属于地质遗迹资源的是（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A、某地建立的地质纪念碑</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B、某地风景优美的溶洞群</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C、专门收藏地质标本的国土资源博物馆</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D、历史悠久且景色宜人的大运河</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A0773A">
        <w:rPr>
          <w:rFonts w:ascii="宋体" w:hAnsi="宋体"/>
          <w:b/>
        </w:rPr>
        <w:t>6．</w:t>
      </w:r>
      <w:r w:rsidRPr="00A0773A">
        <w:rPr>
          <w:rFonts w:ascii="华文中宋" w:eastAsia="华文中宋" w:hAnsi="华文中宋"/>
          <w:b/>
          <w:sz w:val="30"/>
          <w:szCs w:val="30"/>
        </w:rPr>
        <w:t>如果我们直接问“美是什么”，有几百几千个答案，这些答案在某种场合情境中都有其_________。例如在_________风格盛行且达到极端时，我们会说美就是简单；当到处都是火柴盒式的建筑、街上的人们都是刻板单调式的打扮时，我们又会说美就是一种装饰；看到优雅的女性、明媚的春光，我们可能会说美是一种_________；看到英雄好汉、巨浪滔天的大海，我们又会说崇高也是一种美。</w:t>
      </w:r>
      <w:r w:rsidRPr="00A0773A">
        <w:rPr>
          <w:rFonts w:ascii="华文中宋" w:eastAsia="华文中宋" w:hAnsi="华文中宋"/>
          <w:b/>
          <w:sz w:val="30"/>
          <w:szCs w:val="30"/>
        </w:rPr>
        <w:t xml:space="preserve">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 xml:space="preserve"> 依次填入划横线部分最恰当的一项是（　　）。</w:t>
      </w:r>
      <w:r w:rsidRPr="00A0773A">
        <w:rPr>
          <w:rFonts w:ascii="华文中宋" w:eastAsia="华文中宋" w:hAnsi="华文中宋"/>
          <w:b/>
          <w:sz w:val="30"/>
          <w:szCs w:val="30"/>
        </w:rPr>
        <w:t xml:space="preserve">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A、道理　繁缛　愉悦</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B、意义　奢靡　感动</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C、理由　浮夸　欣赏</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D、解释　矫饰　欢欣</w:t>
      </w:r>
    </w:p>
    <w:p w:rsidR="00A0773A" w:rsidRPr="00A0773A" w:rsidP="00E05FDF">
      <w:pPr>
        <w:jc w:val="left"/>
        <w:rPr>
          <w:rFonts w:ascii="华文中宋" w:eastAsia="华文中宋" w:hAnsi="华文中宋"/>
          <w:b/>
          <w:sz w:val="30"/>
          <w:szCs w:val="30"/>
        </w:rPr>
      </w:pPr>
      <w:r w:rsidRPr="00A0773A">
        <w:rPr>
          <w:rFonts w:ascii="宋体" w:hAnsi="宋体"/>
          <w:b/>
        </w:rPr>
        <w:t>7．</w:t>
      </w:r>
      <w:r w:rsidRPr="00A0773A">
        <w:rPr>
          <w:rFonts w:ascii="华文中宋" w:eastAsia="华文中宋" w:hAnsi="华文中宋"/>
          <w:b/>
          <w:sz w:val="30"/>
          <w:szCs w:val="30"/>
        </w:rPr>
        <w:t xml:space="preserve">作为最负盛名的全球体育盛会，奥运会及其精神已远远超出体育本身，不断创造并滋养出日益丰富韵精神财富和价值资源。金牌是优胜者的荣耀，但如果没有了包括竞赛参与者在内的人类友谊、没有了人类的分享和由此分享所蕴含的责任分担，那么，奥林匹克不可能如此长久不衰，金牌只能是过眼烟云。正是有了奥运伦理的滋养，志愿精神和志愿者行动才会成为现代奥运赛场内外一朵盛开的奇葩。  由此不能推出（　　）。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A、奥运会是最负盛名的全球体育盛会</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B、志愿精神和志愿者行动是奥运伦理的体现</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C、体育不能创造并滋养出日益丰富的精神财富和价值资源</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D、只有人类友谊、人类的分享和由此分享所蕴含的责任分担，奥林匹克才能长久不衰</w:t>
      </w:r>
    </w:p>
    <w:p w:rsidR="00A0773A" w:rsidRPr="00A0773A" w:rsidP="00E05FDF">
      <w:pPr>
        <w:jc w:val="left"/>
        <w:rPr>
          <w:rFonts w:ascii="华文中宋" w:eastAsia="华文中宋" w:hAnsi="华文中宋"/>
          <w:b/>
          <w:sz w:val="30"/>
          <w:szCs w:val="30"/>
        </w:rPr>
      </w:pPr>
      <w:r w:rsidRPr="00A0773A">
        <w:rPr>
          <w:rFonts w:ascii="宋体" w:hAnsi="宋体"/>
          <w:b/>
        </w:rPr>
        <w:t>8．</w:t>
      </w:r>
      <w:r w:rsidRPr="00A0773A">
        <w:rPr>
          <w:rFonts w:ascii="华文中宋" w:eastAsia="华文中宋" w:hAnsi="华文中宋"/>
          <w:b/>
          <w:sz w:val="30"/>
          <w:szCs w:val="30"/>
        </w:rPr>
        <w:t xml:space="preserve">政府公关是指以政府为行为主体的一种传播管理，旨在设计和保持一种良好的公众关系。这种良好的公众关系表现为政府与公众之间双向沟通、坦诚合作、和平共处。  根据上述定义，下列行为属于政府公关的是（　　）。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A、国家发改委披露家乐福超市存在价格欺诈行为，随即各种媒体报道铺天盖地，家乐福被迫向公众道歉，并承诺将执行“五倍退差”政策。</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A0773A">
        <w:rPr>
          <w:rFonts w:ascii="华文中宋" w:eastAsia="华文中宋" w:hAnsi="华文中宋"/>
          <w:b/>
          <w:sz w:val="30"/>
          <w:szCs w:val="30"/>
        </w:rPr>
        <w:t>B、美国政府做出反倾销裁决之后，中国企业组成代表团走进美国国会，与议员们进行面对面的交流，最终美国政府缩小了对倾销幅度的认定</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C、中国建设银行重组上市时，德意志银行打出外交牌，通过德国总理施罗德去信温家宝总理，争取参与建行的上市计划</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D、会理县“领导悬浮视察照”曝光后，会理县开通官方微博进行道歉，并借机推介会理旅游资源，主动提出当地风景照未\</w:t>
      </w:r>
    </w:p>
    <w:p w:rsidR="00A0773A" w:rsidRPr="00A0773A" w:rsidP="00E05FDF">
      <w:pPr>
        <w:jc w:val="left"/>
        <w:rPr>
          <w:rFonts w:ascii="华文中宋" w:eastAsia="华文中宋" w:hAnsi="华文中宋"/>
          <w:b/>
          <w:sz w:val="30"/>
          <w:szCs w:val="30"/>
        </w:rPr>
      </w:pPr>
      <w:r w:rsidRPr="00A0773A">
        <w:rPr>
          <w:rFonts w:ascii="宋体" w:hAnsi="宋体"/>
          <w:b/>
        </w:rPr>
        <w:t>9．</w:t>
      </w:r>
      <w:r w:rsidRPr="00A0773A">
        <w:rPr>
          <w:rFonts w:ascii="华文中宋" w:eastAsia="华文中宋" w:hAnsi="华文中宋"/>
          <w:b/>
          <w:sz w:val="30"/>
          <w:szCs w:val="30"/>
        </w:rPr>
        <w:t>公共政策是以政府为主的公共机构，为确保社会朝着政治系统所确定、承诺的正确方向发展，通过广泛的参与和连续的抉择以及具体实施产生效果的途径，利用公共资源达到解决社会公共问题，平衡、协调社会公众利益目的的公共管理活动过程。 下列不符合这一定义的是（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A、公共政策制定的主体是以政府为主的一系列公共机构</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B、公共政策的目的在于确保社会朝着政治系统所确定、承诺的正确方向发展</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C、公共政策是一种公共管理活动过程</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D、公共政策就是政府要少花钱多办事的各种方法与途径</w:t>
      </w:r>
    </w:p>
    <w:p w:rsidR="00A0773A" w:rsidRPr="00A0773A" w:rsidP="00E05FDF">
      <w:pPr>
        <w:jc w:val="left"/>
        <w:rPr>
          <w:rFonts w:ascii="华文中宋" w:eastAsia="华文中宋" w:hAnsi="华文中宋"/>
          <w:b/>
          <w:sz w:val="30"/>
          <w:szCs w:val="30"/>
        </w:rPr>
      </w:pPr>
      <w:r w:rsidRPr="00A0773A">
        <w:rPr>
          <w:rFonts w:ascii="宋体" w:hAnsi="宋体"/>
          <w:b/>
        </w:rPr>
        <w:t>10．</w:t>
      </w:r>
      <w:r w:rsidRPr="00A0773A">
        <w:rPr>
          <w:rFonts w:ascii="华文中宋" w:eastAsia="华文中宋" w:hAnsi="华文中宋"/>
          <w:b/>
          <w:sz w:val="30"/>
          <w:szCs w:val="30"/>
        </w:rPr>
        <w:t xml:space="preserve">简单命题：不包含其他命题的命题，只能把它分析为不同的词项，不能再把它分析为其他命题，因此又叫做“原子命题”。  下列哪项不是简单命题?（　　）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A、小明和小红是朋友</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B、生命在于运动</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C、掷骰子4点朝上的概率是1/6</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D、小张既高且胖</w:t>
      </w:r>
    </w:p>
    <w:p w:rsidR="00A0773A" w:rsidRPr="00A0773A" w:rsidP="00E05FDF">
      <w:pPr>
        <w:jc w:val="left"/>
        <w:rPr>
          <w:rFonts w:ascii="华文中宋" w:eastAsia="华文中宋" w:hAnsi="华文中宋"/>
          <w:b/>
          <w:sz w:val="30"/>
          <w:szCs w:val="30"/>
        </w:rPr>
      </w:pPr>
      <w:r w:rsidRPr="00A0773A">
        <w:rPr>
          <w:rFonts w:ascii="宋体" w:hAnsi="宋体"/>
          <w:b/>
        </w:rPr>
        <w:t>11．</w:t>
      </w:r>
      <w:r w:rsidRPr="00A0773A">
        <w:rPr>
          <w:rFonts w:ascii="华文中宋" w:eastAsia="华文中宋" w:hAnsi="华文中宋"/>
          <w:b/>
          <w:sz w:val="30"/>
          <w:szCs w:val="30"/>
        </w:rPr>
        <w:t xml:space="preserve">下列各句中，有语病的一项是（　　）。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A、在全面建设小康社会的进程中，农村和西部地区能否完成全面建设小康社会的各项任务，对全国来说举足轻重，成败攸关。</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A0773A">
        <w:rPr>
          <w:rFonts w:ascii="华文中宋" w:eastAsia="华文中宋" w:hAnsi="华文中宋"/>
          <w:b/>
          <w:sz w:val="30"/>
          <w:szCs w:val="30"/>
        </w:rPr>
        <w:t>B、据美联社报道，以色列内阁8月13日通过了联合国安理会呼吁以黎停火的决议，为持续一个月之久的以黎冲突的结束清除了一个主要障碍。</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C、民政部国家减灾中心截至8月15日的统计表明。我国正在遭受自2001年以来最严重的自然灾害损失。</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D、当今世界，自主知识产权所占比重是衡量一个国家科学发展水平的标志，而科学技术进步与否是国家富强的标志。</w:t>
      </w:r>
    </w:p>
    <w:p w:rsidR="00A0773A" w:rsidRPr="00A0773A" w:rsidP="00E05FDF">
      <w:pPr>
        <w:jc w:val="left"/>
        <w:rPr>
          <w:rFonts w:ascii="华文中宋" w:eastAsia="华文中宋" w:hAnsi="华文中宋"/>
          <w:b/>
          <w:sz w:val="30"/>
          <w:szCs w:val="30"/>
        </w:rPr>
      </w:pPr>
      <w:r w:rsidRPr="00A0773A">
        <w:rPr>
          <w:rFonts w:ascii="宋体" w:hAnsi="宋体"/>
          <w:b/>
        </w:rPr>
        <w:t>12．</w:t>
      </w:r>
      <w:r w:rsidRPr="00A0773A">
        <w:rPr>
          <w:rFonts w:ascii="华文中宋" w:eastAsia="华文中宋" w:hAnsi="华文中宋"/>
          <w:b/>
          <w:sz w:val="30"/>
          <w:szCs w:val="30"/>
        </w:rPr>
        <w:t xml:space="preserve">社会流动是指人们在社会关系空间中从一个地位向另一个地位的移动，由于社会关系空间与地理具有密切的联系，因此，一般把人们在地理空间的流动也归于社会流动。  根据上述定义，下列不属于社会流动的是（　　）。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A、班主任当上校长</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B、在班里，她由一名佼佼者变成一名差生</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C、他先是从事农业生产，后来加入城市服务业发展的行列</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D、虽然家在偏远的农村，但是由于个人的刻苦学习，他考取了北京大学，进了国家机关成为一名公职人员</w:t>
      </w:r>
    </w:p>
    <w:p w:rsidR="00A0773A" w:rsidRPr="00A0773A" w:rsidP="00E05FDF">
      <w:pPr>
        <w:jc w:val="left"/>
        <w:rPr>
          <w:rFonts w:ascii="华文中宋" w:eastAsia="华文中宋" w:hAnsi="华文中宋"/>
          <w:b/>
          <w:sz w:val="30"/>
          <w:szCs w:val="30"/>
        </w:rPr>
      </w:pPr>
      <w:r w:rsidRPr="00A0773A">
        <w:rPr>
          <w:rFonts w:ascii="宋体" w:hAnsi="宋体"/>
          <w:b/>
        </w:rPr>
        <w:t>13．</w:t>
      </w:r>
      <w:r w:rsidRPr="00A0773A">
        <w:rPr>
          <w:rFonts w:ascii="华文中宋" w:eastAsia="华文中宋" w:hAnsi="华文中宋"/>
          <w:b/>
          <w:sz w:val="30"/>
          <w:szCs w:val="30"/>
        </w:rPr>
        <w:t>流水作业是指工人按照作业流程、顺序作用于劳动对象，完成生产工艺过程中某阶段一定量的工作，使生产连续而又不中断地进行。 下列不属于流水作业的一项是（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A、产品不动，工人按工艺过程依次进行每道工序的工作，连续不断地完成产品的装配</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B、工人不动，产品通过传送带送至各个工作地，以完成装配作业</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C、制作车间有10个人，每人负责一道工序，最后生产出半成品送到锻造车间</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D、小王一口气吃了l0个包子</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A0773A">
        <w:rPr>
          <w:rFonts w:ascii="宋体" w:hAnsi="宋体"/>
          <w:b/>
        </w:rPr>
        <w:t>14．</w:t>
      </w:r>
      <w:r w:rsidRPr="00A0773A">
        <w:rPr>
          <w:rFonts w:ascii="华文中宋" w:eastAsia="华文中宋" w:hAnsi="华文中宋"/>
          <w:b/>
          <w:sz w:val="30"/>
          <w:szCs w:val="30"/>
        </w:rPr>
        <w:t>与新疆的其他城市一样，库尔勒直至20世纪80年代初物价都是很低的，自它成为新疆的石油开采中心以后，它的物价大幅上升，这种物价上涨可能来自这场石油经济，这是因为新疆那些没有石油经济的城市仍然保持着很低的物价水平。</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 xml:space="preserve"> 最准确地描述了上段论述中所采用的推理方法的一项是（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A、鉴于条件不存在的时候现象没有发生，所以认为条件是现象的一个原因</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B、鉴于有时条件不存在的情况下现象也会发生，所以认为条件不是现象的前提</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C、由于某一特定事件在现象发生前没有出现，所以认为这一事件不可能引发现象</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D、试图说明某种现象是不可能发生的，而某种解释正确就必须要求这种现象发生</w:t>
      </w:r>
    </w:p>
    <w:p w:rsidR="00A0773A" w:rsidRPr="00A0773A" w:rsidP="00E05FDF">
      <w:pPr>
        <w:jc w:val="left"/>
        <w:rPr>
          <w:rFonts w:ascii="华文中宋" w:eastAsia="华文中宋" w:hAnsi="华文中宋"/>
          <w:b/>
          <w:sz w:val="30"/>
          <w:szCs w:val="30"/>
        </w:rPr>
      </w:pPr>
      <w:r w:rsidRPr="00A0773A">
        <w:rPr>
          <w:rFonts w:ascii="宋体" w:hAnsi="宋体"/>
          <w:b/>
        </w:rPr>
        <w:t>15．</w:t>
      </w:r>
      <w:r w:rsidRPr="00A0773A">
        <w:rPr>
          <w:rFonts w:ascii="华文中宋" w:eastAsia="华文中宋" w:hAnsi="华文中宋"/>
          <w:b/>
          <w:sz w:val="30"/>
          <w:szCs w:val="30"/>
        </w:rPr>
        <w:t>妨碍公务罪，是指以暴力、威胁方法阻碍国家机关工作人员依法执行职务，阻碍人民代表大会代表依法执行代表职务，阻碍红十字会工作人员依法履行职责的行为，或者故意阻碍国家安全机关依法执行国家安全工作任务，未使用暴力、威胁方法，造成严重后果的行为。 下列属于妨碍公务罪特征的一项是（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A、李某让其在派出所值班的儿子回家过年</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B、小刘因丈夫在公安局工作繁忙，夫妻离多聚少，因而坚决不同意丈夫在假期上班</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C、某厂领导纠集大批职工阻挠税务人员查税</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D、派出所的老张平日横行乡里，一次他在胡作非为时被群众殴打</w:t>
      </w:r>
    </w:p>
    <w:p w:rsidR="00A0773A" w:rsidRPr="00A0773A" w:rsidP="00E05FDF">
      <w:pPr>
        <w:jc w:val="left"/>
        <w:rPr>
          <w:rFonts w:ascii="华文中宋" w:eastAsia="华文中宋" w:hAnsi="华文中宋"/>
          <w:b/>
          <w:sz w:val="30"/>
          <w:szCs w:val="30"/>
        </w:rPr>
      </w:pPr>
      <w:r w:rsidRPr="00A0773A">
        <w:rPr>
          <w:rFonts w:ascii="宋体" w:hAnsi="宋体"/>
          <w:b/>
        </w:rPr>
        <w:t>16．</w:t>
      </w:r>
      <w:r w:rsidRPr="00A0773A">
        <w:rPr>
          <w:rFonts w:ascii="华文中宋" w:eastAsia="华文中宋" w:hAnsi="华文中宋"/>
          <w:b/>
          <w:sz w:val="30"/>
          <w:szCs w:val="30"/>
        </w:rPr>
        <w:t>某大学进行论文比赛，得第一名的只能有一人。究竟谁得第一名?在对甲、乙、丙、丁、戊、己六个参赛者进行名次预测时，四人作了如下的预测：甲：取得第一名的要么是我，要么是乙。乙：取得第一名的要么是甲，要么是丙。丙：如果不是戊取得第一名，就一定是己。丁：第一名绝不会是甲。比赛结束后，发现只有一个人的预测是正确的。请问：谁得第一名?</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A、甲</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B、乙</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C、丙</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A0773A">
        <w:rPr>
          <w:rFonts w:ascii="华文中宋" w:eastAsia="华文中宋" w:hAnsi="华文中宋"/>
          <w:b/>
          <w:sz w:val="30"/>
          <w:szCs w:val="30"/>
        </w:rPr>
        <w:t>D、丁</w:t>
      </w:r>
    </w:p>
    <w:p w:rsidR="00A0773A" w:rsidRPr="00A0773A" w:rsidP="00E05FDF">
      <w:pPr>
        <w:jc w:val="left"/>
        <w:rPr>
          <w:rFonts w:ascii="华文中宋" w:eastAsia="华文中宋" w:hAnsi="华文中宋"/>
          <w:b/>
          <w:sz w:val="30"/>
          <w:szCs w:val="30"/>
        </w:rPr>
      </w:pPr>
      <w:r w:rsidRPr="00A0773A">
        <w:rPr>
          <w:rFonts w:ascii="宋体" w:hAnsi="宋体"/>
          <w:b/>
        </w:rPr>
        <w:t>17．</w:t>
      </w:r>
      <w:r w:rsidRPr="00A0773A">
        <w:rPr>
          <w:rFonts w:ascii="华文中宋" w:eastAsia="华文中宋" w:hAnsi="华文中宋"/>
          <w:b/>
          <w:sz w:val="30"/>
          <w:szCs w:val="30"/>
        </w:rPr>
        <w:t>海选指一种不提名候选人的直接选举。下列不属于海选的是（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A、某单位团代会在选举副书记时采用了五选三的差额式</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B、大兴村选举村支书，采用的是自我推荐、选民投票、得票多者当选的办法</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C、某校园文学社招聘几位干部，要求自荐，择优录甩 考试大⊙在线|考试中心♂</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D、某商场正招聘业务经理，凡本科以上学历，35～38岁，熟悉业务的均可竞聘</w:t>
      </w:r>
    </w:p>
    <w:p w:rsidR="00A0773A" w:rsidRPr="00A0773A" w:rsidP="00E05FDF">
      <w:pPr>
        <w:jc w:val="left"/>
        <w:rPr>
          <w:rFonts w:ascii="华文中宋" w:eastAsia="华文中宋" w:hAnsi="华文中宋"/>
          <w:b/>
          <w:sz w:val="30"/>
          <w:szCs w:val="30"/>
        </w:rPr>
      </w:pPr>
      <w:r w:rsidRPr="00A0773A">
        <w:rPr>
          <w:rFonts w:ascii="宋体" w:hAnsi="宋体"/>
          <w:b/>
        </w:rPr>
        <w:t>18．</w:t>
      </w:r>
      <w:r w:rsidRPr="00A0773A">
        <w:rPr>
          <w:rFonts w:ascii="华文中宋" w:eastAsia="华文中宋" w:hAnsi="华文中宋"/>
          <w:b/>
          <w:sz w:val="30"/>
          <w:szCs w:val="30"/>
        </w:rPr>
        <w:t>外资企业通过提供高薪来吸引具有较强能力的专业人才。这一措施导致的结果是，大多数受雇于外资企业的专业人才的收入比相同层次但在国有企事业单位工作的专业人才高出60%。所以，除非国有企事业单位雇佣的专业人才更多的是被对公众和公益事业的责任感而不是个人利益所驱使，否则国有企事业单位有可能使它的相当一部分专业人才流失到外资企业，因为这些专业人才没有在外资企业中找不到工作的。 以下哪项如果为真，最能支持上述论断?（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A、国有企事业单位的专业人才的成就不如在外资企业工作的专业人才的工作成就被承认程度高</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B、现在，在国有企事业单位工作的专业人才没有人比受雇于外资企业的专业人才赚到的钱多</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C、国有企事业单位雇佣的具有特殊技能的专业人才的数量没有外资企业中的任何一个大公司所雇佣的此类人才多</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D、国有企事业单位不为雇佣的专业人才提供优越的工作条件，或者是不支付超过这些专业人才由于较低的工资而获得补偿的额外福利</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A0773A">
        <w:rPr>
          <w:rFonts w:ascii="宋体" w:hAnsi="宋体"/>
          <w:b/>
        </w:rPr>
        <w:t>19．</w:t>
      </w:r>
      <w:r w:rsidRPr="00A0773A">
        <w:rPr>
          <w:rFonts w:ascii="华文中宋" w:eastAsia="华文中宋" w:hAnsi="华文中宋"/>
          <w:b/>
          <w:sz w:val="30"/>
          <w:szCs w:val="30"/>
        </w:rPr>
        <w:t>文学批评，是文艺科学一个具有独立性的重要内容。是对作家作品进行系统地、科学地、深入地分析研究，即阐释作品的意义，评定其价值，以发挥作品的社会作用，又帮助作者总结创作经验，指导读者文学欣赏，具有很强的实践性和针对性。  根据以上定义，下列哪个不属于文学批评?（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A、文章《(诗经)浅议》</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B、文章《评莫言小说的语言及其特征》</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C、著作《&lt;红楼梦)研究》</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D、报告文学《歌德巴赫猜想》</w:t>
      </w:r>
    </w:p>
    <w:p w:rsidR="00A0773A" w:rsidRPr="00A0773A" w:rsidP="00E05FDF">
      <w:pPr>
        <w:jc w:val="left"/>
        <w:rPr>
          <w:rFonts w:ascii="华文中宋" w:eastAsia="华文中宋" w:hAnsi="华文中宋"/>
          <w:b/>
          <w:sz w:val="30"/>
          <w:szCs w:val="30"/>
        </w:rPr>
      </w:pPr>
      <w:r w:rsidRPr="00A0773A">
        <w:rPr>
          <w:rFonts w:ascii="宋体" w:hAnsi="宋体"/>
          <w:b/>
        </w:rPr>
        <w:t>20．</w:t>
      </w:r>
      <w:r w:rsidRPr="00A0773A">
        <w:rPr>
          <w:rFonts w:ascii="华文中宋" w:eastAsia="华文中宋" w:hAnsi="华文中宋"/>
          <w:b/>
          <w:sz w:val="30"/>
          <w:szCs w:val="30"/>
        </w:rPr>
        <w:t xml:space="preserve">思维：指人脑对客观间接的概括的反映。根据思维过程中的凭借物或者思维状态的不同可以将思维分为：(1)动作思维，是指在思维过程中以实际动作作为支持的思维。其特点是任务是直观的，以具体形式给予的，解决方式是实际动作；(2)形象思维，是指用表象来进行分析、综合、抽象、概括的过程。特点是借助鲜明、生动的客观形象；(3)抽象思维，是指借助概念、判断、推理等形式来反映客观事物的运动规律，对事物的本质特征和内部联系加以认识的过程。  下列哪项符合动作思维的定义?（　　）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A、福尔摩斯通过在屋子找不到其他的出口，断定凶手一定是从屋顶的烟囱出去的，尽管烟囱很小</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B、洪熙官的儿子很小的时候就被要求每天看着父亲练武功。渐渐地，他也能跟着父亲一起比划起来。</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C、刘教授喜欢在他的文章中通过列举大量的事例来说明问题</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D、建筑系的学生在设计建筑方案时有时候需要先根据建筑图纸制作出一个模型来，这样似乎更有助于发现建筑设计的缺陷</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A0773A">
        <w:rPr>
          <w:rFonts w:ascii="宋体" w:hAnsi="宋体"/>
          <w:b/>
        </w:rPr>
        <w:t>21．</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对于历史学家而言，历史事实一旦生成，就被视为宿命性的，所以历史上发生的任何事情都可以找到某种“必然性”的理由。但是，对于最终生成的历史事实的价值评判，不应以其生成的某种“必然性’’为依据而简单地得出结论。例如，古往今来充满人类史册的政权腐败是一恒久现象。历史学家在探索其生成原因时，可以很自然地得出某种“必然性”的结论，但不能因为这种“必然性”而断言政权腐败应该正面肯定。</w:t>
      </w:r>
      <w:r w:rsidRPr="00A0773A">
        <w:rPr>
          <w:rFonts w:ascii="华文中宋" w:eastAsia="华文中宋" w:hAnsi="华文中宋"/>
          <w:b/>
          <w:sz w:val="30"/>
          <w:szCs w:val="30"/>
        </w:rPr>
        <w:t xml:space="preserve"> 这段文字意在强调（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A、历史上发生的任何事情都可找到某种“必然性”的理由</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B、历史事实的价值评判不应以其生成的某种“必然性”为依据而简单地得出结论</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C、“必然性”的结论并不能判断事实本身的正误</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D、历史事实的宿命性影响到其价值评判</w:t>
      </w:r>
    </w:p>
    <w:p w:rsidR="00A0773A" w:rsidRPr="00A0773A" w:rsidP="00E05FDF">
      <w:pPr>
        <w:jc w:val="left"/>
        <w:rPr>
          <w:rFonts w:ascii="华文中宋" w:eastAsia="华文中宋" w:hAnsi="华文中宋"/>
          <w:b/>
          <w:sz w:val="30"/>
          <w:szCs w:val="30"/>
        </w:rPr>
      </w:pPr>
      <w:r w:rsidRPr="00A0773A">
        <w:rPr>
          <w:rFonts w:ascii="宋体" w:hAnsi="宋体"/>
          <w:b/>
        </w:rPr>
        <w:t>22．</w:t>
      </w:r>
      <w:r w:rsidRPr="00A0773A">
        <w:rPr>
          <w:rFonts w:ascii="华文中宋" w:eastAsia="华文中宋" w:hAnsi="华文中宋"/>
          <w:b/>
          <w:sz w:val="30"/>
          <w:szCs w:val="30"/>
        </w:rPr>
        <w:t>农科院最近研制了一种高效杀虫剂，通过飞机喷撒，能够大面积地杀死农田中的害虫。但使用这种杀虫剂未必能达到提高农作物产量的目的，甚至可能适得其反，因为这种杀虫剂在杀死害虫的同时，也杀死了保护农作物的各种益虫。 以下哪项如果为真，最能削弱上述论证?（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A、上述杀虫剂的有效率，在同类产品中是最高的</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B、益虫对农作物的保护作用，主要在于能消灭危害农作物的害虫</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C、使用飞机喷撒上述杀虫剂，将增加农作物的生产成本</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D、如果不发生虫灾，农田中的益虫要多于害虫</w:t>
      </w:r>
    </w:p>
    <w:p w:rsidR="00A0773A" w:rsidRPr="00A0773A" w:rsidP="00E05FDF">
      <w:pPr>
        <w:jc w:val="left"/>
        <w:rPr>
          <w:rFonts w:ascii="华文中宋" w:eastAsia="华文中宋" w:hAnsi="华文中宋"/>
          <w:b/>
          <w:sz w:val="30"/>
          <w:szCs w:val="30"/>
        </w:rPr>
      </w:pPr>
      <w:r w:rsidRPr="00A0773A">
        <w:rPr>
          <w:rFonts w:ascii="宋体" w:hAnsi="宋体"/>
          <w:b/>
        </w:rPr>
        <w:t>23．</w:t>
      </w:r>
      <w:r w:rsidRPr="00A0773A">
        <w:rPr>
          <w:rFonts w:ascii="华文中宋" w:eastAsia="华文中宋" w:hAnsi="华文中宋"/>
          <w:b/>
          <w:sz w:val="30"/>
          <w:szCs w:val="30"/>
        </w:rPr>
        <w:t xml:space="preserve">在某生态区中由于激烈的生存竞争，老年大象的数量在逐年减少，但青年大象的生存、繁殖能力提高了，幼年小象的成活率也大大提高了。照此发展下去，可以预见两年内（　　）。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A、老年大象的数量将少于幼年小象的数量</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B、幼年小象的比例将提高</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C、青年大象的比例将减少</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D、青年大象的比例将增加</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A0773A">
        <w:rPr>
          <w:rFonts w:ascii="宋体" w:hAnsi="宋体"/>
          <w:b/>
        </w:rPr>
        <w:t>24．</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经济学家：如果一个企业没有政府的帮助而能获得可接受的利润，那么它有自生能力。如果一个企业在开放的竞争市场中没办法获得正常的利润，那么它就没有自生能力。除非一个企业有政策性负担，否则得不到政府的保护与补贴。由于国有企业拥有政府的保护和补贴，即使它没有自生能力，也能够赢利。</w:t>
      </w:r>
      <w:r w:rsidRPr="00A0773A">
        <w:rPr>
          <w:rFonts w:ascii="华文中宋" w:eastAsia="华文中宋" w:hAnsi="华文中宋"/>
          <w:b/>
          <w:sz w:val="30"/>
          <w:szCs w:val="30"/>
        </w:rPr>
        <w:t xml:space="preserve"> 如果以上陈述为真，以下哪项陈述一定为真？</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A、如果一个企业有政策性负担，它就能得到政府的保护和补贴</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B、在开放的竞争市场中，每个企业都是有自生能力的</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C、如果一个企业没有自生能力，它就会在竞争中被淘汰</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D、如果一个企业有政府的保护和补贴，它就会有政策性负担</w:t>
      </w:r>
    </w:p>
    <w:p w:rsidR="00A0773A" w:rsidRPr="00A0773A" w:rsidP="00E05FDF">
      <w:pPr>
        <w:jc w:val="left"/>
        <w:rPr>
          <w:rFonts w:ascii="华文中宋" w:eastAsia="华文中宋" w:hAnsi="华文中宋"/>
          <w:b/>
          <w:sz w:val="30"/>
          <w:szCs w:val="30"/>
        </w:rPr>
      </w:pPr>
      <w:r w:rsidRPr="00A0773A">
        <w:rPr>
          <w:rFonts w:ascii="宋体" w:hAnsi="宋体"/>
          <w:b/>
        </w:rPr>
        <w:t>25．</w:t>
      </w:r>
      <w:r w:rsidRPr="00A0773A">
        <w:rPr>
          <w:rFonts w:ascii="华文中宋" w:eastAsia="华文中宋" w:hAnsi="华文中宋"/>
          <w:b/>
          <w:sz w:val="30"/>
          <w:szCs w:val="30"/>
        </w:rPr>
        <w:t xml:space="preserve">去年，在因排放污染物被环保部门处罚的企业中，有500家企业因排放废气被环保部门勒令停产，有1000家企业因排放废水被勒令停产，但只有50家企业因既排放废水又排放废气被勒令停产。因此，既排放废水又排放废气比单纯地排放废水或废气更不容易被环保部门勒令停产。  以下哪项如果为真，最能削弱上述论证?（　　）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A、不能仅凭勒令停产绝对数量的多少来判断企业某种行为的危险性</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B、废气污染空气，废水污染水源，企业周围的居民不能忍受双重污染</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C、因排放废气和废水而被勒令停产企业的数目已分别包含在因排放废气被勒令停产企业的数目和因排放废水被勒令停产企业的数目之中</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D、企业因排放废气被勒令停产的概率不到1%，因排放废水被勒令停产的概率是5%，因既排放废气又排放废水被勒令停产的概率是30%</w:t>
      </w:r>
    </w:p>
    <w:p w:rsidR="00A0773A" w:rsidRPr="00A0773A" w:rsidP="00E05FDF">
      <w:pPr>
        <w:jc w:val="left"/>
        <w:rPr>
          <w:rFonts w:ascii="华文中宋" w:eastAsia="华文中宋" w:hAnsi="华文中宋"/>
          <w:b/>
          <w:sz w:val="30"/>
          <w:szCs w:val="30"/>
        </w:rPr>
      </w:pPr>
      <w:r w:rsidRPr="00A0773A">
        <w:rPr>
          <w:rFonts w:ascii="宋体" w:hAnsi="宋体"/>
          <w:b/>
        </w:rPr>
        <w:t>26．</w:t>
      </w:r>
      <w:r w:rsidRPr="00A0773A">
        <w:rPr>
          <w:rFonts w:ascii="华文中宋" w:eastAsia="华文中宋" w:hAnsi="华文中宋"/>
          <w:b/>
          <w:sz w:val="30"/>
          <w:szCs w:val="30"/>
        </w:rPr>
        <w:t>太阳风中的一部分带电粒子可以到达M星表面，将足够的能量传递给M星表面粒子，使后者脱离M星表面，逃逸到M星大气中。为了判定这些逃逸的粒子，科学家们通过三个实验获得了如下信息：实验一：或者是X粒子，或者是Y粒子：实验二：或者不是Y粒子，或者不是Z粒子：实验三：如果不是2粒子，就不是Y粒子。根据上述三个实验。以下哪项一定为真?</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A0773A">
        <w:rPr>
          <w:rFonts w:ascii="华文中宋" w:eastAsia="华文中宋" w:hAnsi="华文中宋"/>
          <w:b/>
          <w:sz w:val="30"/>
          <w:szCs w:val="30"/>
        </w:rPr>
        <w:t>A、这种粒子是X粒子</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B、这种粒子是Y粒子</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C、这种粒子是2粒子</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D、这种粒子不是X粒子</w:t>
      </w:r>
    </w:p>
    <w:p w:rsidR="00A0773A" w:rsidRPr="00A0773A" w:rsidP="00E05FDF">
      <w:pPr>
        <w:jc w:val="left"/>
        <w:rPr>
          <w:rFonts w:ascii="华文中宋" w:eastAsia="华文中宋" w:hAnsi="华文中宋"/>
          <w:b/>
          <w:sz w:val="30"/>
          <w:szCs w:val="30"/>
        </w:rPr>
      </w:pPr>
      <w:r w:rsidRPr="00A0773A">
        <w:rPr>
          <w:rFonts w:ascii="宋体" w:hAnsi="宋体"/>
          <w:b/>
        </w:rPr>
        <w:t>27．</w:t>
      </w:r>
      <w:r w:rsidRPr="00A0773A">
        <w:rPr>
          <w:rFonts w:ascii="华文中宋" w:eastAsia="华文中宋" w:hAnsi="华文中宋"/>
          <w:b/>
          <w:sz w:val="30"/>
          <w:szCs w:val="30"/>
        </w:rPr>
        <w:t>有人说：“哺乳动物都是胎生的。” 以下哪项最能驳斥上述判断？</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A、也许有的非哺乳动物是胎生的</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B、可能有的哺乳动物不是胎生的</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C、非胎生的动物不大可能是哺乳动物</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D、鸭嘴兽是哺乳动物，但不是胎生的</w:t>
      </w:r>
    </w:p>
    <w:p w:rsidR="00A0773A" w:rsidRPr="00A0773A" w:rsidP="00E05FDF">
      <w:pPr>
        <w:jc w:val="left"/>
        <w:rPr>
          <w:rFonts w:ascii="华文中宋" w:eastAsia="华文中宋" w:hAnsi="华文中宋"/>
          <w:b/>
          <w:sz w:val="30"/>
          <w:szCs w:val="30"/>
        </w:rPr>
      </w:pPr>
      <w:r w:rsidRPr="00A0773A">
        <w:rPr>
          <w:rFonts w:ascii="宋体" w:hAnsi="宋体"/>
          <w:b/>
        </w:rPr>
        <w:t>28．</w:t>
      </w:r>
      <w:r w:rsidRPr="00A0773A">
        <w:rPr>
          <w:rFonts w:ascii="华文中宋" w:eastAsia="华文中宋" w:hAnsi="华文中宋"/>
          <w:b/>
          <w:sz w:val="30"/>
          <w:szCs w:val="30"/>
        </w:rPr>
        <w:t>甲、乙、丙三人的月收入分别为6000元、3000元、1000元。如果保持三人月收入比值不变且使平均月收入达到5000元，则丙的月收入增加了（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 600元</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 500元</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 400元</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 300元</w:t>
      </w:r>
    </w:p>
    <w:p w:rsidR="00A0773A" w:rsidRPr="00A0773A" w:rsidP="00E05FDF">
      <w:pPr>
        <w:jc w:val="left"/>
        <w:rPr>
          <w:rFonts w:ascii="华文中宋" w:eastAsia="华文中宋" w:hAnsi="华文中宋"/>
          <w:b/>
          <w:sz w:val="30"/>
          <w:szCs w:val="30"/>
        </w:rPr>
      </w:pPr>
      <w:r w:rsidRPr="00A0773A">
        <w:rPr>
          <w:rFonts w:ascii="宋体" w:hAnsi="宋体"/>
          <w:b/>
        </w:rPr>
        <w:t>29．</w:t>
      </w:r>
      <w:r w:rsidRPr="00A0773A">
        <w:rPr>
          <w:rFonts w:ascii="华文中宋" w:eastAsia="华文中宋" w:hAnsi="华文中宋"/>
          <w:b/>
          <w:sz w:val="30"/>
          <w:szCs w:val="30"/>
        </w:rPr>
        <w:t>某公司2012年新入职的员工中有些通过了雅思考试。所有通过雅思考试的员工都是应届毕业生。凡是应届毕业生都参加了新员工培训。 如果以上陈述为真，则以下各项必然为真，除了（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A、2012年新入职的员工中有些是应届毕业生</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B、有些参加新员工培训的员工是2012年入职的</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C、有些参加新员工培训的员工没有通过雅思考试</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D、凡是没有参加新员工培训的员工都没有通过雅思考</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A0773A">
        <w:rPr>
          <w:rFonts w:ascii="宋体" w:hAnsi="宋体"/>
          <w:b/>
        </w:rPr>
        <w:t>30．</w:t>
      </w:r>
      <w:r w:rsidRPr="00A0773A">
        <w:rPr>
          <w:rFonts w:ascii="华文中宋" w:eastAsia="华文中宋" w:hAnsi="华文中宋"/>
          <w:b/>
          <w:sz w:val="30"/>
          <w:szCs w:val="30"/>
        </w:rPr>
        <w:t xml:space="preserve">把下面的六个图形分为两类，使每一类图形都有各自的共同特征或规律，分类正确的一项是：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A、①②④，③⑤⑥</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B、①③⑤，②④⑥</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C、①③④，②⑤⑥</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D、①②⑥，③④⑤</w:t>
      </w:r>
    </w:p>
    <w:p w:rsidR="00A0773A" w:rsidRPr="00A0773A" w:rsidP="00E05FDF">
      <w:pPr>
        <w:jc w:val="left"/>
        <w:rPr>
          <w:rFonts w:ascii="华文中宋" w:eastAsia="华文中宋" w:hAnsi="华文中宋"/>
          <w:b/>
          <w:sz w:val="30"/>
          <w:szCs w:val="30"/>
        </w:rPr>
      </w:pPr>
      <w:r w:rsidRPr="00A0773A">
        <w:rPr>
          <w:rFonts w:ascii="宋体" w:hAnsi="宋体"/>
          <w:b/>
        </w:rPr>
        <w:t>31．</w:t>
      </w:r>
      <w:r w:rsidRPr="00A0773A">
        <w:rPr>
          <w:rFonts w:ascii="华文中宋" w:eastAsia="华文中宋" w:hAnsi="华文中宋"/>
          <w:b/>
          <w:sz w:val="30"/>
          <w:szCs w:val="30"/>
        </w:rPr>
        <w:t>晚睡强迫症：在心理学上是“拖延症”的一种，过于执着、担心、抵触心理等都是诱因，可能会反映到生活其他方面。造成“晚睡强迫症”通常有两种原因：一是对白天生活的无声抗议。晚睡族往往是白天劳累了一天。压力很大。到了晚上需要依靠亢奋去除心理上的疲惫才能入睡。二是对睡眠的认识形成了习惯性误区。通常情况下强迫性晚睡者并非被生理逼迫而是一种心理需要。根据上述定义。以下现象属于晚睡强迫症的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A、晓燕是个高中生，为了在高考中考出好成绩。每晚完成作业、看书复习至凌晨12点才睡</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B、肖鹏在某大型企业的厂房上夜班。休假时发现自己还是白天困倦，晚上清醒，习惯性地睡不着</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C、凌月在某知名广告公司做设计，她白天工作时间往往拿不出设计稿，却习惯在凌晨工作，认为那时自己的灵感才会源源不断地涌现</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D、小崔刚毕业不久，白天工作很累，晚上又常常收到朋友聚会的邀请，参加聚会时也提不起精神，睡眠时间很少</w:t>
      </w:r>
    </w:p>
    <w:p w:rsidR="00A0773A" w:rsidRPr="00A0773A" w:rsidP="00E05FDF">
      <w:pPr>
        <w:jc w:val="left"/>
        <w:rPr>
          <w:rFonts w:ascii="华文中宋" w:eastAsia="华文中宋" w:hAnsi="华文中宋"/>
          <w:b/>
          <w:sz w:val="30"/>
          <w:szCs w:val="30"/>
        </w:rPr>
      </w:pPr>
      <w:r w:rsidRPr="00A0773A">
        <w:rPr>
          <w:rFonts w:ascii="宋体" w:hAnsi="宋体"/>
          <w:b/>
        </w:rPr>
        <w:t>32．</w:t>
      </w:r>
      <w:r w:rsidRPr="00A0773A">
        <w:rPr>
          <w:rFonts w:ascii="华文中宋" w:eastAsia="华文中宋" w:hAnsi="华文中宋"/>
          <w:b/>
          <w:sz w:val="30"/>
          <w:szCs w:val="30"/>
        </w:rPr>
        <w:t xml:space="preserve">双趋冲突，是指两种对个体都具有吸引力的目标同时出现，而由于条件限制，个体无法同时采取两种行动所表现的动机冲突。 根据上述定义，下列属于双趋冲突的表现的是（　　）。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A、小月挪用公司的500万公款被盗了，她不敢报案，怕罪行暴露</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B、王大铭上个月被公司炒了鱿鱼，这个月没钱花了，他既不想问父母要钱，又不想借朋友的钱，搞得非常彷徨</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C、世界杯足球赛在6月底举行，小强非常喜欢看足球赛，但这段时间恰恰是接近学校期末考试的时间，他既想看高水平的球赛，又不想影响考试</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D、大宝非常爱喝红酒，最近，他看了法国一种红酒的广告，异常着迷，非常想买，又怕被老婆骂</w:t>
      </w:r>
    </w:p>
    <w:p w:rsidR="00A0773A" w:rsidRPr="00A0773A" w:rsidP="00E05FDF">
      <w:pPr>
        <w:jc w:val="left"/>
        <w:rPr>
          <w:rFonts w:ascii="华文中宋" w:eastAsia="华文中宋" w:hAnsi="华文中宋"/>
          <w:b/>
          <w:sz w:val="30"/>
          <w:szCs w:val="30"/>
        </w:rPr>
      </w:pPr>
      <w:r w:rsidRPr="00A0773A">
        <w:rPr>
          <w:rFonts w:ascii="宋体" w:hAnsi="宋体"/>
          <w:b/>
        </w:rPr>
        <w:t>33．</w:t>
      </w:r>
      <w:r w:rsidRPr="00A0773A">
        <w:rPr>
          <w:rFonts w:ascii="华文中宋" w:eastAsia="华文中宋" w:hAnsi="华文中宋"/>
          <w:b/>
          <w:sz w:val="30"/>
          <w:szCs w:val="30"/>
        </w:rPr>
        <w:t>亚利桑那大学心理学研究人员运用一一套实验设备，对一批志愿参与者进行心理测试。结果发现．最快乐的人独处的时间比最不快乐者少25％，说话的时间则多70％。最快乐的人进行实质性谈话比最不快乐者多一倍，而闲聊则仅为后者的1/3。 根据以上研究，最有可能得出以下哪项结论?</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A、研究表明．快乐的生活往往是社交性的、谈话深入的，而不是孤独和肤浅的</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B、研究表明．快乐的人比不快乐的人说话更多，且他们往往会谈更多实质性内容，而不只是闲谈</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C、这项研究前期．一部分快乐的人受到了心理暗示，所以有迎合实验的倾向</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D、所有的快乐者都更愿意说话，而且幸福感远远高于不快乐者</w:t>
      </w:r>
    </w:p>
    <w:p w:rsidR="00A0773A" w:rsidRPr="00A0773A" w:rsidP="00E05FDF">
      <w:pPr>
        <w:jc w:val="left"/>
        <w:rPr>
          <w:rFonts w:ascii="华文中宋" w:eastAsia="华文中宋" w:hAnsi="华文中宋"/>
          <w:b/>
          <w:sz w:val="30"/>
          <w:szCs w:val="30"/>
        </w:rPr>
      </w:pPr>
      <w:r w:rsidRPr="00A0773A">
        <w:rPr>
          <w:rFonts w:ascii="宋体" w:hAnsi="宋体"/>
          <w:b/>
        </w:rPr>
        <w:t>34．</w:t>
      </w:r>
      <w:r w:rsidRPr="00A0773A">
        <w:rPr>
          <w:rFonts w:ascii="华文中宋" w:eastAsia="华文中宋" w:hAnsi="华文中宋"/>
          <w:b/>
          <w:sz w:val="30"/>
          <w:szCs w:val="30"/>
        </w:rPr>
        <w:t>地震、火山喷发和异常的天气在最近十年里造成的对人们产生不利影响的自然灾害要比以前数十年多得多。我们可以得出结论，作为一种自然环境，地球变得愈加不友善和危险了，我们应该利用气象学和地球学来探寻这种趋向的原因。下面哪一项如果正确，将最严重地削弱上述所得结论?（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A、气象学和地球学在近十年里提供的针对自然灾害的早期预警系统比前数十年要好</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B、过去十年里，可能影响气候的土地使用情况并没有改变</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C、发生在近十年和前数十年的主要地震、火山爆发、干旱、山崩和洪水均有记录</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A0773A">
        <w:rPr>
          <w:rFonts w:ascii="华文中宋" w:eastAsia="华文中宋" w:hAnsi="华文中宋"/>
          <w:b/>
          <w:sz w:val="30"/>
          <w:szCs w:val="30"/>
        </w:rPr>
        <w:t>D、人口压力和贫困迫使越来越多的人住在易受自然灾害影响的地区</w:t>
      </w:r>
    </w:p>
    <w:p w:rsidR="00A0773A" w:rsidRPr="00A0773A" w:rsidP="00E05FDF">
      <w:pPr>
        <w:jc w:val="left"/>
        <w:rPr>
          <w:rFonts w:ascii="华文中宋" w:eastAsia="华文中宋" w:hAnsi="华文中宋"/>
          <w:b/>
          <w:sz w:val="30"/>
          <w:szCs w:val="30"/>
        </w:rPr>
      </w:pPr>
      <w:r w:rsidRPr="00A0773A">
        <w:rPr>
          <w:rFonts w:ascii="宋体" w:hAnsi="宋体"/>
          <w:b/>
        </w:rPr>
        <w:t>35．</w:t>
      </w:r>
      <w:r w:rsidRPr="00A0773A">
        <w:rPr>
          <w:rFonts w:ascii="华文中宋" w:eastAsia="华文中宋" w:hAnsi="华文中宋"/>
          <w:b/>
          <w:sz w:val="30"/>
          <w:szCs w:val="30"/>
        </w:rPr>
        <w:t xml:space="preserve">定义： ①一次污染物：由污染源直接排放进入环境的，其物理和化学性状未发生变化的污染物质。 ②二次污染物：指排入环境中的一次污染物在物理、化学因素或生物的作用下发生变化。或与环境中的其他物质发生反应所形成的物理、化学性状与一次污染物不同的新污染物。 ③污染源：指造成环境污染的污染物发生源，通常指向环境排放有害物质或对环境产生有害影响的场所、设备、装置或人体。 典型例证： (1)某炼铁厂在生产过程中排放到大气中的二氧化碳 (2)随着工业的高度发展降落频率越来越高的酸雨 (3)大连海域受到石油污染．且受污面积不断扩大 上述典型例证与定义存在对应关系的数目有（　　）。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A、0个</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B、1个</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C、2个</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D、3个</w:t>
      </w:r>
    </w:p>
    <w:p w:rsidR="00A0773A" w:rsidRPr="00A0773A" w:rsidP="00A0773A">
      <w:pPr>
        <w:jc w:val="left"/>
        <w:rPr>
          <w:rFonts w:ascii="宋体" w:hAnsi="宋体"/>
          <w:b/>
        </w:rPr>
      </w:pPr>
      <w:r w:rsidRPr="00A0773A">
        <w:rPr>
          <w:rFonts w:ascii="微软雅黑" w:eastAsia="微软雅黑" w:hAnsi="微软雅黑"/>
          <w:b/>
          <w:sz w:val="28"/>
        </w:rPr>
        <w:t>二、常识判断</w:t>
      </w:r>
    </w:p>
    <w:p w:rsidR="00A0773A" w:rsidRPr="00A0773A" w:rsidP="00E05FDF">
      <w:pPr>
        <w:jc w:val="left"/>
        <w:rPr>
          <w:rFonts w:ascii="华文中宋" w:eastAsia="华文中宋" w:hAnsi="华文中宋"/>
          <w:b/>
          <w:sz w:val="30"/>
          <w:szCs w:val="30"/>
        </w:rPr>
      </w:pPr>
      <w:r w:rsidRPr="00A0773A">
        <w:rPr>
          <w:rFonts w:ascii="宋体" w:hAnsi="宋体"/>
          <w:b/>
        </w:rPr>
        <w:t>36．</w:t>
      </w:r>
      <w:r w:rsidRPr="00A0773A">
        <w:rPr>
          <w:rFonts w:ascii="华文中宋" w:eastAsia="华文中宋" w:hAnsi="华文中宋"/>
          <w:b/>
          <w:sz w:val="30"/>
          <w:szCs w:val="30"/>
        </w:rPr>
        <w:t>传统绘画风格对中国动画电影的影响——，其中意义最为深远的就是水墨画对国产动画电影所作的__________，这不仅是中国民族风格的体现，也是世界动画界的一次__________。填入划横线部分最恰当的一项是（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A、比比皆是、革新、合作</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B、不胜枚举、突破、尝试</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C、不一而足、贡献、创举</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D、至关重要、贡献、创举</w:t>
      </w:r>
    </w:p>
    <w:p w:rsidR="00A0773A" w:rsidRPr="00A0773A" w:rsidP="00E05FDF">
      <w:pPr>
        <w:jc w:val="left"/>
        <w:rPr>
          <w:rFonts w:ascii="华文中宋" w:eastAsia="华文中宋" w:hAnsi="华文中宋"/>
          <w:b/>
          <w:sz w:val="30"/>
          <w:szCs w:val="30"/>
        </w:rPr>
      </w:pPr>
      <w:r w:rsidRPr="00A0773A">
        <w:rPr>
          <w:rFonts w:ascii="宋体" w:hAnsi="宋体"/>
          <w:b/>
        </w:rPr>
        <w:t>37．</w:t>
      </w:r>
      <w:r w:rsidRPr="00A0773A">
        <w:rPr>
          <w:rFonts w:ascii="华文中宋" w:eastAsia="华文中宋" w:hAnsi="华文中宋"/>
          <w:b/>
          <w:sz w:val="30"/>
          <w:szCs w:val="30"/>
        </w:rPr>
        <w:t>为了抑制通货膨胀，国家宏观调控部门可以采取的措施是（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A、降低再贴现率</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A0773A">
        <w:rPr>
          <w:rFonts w:ascii="华文中宋" w:eastAsia="华文中宋" w:hAnsi="华文中宋"/>
          <w:b/>
          <w:sz w:val="30"/>
          <w:szCs w:val="30"/>
        </w:rPr>
        <w:t>B、降低央行基准利率</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C、提高个人所得税起征点</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D、提高银行存款准备金率</w:t>
      </w:r>
    </w:p>
    <w:p w:rsidR="00A0773A" w:rsidRPr="00A0773A" w:rsidP="00E05FDF">
      <w:pPr>
        <w:jc w:val="left"/>
        <w:rPr>
          <w:rFonts w:ascii="华文中宋" w:eastAsia="华文中宋" w:hAnsi="华文中宋"/>
          <w:b/>
          <w:sz w:val="30"/>
          <w:szCs w:val="30"/>
        </w:rPr>
      </w:pPr>
      <w:r w:rsidRPr="00A0773A">
        <w:rPr>
          <w:rFonts w:ascii="宋体" w:hAnsi="宋体"/>
          <w:b/>
        </w:rPr>
        <w:t>38．</w:t>
      </w:r>
      <w:r w:rsidRPr="00A0773A">
        <w:rPr>
          <w:rFonts w:ascii="华文中宋" w:eastAsia="华文中宋" w:hAnsi="华文中宋"/>
          <w:b/>
          <w:sz w:val="30"/>
          <w:szCs w:val="30"/>
        </w:rPr>
        <w:t>根据《海岛保护法》，下列说法不正确的是（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A、无居民海岛属于国家所有。国务院代表国家行使无居民海岛所有权</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B、沿海县级以上地方人民政府应当按照国家规定，在需要设置海岛名称标志的海岛设置海岛名称标志</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C、任何单位和个人都有保护海岛领海基点的义务</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D、沿海县级以上地方人民政府应当依法对无居民海岛保护和合理利用情况进行监督检查</w:t>
      </w:r>
    </w:p>
    <w:p w:rsidR="00A0773A" w:rsidRPr="00A0773A" w:rsidP="00E05FDF">
      <w:pPr>
        <w:jc w:val="left"/>
        <w:rPr>
          <w:rFonts w:ascii="华文中宋" w:eastAsia="华文中宋" w:hAnsi="华文中宋"/>
          <w:b/>
          <w:sz w:val="30"/>
          <w:szCs w:val="30"/>
        </w:rPr>
      </w:pPr>
      <w:r w:rsidRPr="00A0773A">
        <w:rPr>
          <w:rFonts w:ascii="宋体" w:hAnsi="宋体"/>
          <w:b/>
        </w:rPr>
        <w:t>39．</w:t>
      </w:r>
      <w:r w:rsidRPr="00A0773A">
        <w:rPr>
          <w:rFonts w:ascii="华文中宋" w:eastAsia="华文中宋" w:hAnsi="华文中宋"/>
          <w:b/>
          <w:sz w:val="30"/>
          <w:szCs w:val="30"/>
        </w:rPr>
        <w:t xml:space="preserve">以下关于追诉时效的说法，错误的是（　　）。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多项选择题</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A、追诉时效期限是以法定最高刑为标准，不是以实际应当判处的刑罚为标准</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B、法定最高刑为不满5年有期徒刑的，经过5年，不再追诉</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C、法定最高刑为有期徒刑的，经过15年以后，如果认为有必要追诉，可以报请最高人民检察院核准</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D、法定最高刑为10年以上有期徒刑的，经过10年，不再追诉</w:t>
      </w:r>
    </w:p>
    <w:p w:rsidR="00A0773A" w:rsidRPr="00A0773A" w:rsidP="00E05FDF">
      <w:pPr>
        <w:jc w:val="left"/>
        <w:rPr>
          <w:rFonts w:ascii="华文中宋" w:eastAsia="华文中宋" w:hAnsi="华文中宋"/>
          <w:b/>
          <w:sz w:val="30"/>
          <w:szCs w:val="30"/>
        </w:rPr>
      </w:pPr>
      <w:r w:rsidRPr="00A0773A">
        <w:rPr>
          <w:rFonts w:ascii="宋体" w:hAnsi="宋体"/>
          <w:b/>
        </w:rPr>
        <w:t>40．</w:t>
      </w:r>
      <w:r w:rsidRPr="00A0773A">
        <w:rPr>
          <w:rFonts w:ascii="华文中宋" w:eastAsia="华文中宋" w:hAnsi="华文中宋"/>
          <w:b/>
          <w:sz w:val="30"/>
          <w:szCs w:val="30"/>
        </w:rPr>
        <w:t>布雷顿森林货币体系是指战后以美元为中心的国际货币体系。布雷顿森林体系的建  立，促进了战后资本主义世界经济的恢复和发展，以下说法错误的是（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A、若美国黄金储备不足，则布雷顿森林体系难以维持</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B、该制度限制了汇率对国际收支的调节作用</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C、布雷顿森林体系的存在基础是美元的中心地位</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D、布雷顿森林体系下国际黄金的流动完全自由</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A0773A">
        <w:rPr>
          <w:rFonts w:ascii="宋体" w:hAnsi="宋体"/>
          <w:b/>
        </w:rPr>
        <w:t>41．</w:t>
      </w:r>
      <w:r w:rsidRPr="00A0773A">
        <w:rPr>
          <w:rFonts w:ascii="华文中宋" w:eastAsia="华文中宋" w:hAnsi="华文中宋"/>
          <w:b/>
          <w:sz w:val="30"/>
          <w:szCs w:val="30"/>
        </w:rPr>
        <w:t>在时针的表面上，12时30分的时针与分针的夹角是多少度（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 165度</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 155度</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 150度</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 150度</w:t>
      </w:r>
    </w:p>
    <w:p w:rsidR="00A0773A" w:rsidRPr="00A0773A" w:rsidP="00E05FDF">
      <w:pPr>
        <w:jc w:val="left"/>
        <w:rPr>
          <w:rFonts w:ascii="华文中宋" w:eastAsia="华文中宋" w:hAnsi="华文中宋"/>
          <w:b/>
          <w:sz w:val="30"/>
          <w:szCs w:val="30"/>
        </w:rPr>
      </w:pPr>
      <w:r w:rsidRPr="00A0773A">
        <w:rPr>
          <w:rFonts w:ascii="宋体" w:hAnsi="宋体"/>
          <w:b/>
        </w:rPr>
        <w:t>42．</w:t>
      </w:r>
      <w:r w:rsidRPr="00A0773A">
        <w:rPr>
          <w:rFonts w:ascii="华文中宋" w:eastAsia="华文中宋" w:hAnsi="华文中宋"/>
          <w:b/>
          <w:sz w:val="30"/>
          <w:szCs w:val="30"/>
        </w:rPr>
        <w:t>李某在下夜班回家的路上，发现有人正盗窃工厂仓库中的生产器材，便上前阻拦。窃贼掏出匕首刺向李某，搏斗中，窃贼被李某用力推倒在地，头撞在被盗器材的铁角上当场死亡。李某的行为是（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A、正当防卫，不承担刑事责任</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B、过失致人死亡，承担较轻的刑事责任</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C、故意伤害致人死亡，承担刑事责任</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D、间接故意杀人，但由于李某是为了保护他人的利益，应当免除刑事责任</w:t>
      </w:r>
    </w:p>
    <w:p w:rsidR="00A0773A" w:rsidRPr="00A0773A" w:rsidP="00E05FDF">
      <w:pPr>
        <w:jc w:val="left"/>
        <w:rPr>
          <w:rFonts w:ascii="华文中宋" w:eastAsia="华文中宋" w:hAnsi="华文中宋"/>
          <w:b/>
          <w:sz w:val="30"/>
          <w:szCs w:val="30"/>
        </w:rPr>
      </w:pPr>
      <w:r w:rsidRPr="00A0773A">
        <w:rPr>
          <w:rFonts w:ascii="宋体" w:hAnsi="宋体"/>
          <w:b/>
        </w:rPr>
        <w:t>43．</w:t>
      </w:r>
      <w:r w:rsidRPr="00A0773A">
        <w:rPr>
          <w:rFonts w:ascii="华文中宋" w:eastAsia="华文中宋" w:hAnsi="华文中宋"/>
          <w:b/>
          <w:sz w:val="30"/>
          <w:szCs w:val="30"/>
        </w:rPr>
        <w:t>下面关于行政许可设定的说法，哪些是正确的?（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多项选择题</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A、行业组织或者中介机构能够自律管理的，可以不设行政许可</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B、省、自治区、直辖市人民政府在必要时，确需实施行政许可的，可以采用发布决定的方式设定行政许可</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C、地方性法规可以对法律设定的行政许可作出具体的规定，必要时可以根据情况增设行政许可</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D、地方性法规不得设定应当由国家统一确定的公民、法人或者其他组织的资格、资质的行政许可</w:t>
      </w:r>
    </w:p>
    <w:p w:rsidR="00A0773A" w:rsidRPr="00A0773A" w:rsidP="00E05FDF">
      <w:pPr>
        <w:jc w:val="left"/>
        <w:rPr>
          <w:rFonts w:ascii="华文中宋" w:eastAsia="华文中宋" w:hAnsi="华文中宋"/>
          <w:b/>
          <w:sz w:val="30"/>
          <w:szCs w:val="30"/>
        </w:rPr>
      </w:pPr>
      <w:r w:rsidRPr="00A0773A">
        <w:rPr>
          <w:rFonts w:ascii="宋体" w:hAnsi="宋体"/>
          <w:b/>
        </w:rPr>
        <w:t>44．</w:t>
      </w:r>
      <w:r w:rsidRPr="00A0773A">
        <w:rPr>
          <w:rFonts w:ascii="华文中宋" w:eastAsia="华文中宋" w:hAnsi="华文中宋"/>
          <w:b/>
          <w:sz w:val="30"/>
          <w:szCs w:val="30"/>
        </w:rPr>
        <w:t xml:space="preserve">我国古代自隋唐时期开始，实行“三省六部制”的中央行政机构形式，其中关于“六部”的说法，正确的是（　　）。 </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A0773A">
        <w:rPr>
          <w:rFonts w:ascii="华文中宋" w:eastAsia="华文中宋" w:hAnsi="华文中宋"/>
          <w:b/>
          <w:sz w:val="30"/>
          <w:szCs w:val="30"/>
        </w:rPr>
        <w:t>多项选择题</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A、外交事务由礼部掌管</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B、户部掌管一切财政事宜</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C、科举之事由吏部掌管</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D、工部为管理全国工程事务的机关</w:t>
      </w:r>
    </w:p>
    <w:p w:rsidR="00A0773A" w:rsidRPr="00A0773A" w:rsidP="00E05FDF">
      <w:pPr>
        <w:jc w:val="left"/>
        <w:rPr>
          <w:rFonts w:ascii="华文中宋" w:eastAsia="华文中宋" w:hAnsi="华文中宋"/>
          <w:b/>
          <w:sz w:val="30"/>
          <w:szCs w:val="30"/>
        </w:rPr>
      </w:pPr>
      <w:r w:rsidRPr="00A0773A">
        <w:rPr>
          <w:rFonts w:ascii="宋体" w:hAnsi="宋体"/>
          <w:b/>
        </w:rPr>
        <w:t>45．</w:t>
      </w:r>
      <w:r w:rsidRPr="00A0773A">
        <w:rPr>
          <w:rFonts w:ascii="华文中宋" w:eastAsia="华文中宋" w:hAnsi="华文中宋"/>
          <w:b/>
          <w:sz w:val="30"/>
          <w:szCs w:val="30"/>
        </w:rPr>
        <w:t xml:space="preserve"> “十二五”规划期亦为两岸关系发展的重要时期，下列不是“十二”五期间对台工作主要内容的是（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A、扩大两岸各界往来，逐步累积两岸民众互信基础</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B、坚持两岸关系和平发展方向，反对“台独”分裂活动</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C、推进两岸交往机制化进程，构建两岸关系和平发展框架</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D、结束敌对状态，达成和平协议</w:t>
      </w:r>
    </w:p>
    <w:p w:rsidR="00A0773A" w:rsidRPr="00A0773A" w:rsidP="00E05FDF">
      <w:pPr>
        <w:jc w:val="left"/>
        <w:rPr>
          <w:rFonts w:ascii="华文中宋" w:eastAsia="华文中宋" w:hAnsi="华文中宋"/>
          <w:b/>
          <w:sz w:val="30"/>
          <w:szCs w:val="30"/>
        </w:rPr>
      </w:pPr>
      <w:r w:rsidRPr="00A0773A">
        <w:rPr>
          <w:rFonts w:ascii="宋体" w:hAnsi="宋体"/>
          <w:b/>
        </w:rPr>
        <w:t>46．</w:t>
      </w:r>
      <w:r w:rsidRPr="00A0773A">
        <w:rPr>
          <w:rFonts w:ascii="华文中宋" w:eastAsia="华文中宋" w:hAnsi="华文中宋"/>
          <w:b/>
          <w:sz w:val="30"/>
          <w:szCs w:val="30"/>
        </w:rPr>
        <w:t xml:space="preserve">2010年世界环境日的主题是（　　）。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A、低碳减排·绿色生活</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B、善待地球——珍惜资源、持续发展</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C、改变传统观念，推行低碳经济</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D、多样的物种，唯一的地球，共同的未来</w:t>
      </w:r>
    </w:p>
    <w:p w:rsidR="00A0773A" w:rsidRPr="00A0773A" w:rsidP="00E05FDF">
      <w:pPr>
        <w:jc w:val="left"/>
        <w:rPr>
          <w:rFonts w:ascii="华文中宋" w:eastAsia="华文中宋" w:hAnsi="华文中宋"/>
          <w:b/>
          <w:sz w:val="30"/>
          <w:szCs w:val="30"/>
        </w:rPr>
      </w:pPr>
      <w:r w:rsidRPr="00A0773A">
        <w:rPr>
          <w:rFonts w:ascii="宋体" w:hAnsi="宋体"/>
          <w:b/>
        </w:rPr>
        <w:t>47．</w:t>
      </w:r>
      <w:r w:rsidRPr="00A0773A">
        <w:rPr>
          <w:rFonts w:ascii="华文中宋" w:eastAsia="华文中宋" w:hAnsi="华文中宋"/>
          <w:b/>
          <w:sz w:val="30"/>
          <w:szCs w:val="30"/>
        </w:rPr>
        <w:t>人工经济林采用分层结构，主要目的是（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A、模拟自然界垂直地带性</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B、增加植物蒸腾调节气候</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C、充分利用当地光照条件</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D、减少降雨对地面的冲刷</w:t>
      </w:r>
    </w:p>
    <w:p w:rsidR="00A0773A" w:rsidRPr="00A0773A" w:rsidP="00E05FDF">
      <w:pPr>
        <w:jc w:val="left"/>
        <w:rPr>
          <w:rFonts w:ascii="华文中宋" w:eastAsia="华文中宋" w:hAnsi="华文中宋"/>
          <w:b/>
          <w:sz w:val="30"/>
          <w:szCs w:val="30"/>
        </w:rPr>
      </w:pPr>
      <w:r w:rsidRPr="00A0773A">
        <w:rPr>
          <w:rFonts w:ascii="宋体" w:hAnsi="宋体"/>
          <w:b/>
        </w:rPr>
        <w:t>48．</w:t>
      </w:r>
      <w:r w:rsidRPr="00A0773A">
        <w:rPr>
          <w:rFonts w:ascii="华文中宋" w:eastAsia="华文中宋" w:hAnsi="华文中宋"/>
          <w:b/>
          <w:sz w:val="30"/>
          <w:szCs w:val="30"/>
        </w:rPr>
        <w:t>下列作品与评价对应不正确的是：</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A、《桃花扇》—借离合之情，写兴亡之感</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A0773A">
        <w:rPr>
          <w:rFonts w:ascii="华文中宋" w:eastAsia="华文中宋" w:hAnsi="华文中宋"/>
          <w:b/>
          <w:sz w:val="30"/>
          <w:szCs w:val="30"/>
        </w:rPr>
        <w:t>B、《石头记》—满纸荒唐言，一把辛酸泪</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C、《儒林外史》—一部儒林，终之以琴，滔滔天下，谁是知音</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D、《聊斋志异》—使神魔皆有人情，精魅亦通事故</w:t>
      </w:r>
    </w:p>
    <w:p w:rsidR="00A0773A" w:rsidRPr="00A0773A" w:rsidP="00E05FDF">
      <w:pPr>
        <w:jc w:val="left"/>
        <w:rPr>
          <w:rFonts w:ascii="华文中宋" w:eastAsia="华文中宋" w:hAnsi="华文中宋"/>
          <w:b/>
          <w:sz w:val="30"/>
          <w:szCs w:val="30"/>
        </w:rPr>
      </w:pPr>
      <w:r w:rsidRPr="00A0773A">
        <w:rPr>
          <w:rFonts w:ascii="宋体" w:hAnsi="宋体"/>
          <w:b/>
        </w:rPr>
        <w:t>49．</w:t>
      </w:r>
      <w:r w:rsidRPr="00A0773A">
        <w:rPr>
          <w:rFonts w:ascii="华文中宋" w:eastAsia="华文中宋" w:hAnsi="华文中宋"/>
          <w:b/>
          <w:sz w:val="30"/>
          <w:szCs w:val="30"/>
        </w:rPr>
        <w:t>我国人口最多的少数民族是（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A、满族</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B、回族</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C、壮族</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D、蒙古族</w:t>
      </w:r>
    </w:p>
    <w:p w:rsidR="00A0773A" w:rsidRPr="00A0773A" w:rsidP="00E05FDF">
      <w:pPr>
        <w:jc w:val="left"/>
        <w:rPr>
          <w:rFonts w:ascii="华文中宋" w:eastAsia="华文中宋" w:hAnsi="华文中宋"/>
          <w:b/>
          <w:sz w:val="30"/>
          <w:szCs w:val="30"/>
        </w:rPr>
      </w:pPr>
      <w:r w:rsidRPr="00A0773A">
        <w:rPr>
          <w:rFonts w:ascii="宋体" w:hAnsi="宋体"/>
          <w:b/>
        </w:rPr>
        <w:t>50．</w:t>
      </w:r>
      <w:r w:rsidRPr="00A0773A">
        <w:rPr>
          <w:rFonts w:ascii="华文中宋" w:eastAsia="华文中宋" w:hAnsi="华文中宋"/>
          <w:b/>
          <w:sz w:val="30"/>
          <w:szCs w:val="30"/>
        </w:rPr>
        <w:t>下列关于我国国情的表述不正确的是（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A、根据我国的区域协调发展战略，全国分成东部、西部、中部和南部四大经济区</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B、我国是世界上动植物种类最多的国家</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C、我国少数民族人口占全国总人口的8%左右</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D、我国大陆海岸长达1．8万公里</w:t>
      </w:r>
    </w:p>
    <w:p w:rsidR="00A0773A" w:rsidRPr="00A0773A" w:rsidP="00E05FDF">
      <w:pPr>
        <w:jc w:val="left"/>
        <w:rPr>
          <w:rFonts w:ascii="华文中宋" w:eastAsia="华文中宋" w:hAnsi="华文中宋"/>
          <w:b/>
          <w:sz w:val="30"/>
          <w:szCs w:val="30"/>
        </w:rPr>
      </w:pPr>
      <w:r w:rsidRPr="00A0773A">
        <w:rPr>
          <w:rFonts w:ascii="宋体" w:hAnsi="宋体"/>
          <w:b/>
        </w:rPr>
        <w:t>51．</w:t>
      </w:r>
      <w:r w:rsidRPr="00A0773A">
        <w:rPr>
          <w:rFonts w:ascii="华文中宋" w:eastAsia="华文中宋" w:hAnsi="华文中宋"/>
          <w:b/>
          <w:sz w:val="30"/>
          <w:szCs w:val="30"/>
        </w:rPr>
        <w:t>麦克风对于（　　）相当于（　　）对于发动机</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A、耳机汽车</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B、话筒引擎</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C、音箱车轮</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D、音频动力</w:t>
      </w:r>
    </w:p>
    <w:p w:rsidR="00A0773A" w:rsidRPr="00A0773A" w:rsidP="00E05FDF">
      <w:pPr>
        <w:jc w:val="left"/>
        <w:rPr>
          <w:rFonts w:ascii="华文中宋" w:eastAsia="华文中宋" w:hAnsi="华文中宋"/>
          <w:b/>
          <w:sz w:val="30"/>
          <w:szCs w:val="30"/>
        </w:rPr>
      </w:pPr>
      <w:r w:rsidRPr="00A0773A">
        <w:rPr>
          <w:rFonts w:ascii="宋体" w:hAnsi="宋体"/>
          <w:b/>
        </w:rPr>
        <w:t>52．</w:t>
      </w:r>
      <w:r w:rsidRPr="00A0773A">
        <w:rPr>
          <w:rFonts w:ascii="华文中宋" w:eastAsia="华文中宋" w:hAnsi="华文中宋"/>
          <w:b/>
          <w:sz w:val="30"/>
          <w:szCs w:val="30"/>
        </w:rPr>
        <w:t>衡量一个社会精神文明发展水平的重要标志是（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A、社会道德风尚</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B、物质生活水平的提高</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C、社会进步程度</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D、公民文化水平的提高</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A0773A">
        <w:rPr>
          <w:rFonts w:ascii="宋体" w:hAnsi="宋体"/>
          <w:b/>
        </w:rPr>
        <w:t>53．</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吴越历史舞台的中心在哪里，多年以来一直是学者与公众共同关注的焦点。尽管古籍文献对此有所__________</w:t>
      </w:r>
      <w:r w:rsidRPr="00A0773A">
        <w:rPr>
          <w:rFonts w:ascii="华文中宋" w:eastAsia="华文中宋" w:hAnsi="华文中宋"/>
          <w:b/>
          <w:sz w:val="30"/>
          <w:szCs w:val="30"/>
        </w:rPr>
        <w:t xml:space="preserve"> ，但是多__________</w:t>
      </w:r>
      <w:r w:rsidRPr="00A0773A">
        <w:rPr>
          <w:rFonts w:ascii="华文中宋" w:eastAsia="华文中宋" w:hAnsi="华文中宋"/>
          <w:b/>
          <w:sz w:val="30"/>
          <w:szCs w:val="30"/>
        </w:rPr>
        <w:t xml:space="preserve"> ，有的虽言之凿凿却只是演义。</w:t>
      </w:r>
      <w:r w:rsidRPr="00A0773A">
        <w:rPr>
          <w:rFonts w:ascii="华文中宋" w:eastAsia="华文中宋" w:hAnsi="华文中宋"/>
          <w:b/>
          <w:sz w:val="30"/>
          <w:szCs w:val="30"/>
        </w:rPr>
        <w:t xml:space="preserve"> 依次填入划横线部分最恰当的一项是（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A、论证　浮光掠影</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B、涉及　穿凿附会</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C、记载　语焉不详</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D、描述　轻描淡写</w:t>
      </w:r>
    </w:p>
    <w:p w:rsidR="00A0773A" w:rsidRPr="00A0773A" w:rsidP="00E05FDF">
      <w:pPr>
        <w:jc w:val="left"/>
        <w:rPr>
          <w:rFonts w:ascii="华文中宋" w:eastAsia="华文中宋" w:hAnsi="华文中宋"/>
          <w:b/>
          <w:sz w:val="30"/>
          <w:szCs w:val="30"/>
        </w:rPr>
      </w:pPr>
      <w:r w:rsidRPr="00A0773A">
        <w:rPr>
          <w:rFonts w:ascii="宋体" w:hAnsi="宋体"/>
          <w:b/>
        </w:rPr>
        <w:t>54．</w:t>
      </w:r>
      <w:r w:rsidRPr="00A0773A">
        <w:rPr>
          <w:rFonts w:ascii="华文中宋" w:eastAsia="华文中宋" w:hAnsi="华文中宋"/>
          <w:b/>
          <w:sz w:val="30"/>
          <w:szCs w:val="30"/>
        </w:rPr>
        <w:t>下列各项中，属于《行政许可法》调整范围的有（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A、小刘欲自己出资经营一家小餐馆，向工商局申请营业执照</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B、某高校欲在校园内新建教学楼向上级申请拨款，上级教育主管部门对申请进行审批</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C、进出口食品检验机关对某公司出口食品进行检疫，并在食品包装上加贴检疫标签</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D、公安交管部门根据小李申请，向其颁发驾驶执照</w:t>
      </w:r>
    </w:p>
    <w:p w:rsidR="00A0773A" w:rsidRPr="00A0773A" w:rsidP="00E05FDF">
      <w:pPr>
        <w:jc w:val="left"/>
        <w:rPr>
          <w:rFonts w:ascii="华文中宋" w:eastAsia="华文中宋" w:hAnsi="华文中宋"/>
          <w:b/>
          <w:sz w:val="30"/>
          <w:szCs w:val="30"/>
        </w:rPr>
      </w:pPr>
      <w:r w:rsidRPr="00A0773A">
        <w:rPr>
          <w:rFonts w:ascii="宋体" w:hAnsi="宋体"/>
          <w:b/>
        </w:rPr>
        <w:t>55．</w:t>
      </w:r>
      <w:r w:rsidRPr="00A0773A">
        <w:rPr>
          <w:rFonts w:ascii="华文中宋" w:eastAsia="华文中宋" w:hAnsi="华文中宋"/>
          <w:b/>
          <w:sz w:val="30"/>
          <w:szCs w:val="30"/>
        </w:rPr>
        <w:t xml:space="preserve">下列关于批复的说法正确的是（　　）。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多项选择题</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A、批复用于下级机关向上级机关请示</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B、批复还涉及请示事项之外的事项</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C、批复应该明确、具体、可行</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D、批复的结构包括标题、主送机关、正文、发文机关和成文日期</w:t>
      </w:r>
    </w:p>
    <w:p w:rsidR="00A0773A" w:rsidRPr="00A0773A" w:rsidP="00E05FDF">
      <w:pPr>
        <w:jc w:val="left"/>
        <w:rPr>
          <w:rFonts w:ascii="华文中宋" w:eastAsia="华文中宋" w:hAnsi="华文中宋"/>
          <w:b/>
          <w:sz w:val="30"/>
          <w:szCs w:val="30"/>
        </w:rPr>
      </w:pPr>
      <w:r w:rsidRPr="00A0773A">
        <w:rPr>
          <w:rFonts w:ascii="宋体" w:hAnsi="宋体"/>
          <w:b/>
        </w:rPr>
        <w:t>56．</w:t>
      </w:r>
      <w:r w:rsidRPr="00A0773A">
        <w:rPr>
          <w:rFonts w:ascii="华文中宋" w:eastAsia="华文中宋" w:hAnsi="华文中宋"/>
          <w:b/>
          <w:sz w:val="30"/>
          <w:szCs w:val="30"/>
        </w:rPr>
        <w:t>1894年，孙中山联合一些反清志士，在檀香山组织了革命团体（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A、强学会</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B、保国会</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A0773A">
        <w:rPr>
          <w:rFonts w:ascii="华文中宋" w:eastAsia="华文中宋" w:hAnsi="华文中宋"/>
          <w:b/>
          <w:sz w:val="30"/>
          <w:szCs w:val="30"/>
        </w:rPr>
        <w:t>C、兴中会</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D、同盟会</w:t>
      </w:r>
    </w:p>
    <w:p w:rsidR="00A0773A" w:rsidRPr="00A0773A" w:rsidP="00E05FDF">
      <w:pPr>
        <w:jc w:val="left"/>
        <w:rPr>
          <w:rFonts w:ascii="华文中宋" w:eastAsia="华文中宋" w:hAnsi="华文中宋"/>
          <w:b/>
          <w:sz w:val="30"/>
          <w:szCs w:val="30"/>
        </w:rPr>
      </w:pPr>
      <w:r w:rsidRPr="00A0773A">
        <w:rPr>
          <w:rFonts w:ascii="宋体" w:hAnsi="宋体"/>
          <w:b/>
        </w:rPr>
        <w:t>57．</w:t>
      </w:r>
      <w:r w:rsidRPr="00A0773A">
        <w:rPr>
          <w:rFonts w:ascii="华文中宋" w:eastAsia="华文中宋" w:hAnsi="华文中宋"/>
          <w:b/>
          <w:sz w:val="30"/>
          <w:szCs w:val="30"/>
        </w:rPr>
        <w:t>从资源结构变动的角度来看，产业结构的变化趋势是：</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A、劳动密集型产业一资本密集型产业一知识(技术)密集型产业</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B、资本密集型产业一劳动密集型产业一知识(技术)密集型产业</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C、知识(技术)密集型产业一劳动密集型产业一资本密集型产业</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D、资本密集型产业一知识(技术)密集型产业一劳动密集型产业</w:t>
      </w:r>
    </w:p>
    <w:p w:rsidR="00A0773A" w:rsidRPr="00A0773A" w:rsidP="00E05FDF">
      <w:pPr>
        <w:jc w:val="left"/>
        <w:rPr>
          <w:rFonts w:ascii="华文中宋" w:eastAsia="华文中宋" w:hAnsi="华文中宋"/>
          <w:b/>
          <w:sz w:val="30"/>
          <w:szCs w:val="30"/>
        </w:rPr>
      </w:pPr>
      <w:r w:rsidRPr="00A0773A">
        <w:rPr>
          <w:rFonts w:ascii="宋体" w:hAnsi="宋体"/>
          <w:b/>
        </w:rPr>
        <w:t>58．</w:t>
      </w:r>
      <w:r w:rsidRPr="00A0773A">
        <w:rPr>
          <w:rFonts w:ascii="华文中宋" w:eastAsia="华文中宋" w:hAnsi="华文中宋"/>
          <w:b/>
          <w:sz w:val="30"/>
          <w:szCs w:val="30"/>
        </w:rPr>
        <w:t>清雍正帝实行“摊丁入亩”，征收统一的“地丁银”意味着（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A、人口增加后地丁银随之增长</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B、人口的增加不再与赋税相联系</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C、土地归现在耕种的人所有</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D、人头税与田赋分别征收</w:t>
      </w:r>
    </w:p>
    <w:p w:rsidR="00A0773A" w:rsidRPr="00A0773A" w:rsidP="00E05FDF">
      <w:pPr>
        <w:jc w:val="left"/>
        <w:rPr>
          <w:rFonts w:ascii="华文中宋" w:eastAsia="华文中宋" w:hAnsi="华文中宋"/>
          <w:b/>
          <w:sz w:val="30"/>
          <w:szCs w:val="30"/>
        </w:rPr>
      </w:pPr>
      <w:r w:rsidRPr="00A0773A">
        <w:rPr>
          <w:rFonts w:ascii="宋体" w:hAnsi="宋体"/>
          <w:b/>
        </w:rPr>
        <w:t>59．</w:t>
      </w:r>
      <w:r w:rsidRPr="00A0773A">
        <w:rPr>
          <w:rFonts w:ascii="华文中宋" w:eastAsia="华文中宋" w:hAnsi="华文中宋"/>
          <w:b/>
          <w:sz w:val="30"/>
          <w:szCs w:val="30"/>
        </w:rPr>
        <w:t>下列关于税收说法正确的是（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A、税收是国家行为，由审判机关代为征收</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B、税收具有自愿性，交多少由公民自行决定</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C、一切税收都是由国家法律来规定的，只要国家未修改税法，税收应该是固定的</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D、税收具有强制性、有偿性、固定性特点</w:t>
      </w:r>
    </w:p>
    <w:p w:rsidR="00A0773A" w:rsidRPr="00A0773A" w:rsidP="00E05FDF">
      <w:pPr>
        <w:jc w:val="left"/>
        <w:rPr>
          <w:rFonts w:ascii="华文中宋" w:eastAsia="华文中宋" w:hAnsi="华文中宋"/>
          <w:b/>
          <w:sz w:val="30"/>
          <w:szCs w:val="30"/>
        </w:rPr>
      </w:pPr>
      <w:r w:rsidRPr="00A0773A">
        <w:rPr>
          <w:rFonts w:ascii="宋体" w:hAnsi="宋体"/>
          <w:b/>
        </w:rPr>
        <w:t>60．</w:t>
      </w:r>
      <w:r w:rsidRPr="00A0773A">
        <w:rPr>
          <w:rFonts w:ascii="华文中宋" w:eastAsia="华文中宋" w:hAnsi="华文中宋"/>
          <w:b/>
          <w:sz w:val="30"/>
          <w:szCs w:val="30"/>
        </w:rPr>
        <w:t>20世纪八九十年代，两极格局解体，世界格局向多极化发展。中国不但经受住考验，而且发展成具有广泛影响的世界性大国。这一时期中国在内政外交上的重大成就和政策有（　　）。①从计划经济向市场经济过渡②恢复中国在联合国的合法席位③对香港、澳门恢复行使主权④反对霸权主义，维护世界和平</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A、①②③</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B、②③④</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A0773A">
        <w:rPr>
          <w:rFonts w:ascii="华文中宋" w:eastAsia="华文中宋" w:hAnsi="华文中宋"/>
          <w:b/>
          <w:sz w:val="30"/>
          <w:szCs w:val="30"/>
        </w:rPr>
        <w:t>C、①③④</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D、①②④</w:t>
      </w:r>
    </w:p>
    <w:p w:rsidR="00A0773A" w:rsidRPr="00A0773A" w:rsidP="00E05FDF">
      <w:pPr>
        <w:jc w:val="left"/>
        <w:rPr>
          <w:rFonts w:ascii="华文中宋" w:eastAsia="华文中宋" w:hAnsi="华文中宋"/>
          <w:b/>
          <w:sz w:val="30"/>
          <w:szCs w:val="30"/>
        </w:rPr>
      </w:pPr>
      <w:r w:rsidRPr="00A0773A">
        <w:rPr>
          <w:rFonts w:ascii="宋体" w:hAnsi="宋体"/>
          <w:b/>
        </w:rPr>
        <w:t>61．</w:t>
      </w:r>
      <w:r w:rsidRPr="00A0773A">
        <w:rPr>
          <w:rFonts w:ascii="华文中宋" w:eastAsia="华文中宋" w:hAnsi="华文中宋"/>
          <w:b/>
          <w:sz w:val="30"/>
          <w:szCs w:val="30"/>
        </w:rPr>
        <w:t>下列哪种情况下，不属于心理学中对学习的定义?（）</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A、学解算术题</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B、手碰到火后马上缩回</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C、学习游泳</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D、小孩害怕打针</w:t>
      </w:r>
    </w:p>
    <w:p w:rsidR="00A0773A" w:rsidRPr="00A0773A" w:rsidP="00E05FDF">
      <w:pPr>
        <w:jc w:val="left"/>
        <w:rPr>
          <w:rFonts w:ascii="华文中宋" w:eastAsia="华文中宋" w:hAnsi="华文中宋"/>
          <w:b/>
          <w:sz w:val="30"/>
          <w:szCs w:val="30"/>
        </w:rPr>
      </w:pPr>
      <w:r w:rsidRPr="00A0773A">
        <w:rPr>
          <w:rFonts w:ascii="宋体" w:hAnsi="宋体"/>
          <w:b/>
        </w:rPr>
        <w:t>62．</w:t>
      </w:r>
      <w:r w:rsidRPr="00A0773A">
        <w:rPr>
          <w:rFonts w:ascii="华文中宋" w:eastAsia="华文中宋" w:hAnsi="华文中宋"/>
          <w:b/>
          <w:sz w:val="30"/>
          <w:szCs w:val="30"/>
        </w:rPr>
        <w:t xml:space="preserve">户籍改革的要点是放宽对外来人口的限制。G市在对待户籍改革上面临两难：一方面，市政府懂得吸引外来人口对城市化进程的意义；另一方面又担心人口激增的压力。在决策班子里形成了“开放”和“保守”两派意见。  以下各项如果为真，都只能支持上述某一派的意见，除了（　　）。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A、城市与农村户口分离的户籍制度，不适应目前社会主义市场经济的需要</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B、G市存在严重的交通堵塞、环境污染等问题，其城市人口的合理容量有限</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C、G市近几年的犯罪案件增加，案犯中来自农村的打工人员比例增加</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D、近年来，G市的许多工程的建设者多数是来自农村的农民工，其子女的就学成为市教育部门面临的难题</w:t>
      </w:r>
    </w:p>
    <w:p w:rsidR="00A0773A" w:rsidRPr="00A0773A" w:rsidP="00E05FDF">
      <w:pPr>
        <w:jc w:val="left"/>
        <w:rPr>
          <w:rFonts w:ascii="华文中宋" w:eastAsia="华文中宋" w:hAnsi="华文中宋"/>
          <w:b/>
          <w:sz w:val="30"/>
          <w:szCs w:val="30"/>
        </w:rPr>
      </w:pPr>
      <w:r w:rsidRPr="00A0773A">
        <w:rPr>
          <w:rFonts w:ascii="宋体" w:hAnsi="宋体"/>
          <w:b/>
        </w:rPr>
        <w:t>63．</w:t>
      </w:r>
      <w:r w:rsidRPr="00A0773A">
        <w:rPr>
          <w:rFonts w:ascii="华文中宋" w:eastAsia="华文中宋" w:hAnsi="华文中宋"/>
          <w:b/>
          <w:sz w:val="30"/>
          <w:szCs w:val="30"/>
        </w:rPr>
        <w:t>北大作为中国高等教育体制和水平的代表性学府，遭到舆论的更多__________是正常的，也是它必须承受的。但反对极端性指责，要求批评更加__________，这是社会对围绕北大争议的应有态度。 依次填入划横线部分最恰当的一项是（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A、关注适度</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B、挑剔公正</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C、追捧客观</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D、监督温和</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A0773A">
        <w:rPr>
          <w:rFonts w:ascii="宋体" w:hAnsi="宋体"/>
          <w:b/>
        </w:rPr>
        <w:t>64．</w:t>
      </w:r>
      <w:r w:rsidRPr="00A0773A">
        <w:rPr>
          <w:rFonts w:ascii="华文中宋" w:eastAsia="华文中宋" w:hAnsi="华文中宋"/>
          <w:b/>
          <w:sz w:val="30"/>
          <w:szCs w:val="30"/>
        </w:rPr>
        <w:t xml:space="preserve">下列有关生活常识的叙述正确的是（　　）。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A、使用无磷洗衣粉是因为磷易造成环境水体富营养化，破坏水质</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B、液晶电视机与等离子电视机的成像原理相同</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C、空调工作的时候有水流出而冰箱没有，由此可判断常见的家用空调和电冰箱的制冷原理不同</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D、鸡蛋带壳在微波炉中加热比较好，这样受热更快更均匀</w:t>
      </w:r>
    </w:p>
    <w:p w:rsidR="00A0773A" w:rsidRPr="00A0773A" w:rsidP="00E05FDF">
      <w:pPr>
        <w:jc w:val="left"/>
        <w:rPr>
          <w:rFonts w:ascii="华文中宋" w:eastAsia="华文中宋" w:hAnsi="华文中宋"/>
          <w:b/>
          <w:sz w:val="30"/>
          <w:szCs w:val="30"/>
        </w:rPr>
      </w:pPr>
      <w:r w:rsidRPr="00A0773A">
        <w:rPr>
          <w:rFonts w:ascii="宋体" w:hAnsi="宋体"/>
          <w:b/>
        </w:rPr>
        <w:t>65．</w:t>
      </w:r>
      <w:r w:rsidRPr="00A0773A">
        <w:rPr>
          <w:rFonts w:ascii="华文中宋" w:eastAsia="华文中宋" w:hAnsi="华文中宋"/>
          <w:b/>
          <w:sz w:val="30"/>
          <w:szCs w:val="30"/>
        </w:rPr>
        <w:t>下列哪项不属于突发公共卫生事件?（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A、某工厂工人在食堂就餐时发生大规模食物中毒</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B、某化工厂化学原料发生泄漏．造成周围居民大面积中毒</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C、某制鞋厂长期使用甲苯等工业原料，致使多名员工患上肌肉萎缩症</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D、在广东等地出现的禽流感</w:t>
      </w:r>
    </w:p>
    <w:p w:rsidR="00A0773A" w:rsidRPr="00A0773A" w:rsidP="00A0773A">
      <w:pPr>
        <w:jc w:val="left"/>
        <w:rPr>
          <w:rFonts w:ascii="宋体" w:hAnsi="宋体"/>
          <w:b/>
        </w:rPr>
      </w:pPr>
      <w:r w:rsidRPr="00A0773A">
        <w:rPr>
          <w:rFonts w:ascii="微软雅黑" w:eastAsia="微软雅黑" w:hAnsi="微软雅黑"/>
          <w:b/>
          <w:sz w:val="28"/>
        </w:rPr>
        <w:t>三、言语理解与表达</w:t>
      </w:r>
    </w:p>
    <w:p w:rsidR="00A0773A" w:rsidRPr="00A0773A" w:rsidP="00E05FDF">
      <w:pPr>
        <w:jc w:val="left"/>
        <w:rPr>
          <w:rFonts w:ascii="华文中宋" w:eastAsia="华文中宋" w:hAnsi="华文中宋"/>
          <w:b/>
          <w:sz w:val="30"/>
          <w:szCs w:val="30"/>
        </w:rPr>
      </w:pPr>
      <w:r w:rsidRPr="00A0773A">
        <w:rPr>
          <w:rFonts w:ascii="宋体" w:hAnsi="宋体"/>
          <w:b/>
        </w:rPr>
        <w:t>66．</w:t>
      </w:r>
      <w:r w:rsidRPr="00A0773A">
        <w:rPr>
          <w:rFonts w:ascii="华文中宋" w:eastAsia="华文中宋" w:hAnsi="华文中宋"/>
          <w:b/>
          <w:sz w:val="30"/>
          <w:szCs w:val="30"/>
        </w:rPr>
        <w:t>2012年9月18日，第六届中国国际安全生产论坛暨安全生产及职业健康展览会在北京开幕。会议强调，要牢固树立以人为本、安全发展的理念，坚决贯彻“安全第一，预防为主，综合治理”的方针，把（　　）放在首位，大力实施安全发展战略，有效防范和坚决遏制各类生产安全事故，促进安全生产形势持续稳定好转。</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A、保障人民群众生命财产安全</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B、人民生命安全</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C、群众的转移避险工作</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D、安排受灾群众生活</w:t>
      </w:r>
    </w:p>
    <w:p w:rsidR="00A0773A" w:rsidRPr="00A0773A" w:rsidP="00E05FDF">
      <w:pPr>
        <w:jc w:val="left"/>
        <w:rPr>
          <w:rFonts w:ascii="华文中宋" w:eastAsia="华文中宋" w:hAnsi="华文中宋"/>
          <w:b/>
          <w:sz w:val="30"/>
          <w:szCs w:val="30"/>
        </w:rPr>
      </w:pPr>
      <w:r w:rsidRPr="00A0773A">
        <w:rPr>
          <w:rFonts w:ascii="宋体" w:hAnsi="宋体"/>
          <w:b/>
        </w:rPr>
        <w:t>67．</w:t>
      </w:r>
      <w:r w:rsidRPr="00A0773A">
        <w:rPr>
          <w:rFonts w:ascii="华文中宋" w:eastAsia="华文中宋" w:hAnsi="华文中宋"/>
          <w:b/>
          <w:sz w:val="30"/>
          <w:szCs w:val="30"/>
        </w:rPr>
        <w:t>“口感好”“有营养”“无污染”……随着这些理念的_______，有机产品迅速增长。然而，一些问题也开始_______：有的生产或销售企业有机产品认证标志使用不规范；有的企业甚至以普通产品_______有机产品。</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A0773A">
        <w:rPr>
          <w:rFonts w:ascii="华文中宋" w:eastAsia="华文中宋" w:hAnsi="华文中宋"/>
          <w:b/>
          <w:sz w:val="30"/>
          <w:szCs w:val="30"/>
        </w:rPr>
        <w:t>A、推行　突现　替换</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B、推进　凸现　代替</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C、推动　突显　冒充</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D、推广　凸显　假冒</w:t>
      </w:r>
    </w:p>
    <w:p w:rsidR="00A0773A" w:rsidRPr="00A0773A" w:rsidP="00E05FDF">
      <w:pPr>
        <w:jc w:val="left"/>
        <w:rPr>
          <w:rFonts w:ascii="华文中宋" w:eastAsia="华文中宋" w:hAnsi="华文中宋"/>
          <w:b/>
          <w:sz w:val="30"/>
          <w:szCs w:val="30"/>
        </w:rPr>
      </w:pPr>
      <w:r w:rsidRPr="00A0773A">
        <w:rPr>
          <w:rFonts w:ascii="宋体" w:hAnsi="宋体"/>
          <w:b/>
        </w:rPr>
        <w:t>68．</w:t>
      </w:r>
      <w:r w:rsidRPr="00A0773A">
        <w:rPr>
          <w:rFonts w:ascii="华文中宋" w:eastAsia="华文中宋" w:hAnsi="华文中宋"/>
          <w:b/>
          <w:sz w:val="30"/>
          <w:szCs w:val="30"/>
        </w:rPr>
        <w:t>以下有关中国近代历史事件的说法不正确的是（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A、中国近代最早的资产阶级思想启蒙运动是戊戌变法，京师大学堂就是在这次变法中设立的</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B、护法运动是一场以孙中山为首的资产阶级革命党人，为打倒北洋军阀专政的虚假共和而重新建立新生共和的民主法统运动</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C、五四运动中无产阶级成为运动的主力，标志着中国工人阶级登上了政治舞台</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D、陈独秀、李大钊、鲁迅等民主主义者高举“平等”和“求实”两面大旗，掀起了新支化运动</w:t>
      </w:r>
    </w:p>
    <w:p w:rsidR="00A0773A" w:rsidRPr="00A0773A" w:rsidP="00E05FDF">
      <w:pPr>
        <w:jc w:val="left"/>
        <w:rPr>
          <w:rFonts w:ascii="华文中宋" w:eastAsia="华文中宋" w:hAnsi="华文中宋"/>
          <w:b/>
          <w:sz w:val="30"/>
          <w:szCs w:val="30"/>
        </w:rPr>
      </w:pPr>
      <w:r w:rsidRPr="00A0773A">
        <w:rPr>
          <w:rFonts w:ascii="宋体" w:hAnsi="宋体"/>
          <w:b/>
        </w:rPr>
        <w:t>69．</w:t>
      </w:r>
      <w:r w:rsidRPr="00A0773A">
        <w:rPr>
          <w:rFonts w:ascii="华文中宋" w:eastAsia="华文中宋" w:hAnsi="华文中宋"/>
          <w:b/>
          <w:sz w:val="30"/>
          <w:szCs w:val="30"/>
        </w:rPr>
        <w:t>有人预言网络故障所造成的影响将持续增长。但事实上，随着互联网的访问流量日益增长，网络中断并没有引发更多的问题，这一点看起来非常的__________，这主要是因为互联网__________的是一些高度连接的节点，但是这些节点中大部分只有一些连接。这就意味着某一地区的网络中断对其他地方的网络影响有限，而且调整访问流量维持网络继续工作也不用__________。 依次填人画横线部分最恰当的一项是（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A、匪夷所思需要顾此失彼</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B、莫名其妙包括瞻前顾后</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C、不可思议依赖大费周章</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D、变幻莫测连接避重就轻</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A0773A">
        <w:rPr>
          <w:rFonts w:ascii="宋体" w:hAnsi="宋体"/>
          <w:b/>
        </w:rPr>
        <w:t>70．</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世界银行在国际上享有盛誉并具有相当的约束力，它既能要求得资方国家进行产权保护等制度性改革，又能直接参与投资，后者本身也让民间投资者更有信心，因而使发展中国家的投资项目风险降低。这不仅能增加对发展中国家的投资，而且使他们的融资成本降低。</w:t>
      </w:r>
      <w:r w:rsidRPr="00A0773A">
        <w:rPr>
          <w:rFonts w:ascii="华文中宋" w:eastAsia="华文中宋" w:hAnsi="华文中宋"/>
          <w:b/>
          <w:sz w:val="30"/>
          <w:szCs w:val="30"/>
        </w:rPr>
        <w:t xml:space="preserve"> </w:t>
      </w:r>
      <w:r w:rsidRPr="00A0773A">
        <w:rPr>
          <w:rFonts w:ascii="华文中宋" w:eastAsia="华文中宋" w:hAnsi="华文中宋"/>
          <w:b/>
          <w:sz w:val="30"/>
          <w:szCs w:val="30"/>
        </w:rPr>
        <w:t xml:space="preserve"> 这段话讨论的是(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A、世界银行如何帮助发展中国家</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B、世界银行如何降低投资风险</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C、世界银行具有什么样的作用</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D、世界银行如何建立投资者的信心</w:t>
      </w:r>
    </w:p>
    <w:p w:rsidR="00A0773A" w:rsidRPr="00A0773A" w:rsidP="00E05FDF">
      <w:pPr>
        <w:jc w:val="left"/>
        <w:rPr>
          <w:rFonts w:ascii="华文中宋" w:eastAsia="华文中宋" w:hAnsi="华文中宋"/>
          <w:b/>
          <w:sz w:val="30"/>
          <w:szCs w:val="30"/>
        </w:rPr>
      </w:pPr>
      <w:r w:rsidRPr="00A0773A">
        <w:rPr>
          <w:rFonts w:ascii="宋体" w:hAnsi="宋体"/>
          <w:b/>
        </w:rPr>
        <w:t>71．</w:t>
      </w:r>
      <w:r w:rsidRPr="00A0773A">
        <w:rPr>
          <w:rFonts w:ascii="华文中宋" w:eastAsia="华文中宋" w:hAnsi="华文中宋"/>
          <w:b/>
          <w:sz w:val="30"/>
          <w:szCs w:val="30"/>
        </w:rPr>
        <w:t>要创作一件艺术作品。包括一篇文学作品，需要一些条件，这就是知识、经验、想象三样东西。把知识和经验_______组织起来，就是_______。填入划横线部分最恰当的一项是（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A、结合　创造力</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B、糅合　创作力</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C、调和　想象力</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D、协调　感受力</w:t>
      </w:r>
    </w:p>
    <w:p w:rsidR="00A0773A" w:rsidRPr="00A0773A" w:rsidP="00E05FDF">
      <w:pPr>
        <w:jc w:val="left"/>
        <w:rPr>
          <w:rFonts w:ascii="华文中宋" w:eastAsia="华文中宋" w:hAnsi="华文中宋"/>
          <w:b/>
          <w:sz w:val="30"/>
          <w:szCs w:val="30"/>
        </w:rPr>
      </w:pPr>
      <w:r w:rsidRPr="00A0773A">
        <w:rPr>
          <w:rFonts w:ascii="宋体" w:hAnsi="宋体"/>
          <w:b/>
        </w:rPr>
        <w:t>72．</w:t>
      </w:r>
      <w:r w:rsidRPr="00A0773A">
        <w:rPr>
          <w:rFonts w:ascii="华文中宋" w:eastAsia="华文中宋" w:hAnsi="华文中宋"/>
          <w:b/>
          <w:sz w:val="30"/>
          <w:szCs w:val="30"/>
        </w:rPr>
        <w:t xml:space="preserve">人们在生理上是有差异的，人脑作为一种器官，也是有差别的。从重量上说正常成年人的脑重平均在1400克左右。有的人重一些，可达2000克以上，有的人轻一些，只有1000克左右。同样是著名的文学家，屠格涅夫的脑重是2012克，法郎士的脑重只有1017克，然而他们的聪明才智却难分上下。  这段话主要支持了这样一种论点，即（　　）。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A、屠格涅夫的脑比法郎士的脑大约要重1000克</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B、人脑在生理上是有差异的</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C、脑重的差别跟聪明、愚笨没有必然的联系</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D、人脑作为一种器官，同样存在着个体差异</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A0773A">
        <w:rPr>
          <w:rFonts w:ascii="宋体" w:hAnsi="宋体"/>
          <w:b/>
        </w:rPr>
        <w:t>73．</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不可以想象，没有以学术作为内容的思想，将成为怎样一种思想，而没有思想的学术，这种学术又有什么价值?思想与学术之间没有“不是东风压倒西风，便是西风压倒东风”那种________的关系。</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A、非此即彼</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B、针锋相对</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C、势不两立</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D、此消彼涨</w:t>
      </w:r>
    </w:p>
    <w:p w:rsidR="00A0773A" w:rsidRPr="00A0773A" w:rsidP="00E05FDF">
      <w:pPr>
        <w:jc w:val="left"/>
        <w:rPr>
          <w:rFonts w:ascii="华文中宋" w:eastAsia="华文中宋" w:hAnsi="华文中宋"/>
          <w:b/>
          <w:sz w:val="30"/>
          <w:szCs w:val="30"/>
        </w:rPr>
      </w:pPr>
      <w:r w:rsidRPr="00A0773A">
        <w:rPr>
          <w:rFonts w:ascii="宋体" w:hAnsi="宋体"/>
          <w:b/>
        </w:rPr>
        <w:t>74．</w:t>
      </w:r>
      <w:r w:rsidRPr="00A0773A">
        <w:rPr>
          <w:rFonts w:ascii="华文中宋" w:eastAsia="华文中宋" w:hAnsi="华文中宋"/>
          <w:b/>
          <w:sz w:val="30"/>
          <w:szCs w:val="30"/>
        </w:rPr>
        <w:t>解决人口老龄化问题，需要政府、社会和家庭共同努力。在传统中国，老人赡养在很大程度上属于子女义务，而不是政府责任。这种观念不仅会增加年青一代的负担，也会影响人力资源的最佳配置。同时有悖于以人为本的价值取向。将养老问题纳入社会统筹和政府责任范围，不仅会使老龄人口受益，也会减轻年青一代的负担。在这方面，一些发达国家已经探索出可资借鉴的成功经验。早在上世纪80年代，日本就在《国民年金法》《老人福利法》和《老人保健法》的基础上，制定了《长寿社会对策大纲》，以致力于建立“具有活力的长寿社会”，并将其纳入社会整体部署。通过这段文字，作者想表达的主要观点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A、要制定完备的法律法规体系来应对人口老龄化问题</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B、中国传统重子女义务的养老模式存在弊端</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C、我国养老问题的解决需要强调社会和政府责任</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D、中国的养老模式与发达国家存在不小的差距</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A0773A">
        <w:rPr>
          <w:rFonts w:ascii="宋体" w:hAnsi="宋体"/>
          <w:b/>
        </w:rPr>
        <w:t>75．</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阅读下面材料，回答问题。2009年2月28日，十一届全国人大常委会第七次会议四审表决通过了《食品安全法》，从法律制度上预防和处置“三鹿事件”这类重大食品安全事故。从2007年12月，《食品安全法(草案)》由国务院总理温家宝签署提交十届全国人大常委会第三十一次会议初审，再到2008年8月的二审和10月的三审，这部广受关注的法律草案的诞生经历了三个年头。从“食品卫生”到“食品安全”反映了（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A、立法思维更新</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B、党和国家对食品安全工作的高度重视</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C、民以食为天，食以安为大</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D、食品安全监管方式的转变</w:t>
      </w:r>
    </w:p>
    <w:p w:rsidR="00A0773A" w:rsidRPr="00A0773A" w:rsidP="00E05FDF">
      <w:pPr>
        <w:jc w:val="left"/>
        <w:rPr>
          <w:rFonts w:ascii="华文中宋" w:eastAsia="华文中宋" w:hAnsi="华文中宋"/>
          <w:b/>
          <w:sz w:val="30"/>
          <w:szCs w:val="30"/>
        </w:rPr>
      </w:pPr>
      <w:r w:rsidRPr="00A0773A">
        <w:rPr>
          <w:rFonts w:ascii="宋体" w:hAnsi="宋体"/>
          <w:b/>
        </w:rPr>
        <w:t>76．</w:t>
      </w:r>
      <w:r w:rsidRPr="00A0773A">
        <w:rPr>
          <w:rFonts w:ascii="华文中宋" w:eastAsia="华文中宋" w:hAnsi="华文中宋"/>
          <w:b/>
          <w:sz w:val="30"/>
          <w:szCs w:val="30"/>
        </w:rPr>
        <w:t>__________，我们的社会有太多罪恶与丑恶。但再多的罪恶与丑恶都非但不令人__________，反而会最大限度强化人们对爱的需求、对善的需求、对宽容与仁慈的需求。依次填入划横线部分最恰当的一项是（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A、毋庸讳言、窒息</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B、一语中的、厌倦</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C、不置可否、作呕</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D、毋庸置疑、咋舌</w:t>
      </w:r>
    </w:p>
    <w:p w:rsidR="00A0773A" w:rsidRPr="00A0773A" w:rsidP="00E05FDF">
      <w:pPr>
        <w:jc w:val="left"/>
        <w:rPr>
          <w:rFonts w:ascii="华文中宋" w:eastAsia="华文中宋" w:hAnsi="华文中宋"/>
          <w:b/>
          <w:sz w:val="30"/>
          <w:szCs w:val="30"/>
        </w:rPr>
      </w:pPr>
      <w:r w:rsidRPr="00A0773A">
        <w:rPr>
          <w:rFonts w:ascii="宋体" w:hAnsi="宋体"/>
          <w:b/>
        </w:rPr>
        <w:t>77．</w:t>
      </w:r>
      <w:r w:rsidRPr="00A0773A">
        <w:rPr>
          <w:rFonts w:ascii="华文中宋" w:eastAsia="华文中宋" w:hAnsi="华文中宋"/>
          <w:b/>
          <w:sz w:val="30"/>
          <w:szCs w:val="30"/>
        </w:rPr>
        <w:t xml:space="preserve">一直到九十年代中期以前，我们都在试图重新寻找自己的精神家园。钱穆、钱钟书和陈寅恪的著作和传记成了畅销书。《顾准文集》、《顾准日记》____于市场，这个中国“市场经济第一人”、坚持学术自由的孤独者形象_____一了人们对于知识分子角色的期许。《傅雷家书》长达二十余年的畅销，成为了______的“三字经”。浪漫骑士王小波横空出世，给这个日益保守的社会打开了一个叛逆的缺口。 填入横线部分最恰当的一项是：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A、充斥 符合 金玉良言</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B、风靡 印证 字字珠玑</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C、风行 满足 老少咸宜</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D、充塞 引发 家喻户晓</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A0773A">
        <w:rPr>
          <w:rFonts w:ascii="宋体" w:hAnsi="宋体"/>
          <w:b/>
        </w:rPr>
        <w:t>78．</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鸡尾酒会效应是指在鸡尾酒会上，很多人同时进行着各种交流，但一个人同一时刻只能注意和参与其中的一个交谈，这是注意分配的问题。由于心理资源有限，同一时刻只能将信息加以过滤和筛选，以此时最重要或最有兴趣的信息为注意对象。</w:t>
      </w:r>
      <w:r w:rsidRPr="00A0773A">
        <w:rPr>
          <w:rFonts w:ascii="华文中宋" w:eastAsia="华文中宋" w:hAnsi="华文中宋"/>
          <w:b/>
          <w:sz w:val="30"/>
          <w:szCs w:val="30"/>
        </w:rPr>
        <w:t xml:space="preserve"> </w:t>
      </w:r>
      <w:r w:rsidRPr="00A0773A">
        <w:rPr>
          <w:rFonts w:ascii="华文中宋" w:eastAsia="华文中宋" w:hAnsi="华文中宋"/>
          <w:b/>
          <w:sz w:val="30"/>
          <w:szCs w:val="30"/>
        </w:rPr>
        <w:t xml:space="preserve"> 根据上述定义，下列不属于鸡尾酒会效应的是（　　）。</w:t>
      </w:r>
      <w:r w:rsidRPr="00A0773A">
        <w:rPr>
          <w:rFonts w:ascii="华文中宋" w:eastAsia="华文中宋" w:hAnsi="华文中宋"/>
          <w:b/>
          <w:sz w:val="30"/>
          <w:szCs w:val="30"/>
        </w:rPr>
        <w:t xml:space="preserve">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A、婚礼上来宾把目光都投向了新娘新郎</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B、讲座上听众们都认真听讲，全然不顾外面电闪雷鸣</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C、生日聚会上他从一个话题转移到另一个话题，侃侃而谈</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D、在观看电视剧《大宅门》时，观众们要关注白景琦跌宕起伏的一生</w:t>
      </w:r>
    </w:p>
    <w:p w:rsidR="00A0773A" w:rsidRPr="00A0773A" w:rsidP="00E05FDF">
      <w:pPr>
        <w:jc w:val="left"/>
        <w:rPr>
          <w:rFonts w:ascii="华文中宋" w:eastAsia="华文中宋" w:hAnsi="华文中宋"/>
          <w:b/>
          <w:sz w:val="30"/>
          <w:szCs w:val="30"/>
        </w:rPr>
      </w:pPr>
      <w:r w:rsidRPr="00A0773A">
        <w:rPr>
          <w:rFonts w:ascii="宋体" w:hAnsi="宋体"/>
          <w:b/>
        </w:rPr>
        <w:t>79．</w:t>
      </w:r>
      <w:r w:rsidRPr="00A0773A">
        <w:rPr>
          <w:rFonts w:ascii="华文中宋" w:eastAsia="华文中宋" w:hAnsi="华文中宋"/>
          <w:b/>
          <w:sz w:val="30"/>
          <w:szCs w:val="30"/>
        </w:rPr>
        <w:t xml:space="preserve">在中国画中，浓得化不开的工笔重彩，毫无疑问是美。但是在一张玉版宣上，寥寥数笔便经营出一种意境的水墨画，当然也是美。前者，所有景物统统呈现在眼前，一览无余；后者，是一种省略艺术，墨色有时淡得接近于无。可表面虽是无，并不等于观者眼中的无，作者心中的无，那大片大片的空白，其实是给人留下想象的空间。“空山不见人，但闻人语响”，没画出来的，要比画出来的更耐人思索。 这段文字意在说明（　　）。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A、水墨画比工笔重彩画更美</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B、水墨画是深得淡之美的一种艺术</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C、浓与淡相辅相成才能创作更好的作品</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D、浓到好处，不易；淡而韵味犹存，似乎更难</w:t>
      </w:r>
    </w:p>
    <w:p w:rsidR="00A0773A" w:rsidRPr="00A0773A" w:rsidP="00E05FDF">
      <w:pPr>
        <w:jc w:val="left"/>
        <w:rPr>
          <w:rFonts w:ascii="华文中宋" w:eastAsia="华文中宋" w:hAnsi="华文中宋"/>
          <w:b/>
          <w:sz w:val="30"/>
          <w:szCs w:val="30"/>
        </w:rPr>
      </w:pPr>
      <w:r w:rsidRPr="00A0773A">
        <w:rPr>
          <w:rFonts w:ascii="宋体" w:hAnsi="宋体"/>
          <w:b/>
        </w:rPr>
        <w:t>80．</w:t>
      </w:r>
      <w:r w:rsidRPr="00A0773A">
        <w:rPr>
          <w:rFonts w:ascii="华文中宋" w:eastAsia="华文中宋" w:hAnsi="华文中宋"/>
          <w:b/>
          <w:sz w:val="30"/>
          <w:szCs w:val="30"/>
        </w:rPr>
        <w:t>依次填入画横线部分最恰当的一项是（　　）。 ①合理的知识结构是广博与精专的辩证结合。专与博都是相对的，应该 ，协调发展。 ②神话能给人们一种积极向上的力量，迷信则是使人们屈服于“妖魔鬼怪”。我们绝对不能把神话与迷信 。 ③我们在困难面前不应该 ，而应该奋勇前进。</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A、融会贯通相提并论犹豫不决</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A0773A">
        <w:rPr>
          <w:rFonts w:ascii="华文中宋" w:eastAsia="华文中宋" w:hAnsi="华文中宋"/>
          <w:b/>
          <w:sz w:val="30"/>
          <w:szCs w:val="30"/>
        </w:rPr>
        <w:t>B、交相辉映同日而语举棋不定</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C、相辅相成混为一谈畏缩不前</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D、兼而有之一视同仁贪图安逸</w:t>
      </w:r>
    </w:p>
    <w:p w:rsidR="00A0773A" w:rsidRPr="00A0773A" w:rsidP="00E05FDF">
      <w:pPr>
        <w:jc w:val="left"/>
        <w:rPr>
          <w:rFonts w:ascii="华文中宋" w:eastAsia="华文中宋" w:hAnsi="华文中宋"/>
          <w:b/>
          <w:sz w:val="30"/>
          <w:szCs w:val="30"/>
        </w:rPr>
      </w:pPr>
      <w:r w:rsidRPr="00A0773A">
        <w:rPr>
          <w:rFonts w:ascii="宋体" w:hAnsi="宋体"/>
          <w:b/>
        </w:rPr>
        <w:t>81．</w:t>
      </w:r>
      <w:r w:rsidRPr="00A0773A">
        <w:rPr>
          <w:rFonts w:ascii="华文中宋" w:eastAsia="华文中宋" w:hAnsi="华文中宋"/>
          <w:b/>
          <w:sz w:val="30"/>
          <w:szCs w:val="30"/>
        </w:rPr>
        <w:t>学术评价中，往往交织着主客观的各种复杂因素。由于学术评价常受到评价主体学术观点、情感倾向、价值观等因素的影响，所以人们倾向于倾向于依靠量化数据进行评价。事实上，这类数据所包含的评价意义是由点击者、下载者、引用者体现出的，过度倚重这类数据就是把量化数据的制作者当成了评价主体。 这段文字意在说明（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A、以量化指标为标准的评价体系备受争议</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B、在进行学术评价时不能过多依赖量化数据</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C、正确的学术评价需要经历很长的历史过程</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D、经得住实践检验的学术评价才是可靠的</w:t>
      </w:r>
    </w:p>
    <w:p w:rsidR="00A0773A" w:rsidRPr="00A0773A" w:rsidP="00E05FDF">
      <w:pPr>
        <w:jc w:val="left"/>
        <w:rPr>
          <w:rFonts w:ascii="华文中宋" w:eastAsia="华文中宋" w:hAnsi="华文中宋"/>
          <w:b/>
          <w:sz w:val="30"/>
          <w:szCs w:val="30"/>
        </w:rPr>
      </w:pPr>
      <w:r w:rsidRPr="00A0773A">
        <w:rPr>
          <w:rFonts w:ascii="宋体" w:hAnsi="宋体"/>
          <w:b/>
        </w:rPr>
        <w:t>82．</w:t>
      </w:r>
      <w:r w:rsidRPr="00A0773A">
        <w:rPr>
          <w:rFonts w:ascii="华文中宋" w:eastAsia="华文中宋" w:hAnsi="华文中宋"/>
          <w:b/>
          <w:sz w:val="30"/>
          <w:szCs w:val="30"/>
        </w:rPr>
        <w:t>明治维新的主要内容包括（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A、废藩置县，加强中央集权</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B、废除八股，开设学堂</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C、土地改革和地税改革</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D、废除封建等级制度</w:t>
      </w:r>
    </w:p>
    <w:p w:rsidR="00A0773A" w:rsidRPr="00A0773A" w:rsidP="00E05FDF">
      <w:pPr>
        <w:jc w:val="left"/>
        <w:rPr>
          <w:rFonts w:ascii="华文中宋" w:eastAsia="华文中宋" w:hAnsi="华文中宋"/>
          <w:b/>
          <w:sz w:val="30"/>
          <w:szCs w:val="30"/>
        </w:rPr>
      </w:pPr>
      <w:r w:rsidRPr="00A0773A">
        <w:rPr>
          <w:rFonts w:ascii="宋体" w:hAnsi="宋体"/>
          <w:b/>
        </w:rPr>
        <w:t>83．</w:t>
      </w:r>
      <w:r w:rsidRPr="00A0773A">
        <w:rPr>
          <w:rFonts w:ascii="华文中宋" w:eastAsia="华文中宋" w:hAnsi="华文中宋"/>
          <w:b/>
          <w:sz w:val="30"/>
          <w:szCs w:val="30"/>
        </w:rPr>
        <w:t xml:space="preserve">下列各句中，没有语病的一项是（　　）。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A、美国航天局希望即将发射到两颗彗星中心的探测器能揭开这种含氢气的天体，而这两颗彗星将变成未来行星探索的移动气体站。</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B、20世纪以来，人类在信息、新材料、新能源、生物、空间、海洋等六大高技术领域取得了一系列的重大发现和进展，其中信息技术的飞速发展尤为光彩夺目。</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A0773A">
        <w:rPr>
          <w:rFonts w:ascii="华文中宋" w:eastAsia="华文中宋" w:hAnsi="华文中宋"/>
          <w:b/>
          <w:sz w:val="30"/>
          <w:szCs w:val="30"/>
        </w:rPr>
        <w:t>C、有案子马上立案、侦案、破案，尽快依法“给出说法”，还以公正、公道和正义，这是公、检、法及政府的义务，这就是司法公正的基本要求。</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D、只要各级政府开动脑筋、解放思想，积极、主动地出主意、想办法，真心实意为企业服务，是能加速我省经济发展的。</w:t>
      </w:r>
    </w:p>
    <w:p w:rsidR="00A0773A" w:rsidRPr="00A0773A" w:rsidP="00E05FDF">
      <w:pPr>
        <w:jc w:val="left"/>
        <w:rPr>
          <w:rFonts w:ascii="华文中宋" w:eastAsia="华文中宋" w:hAnsi="华文中宋"/>
          <w:b/>
          <w:sz w:val="30"/>
          <w:szCs w:val="30"/>
        </w:rPr>
      </w:pPr>
      <w:r w:rsidRPr="00A0773A">
        <w:rPr>
          <w:rFonts w:ascii="宋体" w:hAnsi="宋体"/>
          <w:b/>
        </w:rPr>
        <w:t>84．</w:t>
      </w:r>
      <w:r w:rsidRPr="00A0773A">
        <w:rPr>
          <w:rFonts w:ascii="华文中宋" w:eastAsia="华文中宋" w:hAnsi="华文中宋"/>
          <w:b/>
          <w:sz w:val="30"/>
          <w:szCs w:val="30"/>
        </w:rPr>
        <w:t>我国农业发展到今天，其中的任何一项工作都很难单项突进，现在结构调整引起了高度重视，但不能忽视其他方面的配套改革，尤其是必须加快市场化改革，建立全国的统一大市场，促进农村要素和产品自由流动。如果市场机制得不到应有的发育，那么以市场为导向的结构调整就失去了最重要的基础，区域化布局和比较优势的发挥也就无从谈起。这段文字主要讨论的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A、市场是农村结构调整的导向</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B、市场机制的优势未充分发挥</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C、农业市场化改革需要加快进行</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D、农业结构调整不可能一蹴而就</w:t>
      </w:r>
    </w:p>
    <w:p w:rsidR="00A0773A" w:rsidRPr="00A0773A" w:rsidP="00E05FDF">
      <w:pPr>
        <w:jc w:val="left"/>
        <w:rPr>
          <w:rFonts w:ascii="华文中宋" w:eastAsia="华文中宋" w:hAnsi="华文中宋"/>
          <w:b/>
          <w:sz w:val="30"/>
          <w:szCs w:val="30"/>
        </w:rPr>
      </w:pPr>
      <w:r w:rsidRPr="00A0773A">
        <w:rPr>
          <w:rFonts w:ascii="宋体" w:hAnsi="宋体"/>
          <w:b/>
        </w:rPr>
        <w:t>85．</w:t>
      </w:r>
      <w:r w:rsidRPr="00A0773A">
        <w:rPr>
          <w:rFonts w:ascii="华文中宋" w:eastAsia="华文中宋" w:hAnsi="华文中宋"/>
          <w:b/>
          <w:sz w:val="30"/>
          <w:szCs w:val="30"/>
        </w:rPr>
        <w:t>美国研究人员初步证实。西兰花等十字花科蔬菜中富含被称作异硫酸氰酯的化合物(ITC)，可以优先杀死变异P53基因，并留下P53基因。由P53基因组成的蛋白质有助于阻止癌细胞生长，不过P53基因一旦发生变异，就失去了这种保护作用，而变异的P53基因与差不多一半的人类癌症有关。 西兰花可以防癌的原因是（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A、西兰花中富含的异硫酸氰酯(ITC)能够杀死癌细胞</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B、西兰花能够阻止正常的P53基因发生变异</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C、西兰花中含有能够消灭变异P53基因，保留正常P53基因的物质</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D、西兰花中含有有助于阻止癌细胞生长的蛋白质</w:t>
      </w:r>
    </w:p>
    <w:p w:rsidR="00A0773A" w:rsidRPr="00A0773A" w:rsidP="00E05FDF">
      <w:pPr>
        <w:jc w:val="left"/>
        <w:rPr>
          <w:rFonts w:ascii="华文中宋" w:eastAsia="华文中宋" w:hAnsi="华文中宋"/>
          <w:b/>
          <w:sz w:val="30"/>
          <w:szCs w:val="30"/>
        </w:rPr>
      </w:pPr>
      <w:r w:rsidRPr="00A0773A">
        <w:rPr>
          <w:rFonts w:ascii="宋体" w:hAnsi="宋体"/>
          <w:b/>
        </w:rPr>
        <w:t>86．</w:t>
      </w:r>
      <w:r w:rsidRPr="00A0773A">
        <w:rPr>
          <w:rFonts w:ascii="华文中宋" w:eastAsia="华文中宋" w:hAnsi="华文中宋"/>
          <w:b/>
          <w:sz w:val="30"/>
          <w:szCs w:val="30"/>
        </w:rPr>
        <w:t>斑马、猕猴、驯鹿生活的自然带分别是（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A、热带草原、亚热带常绿阔叶林、寒带苔原</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A0773A">
        <w:rPr>
          <w:rFonts w:ascii="华文中宋" w:eastAsia="华文中宋" w:hAnsi="华文中宋"/>
          <w:b/>
          <w:sz w:val="30"/>
          <w:szCs w:val="30"/>
        </w:rPr>
        <w:t>B、热带草原、热带雨林、亚寒带针叶林</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C、热带荒漠、温带落叶阔叶林、极地冰原</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D、热带雨林、热带荒漠、亚热带常绿硬叶林</w:t>
      </w:r>
    </w:p>
    <w:p w:rsidR="00A0773A" w:rsidRPr="00A0773A" w:rsidP="00E05FDF">
      <w:pPr>
        <w:jc w:val="left"/>
        <w:rPr>
          <w:rFonts w:ascii="华文中宋" w:eastAsia="华文中宋" w:hAnsi="华文中宋"/>
          <w:b/>
          <w:sz w:val="30"/>
          <w:szCs w:val="30"/>
        </w:rPr>
      </w:pPr>
      <w:r w:rsidRPr="00A0773A">
        <w:rPr>
          <w:rFonts w:ascii="宋体" w:hAnsi="宋体"/>
          <w:b/>
        </w:rPr>
        <w:t>87．</w:t>
      </w:r>
      <w:r w:rsidRPr="00A0773A">
        <w:rPr>
          <w:rFonts w:ascii="华文中宋" w:eastAsia="华文中宋" w:hAnsi="华文中宋"/>
          <w:b/>
          <w:sz w:val="30"/>
          <w:szCs w:val="30"/>
        </w:rPr>
        <w:t>邻居在房屋的周围种上许多梨树，其中有一颗正好靠近我家稻田，致使我家稻田约两平方米面积或多或少减产，但父亲从来没有怨言。后来，邻居觉得不好意思，每到梨子成熟的时候摘最大的梨子送到我家，还将猪圈里的肥料朝我家稻田里撒，因此，我家稻田的收成总体上没有减少。父亲便以此为例，告诫我：__________。填入划横线部分最恰当的一句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A、以德抱怨，是为自己造福</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B、宽容是不会蚀本的</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C、不要锱铢计较</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D、退一步，海阔天空</w:t>
      </w:r>
    </w:p>
    <w:p w:rsidR="00A0773A" w:rsidRPr="00A0773A" w:rsidP="00E05FDF">
      <w:pPr>
        <w:jc w:val="left"/>
        <w:rPr>
          <w:rFonts w:ascii="华文中宋" w:eastAsia="华文中宋" w:hAnsi="华文中宋"/>
          <w:b/>
          <w:sz w:val="30"/>
          <w:szCs w:val="30"/>
        </w:rPr>
      </w:pPr>
      <w:r w:rsidRPr="00A0773A">
        <w:rPr>
          <w:rFonts w:ascii="宋体" w:hAnsi="宋体"/>
          <w:b/>
        </w:rPr>
        <w:t>88．</w:t>
      </w:r>
      <w:r w:rsidRPr="00A0773A">
        <w:rPr>
          <w:rFonts w:ascii="华文中宋" w:eastAsia="华文中宋" w:hAnsi="华文中宋"/>
          <w:b/>
          <w:sz w:val="30"/>
          <w:szCs w:val="30"/>
        </w:rPr>
        <w:t xml:space="preserve">《诗经》中由文人创作，供宫廷宴享或朝会时所用的乐歌被称为（　　）。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A、风</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B、雅</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C、颂</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D、赋</w:t>
      </w:r>
    </w:p>
    <w:p w:rsidR="00A0773A" w:rsidRPr="00A0773A" w:rsidP="00E05FDF">
      <w:pPr>
        <w:jc w:val="left"/>
        <w:rPr>
          <w:rFonts w:ascii="华文中宋" w:eastAsia="华文中宋" w:hAnsi="华文中宋"/>
          <w:b/>
          <w:sz w:val="30"/>
          <w:szCs w:val="30"/>
        </w:rPr>
      </w:pPr>
      <w:r w:rsidRPr="00A0773A">
        <w:rPr>
          <w:rFonts w:ascii="宋体" w:hAnsi="宋体"/>
          <w:b/>
        </w:rPr>
        <w:t>89．</w:t>
      </w:r>
      <w:r w:rsidRPr="00A0773A">
        <w:rPr>
          <w:rFonts w:ascii="华文中宋" w:eastAsia="华文中宋" w:hAnsi="华文中宋"/>
          <w:b/>
          <w:sz w:val="30"/>
          <w:szCs w:val="30"/>
        </w:rPr>
        <w:t>我国的残疾人事业总体呈现出梯次发展的格局，随着新中国的成立基础日渐牢固，随着改革开放的逐步深入而不断发展，其既有传统的__________，也有政策的__________，还有时代的__________。 依次填人划横线部分最恰当的一项是（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A、延续继承跟进</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B、延续传承烙印</w:t>
      </w:r>
    </w:p>
    <w:p w:rsidR="00A0773A" w:rsidRPr="00A0773A" w:rsidP="00E05FD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A0773A">
        <w:rPr>
          <w:rFonts w:ascii="华文中宋" w:eastAsia="华文中宋" w:hAnsi="华文中宋"/>
          <w:b/>
          <w:sz w:val="30"/>
          <w:szCs w:val="30"/>
        </w:rPr>
        <w:t>C、延绵继承烙印</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D、延绵传承跟进</w:t>
      </w:r>
    </w:p>
    <w:p w:rsidR="00A0773A" w:rsidRPr="00A0773A" w:rsidP="00E05FDF">
      <w:pPr>
        <w:jc w:val="left"/>
        <w:rPr>
          <w:rFonts w:ascii="华文中宋" w:eastAsia="华文中宋" w:hAnsi="华文中宋"/>
          <w:b/>
          <w:sz w:val="30"/>
          <w:szCs w:val="30"/>
        </w:rPr>
      </w:pPr>
      <w:r w:rsidRPr="00A0773A">
        <w:rPr>
          <w:rFonts w:ascii="宋体" w:hAnsi="宋体"/>
          <w:b/>
        </w:rPr>
        <w:t>90．</w:t>
      </w:r>
      <w:r w:rsidRPr="00A0773A">
        <w:rPr>
          <w:rFonts w:ascii="华文中宋" w:eastAsia="华文中宋" w:hAnsi="华文中宋"/>
          <w:b/>
          <w:sz w:val="30"/>
          <w:szCs w:val="30"/>
        </w:rPr>
        <w:t>农民常常把草木灰撒在农田里，因为草木灰可以作为一种（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A、氮肥</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B、磷肥</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C、钾肥</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D、氨肥</w:t>
      </w:r>
    </w:p>
    <w:p w:rsidR="00A0773A" w:rsidRPr="00A0773A" w:rsidP="00E05FDF">
      <w:pPr>
        <w:jc w:val="left"/>
        <w:rPr>
          <w:rFonts w:ascii="华文中宋" w:eastAsia="华文中宋" w:hAnsi="华文中宋"/>
          <w:b/>
          <w:sz w:val="30"/>
          <w:szCs w:val="30"/>
        </w:rPr>
      </w:pPr>
      <w:r w:rsidRPr="00A0773A">
        <w:rPr>
          <w:rFonts w:ascii="宋体" w:hAnsi="宋体"/>
          <w:b/>
        </w:rPr>
        <w:t>91．</w:t>
      </w:r>
      <w:r w:rsidRPr="00A0773A">
        <w:rPr>
          <w:rFonts w:ascii="华文中宋" w:eastAsia="华文中宋" w:hAnsi="华文中宋"/>
          <w:b/>
          <w:sz w:val="30"/>
          <w:szCs w:val="30"/>
        </w:rPr>
        <w:t xml:space="preserve">我甚至要说，它是一个奇迹。世上只有极少数作品。如此__________又如此质朴，如此__________又如此平易近人，从内容到形式都几近于完美，却不落丝毫斧凿痕迹，宛若一块__________的美玉。 填入划横线部分最恰当的一项是（　　）。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A、精致、深邃、浑然一体</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B、精美、深刻、浑然天成</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C、精湛、深厚、冰清玉洁</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D、精细、深沉、精雕细琢</w:t>
      </w:r>
    </w:p>
    <w:p w:rsidR="00A0773A" w:rsidRPr="00A0773A" w:rsidP="00E05FDF">
      <w:pPr>
        <w:jc w:val="left"/>
        <w:rPr>
          <w:rFonts w:ascii="华文中宋" w:eastAsia="华文中宋" w:hAnsi="华文中宋"/>
          <w:b/>
          <w:sz w:val="30"/>
          <w:szCs w:val="30"/>
        </w:rPr>
      </w:pPr>
      <w:r w:rsidRPr="00A0773A">
        <w:rPr>
          <w:rFonts w:ascii="宋体" w:hAnsi="宋体"/>
          <w:b/>
        </w:rPr>
        <w:t>92．</w:t>
      </w:r>
      <w:r w:rsidRPr="00A0773A">
        <w:rPr>
          <w:rFonts w:ascii="华文中宋" w:eastAsia="华文中宋" w:hAnsi="华文中宋"/>
          <w:b/>
          <w:sz w:val="30"/>
          <w:szCs w:val="30"/>
        </w:rPr>
        <w:t>我们今天所依循的谈论中国古代绘画的文字全都出自中国文人之手，也正因为如此，中国文人已长时期主宰了绘画讨论的空间，他们已惯于从自己的着眼点出发，选择对于文人艺术家有利的观点。而如今—或者早该如此—已是我们对他们提出抗衡的时候了，并且也应该质疑他们眼中所谓的好画家或好作品。许多优秀的非文人艺术家都因为文人的偏见而未能获得应有的认可，在此，我们应该一一重新给予他们客观的评价和应有的地位。下列说法与原文相符的是（　　）。</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A、文人艺术家的鉴赏水平落后于他们的创作水平</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B、古代很多有才华的文人艺术家因偏见而被埋没</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C、文人在中国绘画理论领域长期居于强势地位</w:t>
      </w:r>
    </w:p>
    <w:p w:rsidR="00A0773A" w:rsidRPr="00A0773A" w:rsidP="00E05FDF">
      <w:pPr>
        <w:jc w:val="left"/>
        <w:rPr>
          <w:rFonts w:ascii="华文中宋" w:eastAsia="华文中宋" w:hAnsi="华文中宋"/>
          <w:b/>
          <w:sz w:val="30"/>
          <w:szCs w:val="30"/>
        </w:rPr>
      </w:pPr>
      <w:r w:rsidRPr="00A0773A">
        <w:rPr>
          <w:rFonts w:ascii="华文中宋" w:eastAsia="华文中宋" w:hAnsi="华文中宋"/>
          <w:b/>
          <w:sz w:val="30"/>
          <w:szCs w:val="30"/>
        </w:rPr>
        <w:t>D、古代文人画与非文人画的趣味分歧由来已久</w:t>
      </w:r>
      <w:r w:rsidRPr="00A0773A">
        <w:rPr>
          <w:rFonts w:ascii="华文中宋" w:eastAsia="华文中宋" w:hAnsi="华文中宋"/>
          <w:b/>
          <w:sz w:val="30"/>
          <w:szCs w:val="30"/>
        </w:rPr>
        <w:br/>
      </w:r>
      <w:r w:rsidRPr="00A0773A">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https://d.book118.com/968120030110006024</w:t>
        </w:r>
      </w:hyperlink>
    </w:p>
    <w:p w:rsidR="00A0773A" w:rsidRPr="00A0773A" w:rsidP="00E05FDF">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0773A"/>
    <w:rsid w:val="00A12C77"/>
    <w:rsid w:val="00C57401"/>
    <w:rsid w:val="00E05FDF"/>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6812003011000602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5922</Words>
  <Characters>33756</Characters>
  <Application>Microsoft Office Word</Application>
  <DocSecurity>0</DocSecurity>
  <Lines>281</Lines>
  <Paragraphs>79</Paragraphs>
  <ScaleCrop>false</ScaleCrop>
  <Company>微软中国</Company>
  <LinksUpToDate>false</LinksUpToDate>
  <CharactersWithSpaces>39599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2023-06-04T04:56:00Z</dcterms:created>
  <dcterms:modified xsi:type="dcterms:W3CDTF">2023-06-04T04:56:00Z</dcterms:modified>
</cp:coreProperties>
</file>