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眼镜类产品及其零部件和眼镜盒项目构思建设方案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49" w:history="1">
        <w:r>
          <w:rPr>
            <w:rFonts w:ascii="仿宋" w:eastAsia="仿宋" w:hAnsi="仿宋" w:cs="仿宋" w:hint="eastAsia"/>
            <w:lang w:eastAsia="zh-CN"/>
          </w:rPr>
          <w:t>前言</w:t>
        </w:r>
        <w:r>
          <w:tab/>
        </w:r>
        <w:r>
          <w:fldChar w:fldCharType="begin"/>
        </w:r>
        <w:r>
          <w:instrText xml:space="preserve"> PAGEREF _Toc6049 \h </w:instrText>
        </w:r>
        <w:r>
          <w:fldChar w:fldCharType="separate"/>
        </w:r>
        <w:r>
          <w:t>3</w:t>
        </w:r>
        <w:r>
          <w:fldChar w:fldCharType="end"/>
        </w:r>
      </w:hyperlink>
    </w:p>
    <w:p>
      <w:pPr>
        <w:pStyle w:val="TOC1"/>
        <w:tabs>
          <w:tab w:val="right" w:leader="dot" w:pos="8306"/>
        </w:tabs>
      </w:pPr>
      <w:hyperlink w:anchor="_Toc7080" w:history="1">
        <w:r>
          <w:rPr>
            <w:rFonts w:ascii="仿宋" w:eastAsia="仿宋" w:hAnsi="仿宋" w:cs="仿宋" w:hint="eastAsia"/>
            <w:lang w:eastAsia="zh-CN"/>
          </w:rPr>
          <w:t>一、建设风险评估分析</w:t>
        </w:r>
        <w:r>
          <w:tab/>
        </w:r>
        <w:r>
          <w:fldChar w:fldCharType="begin"/>
        </w:r>
        <w:r>
          <w:instrText xml:space="preserve"> PAGEREF _Toc7080 \h </w:instrText>
        </w:r>
        <w:r>
          <w:fldChar w:fldCharType="separate"/>
        </w:r>
        <w:r>
          <w:t>3</w:t>
        </w:r>
        <w:r>
          <w:fldChar w:fldCharType="end"/>
        </w:r>
      </w:hyperlink>
    </w:p>
    <w:p>
      <w:pPr>
        <w:pStyle w:val="TOC2"/>
        <w:tabs>
          <w:tab w:val="right" w:leader="dot" w:pos="8306"/>
        </w:tabs>
      </w:pPr>
      <w:hyperlink w:anchor="_Toc30192" w:history="1">
        <w:r>
          <w:rPr>
            <w:rFonts w:ascii="仿宋" w:eastAsia="仿宋" w:hAnsi="仿宋" w:cs="仿宋" w:hint="eastAsia"/>
            <w:lang w:eastAsia="zh-CN"/>
          </w:rPr>
          <w:t>(一)、政策风险分析</w:t>
        </w:r>
        <w:r>
          <w:tab/>
        </w:r>
        <w:r>
          <w:fldChar w:fldCharType="begin"/>
        </w:r>
        <w:r>
          <w:instrText xml:space="preserve"> PAGEREF _Toc30192 \h </w:instrText>
        </w:r>
        <w:r>
          <w:fldChar w:fldCharType="separate"/>
        </w:r>
        <w:r>
          <w:t>3</w:t>
        </w:r>
        <w:r>
          <w:fldChar w:fldCharType="end"/>
        </w:r>
      </w:hyperlink>
    </w:p>
    <w:p>
      <w:pPr>
        <w:pStyle w:val="TOC2"/>
        <w:tabs>
          <w:tab w:val="right" w:leader="dot" w:pos="8306"/>
        </w:tabs>
      </w:pPr>
      <w:hyperlink w:anchor="_Toc22581" w:history="1">
        <w:r>
          <w:rPr>
            <w:rFonts w:ascii="仿宋" w:eastAsia="仿宋" w:hAnsi="仿宋" w:cs="仿宋" w:hint="eastAsia"/>
            <w:lang w:eastAsia="zh-CN"/>
          </w:rPr>
          <w:t>(二)、社会风险分析</w:t>
        </w:r>
        <w:r>
          <w:tab/>
        </w:r>
        <w:r>
          <w:fldChar w:fldCharType="begin"/>
        </w:r>
        <w:r>
          <w:instrText xml:space="preserve"> PAGEREF _Toc22581 \h </w:instrText>
        </w:r>
        <w:r>
          <w:fldChar w:fldCharType="separate"/>
        </w:r>
        <w:r>
          <w:t>4</w:t>
        </w:r>
        <w:r>
          <w:fldChar w:fldCharType="end"/>
        </w:r>
      </w:hyperlink>
    </w:p>
    <w:p>
      <w:pPr>
        <w:pStyle w:val="TOC2"/>
        <w:tabs>
          <w:tab w:val="right" w:leader="dot" w:pos="8306"/>
        </w:tabs>
      </w:pPr>
      <w:hyperlink w:anchor="_Toc12666" w:history="1">
        <w:r>
          <w:rPr>
            <w:rFonts w:ascii="仿宋" w:eastAsia="仿宋" w:hAnsi="仿宋" w:cs="仿宋" w:hint="eastAsia"/>
            <w:lang w:eastAsia="zh-CN"/>
          </w:rPr>
          <w:t>(三)、市场风险分析</w:t>
        </w:r>
        <w:r>
          <w:tab/>
        </w:r>
        <w:r>
          <w:fldChar w:fldCharType="begin"/>
        </w:r>
        <w:r>
          <w:instrText xml:space="preserve"> PAGEREF _Toc12666 \h </w:instrText>
        </w:r>
        <w:r>
          <w:fldChar w:fldCharType="separate"/>
        </w:r>
        <w:r>
          <w:t>6</w:t>
        </w:r>
        <w:r>
          <w:fldChar w:fldCharType="end"/>
        </w:r>
      </w:hyperlink>
    </w:p>
    <w:p>
      <w:pPr>
        <w:pStyle w:val="TOC2"/>
        <w:tabs>
          <w:tab w:val="right" w:leader="dot" w:pos="8306"/>
        </w:tabs>
      </w:pPr>
      <w:hyperlink w:anchor="_Toc27420" w:history="1">
        <w:r>
          <w:rPr>
            <w:rFonts w:ascii="仿宋" w:eastAsia="仿宋" w:hAnsi="仿宋" w:cs="仿宋" w:hint="eastAsia"/>
            <w:lang w:eastAsia="zh-CN"/>
          </w:rPr>
          <w:t>(四)、资金风险分析</w:t>
        </w:r>
        <w:r>
          <w:tab/>
        </w:r>
        <w:r>
          <w:fldChar w:fldCharType="begin"/>
        </w:r>
        <w:r>
          <w:instrText xml:space="preserve"> PAGEREF _Toc27420 \h </w:instrText>
        </w:r>
        <w:r>
          <w:fldChar w:fldCharType="separate"/>
        </w:r>
        <w:r>
          <w:t>6</w:t>
        </w:r>
        <w:r>
          <w:fldChar w:fldCharType="end"/>
        </w:r>
      </w:hyperlink>
    </w:p>
    <w:p>
      <w:pPr>
        <w:pStyle w:val="TOC2"/>
        <w:tabs>
          <w:tab w:val="right" w:leader="dot" w:pos="8306"/>
        </w:tabs>
      </w:pPr>
      <w:hyperlink w:anchor="_Toc23768" w:history="1">
        <w:r>
          <w:rPr>
            <w:rFonts w:ascii="仿宋" w:eastAsia="仿宋" w:hAnsi="仿宋" w:cs="仿宋" w:hint="eastAsia"/>
            <w:lang w:eastAsia="zh-CN"/>
          </w:rPr>
          <w:t>(五)、技术风险分析</w:t>
        </w:r>
        <w:r>
          <w:tab/>
        </w:r>
        <w:r>
          <w:fldChar w:fldCharType="begin"/>
        </w:r>
        <w:r>
          <w:instrText xml:space="preserve"> PAGEREF _Toc23768 \h </w:instrText>
        </w:r>
        <w:r>
          <w:fldChar w:fldCharType="separate"/>
        </w:r>
        <w:r>
          <w:t>8</w:t>
        </w:r>
        <w:r>
          <w:fldChar w:fldCharType="end"/>
        </w:r>
      </w:hyperlink>
    </w:p>
    <w:p>
      <w:pPr>
        <w:pStyle w:val="TOC2"/>
        <w:tabs>
          <w:tab w:val="right" w:leader="dot" w:pos="8306"/>
        </w:tabs>
      </w:pPr>
      <w:hyperlink w:anchor="_Toc7915" w:history="1">
        <w:r>
          <w:rPr>
            <w:rFonts w:ascii="仿宋" w:eastAsia="仿宋" w:hAnsi="仿宋" w:cs="仿宋" w:hint="eastAsia"/>
            <w:lang w:eastAsia="zh-CN"/>
          </w:rPr>
          <w:t>(六)、财务风险分析</w:t>
        </w:r>
        <w:r>
          <w:tab/>
        </w:r>
        <w:r>
          <w:fldChar w:fldCharType="begin"/>
        </w:r>
        <w:r>
          <w:instrText xml:space="preserve"> PAGEREF _Toc7915 \h </w:instrText>
        </w:r>
        <w:r>
          <w:fldChar w:fldCharType="separate"/>
        </w:r>
        <w:r>
          <w:t>9</w:t>
        </w:r>
        <w:r>
          <w:fldChar w:fldCharType="end"/>
        </w:r>
      </w:hyperlink>
    </w:p>
    <w:p>
      <w:pPr>
        <w:pStyle w:val="TOC2"/>
        <w:tabs>
          <w:tab w:val="right" w:leader="dot" w:pos="8306"/>
        </w:tabs>
      </w:pPr>
      <w:hyperlink w:anchor="_Toc31054" w:history="1">
        <w:r>
          <w:rPr>
            <w:rFonts w:ascii="仿宋" w:eastAsia="仿宋" w:hAnsi="仿宋" w:cs="仿宋" w:hint="eastAsia"/>
            <w:lang w:eastAsia="zh-CN"/>
          </w:rPr>
          <w:t>(七)、管理风险分析</w:t>
        </w:r>
        <w:r>
          <w:tab/>
        </w:r>
        <w:r>
          <w:fldChar w:fldCharType="begin"/>
        </w:r>
        <w:r>
          <w:instrText xml:space="preserve"> PAGEREF _Toc31054 \h </w:instrText>
        </w:r>
        <w:r>
          <w:fldChar w:fldCharType="separate"/>
        </w:r>
        <w:r>
          <w:t>11</w:t>
        </w:r>
        <w:r>
          <w:fldChar w:fldCharType="end"/>
        </w:r>
      </w:hyperlink>
    </w:p>
    <w:p>
      <w:pPr>
        <w:pStyle w:val="TOC2"/>
        <w:tabs>
          <w:tab w:val="right" w:leader="dot" w:pos="8306"/>
        </w:tabs>
      </w:pPr>
      <w:hyperlink w:anchor="_Toc5378" w:history="1">
        <w:r>
          <w:rPr>
            <w:rFonts w:ascii="仿宋" w:eastAsia="仿宋" w:hAnsi="仿宋" w:cs="仿宋" w:hint="eastAsia"/>
            <w:lang w:eastAsia="zh-CN"/>
          </w:rPr>
          <w:t>(八)、其它风险分析</w:t>
        </w:r>
        <w:r>
          <w:tab/>
        </w:r>
        <w:r>
          <w:fldChar w:fldCharType="begin"/>
        </w:r>
        <w:r>
          <w:instrText xml:space="preserve"> PAGEREF _Toc5378 \h </w:instrText>
        </w:r>
        <w:r>
          <w:fldChar w:fldCharType="separate"/>
        </w:r>
        <w:r>
          <w:t>12</w:t>
        </w:r>
        <w:r>
          <w:fldChar w:fldCharType="end"/>
        </w:r>
      </w:hyperlink>
    </w:p>
    <w:p>
      <w:pPr>
        <w:pStyle w:val="TOC2"/>
        <w:tabs>
          <w:tab w:val="right" w:leader="dot" w:pos="8306"/>
        </w:tabs>
      </w:pPr>
      <w:hyperlink w:anchor="_Toc23357" w:history="1">
        <w:r>
          <w:rPr>
            <w:rFonts w:ascii="仿宋" w:eastAsia="仿宋" w:hAnsi="仿宋" w:cs="仿宋" w:hint="eastAsia"/>
            <w:lang w:eastAsia="zh-CN"/>
          </w:rPr>
          <w:t>(九)、社会影响评估</w:t>
        </w:r>
        <w:r>
          <w:tab/>
        </w:r>
        <w:r>
          <w:fldChar w:fldCharType="begin"/>
        </w:r>
        <w:r>
          <w:instrText xml:space="preserve"> PAGEREF _Toc23357 \h </w:instrText>
        </w:r>
        <w:r>
          <w:fldChar w:fldCharType="separate"/>
        </w:r>
        <w:r>
          <w:t>13</w:t>
        </w:r>
        <w:r>
          <w:fldChar w:fldCharType="end"/>
        </w:r>
      </w:hyperlink>
    </w:p>
    <w:p>
      <w:pPr>
        <w:pStyle w:val="TOC1"/>
        <w:tabs>
          <w:tab w:val="right" w:leader="dot" w:pos="8306"/>
        </w:tabs>
      </w:pPr>
      <w:hyperlink w:anchor="_Toc11960" w:history="1">
        <w:r>
          <w:rPr>
            <w:rFonts w:ascii="仿宋" w:eastAsia="仿宋" w:hAnsi="仿宋" w:cs="仿宋" w:hint="eastAsia"/>
            <w:lang w:eastAsia="zh-CN"/>
          </w:rPr>
          <w:t>二、眼镜类产品及其零部件和眼镜盒项目概论</w:t>
        </w:r>
        <w:r>
          <w:tab/>
        </w:r>
        <w:r>
          <w:fldChar w:fldCharType="begin"/>
        </w:r>
        <w:r>
          <w:instrText xml:space="preserve"> PAGEREF _Toc11960 \h </w:instrText>
        </w:r>
        <w:r>
          <w:fldChar w:fldCharType="separate"/>
        </w:r>
        <w:r>
          <w:t>15</w:t>
        </w:r>
        <w:r>
          <w:fldChar w:fldCharType="end"/>
        </w:r>
      </w:hyperlink>
    </w:p>
    <w:p>
      <w:pPr>
        <w:pStyle w:val="TOC2"/>
        <w:tabs>
          <w:tab w:val="right" w:leader="dot" w:pos="8306"/>
        </w:tabs>
      </w:pPr>
      <w:hyperlink w:anchor="_Toc11061" w:history="1">
        <w:r>
          <w:rPr>
            <w:rFonts w:ascii="仿宋" w:eastAsia="仿宋" w:hAnsi="仿宋" w:cs="仿宋" w:hint="eastAsia"/>
            <w:lang w:eastAsia="zh-CN"/>
          </w:rPr>
          <w:t>(一)、项目申报单位概况</w:t>
        </w:r>
        <w:r>
          <w:tab/>
        </w:r>
        <w:r>
          <w:fldChar w:fldCharType="begin"/>
        </w:r>
        <w:r>
          <w:instrText xml:space="preserve"> PAGEREF _Toc11061 \h </w:instrText>
        </w:r>
        <w:r>
          <w:fldChar w:fldCharType="separate"/>
        </w:r>
        <w:r>
          <w:t>15</w:t>
        </w:r>
        <w:r>
          <w:fldChar w:fldCharType="end"/>
        </w:r>
      </w:hyperlink>
    </w:p>
    <w:p>
      <w:pPr>
        <w:pStyle w:val="TOC2"/>
        <w:tabs>
          <w:tab w:val="right" w:leader="dot" w:pos="8306"/>
        </w:tabs>
      </w:pPr>
      <w:hyperlink w:anchor="_Toc21670" w:history="1">
        <w:r>
          <w:rPr>
            <w:rFonts w:ascii="仿宋" w:eastAsia="仿宋" w:hAnsi="仿宋" w:cs="仿宋" w:hint="eastAsia"/>
            <w:lang w:eastAsia="zh-CN"/>
          </w:rPr>
          <w:t>(二)、项目概况</w:t>
        </w:r>
        <w:r>
          <w:tab/>
        </w:r>
        <w:r>
          <w:fldChar w:fldCharType="begin"/>
        </w:r>
        <w:r>
          <w:instrText xml:space="preserve"> PAGEREF _Toc21670 \h </w:instrText>
        </w:r>
        <w:r>
          <w:fldChar w:fldCharType="separate"/>
        </w:r>
        <w:r>
          <w:t>17</w:t>
        </w:r>
        <w:r>
          <w:fldChar w:fldCharType="end"/>
        </w:r>
      </w:hyperlink>
    </w:p>
    <w:p>
      <w:pPr>
        <w:pStyle w:val="TOC1"/>
        <w:tabs>
          <w:tab w:val="right" w:leader="dot" w:pos="8306"/>
        </w:tabs>
      </w:pPr>
      <w:hyperlink w:anchor="_Toc12426" w:history="1">
        <w:r>
          <w:rPr>
            <w:rFonts w:ascii="仿宋" w:eastAsia="仿宋" w:hAnsi="仿宋" w:cs="仿宋" w:hint="eastAsia"/>
            <w:lang w:eastAsia="zh-CN"/>
          </w:rPr>
          <w:t>三、项目监理与质量保证</w:t>
        </w:r>
        <w:r>
          <w:tab/>
        </w:r>
        <w:r>
          <w:fldChar w:fldCharType="begin"/>
        </w:r>
        <w:r>
          <w:instrText xml:space="preserve"> PAGEREF _Toc12426 \h </w:instrText>
        </w:r>
        <w:r>
          <w:fldChar w:fldCharType="separate"/>
        </w:r>
        <w:r>
          <w:t>20</w:t>
        </w:r>
        <w:r>
          <w:fldChar w:fldCharType="end"/>
        </w:r>
      </w:hyperlink>
    </w:p>
    <w:p>
      <w:pPr>
        <w:pStyle w:val="TOC2"/>
        <w:tabs>
          <w:tab w:val="right" w:leader="dot" w:pos="8306"/>
        </w:tabs>
      </w:pPr>
      <w:hyperlink w:anchor="_Toc13673" w:history="1">
        <w:r>
          <w:rPr>
            <w:rFonts w:ascii="仿宋" w:eastAsia="仿宋" w:hAnsi="仿宋" w:cs="仿宋" w:hint="eastAsia"/>
            <w:lang w:eastAsia="zh-CN"/>
          </w:rPr>
          <w:t>(一)、监理体系构建</w:t>
        </w:r>
        <w:r>
          <w:tab/>
        </w:r>
        <w:r>
          <w:fldChar w:fldCharType="begin"/>
        </w:r>
        <w:r>
          <w:instrText xml:space="preserve"> PAGEREF _Toc13673 \h </w:instrText>
        </w:r>
        <w:r>
          <w:fldChar w:fldCharType="separate"/>
        </w:r>
        <w:r>
          <w:t>20</w:t>
        </w:r>
        <w:r>
          <w:fldChar w:fldCharType="end"/>
        </w:r>
      </w:hyperlink>
    </w:p>
    <w:p>
      <w:pPr>
        <w:pStyle w:val="TOC2"/>
        <w:tabs>
          <w:tab w:val="right" w:leader="dot" w:pos="8306"/>
        </w:tabs>
      </w:pPr>
      <w:hyperlink w:anchor="_Toc14744" w:history="1">
        <w:r>
          <w:rPr>
            <w:rFonts w:ascii="仿宋" w:eastAsia="仿宋" w:hAnsi="仿宋" w:cs="仿宋" w:hint="eastAsia"/>
            <w:lang w:eastAsia="zh-CN"/>
          </w:rPr>
          <w:t>(二)、质量保证体系实施</w:t>
        </w:r>
        <w:r>
          <w:tab/>
        </w:r>
        <w:r>
          <w:fldChar w:fldCharType="begin"/>
        </w:r>
        <w:r>
          <w:instrText xml:space="preserve"> PAGEREF _Toc14744 \h </w:instrText>
        </w:r>
        <w:r>
          <w:fldChar w:fldCharType="separate"/>
        </w:r>
        <w:r>
          <w:t>20</w:t>
        </w:r>
        <w:r>
          <w:fldChar w:fldCharType="end"/>
        </w:r>
      </w:hyperlink>
    </w:p>
    <w:p>
      <w:pPr>
        <w:pStyle w:val="TOC2"/>
        <w:tabs>
          <w:tab w:val="right" w:leader="dot" w:pos="8306"/>
        </w:tabs>
      </w:pPr>
      <w:hyperlink w:anchor="_Toc8025" w:history="1">
        <w:r>
          <w:rPr>
            <w:rFonts w:ascii="仿宋" w:eastAsia="仿宋" w:hAnsi="仿宋" w:cs="仿宋" w:hint="eastAsia"/>
            <w:lang w:eastAsia="zh-CN"/>
          </w:rPr>
          <w:t>(三)、监理与质量控制流程</w:t>
        </w:r>
        <w:r>
          <w:tab/>
        </w:r>
        <w:r>
          <w:fldChar w:fldCharType="begin"/>
        </w:r>
        <w:r>
          <w:instrText xml:space="preserve"> PAGEREF _Toc8025 \h </w:instrText>
        </w:r>
        <w:r>
          <w:fldChar w:fldCharType="separate"/>
        </w:r>
        <w:r>
          <w:t>21</w:t>
        </w:r>
        <w:r>
          <w:fldChar w:fldCharType="end"/>
        </w:r>
      </w:hyperlink>
    </w:p>
    <w:p>
      <w:pPr>
        <w:pStyle w:val="TOC1"/>
        <w:tabs>
          <w:tab w:val="right" w:leader="dot" w:pos="8306"/>
        </w:tabs>
      </w:pPr>
      <w:hyperlink w:anchor="_Toc22297" w:history="1">
        <w:r>
          <w:rPr>
            <w:rFonts w:ascii="仿宋" w:eastAsia="仿宋" w:hAnsi="仿宋" w:cs="仿宋" w:hint="eastAsia"/>
            <w:lang w:eastAsia="zh-CN"/>
          </w:rPr>
          <w:t>四、资源开发及综合利用分析</w:t>
        </w:r>
        <w:r>
          <w:tab/>
        </w:r>
        <w:r>
          <w:fldChar w:fldCharType="begin"/>
        </w:r>
        <w:r>
          <w:instrText xml:space="preserve"> PAGEREF _Toc22297 \h </w:instrText>
        </w:r>
        <w:r>
          <w:fldChar w:fldCharType="separate"/>
        </w:r>
        <w:r>
          <w:t>22</w:t>
        </w:r>
        <w:r>
          <w:fldChar w:fldCharType="end"/>
        </w:r>
      </w:hyperlink>
    </w:p>
    <w:p>
      <w:pPr>
        <w:pStyle w:val="TOC2"/>
        <w:tabs>
          <w:tab w:val="right" w:leader="dot" w:pos="8306"/>
        </w:tabs>
      </w:pPr>
      <w:hyperlink w:anchor="_Toc29955" w:history="1">
        <w:r>
          <w:rPr>
            <w:rFonts w:ascii="仿宋" w:eastAsia="仿宋" w:hAnsi="仿宋" w:cs="仿宋" w:hint="eastAsia"/>
            <w:lang w:eastAsia="zh-CN"/>
          </w:rPr>
          <w:t>(一)、资源开发方案</w:t>
        </w:r>
        <w:r>
          <w:tab/>
        </w:r>
        <w:r>
          <w:fldChar w:fldCharType="begin"/>
        </w:r>
        <w:r>
          <w:instrText xml:space="preserve"> PAGEREF _Toc29955 \h </w:instrText>
        </w:r>
        <w:r>
          <w:fldChar w:fldCharType="separate"/>
        </w:r>
        <w:r>
          <w:t>22</w:t>
        </w:r>
        <w:r>
          <w:fldChar w:fldCharType="end"/>
        </w:r>
      </w:hyperlink>
    </w:p>
    <w:p>
      <w:pPr>
        <w:pStyle w:val="TOC2"/>
        <w:tabs>
          <w:tab w:val="right" w:leader="dot" w:pos="8306"/>
        </w:tabs>
      </w:pPr>
      <w:hyperlink w:anchor="_Toc2873" w:history="1">
        <w:r>
          <w:rPr>
            <w:rFonts w:ascii="仿宋" w:eastAsia="仿宋" w:hAnsi="仿宋" w:cs="仿宋" w:hint="eastAsia"/>
            <w:lang w:eastAsia="zh-CN"/>
          </w:rPr>
          <w:t>(二)、资源利用方案</w:t>
        </w:r>
        <w:r>
          <w:tab/>
        </w:r>
        <w:r>
          <w:fldChar w:fldCharType="begin"/>
        </w:r>
        <w:r>
          <w:instrText xml:space="preserve"> PAGEREF _Toc2873 \h </w:instrText>
        </w:r>
        <w:r>
          <w:fldChar w:fldCharType="separate"/>
        </w:r>
        <w:r>
          <w:t>23</w:t>
        </w:r>
        <w:r>
          <w:fldChar w:fldCharType="end"/>
        </w:r>
      </w:hyperlink>
    </w:p>
    <w:p>
      <w:pPr>
        <w:pStyle w:val="TOC2"/>
        <w:tabs>
          <w:tab w:val="right" w:leader="dot" w:pos="8306"/>
        </w:tabs>
      </w:pPr>
      <w:hyperlink w:anchor="_Toc31337" w:history="1">
        <w:r>
          <w:rPr>
            <w:rFonts w:ascii="仿宋" w:eastAsia="仿宋" w:hAnsi="仿宋" w:cs="仿宋" w:hint="eastAsia"/>
            <w:lang w:eastAsia="zh-CN"/>
          </w:rPr>
          <w:t>(三)、资源节约措施</w:t>
        </w:r>
        <w:r>
          <w:tab/>
        </w:r>
        <w:r>
          <w:fldChar w:fldCharType="begin"/>
        </w:r>
        <w:r>
          <w:instrText xml:space="preserve"> PAGEREF _Toc31337 \h </w:instrText>
        </w:r>
        <w:r>
          <w:fldChar w:fldCharType="separate"/>
        </w:r>
        <w:r>
          <w:t>24</w:t>
        </w:r>
        <w:r>
          <w:fldChar w:fldCharType="end"/>
        </w:r>
      </w:hyperlink>
    </w:p>
    <w:p>
      <w:pPr>
        <w:pStyle w:val="TOC1"/>
        <w:tabs>
          <w:tab w:val="right" w:leader="dot" w:pos="8306"/>
        </w:tabs>
      </w:pPr>
      <w:hyperlink w:anchor="_Toc21075" w:history="1">
        <w:r>
          <w:rPr>
            <w:rFonts w:ascii="仿宋" w:eastAsia="仿宋" w:hAnsi="仿宋" w:cs="仿宋" w:hint="eastAsia"/>
            <w:lang w:eastAsia="zh-CN"/>
          </w:rPr>
          <w:t>五、项目选址研究</w:t>
        </w:r>
        <w:r>
          <w:tab/>
        </w:r>
        <w:r>
          <w:fldChar w:fldCharType="begin"/>
        </w:r>
        <w:r>
          <w:instrText xml:space="preserve"> PAGEREF _Toc21075 \h </w:instrText>
        </w:r>
        <w:r>
          <w:fldChar w:fldCharType="separate"/>
        </w:r>
        <w:r>
          <w:t>25</w:t>
        </w:r>
        <w:r>
          <w:fldChar w:fldCharType="end"/>
        </w:r>
      </w:hyperlink>
    </w:p>
    <w:p>
      <w:pPr>
        <w:pStyle w:val="TOC2"/>
        <w:tabs>
          <w:tab w:val="right" w:leader="dot" w:pos="8306"/>
        </w:tabs>
      </w:pPr>
      <w:hyperlink w:anchor="_Toc26967" w:history="1">
        <w:r>
          <w:rPr>
            <w:rFonts w:ascii="仿宋" w:eastAsia="仿宋" w:hAnsi="仿宋" w:cs="仿宋" w:hint="eastAsia"/>
            <w:lang w:eastAsia="zh-CN"/>
          </w:rPr>
          <w:t>(一)、项目选址原则</w:t>
        </w:r>
        <w:r>
          <w:tab/>
        </w:r>
        <w:r>
          <w:fldChar w:fldCharType="begin"/>
        </w:r>
        <w:r>
          <w:instrText xml:space="preserve"> PAGEREF _Toc26967 \h </w:instrText>
        </w:r>
        <w:r>
          <w:fldChar w:fldCharType="separate"/>
        </w:r>
        <w:r>
          <w:t>25</w:t>
        </w:r>
        <w:r>
          <w:fldChar w:fldCharType="end"/>
        </w:r>
      </w:hyperlink>
    </w:p>
    <w:p>
      <w:pPr>
        <w:pStyle w:val="TOC2"/>
        <w:tabs>
          <w:tab w:val="right" w:leader="dot" w:pos="8306"/>
        </w:tabs>
      </w:pPr>
      <w:hyperlink w:anchor="_Toc23155" w:history="1">
        <w:r>
          <w:rPr>
            <w:rFonts w:ascii="仿宋" w:eastAsia="仿宋" w:hAnsi="仿宋" w:cs="仿宋" w:hint="eastAsia"/>
            <w:lang w:eastAsia="zh-CN"/>
          </w:rPr>
          <w:t>(二)、项目选址</w:t>
        </w:r>
        <w:r>
          <w:tab/>
        </w:r>
        <w:r>
          <w:fldChar w:fldCharType="begin"/>
        </w:r>
        <w:r>
          <w:instrText xml:space="preserve"> PAGEREF _Toc23155 \h </w:instrText>
        </w:r>
        <w:r>
          <w:fldChar w:fldCharType="separate"/>
        </w:r>
        <w:r>
          <w:t>28</w:t>
        </w:r>
        <w:r>
          <w:fldChar w:fldCharType="end"/>
        </w:r>
      </w:hyperlink>
    </w:p>
    <w:p>
      <w:pPr>
        <w:pStyle w:val="TOC2"/>
        <w:tabs>
          <w:tab w:val="right" w:leader="dot" w:pos="8306"/>
        </w:tabs>
      </w:pPr>
      <w:hyperlink w:anchor="_Toc27984" w:history="1">
        <w:r>
          <w:rPr>
            <w:rFonts w:ascii="仿宋" w:eastAsia="仿宋" w:hAnsi="仿宋" w:cs="仿宋" w:hint="eastAsia"/>
            <w:lang w:eastAsia="zh-CN"/>
          </w:rPr>
          <w:t>(三)、建设条件分析</w:t>
        </w:r>
        <w:r>
          <w:tab/>
        </w:r>
        <w:r>
          <w:fldChar w:fldCharType="begin"/>
        </w:r>
        <w:r>
          <w:instrText xml:space="preserve"> PAGEREF _Toc27984 \h </w:instrText>
        </w:r>
        <w:r>
          <w:fldChar w:fldCharType="separate"/>
        </w:r>
        <w:r>
          <w:t>31</w:t>
        </w:r>
        <w:r>
          <w:fldChar w:fldCharType="end"/>
        </w:r>
      </w:hyperlink>
    </w:p>
    <w:p>
      <w:pPr>
        <w:pStyle w:val="TOC2"/>
        <w:tabs>
          <w:tab w:val="right" w:leader="dot" w:pos="8306"/>
        </w:tabs>
      </w:pPr>
      <w:hyperlink w:anchor="_Toc10264" w:history="1">
        <w:r>
          <w:rPr>
            <w:rFonts w:ascii="仿宋" w:eastAsia="仿宋" w:hAnsi="仿宋" w:cs="仿宋" w:hint="eastAsia"/>
            <w:lang w:eastAsia="zh-CN"/>
          </w:rPr>
          <w:t>(四)、用地控制指标</w:t>
        </w:r>
        <w:r>
          <w:tab/>
        </w:r>
        <w:r>
          <w:fldChar w:fldCharType="begin"/>
        </w:r>
        <w:r>
          <w:instrText xml:space="preserve"> PAGEREF _Toc10264 \h </w:instrText>
        </w:r>
        <w:r>
          <w:fldChar w:fldCharType="separate"/>
        </w:r>
        <w:r>
          <w:t>32</w:t>
        </w:r>
        <w:r>
          <w:fldChar w:fldCharType="end"/>
        </w:r>
      </w:hyperlink>
    </w:p>
    <w:p>
      <w:pPr>
        <w:pStyle w:val="TOC2"/>
        <w:tabs>
          <w:tab w:val="right" w:leader="dot" w:pos="8306"/>
        </w:tabs>
      </w:pPr>
      <w:hyperlink w:anchor="_Toc27608" w:history="1">
        <w:r>
          <w:rPr>
            <w:rFonts w:ascii="仿宋" w:eastAsia="仿宋" w:hAnsi="仿宋" w:cs="仿宋" w:hint="eastAsia"/>
            <w:lang w:eastAsia="zh-CN"/>
          </w:rPr>
          <w:t>(五)、地总体要求</w:t>
        </w:r>
        <w:r>
          <w:tab/>
        </w:r>
        <w:r>
          <w:fldChar w:fldCharType="begin"/>
        </w:r>
        <w:r>
          <w:instrText xml:space="preserve"> PAGEREF _Toc27608 \h </w:instrText>
        </w:r>
        <w:r>
          <w:fldChar w:fldCharType="separate"/>
        </w:r>
        <w:r>
          <w:t>33</w:t>
        </w:r>
        <w:r>
          <w:fldChar w:fldCharType="end"/>
        </w:r>
      </w:hyperlink>
    </w:p>
    <w:p>
      <w:pPr>
        <w:pStyle w:val="TOC2"/>
        <w:tabs>
          <w:tab w:val="right" w:leader="dot" w:pos="8306"/>
        </w:tabs>
      </w:pPr>
      <w:hyperlink w:anchor="_Toc6596" w:history="1">
        <w:r>
          <w:rPr>
            <w:rFonts w:ascii="仿宋" w:eastAsia="仿宋" w:hAnsi="仿宋" w:cs="仿宋" w:hint="eastAsia"/>
            <w:lang w:eastAsia="zh-CN"/>
          </w:rPr>
          <w:t>(六)、节约用地措施</w:t>
        </w:r>
        <w:r>
          <w:tab/>
        </w:r>
        <w:r>
          <w:fldChar w:fldCharType="begin"/>
        </w:r>
        <w:r>
          <w:instrText xml:space="preserve"> PAGEREF _Toc6596 \h </w:instrText>
        </w:r>
        <w:r>
          <w:fldChar w:fldCharType="separate"/>
        </w:r>
        <w:r>
          <w:t>35</w:t>
        </w:r>
        <w:r>
          <w:fldChar w:fldCharType="end"/>
        </w:r>
      </w:hyperlink>
    </w:p>
    <w:p>
      <w:pPr>
        <w:pStyle w:val="TOC2"/>
        <w:tabs>
          <w:tab w:val="right" w:leader="dot" w:pos="8306"/>
        </w:tabs>
      </w:pPr>
      <w:hyperlink w:anchor="_Toc25644" w:history="1">
        <w:r>
          <w:rPr>
            <w:rFonts w:ascii="仿宋" w:eastAsia="仿宋" w:hAnsi="仿宋" w:cs="仿宋" w:hint="eastAsia"/>
            <w:lang w:eastAsia="zh-CN"/>
          </w:rPr>
          <w:t>(七)、选址综合评价</w:t>
        </w:r>
        <w:r>
          <w:tab/>
        </w:r>
        <w:r>
          <w:fldChar w:fldCharType="begin"/>
        </w:r>
        <w:r>
          <w:instrText xml:space="preserve"> PAGEREF _Toc25644 \h </w:instrText>
        </w:r>
        <w:r>
          <w:fldChar w:fldCharType="separate"/>
        </w:r>
        <w:r>
          <w:t>36</w:t>
        </w:r>
        <w:r>
          <w:fldChar w:fldCharType="end"/>
        </w:r>
      </w:hyperlink>
    </w:p>
    <w:p>
      <w:pPr>
        <w:pStyle w:val="TOC1"/>
        <w:tabs>
          <w:tab w:val="right" w:leader="dot" w:pos="8306"/>
        </w:tabs>
      </w:pPr>
      <w:hyperlink w:anchor="_Toc2401" w:history="1">
        <w:r>
          <w:rPr>
            <w:rFonts w:ascii="仿宋" w:eastAsia="仿宋" w:hAnsi="仿宋" w:cs="仿宋" w:hint="eastAsia"/>
            <w:lang w:eastAsia="zh-CN"/>
          </w:rPr>
          <w:t>六、环境和生态影响分析</w:t>
        </w:r>
        <w:r>
          <w:tab/>
        </w:r>
        <w:r>
          <w:fldChar w:fldCharType="begin"/>
        </w:r>
        <w:r>
          <w:instrText xml:space="preserve"> PAGEREF _Toc2401 \h </w:instrText>
        </w:r>
        <w:r>
          <w:fldChar w:fldCharType="separate"/>
        </w:r>
        <w:r>
          <w:t>37</w:t>
        </w:r>
        <w:r>
          <w:fldChar w:fldCharType="end"/>
        </w:r>
      </w:hyperlink>
    </w:p>
    <w:p>
      <w:pPr>
        <w:pStyle w:val="TOC2"/>
        <w:tabs>
          <w:tab w:val="right" w:leader="dot" w:pos="8306"/>
        </w:tabs>
      </w:pPr>
      <w:hyperlink w:anchor="_Toc18858" w:history="1">
        <w:r>
          <w:rPr>
            <w:rFonts w:ascii="仿宋" w:eastAsia="仿宋" w:hAnsi="仿宋" w:cs="仿宋" w:hint="eastAsia"/>
            <w:lang w:eastAsia="zh-CN"/>
          </w:rPr>
          <w:t>(一)、环境和生态现状</w:t>
        </w:r>
        <w:r>
          <w:tab/>
        </w:r>
        <w:r>
          <w:fldChar w:fldCharType="begin"/>
        </w:r>
        <w:r>
          <w:instrText xml:space="preserve"> PAGEREF _Toc18858 \h </w:instrText>
        </w:r>
        <w:r>
          <w:fldChar w:fldCharType="separate"/>
        </w:r>
        <w:r>
          <w:t>37</w:t>
        </w:r>
        <w:r>
          <w:fldChar w:fldCharType="end"/>
        </w:r>
      </w:hyperlink>
    </w:p>
    <w:p>
      <w:pPr>
        <w:pStyle w:val="TOC2"/>
        <w:tabs>
          <w:tab w:val="right" w:leader="dot" w:pos="8306"/>
        </w:tabs>
      </w:pPr>
      <w:hyperlink w:anchor="_Toc392" w:history="1">
        <w:r>
          <w:rPr>
            <w:rFonts w:ascii="仿宋" w:eastAsia="仿宋" w:hAnsi="仿宋" w:cs="仿宋" w:hint="eastAsia"/>
            <w:lang w:eastAsia="zh-CN"/>
          </w:rPr>
          <w:t>(二)、生态环境影响分析</w:t>
        </w:r>
        <w:r>
          <w:tab/>
        </w:r>
        <w:r>
          <w:fldChar w:fldCharType="begin"/>
        </w:r>
        <w:r>
          <w:instrText xml:space="preserve"> PAGEREF _Toc392 \h </w:instrText>
        </w:r>
        <w:r>
          <w:fldChar w:fldCharType="separate"/>
        </w:r>
        <w:r>
          <w:t>39</w:t>
        </w:r>
        <w:r>
          <w:fldChar w:fldCharType="end"/>
        </w:r>
      </w:hyperlink>
    </w:p>
    <w:p>
      <w:pPr>
        <w:pStyle w:val="TOC2"/>
        <w:tabs>
          <w:tab w:val="right" w:leader="dot" w:pos="8306"/>
        </w:tabs>
      </w:pPr>
      <w:hyperlink w:anchor="_Toc5743" w:history="1">
        <w:r>
          <w:rPr>
            <w:rFonts w:ascii="仿宋" w:eastAsia="仿宋" w:hAnsi="仿宋" w:cs="仿宋" w:hint="eastAsia"/>
            <w:lang w:eastAsia="zh-CN"/>
          </w:rPr>
          <w:t>(三)、生态环境保护措施</w:t>
        </w:r>
        <w:r>
          <w:tab/>
        </w:r>
        <w:r>
          <w:fldChar w:fldCharType="begin"/>
        </w:r>
        <w:r>
          <w:instrText xml:space="preserve"> PAGEREF _Toc5743 \h </w:instrText>
        </w:r>
        <w:r>
          <w:fldChar w:fldCharType="separate"/>
        </w:r>
        <w:r>
          <w:t>40</w:t>
        </w:r>
        <w:r>
          <w:fldChar w:fldCharType="end"/>
        </w:r>
      </w:hyperlink>
    </w:p>
    <w:p>
      <w:pPr>
        <w:pStyle w:val="TOC2"/>
        <w:tabs>
          <w:tab w:val="right" w:leader="dot" w:pos="8306"/>
        </w:tabs>
      </w:pPr>
      <w:hyperlink w:anchor="_Toc28195" w:history="1">
        <w:r>
          <w:rPr>
            <w:rFonts w:ascii="仿宋" w:eastAsia="仿宋" w:hAnsi="仿宋" w:cs="仿宋" w:hint="eastAsia"/>
            <w:lang w:eastAsia="zh-CN"/>
          </w:rPr>
          <w:t>(四)、地质灾害影响分析</w:t>
        </w:r>
        <w:r>
          <w:tab/>
        </w:r>
        <w:r>
          <w:fldChar w:fldCharType="begin"/>
        </w:r>
        <w:r>
          <w:instrText xml:space="preserve"> PAGEREF _Toc28195 \h </w:instrText>
        </w:r>
        <w:r>
          <w:fldChar w:fldCharType="separate"/>
        </w:r>
        <w:r>
          <w:t>42</w:t>
        </w:r>
        <w:r>
          <w:fldChar w:fldCharType="end"/>
        </w:r>
      </w:hyperlink>
    </w:p>
    <w:p>
      <w:pPr>
        <w:pStyle w:val="TOC2"/>
        <w:tabs>
          <w:tab w:val="right" w:leader="dot" w:pos="8306"/>
        </w:tabs>
      </w:pPr>
      <w:hyperlink w:anchor="_Toc32763" w:history="1">
        <w:r>
          <w:rPr>
            <w:rFonts w:ascii="仿宋" w:eastAsia="仿宋" w:hAnsi="仿宋" w:cs="仿宋" w:hint="eastAsia"/>
            <w:lang w:eastAsia="zh-CN"/>
          </w:rPr>
          <w:t>(五)、特殊环境影响</w:t>
        </w:r>
        <w:r>
          <w:tab/>
        </w:r>
        <w:r>
          <w:fldChar w:fldCharType="begin"/>
        </w:r>
        <w:r>
          <w:instrText xml:space="preserve"> PAGEREF _Toc32763 \h </w:instrText>
        </w:r>
        <w:r>
          <w:fldChar w:fldCharType="separate"/>
        </w:r>
        <w:r>
          <w:t>43</w:t>
        </w:r>
        <w:r>
          <w:fldChar w:fldCharType="end"/>
        </w:r>
      </w:hyperlink>
    </w:p>
    <w:p>
      <w:pPr>
        <w:pStyle w:val="TOC1"/>
        <w:tabs>
          <w:tab w:val="right" w:leader="dot" w:pos="8306"/>
        </w:tabs>
      </w:pPr>
      <w:hyperlink w:anchor="_Toc11015" w:history="1">
        <w:r>
          <w:rPr>
            <w:rFonts w:ascii="仿宋" w:eastAsia="仿宋" w:hAnsi="仿宋" w:cs="仿宋" w:hint="eastAsia"/>
            <w:lang w:eastAsia="zh-CN"/>
          </w:rPr>
          <w:t>七、安全与应急管理</w:t>
        </w:r>
        <w:r>
          <w:tab/>
        </w:r>
        <w:r>
          <w:fldChar w:fldCharType="begin"/>
        </w:r>
        <w:r>
          <w:instrText xml:space="preserve"> PAGEREF _Toc11015 \h </w:instrText>
        </w:r>
        <w:r>
          <w:fldChar w:fldCharType="separate"/>
        </w:r>
        <w:r>
          <w:t>44</w:t>
        </w:r>
        <w:r>
          <w:fldChar w:fldCharType="end"/>
        </w:r>
      </w:hyperlink>
    </w:p>
    <w:p>
      <w:pPr>
        <w:pStyle w:val="TOC2"/>
        <w:tabs>
          <w:tab w:val="right" w:leader="dot" w:pos="8306"/>
        </w:tabs>
      </w:pPr>
      <w:hyperlink w:anchor="_Toc17880" w:history="1">
        <w:r>
          <w:rPr>
            <w:rFonts w:ascii="仿宋" w:eastAsia="仿宋" w:hAnsi="仿宋" w:cs="仿宋" w:hint="eastAsia"/>
            <w:lang w:eastAsia="zh-CN"/>
          </w:rPr>
          <w:t>(一)、安全生产管理</w:t>
        </w:r>
        <w:r>
          <w:tab/>
        </w:r>
        <w:r>
          <w:fldChar w:fldCharType="begin"/>
        </w:r>
        <w:r>
          <w:instrText xml:space="preserve"> PAGEREF _Toc17880 \h </w:instrText>
        </w:r>
        <w:r>
          <w:fldChar w:fldCharType="separate"/>
        </w:r>
        <w:r>
          <w:t>44</w:t>
        </w:r>
        <w:r>
          <w:fldChar w:fldCharType="end"/>
        </w:r>
      </w:hyperlink>
    </w:p>
    <w:p>
      <w:pPr>
        <w:pStyle w:val="TOC2"/>
        <w:tabs>
          <w:tab w:val="right" w:leader="dot" w:pos="8306"/>
        </w:tabs>
      </w:pPr>
      <w:hyperlink w:anchor="_Toc10359" w:history="1">
        <w:r>
          <w:rPr>
            <w:rFonts w:ascii="仿宋" w:eastAsia="仿宋" w:hAnsi="仿宋" w:cs="仿宋" w:hint="eastAsia"/>
            <w:lang w:eastAsia="zh-CN"/>
          </w:rPr>
          <w:t>(二)、应急预案与响应</w:t>
        </w:r>
        <w:r>
          <w:tab/>
        </w:r>
        <w:r>
          <w:fldChar w:fldCharType="begin"/>
        </w:r>
        <w:r>
          <w:instrText xml:space="preserve"> PAGEREF _Toc10359 \h </w:instrText>
        </w:r>
        <w:r>
          <w:fldChar w:fldCharType="separate"/>
        </w:r>
        <w:r>
          <w:t>46</w:t>
        </w:r>
        <w:r>
          <w:fldChar w:fldCharType="end"/>
        </w:r>
      </w:hyperlink>
    </w:p>
    <w:p>
      <w:pPr>
        <w:pStyle w:val="TOC1"/>
        <w:tabs>
          <w:tab w:val="right" w:leader="dot" w:pos="8306"/>
        </w:tabs>
      </w:pPr>
      <w:hyperlink w:anchor="_Toc4758" w:history="1">
        <w:r>
          <w:rPr>
            <w:rFonts w:ascii="仿宋" w:eastAsia="仿宋" w:hAnsi="仿宋" w:cs="仿宋" w:hint="eastAsia"/>
            <w:lang w:eastAsia="zh-CN"/>
          </w:rPr>
          <w:t>八、经济效益与社会效益优化</w:t>
        </w:r>
        <w:r>
          <w:tab/>
        </w:r>
        <w:r>
          <w:fldChar w:fldCharType="begin"/>
        </w:r>
        <w:r>
          <w:instrText xml:space="preserve"> PAGEREF _Toc4758 \h </w:instrText>
        </w:r>
        <w:r>
          <w:fldChar w:fldCharType="separate"/>
        </w:r>
        <w:r>
          <w:t>48</w:t>
        </w:r>
        <w:r>
          <w:fldChar w:fldCharType="end"/>
        </w:r>
      </w:hyperlink>
    </w:p>
    <w:p>
      <w:pPr>
        <w:pStyle w:val="TOC2"/>
        <w:tabs>
          <w:tab w:val="right" w:leader="dot" w:pos="8306"/>
        </w:tabs>
      </w:pPr>
      <w:hyperlink w:anchor="_Toc23730" w:history="1">
        <w:r>
          <w:rPr>
            <w:rFonts w:ascii="仿宋" w:eastAsia="仿宋" w:hAnsi="仿宋" w:cs="仿宋" w:hint="eastAsia"/>
            <w:lang w:eastAsia="zh-CN"/>
          </w:rPr>
          <w:t>(一)、经济效益提升策略</w:t>
        </w:r>
        <w:r>
          <w:tab/>
        </w:r>
        <w:r>
          <w:fldChar w:fldCharType="begin"/>
        </w:r>
        <w:r>
          <w:instrText xml:space="preserve"> PAGEREF _Toc23730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42" w:history="1">
        <w:r>
          <w:rPr>
            <w:rFonts w:ascii="仿宋" w:eastAsia="仿宋" w:hAnsi="仿宋" w:cs="仿宋" w:hint="eastAsia"/>
            <w:lang w:eastAsia="zh-CN"/>
          </w:rPr>
          <w:t>(二)、社会效益增强方案</w:t>
        </w:r>
        <w:r>
          <w:tab/>
        </w:r>
        <w:r>
          <w:fldChar w:fldCharType="begin"/>
        </w:r>
        <w:r>
          <w:instrText xml:space="preserve"> PAGEREF _Toc27042 \h </w:instrText>
        </w:r>
        <w:r>
          <w:fldChar w:fldCharType="separate"/>
        </w:r>
        <w:r>
          <w:t>49</w:t>
        </w:r>
        <w:r>
          <w:fldChar w:fldCharType="end"/>
        </w:r>
      </w:hyperlink>
    </w:p>
    <w:p>
      <w:pPr>
        <w:pStyle w:val="TOC1"/>
        <w:tabs>
          <w:tab w:val="right" w:leader="dot" w:pos="8306"/>
        </w:tabs>
      </w:pPr>
      <w:hyperlink w:anchor="_Toc13049" w:history="1">
        <w:r>
          <w:rPr>
            <w:rFonts w:ascii="仿宋" w:eastAsia="仿宋" w:hAnsi="仿宋" w:cs="仿宋" w:hint="eastAsia"/>
            <w:lang w:eastAsia="zh-CN"/>
          </w:rPr>
          <w:t>九、技术创新与产业升级</w:t>
        </w:r>
        <w:r>
          <w:tab/>
        </w:r>
        <w:r>
          <w:fldChar w:fldCharType="begin"/>
        </w:r>
        <w:r>
          <w:instrText xml:space="preserve"> PAGEREF _Toc13049 \h </w:instrText>
        </w:r>
        <w:r>
          <w:fldChar w:fldCharType="separate"/>
        </w:r>
        <w:r>
          <w:t>50</w:t>
        </w:r>
        <w:r>
          <w:fldChar w:fldCharType="end"/>
        </w:r>
      </w:hyperlink>
    </w:p>
    <w:p>
      <w:pPr>
        <w:pStyle w:val="TOC2"/>
        <w:tabs>
          <w:tab w:val="right" w:leader="dot" w:pos="8306"/>
        </w:tabs>
      </w:pPr>
      <w:hyperlink w:anchor="_Toc12469" w:history="1">
        <w:r>
          <w:rPr>
            <w:rFonts w:ascii="仿宋" w:eastAsia="仿宋" w:hAnsi="仿宋" w:cs="仿宋" w:hint="eastAsia"/>
            <w:lang w:eastAsia="zh-CN"/>
          </w:rPr>
          <w:t>(一)、技术创新方向与目标</w:t>
        </w:r>
        <w:r>
          <w:tab/>
        </w:r>
        <w:r>
          <w:fldChar w:fldCharType="begin"/>
        </w:r>
        <w:r>
          <w:instrText xml:space="preserve"> PAGEREF _Toc12469 \h </w:instrText>
        </w:r>
        <w:r>
          <w:fldChar w:fldCharType="separate"/>
        </w:r>
        <w:r>
          <w:t>50</w:t>
        </w:r>
        <w:r>
          <w:fldChar w:fldCharType="end"/>
        </w:r>
      </w:hyperlink>
    </w:p>
    <w:p>
      <w:pPr>
        <w:pStyle w:val="TOC2"/>
        <w:tabs>
          <w:tab w:val="right" w:leader="dot" w:pos="8306"/>
        </w:tabs>
      </w:pPr>
      <w:hyperlink w:anchor="_Toc27562" w:history="1">
        <w:r>
          <w:rPr>
            <w:rFonts w:ascii="仿宋" w:eastAsia="仿宋" w:hAnsi="仿宋" w:cs="仿宋" w:hint="eastAsia"/>
            <w:lang w:eastAsia="zh-CN"/>
          </w:rPr>
          <w:t>(二)、产业升级路径与措施</w:t>
        </w:r>
        <w:r>
          <w:tab/>
        </w:r>
        <w:r>
          <w:fldChar w:fldCharType="begin"/>
        </w:r>
        <w:r>
          <w:instrText xml:space="preserve"> PAGEREF _Toc27562 \h </w:instrText>
        </w:r>
        <w:r>
          <w:fldChar w:fldCharType="separate"/>
        </w:r>
        <w:r>
          <w:t>51</w:t>
        </w:r>
        <w:r>
          <w:fldChar w:fldCharType="end"/>
        </w:r>
      </w:hyperlink>
    </w:p>
    <w:p>
      <w:pPr>
        <w:pStyle w:val="TOC1"/>
        <w:tabs>
          <w:tab w:val="right" w:leader="dot" w:pos="8306"/>
        </w:tabs>
      </w:pPr>
      <w:hyperlink w:anchor="_Toc6651" w:history="1">
        <w:r>
          <w:rPr>
            <w:rFonts w:ascii="仿宋" w:eastAsia="仿宋" w:hAnsi="仿宋" w:cs="仿宋" w:hint="eastAsia"/>
            <w:lang w:eastAsia="zh-CN"/>
          </w:rPr>
          <w:t>十、资金管理与财务规划</w:t>
        </w:r>
        <w:r>
          <w:tab/>
        </w:r>
        <w:r>
          <w:fldChar w:fldCharType="begin"/>
        </w:r>
        <w:r>
          <w:instrText xml:space="preserve"> PAGEREF _Toc6651 \h </w:instrText>
        </w:r>
        <w:r>
          <w:fldChar w:fldCharType="separate"/>
        </w:r>
        <w:r>
          <w:t>52</w:t>
        </w:r>
        <w:r>
          <w:fldChar w:fldCharType="end"/>
        </w:r>
      </w:hyperlink>
    </w:p>
    <w:p>
      <w:pPr>
        <w:pStyle w:val="TOC2"/>
        <w:tabs>
          <w:tab w:val="right" w:leader="dot" w:pos="8306"/>
        </w:tabs>
      </w:pPr>
      <w:hyperlink w:anchor="_Toc15981" w:history="1">
        <w:r>
          <w:rPr>
            <w:rFonts w:ascii="仿宋" w:eastAsia="仿宋" w:hAnsi="仿宋" w:cs="仿宋" w:hint="eastAsia"/>
            <w:lang w:eastAsia="zh-CN"/>
          </w:rPr>
          <w:t>(一)、项目资金来源与筹措</w:t>
        </w:r>
        <w:r>
          <w:tab/>
        </w:r>
        <w:r>
          <w:fldChar w:fldCharType="begin"/>
        </w:r>
        <w:r>
          <w:instrText xml:space="preserve"> PAGEREF _Toc15981 \h </w:instrText>
        </w:r>
        <w:r>
          <w:fldChar w:fldCharType="separate"/>
        </w:r>
        <w:r>
          <w:t>52</w:t>
        </w:r>
        <w:r>
          <w:fldChar w:fldCharType="end"/>
        </w:r>
      </w:hyperlink>
    </w:p>
    <w:p>
      <w:pPr>
        <w:pStyle w:val="TOC2"/>
        <w:tabs>
          <w:tab w:val="right" w:leader="dot" w:pos="8306"/>
        </w:tabs>
      </w:pPr>
      <w:hyperlink w:anchor="_Toc7191" w:history="1">
        <w:r>
          <w:rPr>
            <w:rFonts w:ascii="仿宋" w:eastAsia="仿宋" w:hAnsi="仿宋" w:cs="仿宋" w:hint="eastAsia"/>
            <w:lang w:eastAsia="zh-CN"/>
          </w:rPr>
          <w:t>(二)、资金使用与监管</w:t>
        </w:r>
        <w:r>
          <w:tab/>
        </w:r>
        <w:r>
          <w:fldChar w:fldCharType="begin"/>
        </w:r>
        <w:r>
          <w:instrText xml:space="preserve"> PAGEREF _Toc7191 \h </w:instrText>
        </w:r>
        <w:r>
          <w:fldChar w:fldCharType="separate"/>
        </w:r>
        <w:r>
          <w:t>54</w:t>
        </w:r>
        <w:r>
          <w:fldChar w:fldCharType="end"/>
        </w:r>
      </w:hyperlink>
    </w:p>
    <w:p>
      <w:pPr>
        <w:pStyle w:val="TOC2"/>
        <w:tabs>
          <w:tab w:val="right" w:leader="dot" w:pos="8306"/>
        </w:tabs>
      </w:pPr>
      <w:hyperlink w:anchor="_Toc22146" w:history="1">
        <w:r>
          <w:rPr>
            <w:rFonts w:ascii="仿宋" w:eastAsia="仿宋" w:hAnsi="仿宋" w:cs="仿宋" w:hint="eastAsia"/>
            <w:lang w:eastAsia="zh-CN"/>
          </w:rPr>
          <w:t>(三)、财务规划与预测</w:t>
        </w:r>
        <w:r>
          <w:tab/>
        </w:r>
        <w:r>
          <w:fldChar w:fldCharType="begin"/>
        </w:r>
        <w:r>
          <w:instrText xml:space="preserve"> PAGEREF _Toc22146 \h </w:instrText>
        </w:r>
        <w:r>
          <w:fldChar w:fldCharType="separate"/>
        </w:r>
        <w:r>
          <w:t>55</w:t>
        </w:r>
        <w:r>
          <w:fldChar w:fldCharType="end"/>
        </w:r>
      </w:hyperlink>
    </w:p>
    <w:p>
      <w:pPr>
        <w:pStyle w:val="TOC1"/>
        <w:tabs>
          <w:tab w:val="right" w:leader="dot" w:pos="8306"/>
        </w:tabs>
      </w:pPr>
      <w:hyperlink w:anchor="_Toc20407" w:history="1">
        <w:r>
          <w:rPr>
            <w:rFonts w:ascii="仿宋" w:eastAsia="仿宋" w:hAnsi="仿宋" w:cs="仿宋" w:hint="eastAsia"/>
            <w:lang w:eastAsia="zh-CN"/>
          </w:rPr>
          <w:t>十一、项目进度计划</w:t>
        </w:r>
        <w:r>
          <w:tab/>
        </w:r>
        <w:r>
          <w:fldChar w:fldCharType="begin"/>
        </w:r>
        <w:r>
          <w:instrText xml:space="preserve"> PAGEREF _Toc20407 \h </w:instrText>
        </w:r>
        <w:r>
          <w:fldChar w:fldCharType="separate"/>
        </w:r>
        <w:r>
          <w:t>56</w:t>
        </w:r>
        <w:r>
          <w:fldChar w:fldCharType="end"/>
        </w:r>
      </w:hyperlink>
    </w:p>
    <w:p>
      <w:pPr>
        <w:pStyle w:val="TOC2"/>
        <w:tabs>
          <w:tab w:val="right" w:leader="dot" w:pos="8306"/>
        </w:tabs>
      </w:pPr>
      <w:hyperlink w:anchor="_Toc17065" w:history="1">
        <w:r>
          <w:rPr>
            <w:rFonts w:ascii="仿宋" w:eastAsia="仿宋" w:hAnsi="仿宋" w:cs="仿宋" w:hint="eastAsia"/>
            <w:lang w:eastAsia="zh-CN"/>
          </w:rPr>
          <w:t>(一)、建设周期</w:t>
        </w:r>
        <w:r>
          <w:tab/>
        </w:r>
        <w:r>
          <w:fldChar w:fldCharType="begin"/>
        </w:r>
        <w:r>
          <w:instrText xml:space="preserve"> PAGEREF _Toc17065 \h </w:instrText>
        </w:r>
        <w:r>
          <w:fldChar w:fldCharType="separate"/>
        </w:r>
        <w:r>
          <w:t>56</w:t>
        </w:r>
        <w:r>
          <w:fldChar w:fldCharType="end"/>
        </w:r>
      </w:hyperlink>
    </w:p>
    <w:p>
      <w:pPr>
        <w:pStyle w:val="TOC2"/>
        <w:tabs>
          <w:tab w:val="right" w:leader="dot" w:pos="8306"/>
        </w:tabs>
      </w:pPr>
      <w:hyperlink w:anchor="_Toc1619" w:history="1">
        <w:r>
          <w:rPr>
            <w:rFonts w:ascii="仿宋" w:eastAsia="仿宋" w:hAnsi="仿宋" w:cs="仿宋" w:hint="eastAsia"/>
            <w:lang w:eastAsia="zh-CN"/>
          </w:rPr>
          <w:t>(二)、建设进度</w:t>
        </w:r>
        <w:r>
          <w:tab/>
        </w:r>
        <w:r>
          <w:fldChar w:fldCharType="begin"/>
        </w:r>
        <w:r>
          <w:instrText xml:space="preserve"> PAGEREF _Toc1619 \h </w:instrText>
        </w:r>
        <w:r>
          <w:fldChar w:fldCharType="separate"/>
        </w:r>
        <w:r>
          <w:t>56</w:t>
        </w:r>
        <w:r>
          <w:fldChar w:fldCharType="end"/>
        </w:r>
      </w:hyperlink>
    </w:p>
    <w:p>
      <w:pPr>
        <w:pStyle w:val="TOC2"/>
        <w:tabs>
          <w:tab w:val="right" w:leader="dot" w:pos="8306"/>
        </w:tabs>
      </w:pPr>
      <w:hyperlink w:anchor="_Toc32070" w:history="1">
        <w:r>
          <w:rPr>
            <w:rFonts w:ascii="仿宋" w:eastAsia="仿宋" w:hAnsi="仿宋" w:cs="仿宋" w:hint="eastAsia"/>
            <w:lang w:eastAsia="zh-CN"/>
          </w:rPr>
          <w:t>(三)、进度安排注意事项</w:t>
        </w:r>
        <w:r>
          <w:tab/>
        </w:r>
        <w:r>
          <w:fldChar w:fldCharType="begin"/>
        </w:r>
        <w:r>
          <w:instrText xml:space="preserve"> PAGEREF _Toc32070 \h </w:instrText>
        </w:r>
        <w:r>
          <w:fldChar w:fldCharType="separate"/>
        </w:r>
        <w:r>
          <w:t>58</w:t>
        </w:r>
        <w:r>
          <w:fldChar w:fldCharType="end"/>
        </w:r>
      </w:hyperlink>
    </w:p>
    <w:p>
      <w:pPr>
        <w:pStyle w:val="TOC2"/>
        <w:tabs>
          <w:tab w:val="right" w:leader="dot" w:pos="8306"/>
        </w:tabs>
      </w:pPr>
      <w:hyperlink w:anchor="_Toc19526" w:history="1">
        <w:r>
          <w:rPr>
            <w:rFonts w:ascii="仿宋" w:eastAsia="仿宋" w:hAnsi="仿宋" w:cs="仿宋" w:hint="eastAsia"/>
            <w:lang w:eastAsia="zh-CN"/>
          </w:rPr>
          <w:t>(四)、人力资源配置</w:t>
        </w:r>
        <w:r>
          <w:tab/>
        </w:r>
        <w:r>
          <w:fldChar w:fldCharType="begin"/>
        </w:r>
        <w:r>
          <w:instrText xml:space="preserve"> PAGEREF _Toc19526 \h </w:instrText>
        </w:r>
        <w:r>
          <w:fldChar w:fldCharType="separate"/>
        </w:r>
        <w:r>
          <w:t>59</w:t>
        </w:r>
        <w:r>
          <w:fldChar w:fldCharType="end"/>
        </w:r>
      </w:hyperlink>
    </w:p>
    <w:p>
      <w:pPr>
        <w:pStyle w:val="TOC2"/>
        <w:tabs>
          <w:tab w:val="right" w:leader="dot" w:pos="8306"/>
        </w:tabs>
      </w:pPr>
      <w:hyperlink w:anchor="_Toc5807" w:history="1">
        <w:r>
          <w:rPr>
            <w:rFonts w:ascii="仿宋" w:eastAsia="仿宋" w:hAnsi="仿宋" w:cs="仿宋" w:hint="eastAsia"/>
            <w:lang w:eastAsia="zh-CN"/>
          </w:rPr>
          <w:t>(五)、员工培训</w:t>
        </w:r>
        <w:r>
          <w:tab/>
        </w:r>
        <w:r>
          <w:fldChar w:fldCharType="begin"/>
        </w:r>
        <w:r>
          <w:instrText xml:space="preserve"> PAGEREF _Toc5807 \h </w:instrText>
        </w:r>
        <w:r>
          <w:fldChar w:fldCharType="separate"/>
        </w:r>
        <w:r>
          <w:t>61</w:t>
        </w:r>
        <w:r>
          <w:fldChar w:fldCharType="end"/>
        </w:r>
      </w:hyperlink>
    </w:p>
    <w:p>
      <w:pPr>
        <w:pStyle w:val="TOC2"/>
        <w:tabs>
          <w:tab w:val="right" w:leader="dot" w:pos="8306"/>
        </w:tabs>
      </w:pPr>
      <w:hyperlink w:anchor="_Toc22636" w:history="1">
        <w:r>
          <w:rPr>
            <w:rFonts w:ascii="仿宋" w:eastAsia="仿宋" w:hAnsi="仿宋" w:cs="仿宋" w:hint="eastAsia"/>
            <w:lang w:eastAsia="zh-CN"/>
          </w:rPr>
          <w:t>(六)、项目实施保障</w:t>
        </w:r>
        <w:r>
          <w:tab/>
        </w:r>
        <w:r>
          <w:fldChar w:fldCharType="begin"/>
        </w:r>
        <w:r>
          <w:instrText xml:space="preserve"> PAGEREF _Toc22636 \h </w:instrText>
        </w:r>
        <w:r>
          <w:fldChar w:fldCharType="separate"/>
        </w:r>
        <w:r>
          <w:t>62</w:t>
        </w:r>
        <w:r>
          <w:fldChar w:fldCharType="end"/>
        </w:r>
      </w:hyperlink>
    </w:p>
    <w:p>
      <w:pPr>
        <w:pStyle w:val="TOC2"/>
        <w:tabs>
          <w:tab w:val="right" w:leader="dot" w:pos="8306"/>
        </w:tabs>
      </w:pPr>
      <w:hyperlink w:anchor="_Toc6844" w:history="1">
        <w:r>
          <w:rPr>
            <w:rFonts w:ascii="仿宋" w:eastAsia="仿宋" w:hAnsi="仿宋" w:cs="仿宋" w:hint="eastAsia"/>
            <w:lang w:eastAsia="zh-CN"/>
          </w:rPr>
          <w:t>(七)、安全规范管理</w:t>
        </w:r>
        <w:r>
          <w:tab/>
        </w:r>
        <w:r>
          <w:fldChar w:fldCharType="begin"/>
        </w:r>
        <w:r>
          <w:instrText xml:space="preserve"> PAGEREF _Toc6844 \h </w:instrText>
        </w:r>
        <w:r>
          <w:fldChar w:fldCharType="separate"/>
        </w:r>
        <w:r>
          <w:t>62</w:t>
        </w:r>
        <w:r>
          <w:fldChar w:fldCharType="end"/>
        </w:r>
      </w:hyperlink>
    </w:p>
    <w:p>
      <w:pPr>
        <w:pStyle w:val="TOC1"/>
        <w:tabs>
          <w:tab w:val="right" w:leader="dot" w:pos="8306"/>
        </w:tabs>
      </w:pPr>
      <w:hyperlink w:anchor="_Toc15843" w:history="1">
        <w:r>
          <w:rPr>
            <w:rFonts w:ascii="仿宋" w:eastAsia="仿宋" w:hAnsi="仿宋" w:cs="仿宋" w:hint="eastAsia"/>
            <w:lang w:eastAsia="zh-CN"/>
          </w:rPr>
          <w:t>十二、客户关系管理与市场拓展</w:t>
        </w:r>
        <w:r>
          <w:tab/>
        </w:r>
        <w:r>
          <w:fldChar w:fldCharType="begin"/>
        </w:r>
        <w:r>
          <w:instrText xml:space="preserve"> PAGEREF _Toc15843 \h </w:instrText>
        </w:r>
        <w:r>
          <w:fldChar w:fldCharType="separate"/>
        </w:r>
        <w:r>
          <w:t>64</w:t>
        </w:r>
        <w:r>
          <w:fldChar w:fldCharType="end"/>
        </w:r>
      </w:hyperlink>
    </w:p>
    <w:p>
      <w:pPr>
        <w:pStyle w:val="TOC2"/>
        <w:tabs>
          <w:tab w:val="right" w:leader="dot" w:pos="8306"/>
        </w:tabs>
      </w:pPr>
      <w:hyperlink w:anchor="_Toc21529" w:history="1">
        <w:r>
          <w:rPr>
            <w:rFonts w:ascii="仿宋" w:eastAsia="仿宋" w:hAnsi="仿宋" w:cs="仿宋" w:hint="eastAsia"/>
            <w:lang w:eastAsia="zh-CN"/>
          </w:rPr>
          <w:t>(一)、客户关系管理策略</w:t>
        </w:r>
        <w:r>
          <w:tab/>
        </w:r>
        <w:r>
          <w:fldChar w:fldCharType="begin"/>
        </w:r>
        <w:r>
          <w:instrText xml:space="preserve"> PAGEREF _Toc21529 \h </w:instrText>
        </w:r>
        <w:r>
          <w:fldChar w:fldCharType="separate"/>
        </w:r>
        <w:r>
          <w:t>64</w:t>
        </w:r>
        <w:r>
          <w:fldChar w:fldCharType="end"/>
        </w:r>
      </w:hyperlink>
    </w:p>
    <w:p>
      <w:pPr>
        <w:pStyle w:val="TOC2"/>
        <w:tabs>
          <w:tab w:val="right" w:leader="dot" w:pos="8306"/>
        </w:tabs>
      </w:pPr>
      <w:hyperlink w:anchor="_Toc6309" w:history="1">
        <w:r>
          <w:rPr>
            <w:rFonts w:ascii="仿宋" w:eastAsia="仿宋" w:hAnsi="仿宋" w:cs="仿宋" w:hint="eastAsia"/>
            <w:lang w:eastAsia="zh-CN"/>
          </w:rPr>
          <w:t>(二)、市场拓展方案</w:t>
        </w:r>
        <w:r>
          <w:tab/>
        </w:r>
        <w:r>
          <w:fldChar w:fldCharType="begin"/>
        </w:r>
        <w:r>
          <w:instrText xml:space="preserve"> PAGEREF _Toc6309 \h </w:instrText>
        </w:r>
        <w:r>
          <w:fldChar w:fldCharType="separate"/>
        </w:r>
        <w:r>
          <w:t>65</w:t>
        </w:r>
        <w:r>
          <w:fldChar w:fldCharType="end"/>
        </w:r>
      </w:hyperlink>
    </w:p>
    <w:p>
      <w:pPr>
        <w:pStyle w:val="TOC1"/>
        <w:tabs>
          <w:tab w:val="right" w:leader="dot" w:pos="8306"/>
        </w:tabs>
      </w:pPr>
      <w:hyperlink w:anchor="_Toc25321" w:history="1">
        <w:r>
          <w:rPr>
            <w:rFonts w:ascii="仿宋" w:eastAsia="仿宋" w:hAnsi="仿宋" w:cs="仿宋" w:hint="eastAsia"/>
            <w:lang w:eastAsia="zh-CN"/>
          </w:rPr>
          <w:t>十三、设施与设备管理</w:t>
        </w:r>
        <w:r>
          <w:tab/>
        </w:r>
        <w:r>
          <w:fldChar w:fldCharType="begin"/>
        </w:r>
        <w:r>
          <w:instrText xml:space="preserve"> PAGEREF _Toc25321 \h </w:instrText>
        </w:r>
        <w:r>
          <w:fldChar w:fldCharType="separate"/>
        </w:r>
        <w:r>
          <w:t>66</w:t>
        </w:r>
        <w:r>
          <w:fldChar w:fldCharType="end"/>
        </w:r>
      </w:hyperlink>
    </w:p>
    <w:p>
      <w:pPr>
        <w:pStyle w:val="TOC2"/>
        <w:tabs>
          <w:tab w:val="right" w:leader="dot" w:pos="8306"/>
        </w:tabs>
      </w:pPr>
      <w:hyperlink w:anchor="_Toc29711" w:history="1">
        <w:r>
          <w:rPr>
            <w:rFonts w:ascii="仿宋" w:eastAsia="仿宋" w:hAnsi="仿宋" w:cs="仿宋" w:hint="eastAsia"/>
            <w:lang w:eastAsia="zh-CN"/>
          </w:rPr>
          <w:t>(一)、设施规划与配置</w:t>
        </w:r>
        <w:r>
          <w:tab/>
        </w:r>
        <w:r>
          <w:fldChar w:fldCharType="begin"/>
        </w:r>
        <w:r>
          <w:instrText xml:space="preserve"> PAGEREF _Toc29711 \h </w:instrText>
        </w:r>
        <w:r>
          <w:fldChar w:fldCharType="separate"/>
        </w:r>
        <w:r>
          <w:t>66</w:t>
        </w:r>
        <w:r>
          <w:fldChar w:fldCharType="end"/>
        </w:r>
      </w:hyperlink>
    </w:p>
    <w:p>
      <w:pPr>
        <w:pStyle w:val="TOC2"/>
        <w:tabs>
          <w:tab w:val="right" w:leader="dot" w:pos="8306"/>
        </w:tabs>
      </w:pPr>
      <w:hyperlink w:anchor="_Toc2490" w:history="1">
        <w:r>
          <w:rPr>
            <w:rFonts w:ascii="仿宋" w:eastAsia="仿宋" w:hAnsi="仿宋" w:cs="仿宋" w:hint="eastAsia"/>
            <w:lang w:eastAsia="zh-CN"/>
          </w:rPr>
          <w:t>(二)、设备采购与维护管理</w:t>
        </w:r>
        <w:r>
          <w:tab/>
        </w:r>
        <w:r>
          <w:fldChar w:fldCharType="begin"/>
        </w:r>
        <w:r>
          <w:instrText xml:space="preserve"> PAGEREF _Toc2490 \h </w:instrText>
        </w:r>
        <w:r>
          <w:fldChar w:fldCharType="separate"/>
        </w:r>
        <w:r>
          <w:t>67</w:t>
        </w:r>
        <w:r>
          <w:fldChar w:fldCharType="end"/>
        </w:r>
      </w:hyperlink>
    </w:p>
    <w:p>
      <w:pPr>
        <w:pStyle w:val="TOC2"/>
        <w:tabs>
          <w:tab w:val="right" w:leader="dot" w:pos="8306"/>
        </w:tabs>
      </w:pPr>
      <w:hyperlink w:anchor="_Toc25239" w:history="1">
        <w:r>
          <w:rPr>
            <w:rFonts w:ascii="仿宋" w:eastAsia="仿宋" w:hAnsi="仿宋" w:cs="仿宋" w:hint="eastAsia"/>
            <w:lang w:eastAsia="zh-CN"/>
          </w:rPr>
          <w:t>(三)、设施设备升级策略</w:t>
        </w:r>
        <w:r>
          <w:tab/>
        </w:r>
        <w:r>
          <w:fldChar w:fldCharType="begin"/>
        </w:r>
        <w:r>
          <w:instrText xml:space="preserve"> PAGEREF _Toc25239 \h </w:instrText>
        </w:r>
        <w:r>
          <w:fldChar w:fldCharType="separate"/>
        </w:r>
        <w:r>
          <w:t>67</w:t>
        </w:r>
        <w:r>
          <w:fldChar w:fldCharType="end"/>
        </w:r>
      </w:hyperlink>
    </w:p>
    <w:p>
      <w:pPr>
        <w:pStyle w:val="TOC1"/>
        <w:tabs>
          <w:tab w:val="right" w:leader="dot" w:pos="8306"/>
        </w:tabs>
      </w:pPr>
      <w:hyperlink w:anchor="_Toc27351" w:history="1">
        <w:r>
          <w:rPr>
            <w:rFonts w:ascii="仿宋" w:eastAsia="仿宋" w:hAnsi="仿宋" w:cs="仿宋" w:hint="eastAsia"/>
            <w:lang w:eastAsia="zh-CN"/>
          </w:rPr>
          <w:t>十四、知识产权管理与保护</w:t>
        </w:r>
        <w:r>
          <w:tab/>
        </w:r>
        <w:r>
          <w:fldChar w:fldCharType="begin"/>
        </w:r>
        <w:r>
          <w:instrText xml:space="preserve"> PAGEREF _Toc27351 \h </w:instrText>
        </w:r>
        <w:r>
          <w:fldChar w:fldCharType="separate"/>
        </w:r>
        <w:r>
          <w:t>68</w:t>
        </w:r>
        <w:r>
          <w:fldChar w:fldCharType="end"/>
        </w:r>
      </w:hyperlink>
    </w:p>
    <w:p>
      <w:pPr>
        <w:pStyle w:val="TOC2"/>
        <w:tabs>
          <w:tab w:val="right" w:leader="dot" w:pos="8306"/>
        </w:tabs>
      </w:pPr>
      <w:hyperlink w:anchor="_Toc14398" w:history="1">
        <w:r>
          <w:rPr>
            <w:rFonts w:ascii="仿宋" w:eastAsia="仿宋" w:hAnsi="仿宋" w:cs="仿宋" w:hint="eastAsia"/>
            <w:lang w:eastAsia="zh-CN"/>
          </w:rPr>
          <w:t>(一)、知识产权管理体系建设</w:t>
        </w:r>
        <w:r>
          <w:tab/>
        </w:r>
        <w:r>
          <w:fldChar w:fldCharType="begin"/>
        </w:r>
        <w:r>
          <w:instrText xml:space="preserve"> PAGEREF _Toc14398 \h </w:instrText>
        </w:r>
        <w:r>
          <w:fldChar w:fldCharType="separate"/>
        </w:r>
        <w:r>
          <w:t>68</w:t>
        </w:r>
        <w:r>
          <w:fldChar w:fldCharType="end"/>
        </w:r>
      </w:hyperlink>
    </w:p>
    <w:p>
      <w:pPr>
        <w:pStyle w:val="TOC2"/>
        <w:tabs>
          <w:tab w:val="right" w:leader="dot" w:pos="8306"/>
        </w:tabs>
      </w:pPr>
      <w:hyperlink w:anchor="_Toc386" w:history="1">
        <w:r>
          <w:rPr>
            <w:rFonts w:ascii="仿宋" w:eastAsia="仿宋" w:hAnsi="仿宋" w:cs="仿宋" w:hint="eastAsia"/>
            <w:lang w:eastAsia="zh-CN"/>
          </w:rPr>
          <w:t>(二)、知识产权保护措施</w:t>
        </w:r>
        <w:r>
          <w:tab/>
        </w:r>
        <w:r>
          <w:fldChar w:fldCharType="begin"/>
        </w:r>
        <w:r>
          <w:instrText xml:space="preserve"> PAGEREF _Toc386 \h </w:instrText>
        </w:r>
        <w:r>
          <w:fldChar w:fldCharType="separate"/>
        </w:r>
        <w:r>
          <w:t>69</w:t>
        </w:r>
        <w:r>
          <w:fldChar w:fldCharType="end"/>
        </w:r>
      </w:hyperlink>
    </w:p>
    <w:p>
      <w:pPr>
        <w:pStyle w:val="TOC1"/>
        <w:tabs>
          <w:tab w:val="right" w:leader="dot" w:pos="8306"/>
        </w:tabs>
      </w:pPr>
      <w:hyperlink w:anchor="_Toc9600" w:history="1">
        <w:r>
          <w:rPr>
            <w:rFonts w:ascii="仿宋" w:eastAsia="仿宋" w:hAnsi="仿宋" w:cs="仿宋" w:hint="eastAsia"/>
            <w:lang w:eastAsia="zh-CN"/>
          </w:rPr>
          <w:t>十五、人力资源管理与开发</w:t>
        </w:r>
        <w:r>
          <w:tab/>
        </w:r>
        <w:r>
          <w:fldChar w:fldCharType="begin"/>
        </w:r>
        <w:r>
          <w:instrText xml:space="preserve"> PAGEREF _Toc9600 \h </w:instrText>
        </w:r>
        <w:r>
          <w:fldChar w:fldCharType="separate"/>
        </w:r>
        <w:r>
          <w:t>71</w:t>
        </w:r>
        <w:r>
          <w:fldChar w:fldCharType="end"/>
        </w:r>
      </w:hyperlink>
    </w:p>
    <w:p>
      <w:pPr>
        <w:pStyle w:val="TOC2"/>
        <w:tabs>
          <w:tab w:val="right" w:leader="dot" w:pos="8306"/>
        </w:tabs>
      </w:pPr>
      <w:hyperlink w:anchor="_Toc15766" w:history="1">
        <w:r>
          <w:rPr>
            <w:rFonts w:ascii="仿宋" w:eastAsia="仿宋" w:hAnsi="仿宋" w:cs="仿宋" w:hint="eastAsia"/>
            <w:lang w:eastAsia="zh-CN"/>
          </w:rPr>
          <w:t>(一)、人力资源规划</w:t>
        </w:r>
        <w:r>
          <w:tab/>
        </w:r>
        <w:r>
          <w:fldChar w:fldCharType="begin"/>
        </w:r>
        <w:r>
          <w:instrText xml:space="preserve"> PAGEREF _Toc15766 \h </w:instrText>
        </w:r>
        <w:r>
          <w:fldChar w:fldCharType="separate"/>
        </w:r>
        <w:r>
          <w:t>71</w:t>
        </w:r>
        <w:r>
          <w:fldChar w:fldCharType="end"/>
        </w:r>
      </w:hyperlink>
    </w:p>
    <w:p>
      <w:pPr>
        <w:pStyle w:val="TOC2"/>
        <w:tabs>
          <w:tab w:val="right" w:leader="dot" w:pos="8306"/>
        </w:tabs>
      </w:pPr>
      <w:hyperlink w:anchor="_Toc7888" w:history="1">
        <w:r>
          <w:rPr>
            <w:rFonts w:ascii="仿宋" w:eastAsia="仿宋" w:hAnsi="仿宋" w:cs="仿宋" w:hint="eastAsia"/>
            <w:lang w:eastAsia="zh-CN"/>
          </w:rPr>
          <w:t>(二)、人力资源开发与培训</w:t>
        </w:r>
        <w:r>
          <w:tab/>
        </w:r>
        <w:r>
          <w:fldChar w:fldCharType="begin"/>
        </w:r>
        <w:r>
          <w:instrText xml:space="preserve"> PAGEREF _Toc7888 \h </w:instrText>
        </w:r>
        <w:r>
          <w:fldChar w:fldCharType="separate"/>
        </w:r>
        <w:r>
          <w:t>72</w:t>
        </w:r>
        <w:r>
          <w:fldChar w:fldCharType="end"/>
        </w:r>
      </w:hyperlink>
    </w:p>
    <w:p>
      <w:pPr>
        <w:pStyle w:val="TOC1"/>
        <w:tabs>
          <w:tab w:val="right" w:leader="dot" w:pos="8306"/>
        </w:tabs>
      </w:pPr>
      <w:hyperlink w:anchor="_Toc7586" w:history="1">
        <w:r>
          <w:rPr>
            <w:rFonts w:ascii="仿宋" w:eastAsia="仿宋" w:hAnsi="仿宋" w:cs="仿宋" w:hint="eastAsia"/>
            <w:lang w:eastAsia="zh-CN"/>
          </w:rPr>
          <w:t>十六、企业合规与伦理</w:t>
        </w:r>
        <w:r>
          <w:tab/>
        </w:r>
        <w:r>
          <w:fldChar w:fldCharType="begin"/>
        </w:r>
        <w:r>
          <w:instrText xml:space="preserve"> PAGEREF _Toc7586 \h </w:instrText>
        </w:r>
        <w:r>
          <w:fldChar w:fldCharType="separate"/>
        </w:r>
        <w:r>
          <w:t>75</w:t>
        </w:r>
        <w:r>
          <w:fldChar w:fldCharType="end"/>
        </w:r>
      </w:hyperlink>
    </w:p>
    <w:p>
      <w:pPr>
        <w:pStyle w:val="TOC2"/>
        <w:tabs>
          <w:tab w:val="right" w:leader="dot" w:pos="8306"/>
        </w:tabs>
      </w:pPr>
      <w:hyperlink w:anchor="_Toc7390" w:history="1">
        <w:r>
          <w:rPr>
            <w:rFonts w:ascii="仿宋" w:eastAsia="仿宋" w:hAnsi="仿宋" w:cs="仿宋" w:hint="eastAsia"/>
            <w:lang w:eastAsia="zh-CN"/>
          </w:rPr>
          <w:t>(一)、合规政策与程序</w:t>
        </w:r>
        <w:r>
          <w:tab/>
        </w:r>
        <w:r>
          <w:fldChar w:fldCharType="begin"/>
        </w:r>
        <w:r>
          <w:instrText xml:space="preserve"> PAGEREF _Toc7390 \h </w:instrText>
        </w:r>
        <w:r>
          <w:fldChar w:fldCharType="separate"/>
        </w:r>
        <w:r>
          <w:t>75</w:t>
        </w:r>
        <w:r>
          <w:fldChar w:fldCharType="end"/>
        </w:r>
      </w:hyperlink>
    </w:p>
    <w:p>
      <w:pPr>
        <w:pStyle w:val="TOC2"/>
        <w:tabs>
          <w:tab w:val="right" w:leader="dot" w:pos="8306"/>
        </w:tabs>
      </w:pPr>
      <w:hyperlink w:anchor="_Toc17025" w:history="1">
        <w:r>
          <w:rPr>
            <w:rFonts w:ascii="仿宋" w:eastAsia="仿宋" w:hAnsi="仿宋" w:cs="仿宋" w:hint="eastAsia"/>
            <w:lang w:eastAsia="zh-CN"/>
          </w:rPr>
          <w:t>(二)、伦理规范与培训</w:t>
        </w:r>
        <w:r>
          <w:tab/>
        </w:r>
        <w:r>
          <w:fldChar w:fldCharType="begin"/>
        </w:r>
        <w:r>
          <w:instrText xml:space="preserve"> PAGEREF _Toc17025 \h </w:instrText>
        </w:r>
        <w:r>
          <w:fldChar w:fldCharType="separate"/>
        </w:r>
        <w:r>
          <w:t>76</w:t>
        </w:r>
        <w:r>
          <w:fldChar w:fldCharType="end"/>
        </w:r>
      </w:hyperlink>
    </w:p>
    <w:p>
      <w:pPr>
        <w:pStyle w:val="TOC2"/>
        <w:tabs>
          <w:tab w:val="right" w:leader="dot" w:pos="8306"/>
        </w:tabs>
      </w:pPr>
      <w:hyperlink w:anchor="_Toc25666" w:history="1">
        <w:r>
          <w:rPr>
            <w:rFonts w:ascii="仿宋" w:eastAsia="仿宋" w:hAnsi="仿宋" w:cs="仿宋" w:hint="eastAsia"/>
            <w:lang w:eastAsia="zh-CN"/>
          </w:rPr>
          <w:t>(三)、合规风险评估</w:t>
        </w:r>
        <w:r>
          <w:tab/>
        </w:r>
        <w:r>
          <w:fldChar w:fldCharType="begin"/>
        </w:r>
        <w:r>
          <w:instrText xml:space="preserve"> PAGEREF _Toc25666 \h </w:instrText>
        </w:r>
        <w:r>
          <w:fldChar w:fldCharType="separate"/>
        </w:r>
        <w:r>
          <w:t>77</w:t>
        </w:r>
        <w:r>
          <w:fldChar w:fldCharType="end"/>
        </w:r>
      </w:hyperlink>
    </w:p>
    <w:p>
      <w:pPr>
        <w:pStyle w:val="TOC2"/>
        <w:tabs>
          <w:tab w:val="right" w:leader="dot" w:pos="8306"/>
        </w:tabs>
      </w:pPr>
      <w:hyperlink w:anchor="_Toc4337" w:history="1">
        <w:r>
          <w:rPr>
            <w:rFonts w:ascii="仿宋" w:eastAsia="仿宋" w:hAnsi="仿宋" w:cs="仿宋" w:hint="eastAsia"/>
            <w:lang w:eastAsia="zh-CN"/>
          </w:rPr>
          <w:t>(四)、合规监督与执行</w:t>
        </w:r>
        <w:r>
          <w:tab/>
        </w:r>
        <w:r>
          <w:fldChar w:fldCharType="begin"/>
        </w:r>
        <w:r>
          <w:instrText xml:space="preserve"> PAGEREF _Toc4337 \h </w:instrText>
        </w:r>
        <w:r>
          <w:fldChar w:fldCharType="separate"/>
        </w:r>
        <w:r>
          <w:t>78</w:t>
        </w:r>
        <w:r>
          <w:fldChar w:fldCharType="end"/>
        </w:r>
      </w:hyperlink>
    </w:p>
    <w:p>
      <w:pPr>
        <w:pStyle w:val="TOC1"/>
        <w:tabs>
          <w:tab w:val="right" w:leader="dot" w:pos="8306"/>
        </w:tabs>
      </w:pPr>
      <w:hyperlink w:anchor="_Toc14141" w:history="1">
        <w:r>
          <w:rPr>
            <w:rFonts w:ascii="仿宋" w:eastAsia="仿宋" w:hAnsi="仿宋" w:cs="仿宋" w:hint="eastAsia"/>
            <w:lang w:eastAsia="zh-CN"/>
          </w:rPr>
          <w:t>十七、产业协同与集群发展</w:t>
        </w:r>
        <w:r>
          <w:tab/>
        </w:r>
        <w:r>
          <w:fldChar w:fldCharType="begin"/>
        </w:r>
        <w:r>
          <w:instrText xml:space="preserve"> PAGEREF _Toc14141 \h </w:instrText>
        </w:r>
        <w:r>
          <w:fldChar w:fldCharType="separate"/>
        </w:r>
        <w:r>
          <w:t>79</w:t>
        </w:r>
        <w:r>
          <w:fldChar w:fldCharType="end"/>
        </w:r>
      </w:hyperlink>
    </w:p>
    <w:p>
      <w:pPr>
        <w:pStyle w:val="TOC2"/>
        <w:tabs>
          <w:tab w:val="right" w:leader="dot" w:pos="8306"/>
        </w:tabs>
      </w:pPr>
      <w:hyperlink w:anchor="_Toc22722" w:history="1">
        <w:r>
          <w:rPr>
            <w:rFonts w:ascii="仿宋" w:eastAsia="仿宋" w:hAnsi="仿宋" w:cs="仿宋" w:hint="eastAsia"/>
            <w:lang w:eastAsia="zh-CN"/>
          </w:rPr>
          <w:t>(一)、产业协同机制建设</w:t>
        </w:r>
        <w:r>
          <w:tab/>
        </w:r>
        <w:r>
          <w:fldChar w:fldCharType="begin"/>
        </w:r>
        <w:r>
          <w:instrText xml:space="preserve"> PAGEREF _Toc22722 \h </w:instrText>
        </w:r>
        <w:r>
          <w:fldChar w:fldCharType="separate"/>
        </w:r>
        <w:r>
          <w:t>79</w:t>
        </w:r>
        <w:r>
          <w:fldChar w:fldCharType="end"/>
        </w:r>
      </w:hyperlink>
    </w:p>
    <w:p>
      <w:pPr>
        <w:pStyle w:val="TOC2"/>
        <w:tabs>
          <w:tab w:val="right" w:leader="dot" w:pos="8306"/>
        </w:tabs>
      </w:pPr>
      <w:hyperlink w:anchor="_Toc10918" w:history="1">
        <w:r>
          <w:rPr>
            <w:rFonts w:ascii="仿宋" w:eastAsia="仿宋" w:hAnsi="仿宋" w:cs="仿宋" w:hint="eastAsia"/>
            <w:lang w:eastAsia="zh-CN"/>
          </w:rPr>
          <w:t>(二)、产业集群培育与发展</w:t>
        </w:r>
        <w:r>
          <w:tab/>
        </w:r>
        <w:r>
          <w:fldChar w:fldCharType="begin"/>
        </w:r>
        <w:r>
          <w:instrText xml:space="preserve"> PAGEREF _Toc10918 \h </w:instrText>
        </w:r>
        <w:r>
          <w:fldChar w:fldCharType="separate"/>
        </w:r>
        <w:r>
          <w:t>80</w:t>
        </w:r>
        <w:r>
          <w:fldChar w:fldCharType="end"/>
        </w:r>
      </w:hyperlink>
    </w:p>
    <w:p>
      <w:pPr>
        <w:pStyle w:val="TOC1"/>
        <w:tabs>
          <w:tab w:val="right" w:leader="dot" w:pos="8306"/>
        </w:tabs>
      </w:pPr>
      <w:hyperlink w:anchor="_Toc30350" w:history="1">
        <w:r>
          <w:rPr>
            <w:rFonts w:ascii="仿宋" w:eastAsia="仿宋" w:hAnsi="仿宋" w:cs="仿宋" w:hint="eastAsia"/>
            <w:lang w:eastAsia="zh-CN"/>
          </w:rPr>
          <w:t>十八、法律法规与政策遵循</w:t>
        </w:r>
        <w:r>
          <w:tab/>
        </w:r>
        <w:r>
          <w:fldChar w:fldCharType="begin"/>
        </w:r>
        <w:r>
          <w:instrText xml:space="preserve"> PAGEREF _Toc30350 \h </w:instrText>
        </w:r>
        <w:r>
          <w:fldChar w:fldCharType="separate"/>
        </w:r>
        <w:r>
          <w:t>81</w:t>
        </w:r>
        <w:r>
          <w:fldChar w:fldCharType="end"/>
        </w:r>
      </w:hyperlink>
    </w:p>
    <w:p>
      <w:pPr>
        <w:pStyle w:val="TOC2"/>
        <w:tabs>
          <w:tab w:val="right" w:leader="dot" w:pos="8306"/>
        </w:tabs>
      </w:pPr>
      <w:hyperlink w:anchor="_Toc24397" w:history="1">
        <w:r>
          <w:rPr>
            <w:rFonts w:ascii="仿宋" w:eastAsia="仿宋" w:hAnsi="仿宋" w:cs="仿宋" w:hint="eastAsia"/>
            <w:lang w:eastAsia="zh-CN"/>
          </w:rPr>
          <w:t>(一)、法律法规遵守</w:t>
        </w:r>
        <w:r>
          <w:tab/>
        </w:r>
        <w:r>
          <w:fldChar w:fldCharType="begin"/>
        </w:r>
        <w:r>
          <w:instrText xml:space="preserve"> PAGEREF _Toc24397 \h </w:instrText>
        </w:r>
        <w:r>
          <w:fldChar w:fldCharType="separate"/>
        </w:r>
        <w:r>
          <w:t>81</w:t>
        </w:r>
        <w:r>
          <w:fldChar w:fldCharType="end"/>
        </w:r>
      </w:hyperlink>
    </w:p>
    <w:p>
      <w:pPr>
        <w:pStyle w:val="TOC2"/>
        <w:tabs>
          <w:tab w:val="right" w:leader="dot" w:pos="8306"/>
        </w:tabs>
      </w:pPr>
      <w:hyperlink w:anchor="_Toc19481" w:history="1">
        <w:r>
          <w:rPr>
            <w:rFonts w:ascii="仿宋" w:eastAsia="仿宋" w:hAnsi="仿宋" w:cs="仿宋" w:hint="eastAsia"/>
            <w:lang w:eastAsia="zh-CN"/>
          </w:rPr>
          <w:t>(二)、政策导向与利用</w:t>
        </w:r>
        <w:r>
          <w:tab/>
        </w:r>
        <w:r>
          <w:fldChar w:fldCharType="begin"/>
        </w:r>
        <w:r>
          <w:instrText xml:space="preserve"> PAGEREF _Toc19481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08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019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258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266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742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376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791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105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https://d.book118.com/968125071110006033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眼镜类产品及其零部件和眼镜盒项目构思建设方案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B7740A"/>
    <w:rsid w:val="4AB774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812507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2024-01-23T12:42:00Z</dcterms:created>
  <dcterms:modified xsi:type="dcterms:W3CDTF">2024-01-23T12:43:00Z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00AED81FA7CE4737B7EDBB25A5B01F70_11</vt:lpwstr>
  </property>
  <property fmtid="{D5CDD505-2E9C-101B-9397-08002B2CF9AE}" pid="3" name="KSOProductBuildVer">
    <vt:lpwstr>2052-12.1.0.16120</vt:lpwstr>
  </property>
</Properties>
</file>