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烘焙食品项目调研分析报告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41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_Toc3841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4" w:history="1">
        <w:r>
          <w:rPr>
            <w:rFonts w:ascii="仿宋" w:eastAsia="仿宋" w:hAnsi="仿宋" w:cs="仿宋" w:hint="eastAsia"/>
            <w:lang w:val="en-US"/>
          </w:rPr>
          <w:t>一、烘焙食品生产计划的编制</w:t>
        </w:r>
        <w:r>
          <w:tab/>
        </w:r>
        <w:r>
          <w:fldChar w:fldCharType="begin"/>
        </w:r>
        <w:r>
          <w:instrText xml:space="preserve"> PAGEREF _Toc9894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7" w:history="1">
        <w:r>
          <w:rPr>
            <w:rFonts w:ascii="仿宋" w:eastAsia="仿宋" w:hAnsi="仿宋" w:cs="仿宋" w:hint="eastAsia"/>
            <w:lang w:val="en-US"/>
          </w:rPr>
          <w:t>(一)、烘焙食品生产计划的编制</w:t>
        </w:r>
        <w:r>
          <w:tab/>
        </w:r>
        <w:r>
          <w:fldChar w:fldCharType="begin"/>
        </w:r>
        <w:r>
          <w:instrText xml:space="preserve"> PAGEREF _Toc15097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val="en-US"/>
          </w:rPr>
          <w:t>二、烘焙食品项目建设背景</w:t>
        </w:r>
        <w:r>
          <w:tab/>
        </w:r>
        <w:r>
          <w:fldChar w:fldCharType="begin"/>
        </w:r>
        <w:r>
          <w:instrText xml:space="preserve"> PAGEREF _Toc10990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4" w:history="1">
        <w:r>
          <w:rPr>
            <w:rFonts w:ascii="仿宋" w:eastAsia="仿宋" w:hAnsi="仿宋" w:cs="仿宋" w:hint="eastAsia"/>
            <w:lang w:val="en-US"/>
          </w:rPr>
          <w:t>(一)、烘焙食品项目承办单位背景分析</w:t>
        </w:r>
        <w:r>
          <w:tab/>
        </w:r>
        <w:r>
          <w:fldChar w:fldCharType="begin"/>
        </w:r>
        <w:r>
          <w:instrText xml:space="preserve"> PAGEREF _Toc22574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4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_Toc3394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val="en-US"/>
          </w:rPr>
          <w:t>(三)、烘焙食品项目建设对区域经济的影响</w:t>
        </w:r>
        <w:r>
          <w:tab/>
        </w:r>
        <w:r>
          <w:fldChar w:fldCharType="begin"/>
        </w:r>
        <w:r>
          <w:instrText xml:space="preserve"> PAGEREF _Toc23296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" w:history="1">
        <w:r>
          <w:rPr>
            <w:rFonts w:ascii="仿宋" w:eastAsia="仿宋" w:hAnsi="仿宋" w:cs="仿宋" w:hint="eastAsia"/>
            <w:lang w:val="en-US"/>
          </w:rPr>
          <w:t>(四)、烘焙食品项目必要性分析</w:t>
        </w:r>
        <w:r>
          <w:tab/>
        </w:r>
        <w:r>
          <w:fldChar w:fldCharType="begin"/>
        </w:r>
        <w:r>
          <w:instrText xml:space="preserve"> PAGEREF _Toc136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56" w:history="1">
        <w:r>
          <w:rPr>
            <w:rFonts w:ascii="仿宋" w:eastAsia="仿宋" w:hAnsi="仿宋" w:cs="仿宋" w:hint="eastAsia"/>
            <w:lang w:val="en-US"/>
          </w:rPr>
          <w:t>三、运营模式分析</w:t>
        </w:r>
        <w:r>
          <w:tab/>
        </w:r>
        <w:r>
          <w:fldChar w:fldCharType="begin"/>
        </w:r>
        <w:r>
          <w:instrText xml:space="preserve"> PAGEREF _Toc8856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_Toc1954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9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_Toc11589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_Toc23245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3" w:history="1">
        <w:r>
          <w:rPr>
            <w:rFonts w:ascii="仿宋" w:eastAsia="仿宋" w:hAnsi="仿宋" w:cs="仿宋" w:hint="eastAsia"/>
            <w:lang w:val="en-US"/>
          </w:rPr>
          <w:t>四、人才队伍建设</w:t>
        </w:r>
        <w:r>
          <w:tab/>
        </w:r>
        <w:r>
          <w:fldChar w:fldCharType="begin"/>
        </w:r>
        <w:r>
          <w:instrText xml:space="preserve"> PAGEREF _Toc24783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4" w:history="1">
        <w:r>
          <w:rPr>
            <w:rFonts w:ascii="仿宋" w:eastAsia="仿宋" w:hAnsi="仿宋" w:cs="仿宋" w:hint="eastAsia"/>
            <w:lang w:val="en-US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_Toc9514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9" w:history="1">
        <w:r>
          <w:rPr>
            <w:rFonts w:ascii="仿宋" w:eastAsia="仿宋" w:hAnsi="仿宋" w:cs="仿宋" w:hint="eastAsia"/>
            <w:lang w:val="en-US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_Toc3689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5" w:history="1">
        <w:r>
          <w:rPr>
            <w:rFonts w:ascii="仿宋" w:eastAsia="仿宋" w:hAnsi="仿宋" w:cs="仿宋" w:hint="eastAsia"/>
            <w:lang w:val="en-US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_Toc17255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3" w:history="1">
        <w:r>
          <w:rPr>
            <w:rFonts w:ascii="仿宋" w:eastAsia="仿宋" w:hAnsi="仿宋" w:cs="仿宋" w:hint="eastAsia"/>
            <w:lang w:val="en-US"/>
          </w:rPr>
          <w:t>五、流程风险的识别和评估</w:t>
        </w:r>
        <w:r>
          <w:tab/>
        </w:r>
        <w:r>
          <w:fldChar w:fldCharType="begin"/>
        </w:r>
        <w:r>
          <w:instrText xml:space="preserve"> PAGEREF _Toc22313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9" w:history="1">
        <w:r>
          <w:rPr>
            <w:rFonts w:ascii="仿宋" w:eastAsia="仿宋" w:hAnsi="仿宋" w:cs="仿宋" w:hint="eastAsia"/>
            <w:lang w:val="en-US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_Toc13539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6" w:history="1">
        <w:r>
          <w:rPr>
            <w:rFonts w:ascii="仿宋" w:eastAsia="仿宋" w:hAnsi="仿宋" w:cs="仿宋" w:hint="eastAsia"/>
            <w:lang w:val="en-US"/>
          </w:rPr>
          <w:t>(二)、流程图法</w:t>
        </w:r>
        <w:r>
          <w:tab/>
        </w:r>
        <w:r>
          <w:fldChar w:fldCharType="begin"/>
        </w:r>
        <w:r>
          <w:instrText xml:space="preserve"> PAGEREF _Toc32036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3" w:history="1">
        <w:r>
          <w:rPr>
            <w:rFonts w:ascii="仿宋" w:eastAsia="仿宋" w:hAnsi="仿宋" w:cs="仿宋" w:hint="eastAsia"/>
            <w:lang w:val="en-US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_Toc15043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1" w:history="1">
        <w:r>
          <w:rPr>
            <w:rFonts w:ascii="仿宋" w:eastAsia="仿宋" w:hAnsi="仿宋" w:cs="仿宋" w:hint="eastAsia"/>
            <w:lang w:val="en-US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_Toc20141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val="en-US"/>
          </w:rPr>
          <w:t>六、运营和供应链分析</w:t>
        </w:r>
        <w:r>
          <w:tab/>
        </w:r>
        <w:r>
          <w:fldChar w:fldCharType="begin"/>
        </w:r>
        <w:r>
          <w:instrText xml:space="preserve"> PAGEREF _Toc15566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" w:history="1">
        <w:r>
          <w:rPr>
            <w:rFonts w:ascii="仿宋" w:eastAsia="仿宋" w:hAnsi="仿宋" w:cs="仿宋" w:hint="eastAsia"/>
            <w:lang w:val="en-US"/>
          </w:rPr>
          <w:t>(一)、生产流程分析</w:t>
        </w:r>
        <w:r>
          <w:tab/>
        </w:r>
        <w:r>
          <w:fldChar w:fldCharType="begin"/>
        </w:r>
        <w:r>
          <w:instrText xml:space="preserve"> PAGEREF _Toc1090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" w:history="1">
        <w:r>
          <w:rPr>
            <w:rFonts w:ascii="仿宋" w:eastAsia="仿宋" w:hAnsi="仿宋" w:cs="仿宋" w:hint="eastAsia"/>
            <w:lang w:val="en-US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_Toc2571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3" w:history="1">
        <w:r>
          <w:rPr>
            <w:rFonts w:ascii="仿宋" w:eastAsia="仿宋" w:hAnsi="仿宋" w:cs="仿宋" w:hint="eastAsia"/>
            <w:lang w:val="en-US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_Toc28463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608" w:history="1">
        <w:r>
          <w:rPr>
            <w:rFonts w:ascii="仿宋" w:eastAsia="仿宋" w:hAnsi="仿宋" w:cs="仿宋" w:hint="eastAsia"/>
            <w:lang w:val="en-US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_Toc31608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" w:history="1">
        <w:r>
          <w:rPr>
            <w:rFonts w:ascii="仿宋" w:eastAsia="仿宋" w:hAnsi="仿宋" w:cs="仿宋" w:hint="eastAsia"/>
            <w:lang w:val="en-US"/>
          </w:rPr>
          <w:t>七、供应商与合作伙伴关系</w:t>
        </w:r>
        <w:r>
          <w:tab/>
        </w:r>
        <w:r>
          <w:fldChar w:fldCharType="begin"/>
        </w:r>
        <w:r>
          <w:instrText xml:space="preserve"> PAGEREF _Toc1516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3" w:history="1">
        <w:r>
          <w:rPr>
            <w:rFonts w:ascii="仿宋" w:eastAsia="仿宋" w:hAnsi="仿宋" w:cs="仿宋" w:hint="eastAsia"/>
            <w:lang w:val="en-US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_Toc29013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" w:history="1">
        <w:r>
          <w:rPr>
            <w:rFonts w:ascii="仿宋" w:eastAsia="仿宋" w:hAnsi="仿宋" w:cs="仿宋" w:hint="eastAsia"/>
            <w:lang w:val="en-US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_Toc1213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1" w:history="1">
        <w:r>
          <w:rPr>
            <w:rFonts w:ascii="仿宋" w:eastAsia="仿宋" w:hAnsi="仿宋" w:cs="仿宋" w:hint="eastAsia"/>
            <w:lang w:val="en-US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_Toc10191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7" w:history="1">
        <w:r>
          <w:rPr>
            <w:rFonts w:ascii="仿宋" w:eastAsia="仿宋" w:hAnsi="仿宋" w:cs="仿宋" w:hint="eastAsia"/>
            <w:lang w:val="en-US"/>
          </w:rPr>
          <w:t>八、人力资源配置</w:t>
        </w:r>
        <w:r>
          <w:tab/>
        </w:r>
        <w:r>
          <w:fldChar w:fldCharType="begin"/>
        </w:r>
        <w:r>
          <w:instrText xml:space="preserve"> PAGEREF _Toc19497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_Toc1562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0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_Toc13370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val="en-US"/>
          </w:rPr>
          <w:t>九、烘焙食品行业定价策略</w:t>
        </w:r>
        <w:r>
          <w:tab/>
        </w:r>
        <w:r>
          <w:fldChar w:fldCharType="begin"/>
        </w:r>
        <w:r>
          <w:instrText xml:space="preserve"> PAGEREF _Toc25396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" w:history="1">
        <w:r>
          <w:rPr>
            <w:rFonts w:ascii="仿宋" w:eastAsia="仿宋" w:hAnsi="仿宋" w:cs="仿宋" w:hint="eastAsia"/>
            <w:lang w:val="en-US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_Toc677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3" w:history="1">
        <w:r>
          <w:rPr>
            <w:rFonts w:ascii="仿宋" w:eastAsia="仿宋" w:hAnsi="仿宋" w:cs="仿宋" w:hint="eastAsia"/>
            <w:lang w:val="en-US"/>
          </w:rPr>
          <w:t>(二)、成本考虑</w:t>
        </w:r>
        <w:r>
          <w:tab/>
        </w:r>
        <w:r>
          <w:fldChar w:fldCharType="begin"/>
        </w:r>
        <w:r>
          <w:instrText xml:space="preserve"> PAGEREF _Toc21993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7" w:history="1">
        <w:r>
          <w:rPr>
            <w:rFonts w:ascii="仿宋" w:eastAsia="仿宋" w:hAnsi="仿宋" w:cs="仿宋" w:hint="eastAsia"/>
            <w:lang w:val="en-US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_Toc25417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1" w:history="1">
        <w:r>
          <w:rPr>
            <w:rFonts w:ascii="仿宋" w:eastAsia="仿宋" w:hAnsi="仿宋" w:cs="仿宋" w:hint="eastAsia"/>
            <w:lang w:val="en-US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_Toc4561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6" w:history="1">
        <w:r>
          <w:rPr>
            <w:rFonts w:ascii="仿宋" w:eastAsia="仿宋" w:hAnsi="仿宋" w:cs="仿宋" w:hint="eastAsia"/>
            <w:lang w:val="en-US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_Toc32176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val="en-US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_Toc8540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1" w:history="1">
        <w:r>
          <w:rPr>
            <w:rFonts w:ascii="仿宋" w:eastAsia="仿宋" w:hAnsi="仿宋" w:cs="仿宋" w:hint="eastAsia"/>
            <w:lang w:val="en-US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_Toc22381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3" w:history="1">
        <w:r>
          <w:rPr>
            <w:rFonts w:ascii="仿宋" w:eastAsia="仿宋" w:hAnsi="仿宋" w:cs="仿宋" w:hint="eastAsia"/>
            <w:lang w:val="en-US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_Toc3373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1" w:history="1">
        <w:r>
          <w:rPr>
            <w:rFonts w:ascii="仿宋" w:eastAsia="仿宋" w:hAnsi="仿宋" w:cs="仿宋" w:hint="eastAsia"/>
            <w:lang w:val="en-US"/>
          </w:rPr>
          <w:t>十、生产控制的基本程序</w:t>
        </w:r>
        <w:r>
          <w:tab/>
        </w:r>
        <w:r>
          <w:fldChar w:fldCharType="begin"/>
        </w:r>
        <w:r>
          <w:instrText xml:space="preserve"> PAGEREF _Toc29321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8" w:history="1">
        <w:r>
          <w:rPr>
            <w:rFonts w:ascii="仿宋" w:eastAsia="仿宋" w:hAnsi="仿宋" w:cs="仿宋" w:hint="eastAsia"/>
            <w:lang w:val="en-US"/>
          </w:rPr>
          <w:t>(一)、制定控制标准</w:t>
        </w:r>
        <w:r>
          <w:tab/>
        </w:r>
        <w:r>
          <w:fldChar w:fldCharType="begin"/>
        </w:r>
        <w:r>
          <w:instrText xml:space="preserve"> PAGEREF _Toc17228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0" w:history="1">
        <w:r>
          <w:rPr>
            <w:rFonts w:ascii="仿宋" w:eastAsia="仿宋" w:hAnsi="仿宋" w:cs="仿宋" w:hint="eastAsia"/>
            <w:lang w:val="en-US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_Toc20590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3" w:history="1">
        <w:r>
          <w:rPr>
            <w:rFonts w:ascii="仿宋" w:eastAsia="仿宋" w:hAnsi="仿宋" w:cs="仿宋" w:hint="eastAsia"/>
            <w:lang w:val="en-US"/>
          </w:rPr>
          <w:t>(三)、控制决策</w:t>
        </w:r>
        <w:r>
          <w:tab/>
        </w:r>
        <w:r>
          <w:fldChar w:fldCharType="begin"/>
        </w:r>
        <w:r>
          <w:instrText xml:space="preserve"> PAGEREF _Toc25853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" w:history="1">
        <w:r>
          <w:rPr>
            <w:rFonts w:ascii="仿宋" w:eastAsia="仿宋" w:hAnsi="仿宋" w:cs="仿宋" w:hint="eastAsia"/>
            <w:lang w:val="en-US"/>
          </w:rPr>
          <w:t>(四)、实施执行</w:t>
        </w:r>
        <w:r>
          <w:tab/>
        </w:r>
        <w:r>
          <w:fldChar w:fldCharType="begin"/>
        </w:r>
        <w:r>
          <w:instrText xml:space="preserve"> PAGEREF _Toc1245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9" w:history="1">
        <w:r>
          <w:rPr>
            <w:rFonts w:ascii="仿宋" w:eastAsia="仿宋" w:hAnsi="仿宋" w:cs="仿宋" w:hint="eastAsia"/>
            <w:lang w:val="en-US"/>
          </w:rPr>
          <w:t>十一、工艺原则</w:t>
        </w:r>
        <w:r>
          <w:tab/>
        </w:r>
        <w:r>
          <w:fldChar w:fldCharType="begin"/>
        </w:r>
        <w:r>
          <w:instrText xml:space="preserve"> PAGEREF _Toc6209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_Toc8702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_Toc8766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val="en-US"/>
          </w:rPr>
          <w:t>(三)、烘焙食品项目工艺技术设计方案</w:t>
        </w:r>
        <w:r>
          <w:tab/>
        </w:r>
        <w:r>
          <w:fldChar w:fldCharType="begin"/>
        </w:r>
        <w:r>
          <w:instrText xml:space="preserve"> PAGEREF _Toc19851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6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_Toc31276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2" w:history="1">
        <w:r>
          <w:rPr>
            <w:rFonts w:ascii="仿宋" w:eastAsia="仿宋" w:hAnsi="仿宋" w:cs="仿宋" w:hint="eastAsia"/>
            <w:lang w:val="en-US"/>
          </w:rPr>
          <w:t>十二、烘焙食品公司治理与社会责任</w:t>
        </w:r>
        <w:r>
          <w:tab/>
        </w:r>
        <w:r>
          <w:fldChar w:fldCharType="begin"/>
        </w:r>
        <w:r>
          <w:instrText xml:space="preserve"> PAGEREF _Toc4252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512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_Toc16512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_Toc16042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_Toc9305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7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_Toc30137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9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_Toc20869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val="en-US"/>
          </w:rPr>
          <w:t>十三、战略合作与合作伙伴关系</w:t>
        </w:r>
        <w:r>
          <w:tab/>
        </w:r>
        <w:r>
          <w:fldChar w:fldCharType="begin"/>
        </w:r>
        <w:r>
          <w:instrText xml:space="preserve"> PAGEREF _Toc2253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val="en-US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_Toc5023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1" w:history="1">
        <w:r>
          <w:rPr>
            <w:rFonts w:ascii="仿宋" w:eastAsia="仿宋" w:hAnsi="仿宋" w:cs="仿宋" w:hint="eastAsia"/>
            <w:lang w:val="en-US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_Toc28441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2" w:history="1">
        <w:r>
          <w:rPr>
            <w:rFonts w:ascii="仿宋" w:eastAsia="仿宋" w:hAnsi="仿宋" w:cs="仿宋" w:hint="eastAsia"/>
            <w:lang w:val="en-US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_Toc32522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9" w:history="1">
        <w:r>
          <w:rPr>
            <w:rFonts w:ascii="仿宋" w:eastAsia="仿宋" w:hAnsi="仿宋" w:cs="仿宋" w:hint="eastAsia"/>
            <w:lang w:val="en-US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_Toc25989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val="en-US"/>
          </w:rPr>
          <w:t>十四、烘焙食品项目落地与推广</w:t>
        </w:r>
        <w:r>
          <w:tab/>
        </w:r>
        <w:r>
          <w:fldChar w:fldCharType="begin"/>
        </w:r>
        <w:r>
          <w:instrText xml:space="preserve"> PAGEREF _Toc14042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val="en-US"/>
          </w:rPr>
          <w:t>(一)、烘焙食品项目推广计划</w:t>
        </w:r>
        <w:r>
          <w:tab/>
        </w:r>
        <w:r>
          <w:fldChar w:fldCharType="begin"/>
        </w:r>
        <w:r>
          <w:instrText xml:space="preserve"> PAGEREF _Toc7549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3" w:history="1">
        <w:r>
          <w:rPr>
            <w:rFonts w:ascii="仿宋" w:eastAsia="仿宋" w:hAnsi="仿宋" w:cs="仿宋" w:hint="eastAsia"/>
            <w:lang w:val="en-US"/>
          </w:rPr>
          <w:t>(二)、地方政府支持与合作</w:t>
        </w:r>
        <w:r>
          <w:tab/>
        </w:r>
        <w:r>
          <w:fldChar w:fldCharType="begin"/>
        </w:r>
        <w:r>
          <w:instrText xml:space="preserve"> PAGEREF _Toc24293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2" w:history="1">
        <w:r>
          <w:rPr>
            <w:rFonts w:ascii="仿宋" w:eastAsia="仿宋" w:hAnsi="仿宋" w:cs="仿宋" w:hint="eastAsia"/>
            <w:lang w:val="en-US"/>
          </w:rPr>
          <w:t>(三)、市场推广与品牌建设</w:t>
        </w:r>
        <w:r>
          <w:tab/>
        </w:r>
        <w:r>
          <w:fldChar w:fldCharType="begin"/>
        </w:r>
        <w:r>
          <w:instrText xml:space="preserve"> PAGEREF _Toc27432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" w:history="1">
        <w:r>
          <w:rPr>
            <w:rFonts w:ascii="仿宋" w:eastAsia="仿宋" w:hAnsi="仿宋" w:cs="仿宋" w:hint="eastAsia"/>
            <w:lang w:val="en-US"/>
          </w:rPr>
          <w:t>(四)、社会参与与共享机制</w:t>
        </w:r>
        <w:r>
          <w:tab/>
        </w:r>
        <w:r>
          <w:fldChar w:fldCharType="begin"/>
        </w:r>
        <w:r>
          <w:instrText xml:space="preserve"> PAGEREF _Toc923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val="en-US"/>
          </w:rPr>
          <w:t>十五、法人治理结构</w:t>
        </w:r>
        <w:r>
          <w:tab/>
        </w:r>
        <w:r>
          <w:fldChar w:fldCharType="begin"/>
        </w:r>
        <w:r>
          <w:instrText xml:space="preserve"> PAGEREF _Toc13951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val="en-US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_Toc19792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1" w:history="1">
        <w:r>
          <w:rPr>
            <w:rFonts w:ascii="仿宋" w:eastAsia="仿宋" w:hAnsi="仿宋" w:cs="仿宋" w:hint="eastAsia"/>
            <w:lang w:val="en-US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_Toc19921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1" w:history="1">
        <w:r>
          <w:rPr>
            <w:rFonts w:ascii="仿宋" w:eastAsia="仿宋" w:hAnsi="仿宋" w:cs="仿宋" w:hint="eastAsia"/>
            <w:lang w:val="en-US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_Toc17181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3" w:history="1">
        <w:r>
          <w:rPr>
            <w:rFonts w:ascii="仿宋" w:eastAsia="仿宋" w:hAnsi="仿宋" w:cs="仿宋" w:hint="eastAsia"/>
            <w:lang w:val="en-US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_Toc28093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val="en-US"/>
          </w:rPr>
          <w:t>十六、人才管理与团队建设</w:t>
        </w:r>
        <w:r>
          <w:tab/>
        </w:r>
        <w:r>
          <w:fldChar w:fldCharType="begin"/>
        </w:r>
        <w:r>
          <w:instrText xml:space="preserve"> PAGEREF _Toc16773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2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_Toc12712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1" w:history="1">
        <w:r>
          <w:rPr>
            <w:rFonts w:ascii="仿宋" w:eastAsia="仿宋" w:hAnsi="仿宋" w:cs="仿宋" w:hint="eastAsia"/>
            <w:lang w:val="en-US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_Toc11131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3" w:history="1">
        <w:r>
          <w:rPr>
            <w:rFonts w:ascii="仿宋" w:eastAsia="仿宋" w:hAnsi="仿宋" w:cs="仿宋" w:hint="eastAsia"/>
            <w:lang w:val="en-US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_Toc31033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9" w:history="1">
        <w:r>
          <w:rPr>
            <w:rFonts w:ascii="仿宋" w:eastAsia="仿宋" w:hAnsi="仿宋" w:cs="仿宋" w:hint="eastAsia"/>
            <w:lang w:val="en-US"/>
          </w:rPr>
          <w:t>十七、战略风险的识别</w:t>
        </w:r>
        <w:r>
          <w:tab/>
        </w:r>
        <w:r>
          <w:fldChar w:fldCharType="begin"/>
        </w:r>
        <w:r>
          <w:instrText xml:space="preserve"> PAGEREF _Toc20619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4" w:history="1">
        <w:r>
          <w:rPr>
            <w:rFonts w:ascii="仿宋" w:eastAsia="仿宋" w:hAnsi="仿宋" w:cs="仿宋" w:hint="eastAsia"/>
            <w:lang w:val="en-US"/>
          </w:rPr>
          <w:t>(一)、烘焙食品行业企业在确定愿景及使命时的风险识别</w:t>
        </w:r>
        <w:r>
          <w:tab/>
        </w:r>
        <w:r>
          <w:fldChar w:fldCharType="begin"/>
        </w:r>
        <w:r>
          <w:instrText xml:space="preserve"> PAGEREF _Toc29284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3" w:history="1">
        <w:r>
          <w:rPr>
            <w:rFonts w:ascii="仿宋" w:eastAsia="仿宋" w:hAnsi="仿宋" w:cs="仿宋" w:hint="eastAsia"/>
            <w:lang w:val="en-US"/>
          </w:rPr>
          <w:t>(二)、制定烘焙食品行业企业战略目标的风险识别</w:t>
        </w:r>
        <w:r>
          <w:tab/>
        </w:r>
        <w:r>
          <w:fldChar w:fldCharType="begin"/>
        </w:r>
        <w:r>
          <w:instrText xml:space="preserve"> PAGEREF _Toc6433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8" w:history="1">
        <w:r>
          <w:rPr>
            <w:rFonts w:ascii="仿宋" w:eastAsia="仿宋" w:hAnsi="仿宋" w:cs="仿宋" w:hint="eastAsia"/>
            <w:lang w:val="en-US"/>
          </w:rPr>
          <w:t>(三)、烘焙食品行业企业战略分析的风险识别</w:t>
        </w:r>
        <w:r>
          <w:tab/>
        </w:r>
        <w:r>
          <w:fldChar w:fldCharType="begin"/>
        </w:r>
        <w:r>
          <w:instrText xml:space="preserve"> PAGEREF _Toc13568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1071" w:history="1">
        <w:r>
          <w:rPr>
            <w:rFonts w:ascii="仿宋" w:eastAsia="仿宋" w:hAnsi="仿宋" w:cs="仿宋" w:hint="eastAsia"/>
            <w:lang w:val="en-US"/>
          </w:rPr>
          <w:t>(四)、烘焙食品行业企业战略选择的风险识别</w:t>
        </w:r>
        <w:r>
          <w:tab/>
        </w:r>
        <w:r>
          <w:fldChar w:fldCharType="begin"/>
        </w:r>
        <w:r>
          <w:instrText xml:space="preserve"> PAGEREF _Toc21071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" w:history="1">
        <w:r>
          <w:rPr>
            <w:rFonts w:ascii="仿宋" w:eastAsia="仿宋" w:hAnsi="仿宋" w:cs="仿宋" w:hint="eastAsia"/>
            <w:lang w:val="en-US"/>
          </w:rPr>
          <w:t>(五)、烘焙食品行业企业战略实施的风险识别</w:t>
        </w:r>
        <w:r>
          <w:tab/>
        </w:r>
        <w:r>
          <w:fldChar w:fldCharType="begin"/>
        </w:r>
        <w:r>
          <w:instrText xml:space="preserve"> PAGEREF _Toc1038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2" w:history="1">
        <w:r>
          <w:rPr>
            <w:rFonts w:ascii="仿宋" w:eastAsia="仿宋" w:hAnsi="仿宋" w:cs="仿宋" w:hint="eastAsia"/>
            <w:lang w:val="en-US"/>
          </w:rPr>
          <w:t>十八、战略合作伙伴与投资者关系</w:t>
        </w:r>
        <w:r>
          <w:tab/>
        </w:r>
        <w:r>
          <w:fldChar w:fldCharType="begin"/>
        </w:r>
        <w:r>
          <w:instrText xml:space="preserve"> PAGEREF _Toc31872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2" w:history="1">
        <w:r>
          <w:rPr>
            <w:rFonts w:ascii="仿宋" w:eastAsia="仿宋" w:hAnsi="仿宋" w:cs="仿宋" w:hint="eastAsia"/>
            <w:lang w:val="en-US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_Toc10762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8" w:history="1">
        <w:r>
          <w:rPr>
            <w:rFonts w:ascii="仿宋" w:eastAsia="仿宋" w:hAnsi="仿宋" w:cs="仿宋" w:hint="eastAsia"/>
            <w:lang w:val="en-US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_Toc23798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3" w:history="1">
        <w:r>
          <w:rPr>
            <w:rFonts w:ascii="仿宋" w:eastAsia="仿宋" w:hAnsi="仿宋" w:cs="仿宋" w:hint="eastAsia"/>
            <w:lang w:val="en-US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_Toc20743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val="en-US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_Toc20487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2" w:history="1">
        <w:r>
          <w:rPr>
            <w:rFonts w:ascii="仿宋" w:eastAsia="仿宋" w:hAnsi="仿宋" w:cs="仿宋" w:hint="eastAsia"/>
            <w:lang w:val="en-US"/>
          </w:rPr>
          <w:t>十九、项目验收与收尾工作</w:t>
        </w:r>
        <w:r>
          <w:tab/>
        </w:r>
        <w:r>
          <w:fldChar w:fldCharType="begin"/>
        </w:r>
        <w:r>
          <w:instrText xml:space="preserve"> PAGEREF _Toc31842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_Toc2674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8" w:history="1">
        <w:r>
          <w:rPr>
            <w:rFonts w:ascii="仿宋" w:eastAsia="仿宋" w:hAnsi="仿宋" w:cs="仿宋" w:hint="eastAsia"/>
            <w:lang w:val="en-US"/>
          </w:rPr>
          <w:t>(二)、收尾工作计划</w:t>
        </w:r>
        <w:r>
          <w:tab/>
        </w:r>
        <w:r>
          <w:fldChar w:fldCharType="begin"/>
        </w:r>
        <w:r>
          <w:instrText xml:space="preserve"> PAGEREF _Toc14668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0" w:history="1">
        <w:r>
          <w:rPr>
            <w:rFonts w:ascii="仿宋" w:eastAsia="仿宋" w:hAnsi="仿宋" w:cs="仿宋" w:hint="eastAsia"/>
            <w:lang w:val="en-US"/>
          </w:rPr>
          <w:t>(三)、移交与运营</w:t>
        </w:r>
        <w:r>
          <w:tab/>
        </w:r>
        <w:r>
          <w:fldChar w:fldCharType="begin"/>
        </w:r>
        <w:r>
          <w:instrText xml:space="preserve"> PAGEREF _Toc10830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" w:history="1">
        <w:r>
          <w:rPr>
            <w:rFonts w:ascii="仿宋" w:eastAsia="仿宋" w:hAnsi="仿宋" w:cs="仿宋" w:hint="eastAsia"/>
            <w:lang w:val="en-US"/>
          </w:rPr>
          <w:t>二十、渠道管理概述</w:t>
        </w:r>
        <w:r>
          <w:tab/>
        </w:r>
        <w:r>
          <w:fldChar w:fldCharType="begin"/>
        </w:r>
        <w:r>
          <w:instrText xml:space="preserve"> PAGEREF _Toc1158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val="en-US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_Toc15443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1" w:history="1">
        <w:r>
          <w:rPr>
            <w:rFonts w:ascii="仿宋" w:eastAsia="仿宋" w:hAnsi="仿宋" w:cs="仿宋" w:hint="eastAsia"/>
            <w:lang w:val="en-US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_Toc5881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2" w:history="1">
        <w:r>
          <w:rPr>
            <w:rFonts w:ascii="仿宋" w:eastAsia="仿宋" w:hAnsi="仿宋" w:cs="仿宋" w:hint="eastAsia"/>
            <w:lang w:val="en-US"/>
          </w:rPr>
          <w:t>二十一、建设规模</w:t>
        </w:r>
        <w:r>
          <w:tab/>
        </w:r>
        <w:r>
          <w:fldChar w:fldCharType="begin"/>
        </w:r>
        <w:r>
          <w:instrText xml:space="preserve"> PAGEREF _Toc16532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1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_Toc6161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_Toc20960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60" w:history="1">
        <w:r>
          <w:rPr>
            <w:rFonts w:ascii="仿宋" w:eastAsia="仿宋" w:hAnsi="仿宋" w:cs="仿宋" w:hint="eastAsia"/>
            <w:lang w:val="en-US"/>
          </w:rPr>
          <w:t>二十二产业协同与集群发展</w:t>
        </w:r>
        <w:r>
          <w:tab/>
        </w:r>
        <w:r>
          <w:fldChar w:fldCharType="begin"/>
        </w:r>
        <w:r>
          <w:instrText xml:space="preserve"> PAGEREF _Toc27660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val="en-US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_Toc28011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val="en-US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_Toc17815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https://d.book118.com/968131113073006042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烘焙食品项目调研分析报告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烘焙食品项目调研分析报告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烘焙食品项目调研分析报告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烘焙食品项目调研分析报告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烘焙食品项目调研分析报告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D80E2B"/>
    <w:rsid w:val="78D80E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68131113073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2024-02-26T19:47:00Z</dcterms:created>
  <dcterms:modified xsi:type="dcterms:W3CDTF">2024-02-26T19:47:41Z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