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PLA项目规划设计纲要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8" w:history="1">
        <w:r>
          <w:rPr>
            <w:rFonts w:ascii="仿宋" w:eastAsia="仿宋" w:hAnsi="仿宋" w:cs="仿宋" w:hint="eastAsia"/>
            <w:lang w:eastAsia="zh-CN"/>
          </w:rPr>
          <w:t>前言</w:t>
        </w:r>
        <w:r>
          <w:tab/>
        </w:r>
        <w:r>
          <w:fldChar w:fldCharType="begin"/>
        </w:r>
        <w:r>
          <w:instrText xml:space="preserve"> PAGEREF _Toc24258 \h </w:instrText>
        </w:r>
        <w:r>
          <w:fldChar w:fldCharType="separate"/>
        </w:r>
        <w:r>
          <w:t>3</w:t>
        </w:r>
        <w:r>
          <w:fldChar w:fldCharType="end"/>
        </w:r>
      </w:hyperlink>
    </w:p>
    <w:p>
      <w:pPr>
        <w:pStyle w:val="TOC1"/>
        <w:tabs>
          <w:tab w:val="right" w:leader="dot" w:pos="8306"/>
        </w:tabs>
      </w:pPr>
      <w:hyperlink w:anchor="_Toc22897" w:history="1">
        <w:r>
          <w:rPr>
            <w:rFonts w:ascii="仿宋" w:eastAsia="仿宋" w:hAnsi="仿宋" w:cs="仿宋" w:hint="eastAsia"/>
            <w:lang w:eastAsia="zh-CN"/>
          </w:rPr>
          <w:t>一、PLA项目选址可行性分析</w:t>
        </w:r>
        <w:r>
          <w:tab/>
        </w:r>
        <w:r>
          <w:fldChar w:fldCharType="begin"/>
        </w:r>
        <w:r>
          <w:instrText xml:space="preserve"> PAGEREF _Toc22897 \h </w:instrText>
        </w:r>
        <w:r>
          <w:fldChar w:fldCharType="separate"/>
        </w:r>
        <w:r>
          <w:t>3</w:t>
        </w:r>
        <w:r>
          <w:fldChar w:fldCharType="end"/>
        </w:r>
      </w:hyperlink>
    </w:p>
    <w:p>
      <w:pPr>
        <w:pStyle w:val="TOC2"/>
        <w:tabs>
          <w:tab w:val="right" w:leader="dot" w:pos="8306"/>
        </w:tabs>
      </w:pPr>
      <w:hyperlink w:anchor="_Toc1053" w:history="1">
        <w:r>
          <w:rPr>
            <w:rFonts w:ascii="仿宋" w:eastAsia="仿宋" w:hAnsi="仿宋" w:cs="仿宋" w:hint="eastAsia"/>
            <w:lang w:eastAsia="zh-CN"/>
          </w:rPr>
          <w:t>(一)、PLA项目选址</w:t>
        </w:r>
        <w:r>
          <w:tab/>
        </w:r>
        <w:r>
          <w:fldChar w:fldCharType="begin"/>
        </w:r>
        <w:r>
          <w:instrText xml:space="preserve"> PAGEREF _Toc1053 \h </w:instrText>
        </w:r>
        <w:r>
          <w:fldChar w:fldCharType="separate"/>
        </w:r>
        <w:r>
          <w:t>3</w:t>
        </w:r>
        <w:r>
          <w:fldChar w:fldCharType="end"/>
        </w:r>
      </w:hyperlink>
    </w:p>
    <w:p>
      <w:pPr>
        <w:pStyle w:val="TOC2"/>
        <w:tabs>
          <w:tab w:val="right" w:leader="dot" w:pos="8306"/>
        </w:tabs>
      </w:pPr>
      <w:hyperlink w:anchor="_Toc5091" w:history="1">
        <w:r>
          <w:rPr>
            <w:rFonts w:ascii="仿宋" w:eastAsia="仿宋" w:hAnsi="仿宋" w:cs="仿宋" w:hint="eastAsia"/>
            <w:lang w:eastAsia="zh-CN"/>
          </w:rPr>
          <w:t>(二)、用地控制指标</w:t>
        </w:r>
        <w:r>
          <w:tab/>
        </w:r>
        <w:r>
          <w:fldChar w:fldCharType="begin"/>
        </w:r>
        <w:r>
          <w:instrText xml:space="preserve"> PAGEREF _Toc5091 \h </w:instrText>
        </w:r>
        <w:r>
          <w:fldChar w:fldCharType="separate"/>
        </w:r>
        <w:r>
          <w:t>3</w:t>
        </w:r>
        <w:r>
          <w:fldChar w:fldCharType="end"/>
        </w:r>
      </w:hyperlink>
    </w:p>
    <w:p>
      <w:pPr>
        <w:pStyle w:val="TOC2"/>
        <w:tabs>
          <w:tab w:val="right" w:leader="dot" w:pos="8306"/>
        </w:tabs>
      </w:pPr>
      <w:hyperlink w:anchor="_Toc21857" w:history="1">
        <w:r>
          <w:rPr>
            <w:rFonts w:ascii="仿宋" w:eastAsia="仿宋" w:hAnsi="仿宋" w:cs="仿宋" w:hint="eastAsia"/>
            <w:lang w:eastAsia="zh-CN"/>
          </w:rPr>
          <w:t>(三)、节约用地措施</w:t>
        </w:r>
        <w:r>
          <w:tab/>
        </w:r>
        <w:r>
          <w:fldChar w:fldCharType="begin"/>
        </w:r>
        <w:r>
          <w:instrText xml:space="preserve"> PAGEREF _Toc21857 \h </w:instrText>
        </w:r>
        <w:r>
          <w:fldChar w:fldCharType="separate"/>
        </w:r>
        <w:r>
          <w:t>5</w:t>
        </w:r>
        <w:r>
          <w:fldChar w:fldCharType="end"/>
        </w:r>
      </w:hyperlink>
    </w:p>
    <w:p>
      <w:pPr>
        <w:pStyle w:val="TOC2"/>
        <w:tabs>
          <w:tab w:val="right" w:leader="dot" w:pos="8306"/>
        </w:tabs>
      </w:pPr>
      <w:hyperlink w:anchor="_Toc7652" w:history="1">
        <w:r>
          <w:rPr>
            <w:rFonts w:ascii="仿宋" w:eastAsia="仿宋" w:hAnsi="仿宋" w:cs="仿宋" w:hint="eastAsia"/>
            <w:lang w:eastAsia="zh-CN"/>
          </w:rPr>
          <w:t>(四)、总图布置方案</w:t>
        </w:r>
        <w:r>
          <w:tab/>
        </w:r>
        <w:r>
          <w:fldChar w:fldCharType="begin"/>
        </w:r>
        <w:r>
          <w:instrText xml:space="preserve"> PAGEREF _Toc7652 \h </w:instrText>
        </w:r>
        <w:r>
          <w:fldChar w:fldCharType="separate"/>
        </w:r>
        <w:r>
          <w:t>6</w:t>
        </w:r>
        <w:r>
          <w:fldChar w:fldCharType="end"/>
        </w:r>
      </w:hyperlink>
    </w:p>
    <w:p>
      <w:pPr>
        <w:pStyle w:val="TOC2"/>
        <w:tabs>
          <w:tab w:val="right" w:leader="dot" w:pos="8306"/>
        </w:tabs>
      </w:pPr>
      <w:hyperlink w:anchor="_Toc16149" w:history="1">
        <w:r>
          <w:rPr>
            <w:rFonts w:ascii="仿宋" w:eastAsia="仿宋" w:hAnsi="仿宋" w:cs="仿宋" w:hint="eastAsia"/>
            <w:lang w:eastAsia="zh-CN"/>
          </w:rPr>
          <w:t>(五)、选址综合评价</w:t>
        </w:r>
        <w:r>
          <w:tab/>
        </w:r>
        <w:r>
          <w:fldChar w:fldCharType="begin"/>
        </w:r>
        <w:r>
          <w:instrText xml:space="preserve"> PAGEREF _Toc16149 \h </w:instrText>
        </w:r>
        <w:r>
          <w:fldChar w:fldCharType="separate"/>
        </w:r>
        <w:r>
          <w:t>7</w:t>
        </w:r>
        <w:r>
          <w:fldChar w:fldCharType="end"/>
        </w:r>
      </w:hyperlink>
    </w:p>
    <w:p>
      <w:pPr>
        <w:pStyle w:val="TOC1"/>
        <w:tabs>
          <w:tab w:val="right" w:leader="dot" w:pos="8306"/>
        </w:tabs>
      </w:pPr>
      <w:hyperlink w:anchor="_Toc17989" w:history="1">
        <w:r>
          <w:rPr>
            <w:rFonts w:ascii="仿宋" w:eastAsia="仿宋" w:hAnsi="仿宋" w:cs="仿宋" w:hint="eastAsia"/>
            <w:lang w:eastAsia="zh-CN"/>
          </w:rPr>
          <w:t>二、PLA项目土建工程</w:t>
        </w:r>
        <w:r>
          <w:tab/>
        </w:r>
        <w:r>
          <w:fldChar w:fldCharType="begin"/>
        </w:r>
        <w:r>
          <w:instrText xml:space="preserve"> PAGEREF _Toc17989 \h </w:instrText>
        </w:r>
        <w:r>
          <w:fldChar w:fldCharType="separate"/>
        </w:r>
        <w:r>
          <w:t>8</w:t>
        </w:r>
        <w:r>
          <w:fldChar w:fldCharType="end"/>
        </w:r>
      </w:hyperlink>
    </w:p>
    <w:p>
      <w:pPr>
        <w:pStyle w:val="TOC2"/>
        <w:tabs>
          <w:tab w:val="right" w:leader="dot" w:pos="8306"/>
        </w:tabs>
      </w:pPr>
      <w:hyperlink w:anchor="_Toc8096" w:history="1">
        <w:r>
          <w:rPr>
            <w:rFonts w:ascii="仿宋" w:eastAsia="仿宋" w:hAnsi="仿宋" w:cs="仿宋" w:hint="eastAsia"/>
            <w:lang w:eastAsia="zh-CN"/>
          </w:rPr>
          <w:t>(一)、建筑工程设计原则</w:t>
        </w:r>
        <w:r>
          <w:tab/>
        </w:r>
        <w:r>
          <w:fldChar w:fldCharType="begin"/>
        </w:r>
        <w:r>
          <w:instrText xml:space="preserve"> PAGEREF _Toc8096 \h </w:instrText>
        </w:r>
        <w:r>
          <w:fldChar w:fldCharType="separate"/>
        </w:r>
        <w:r>
          <w:t>8</w:t>
        </w:r>
        <w:r>
          <w:fldChar w:fldCharType="end"/>
        </w:r>
      </w:hyperlink>
    </w:p>
    <w:p>
      <w:pPr>
        <w:pStyle w:val="TOC2"/>
        <w:tabs>
          <w:tab w:val="right" w:leader="dot" w:pos="8306"/>
        </w:tabs>
      </w:pPr>
      <w:hyperlink w:anchor="_Toc31041" w:history="1">
        <w:r>
          <w:rPr>
            <w:rFonts w:ascii="仿宋" w:eastAsia="仿宋" w:hAnsi="仿宋" w:cs="仿宋" w:hint="eastAsia"/>
            <w:lang w:eastAsia="zh-CN"/>
          </w:rPr>
          <w:t>(二)、土建工程设计年限及安全等级</w:t>
        </w:r>
        <w:r>
          <w:tab/>
        </w:r>
        <w:r>
          <w:fldChar w:fldCharType="begin"/>
        </w:r>
        <w:r>
          <w:instrText xml:space="preserve"> PAGEREF _Toc31041 \h </w:instrText>
        </w:r>
        <w:r>
          <w:fldChar w:fldCharType="separate"/>
        </w:r>
        <w:r>
          <w:t>9</w:t>
        </w:r>
        <w:r>
          <w:fldChar w:fldCharType="end"/>
        </w:r>
      </w:hyperlink>
    </w:p>
    <w:p>
      <w:pPr>
        <w:pStyle w:val="TOC2"/>
        <w:tabs>
          <w:tab w:val="right" w:leader="dot" w:pos="8306"/>
        </w:tabs>
      </w:pPr>
      <w:hyperlink w:anchor="_Toc25590" w:history="1">
        <w:r>
          <w:rPr>
            <w:rFonts w:ascii="仿宋" w:eastAsia="仿宋" w:hAnsi="仿宋" w:cs="仿宋" w:hint="eastAsia"/>
            <w:lang w:eastAsia="zh-CN"/>
          </w:rPr>
          <w:t>(三)、建筑工程设计总体要求</w:t>
        </w:r>
        <w:r>
          <w:tab/>
        </w:r>
        <w:r>
          <w:fldChar w:fldCharType="begin"/>
        </w:r>
        <w:r>
          <w:instrText xml:space="preserve"> PAGEREF _Toc25590 \h </w:instrText>
        </w:r>
        <w:r>
          <w:fldChar w:fldCharType="separate"/>
        </w:r>
        <w:r>
          <w:t>11</w:t>
        </w:r>
        <w:r>
          <w:fldChar w:fldCharType="end"/>
        </w:r>
      </w:hyperlink>
    </w:p>
    <w:p>
      <w:pPr>
        <w:pStyle w:val="TOC2"/>
        <w:tabs>
          <w:tab w:val="right" w:leader="dot" w:pos="8306"/>
        </w:tabs>
      </w:pPr>
      <w:hyperlink w:anchor="_Toc764" w:history="1">
        <w:r>
          <w:rPr>
            <w:rFonts w:ascii="仿宋" w:eastAsia="仿宋" w:hAnsi="仿宋" w:cs="仿宋" w:hint="eastAsia"/>
            <w:lang w:eastAsia="zh-CN"/>
          </w:rPr>
          <w:t>(四)、土建工程建设指标</w:t>
        </w:r>
        <w:r>
          <w:tab/>
        </w:r>
        <w:r>
          <w:fldChar w:fldCharType="begin"/>
        </w:r>
        <w:r>
          <w:instrText xml:space="preserve"> PAGEREF _Toc764 \h </w:instrText>
        </w:r>
        <w:r>
          <w:fldChar w:fldCharType="separate"/>
        </w:r>
        <w:r>
          <w:t>11</w:t>
        </w:r>
        <w:r>
          <w:fldChar w:fldCharType="end"/>
        </w:r>
      </w:hyperlink>
    </w:p>
    <w:p>
      <w:pPr>
        <w:pStyle w:val="TOC1"/>
        <w:tabs>
          <w:tab w:val="right" w:leader="dot" w:pos="8306"/>
        </w:tabs>
      </w:pPr>
      <w:hyperlink w:anchor="_Toc30375" w:history="1">
        <w:r>
          <w:rPr>
            <w:rFonts w:ascii="仿宋" w:eastAsia="仿宋" w:hAnsi="仿宋" w:cs="仿宋" w:hint="eastAsia"/>
            <w:lang w:eastAsia="zh-CN"/>
          </w:rPr>
          <w:t>三、PLA项目文档管理</w:t>
        </w:r>
        <w:r>
          <w:tab/>
        </w:r>
        <w:r>
          <w:fldChar w:fldCharType="begin"/>
        </w:r>
        <w:r>
          <w:instrText xml:space="preserve"> PAGEREF _Toc30375 \h </w:instrText>
        </w:r>
        <w:r>
          <w:fldChar w:fldCharType="separate"/>
        </w:r>
        <w:r>
          <w:t>11</w:t>
        </w:r>
        <w:r>
          <w:fldChar w:fldCharType="end"/>
        </w:r>
      </w:hyperlink>
    </w:p>
    <w:p>
      <w:pPr>
        <w:pStyle w:val="TOC2"/>
        <w:tabs>
          <w:tab w:val="right" w:leader="dot" w:pos="8306"/>
        </w:tabs>
      </w:pPr>
      <w:hyperlink w:anchor="_Toc7899" w:history="1">
        <w:r>
          <w:rPr>
            <w:rFonts w:ascii="仿宋" w:eastAsia="仿宋" w:hAnsi="仿宋" w:cs="仿宋" w:hint="eastAsia"/>
            <w:lang w:eastAsia="zh-CN"/>
          </w:rPr>
          <w:t>(一)、文档编制与审查</w:t>
        </w:r>
        <w:r>
          <w:tab/>
        </w:r>
        <w:r>
          <w:fldChar w:fldCharType="begin"/>
        </w:r>
        <w:r>
          <w:instrText xml:space="preserve"> PAGEREF _Toc7899 \h </w:instrText>
        </w:r>
        <w:r>
          <w:fldChar w:fldCharType="separate"/>
        </w:r>
        <w:r>
          <w:t>11</w:t>
        </w:r>
        <w:r>
          <w:fldChar w:fldCharType="end"/>
        </w:r>
      </w:hyperlink>
    </w:p>
    <w:p>
      <w:pPr>
        <w:pStyle w:val="TOC2"/>
        <w:tabs>
          <w:tab w:val="right" w:leader="dot" w:pos="8306"/>
        </w:tabs>
      </w:pPr>
      <w:hyperlink w:anchor="_Toc31829" w:history="1">
        <w:r>
          <w:rPr>
            <w:rFonts w:ascii="仿宋" w:eastAsia="仿宋" w:hAnsi="仿宋" w:cs="仿宋" w:hint="eastAsia"/>
            <w:lang w:eastAsia="zh-CN"/>
          </w:rPr>
          <w:t>(二)、文档发布与分发</w:t>
        </w:r>
        <w:r>
          <w:tab/>
        </w:r>
        <w:r>
          <w:fldChar w:fldCharType="begin"/>
        </w:r>
        <w:r>
          <w:instrText xml:space="preserve"> PAGEREF _Toc31829 \h </w:instrText>
        </w:r>
        <w:r>
          <w:fldChar w:fldCharType="separate"/>
        </w:r>
        <w:r>
          <w:t>13</w:t>
        </w:r>
        <w:r>
          <w:fldChar w:fldCharType="end"/>
        </w:r>
      </w:hyperlink>
    </w:p>
    <w:p>
      <w:pPr>
        <w:pStyle w:val="TOC2"/>
        <w:tabs>
          <w:tab w:val="right" w:leader="dot" w:pos="8306"/>
        </w:tabs>
      </w:pPr>
      <w:hyperlink w:anchor="_Toc668" w:history="1">
        <w:r>
          <w:rPr>
            <w:rFonts w:ascii="仿宋" w:eastAsia="仿宋" w:hAnsi="仿宋" w:cs="仿宋" w:hint="eastAsia"/>
            <w:lang w:eastAsia="zh-CN"/>
          </w:rPr>
          <w:t>(三)、文档存档与归档</w:t>
        </w:r>
        <w:r>
          <w:tab/>
        </w:r>
        <w:r>
          <w:fldChar w:fldCharType="begin"/>
        </w:r>
        <w:r>
          <w:instrText xml:space="preserve"> PAGEREF _Toc668 \h </w:instrText>
        </w:r>
        <w:r>
          <w:fldChar w:fldCharType="separate"/>
        </w:r>
        <w:r>
          <w:t>14</w:t>
        </w:r>
        <w:r>
          <w:fldChar w:fldCharType="end"/>
        </w:r>
      </w:hyperlink>
    </w:p>
    <w:p>
      <w:pPr>
        <w:pStyle w:val="TOC1"/>
        <w:tabs>
          <w:tab w:val="right" w:leader="dot" w:pos="8306"/>
        </w:tabs>
      </w:pPr>
      <w:hyperlink w:anchor="_Toc28886" w:history="1">
        <w:r>
          <w:rPr>
            <w:rFonts w:ascii="仿宋" w:eastAsia="仿宋" w:hAnsi="仿宋" w:cs="仿宋" w:hint="eastAsia"/>
            <w:lang w:eastAsia="zh-CN"/>
          </w:rPr>
          <w:t>四、产品规划分析</w:t>
        </w:r>
        <w:r>
          <w:tab/>
        </w:r>
        <w:r>
          <w:fldChar w:fldCharType="begin"/>
        </w:r>
        <w:r>
          <w:instrText xml:space="preserve"> PAGEREF _Toc28886 \h </w:instrText>
        </w:r>
        <w:r>
          <w:fldChar w:fldCharType="separate"/>
        </w:r>
        <w:r>
          <w:t>15</w:t>
        </w:r>
        <w:r>
          <w:fldChar w:fldCharType="end"/>
        </w:r>
      </w:hyperlink>
    </w:p>
    <w:p>
      <w:pPr>
        <w:pStyle w:val="TOC2"/>
        <w:tabs>
          <w:tab w:val="right" w:leader="dot" w:pos="8306"/>
        </w:tabs>
      </w:pPr>
      <w:hyperlink w:anchor="_Toc19304" w:history="1">
        <w:r>
          <w:rPr>
            <w:rFonts w:ascii="仿宋" w:eastAsia="仿宋" w:hAnsi="仿宋" w:cs="仿宋" w:hint="eastAsia"/>
            <w:lang w:eastAsia="zh-CN"/>
          </w:rPr>
          <w:t>(一)、产品规划</w:t>
        </w:r>
        <w:r>
          <w:tab/>
        </w:r>
        <w:r>
          <w:fldChar w:fldCharType="begin"/>
        </w:r>
        <w:r>
          <w:instrText xml:space="preserve"> PAGEREF _Toc19304 \h </w:instrText>
        </w:r>
        <w:r>
          <w:fldChar w:fldCharType="separate"/>
        </w:r>
        <w:r>
          <w:t>15</w:t>
        </w:r>
        <w:r>
          <w:fldChar w:fldCharType="end"/>
        </w:r>
      </w:hyperlink>
    </w:p>
    <w:p>
      <w:pPr>
        <w:pStyle w:val="TOC2"/>
        <w:tabs>
          <w:tab w:val="right" w:leader="dot" w:pos="8306"/>
        </w:tabs>
      </w:pPr>
      <w:hyperlink w:anchor="_Toc4765" w:history="1">
        <w:r>
          <w:rPr>
            <w:rFonts w:ascii="仿宋" w:eastAsia="仿宋" w:hAnsi="仿宋" w:cs="仿宋" w:hint="eastAsia"/>
            <w:lang w:eastAsia="zh-CN"/>
          </w:rPr>
          <w:t>(二)、建设规模</w:t>
        </w:r>
        <w:r>
          <w:tab/>
        </w:r>
        <w:r>
          <w:fldChar w:fldCharType="begin"/>
        </w:r>
        <w:r>
          <w:instrText xml:space="preserve"> PAGEREF _Toc4765 \h </w:instrText>
        </w:r>
        <w:r>
          <w:fldChar w:fldCharType="separate"/>
        </w:r>
        <w:r>
          <w:t>15</w:t>
        </w:r>
        <w:r>
          <w:fldChar w:fldCharType="end"/>
        </w:r>
      </w:hyperlink>
    </w:p>
    <w:p>
      <w:pPr>
        <w:pStyle w:val="TOC1"/>
        <w:tabs>
          <w:tab w:val="right" w:leader="dot" w:pos="8306"/>
        </w:tabs>
      </w:pPr>
      <w:hyperlink w:anchor="_Toc9264" w:history="1">
        <w:r>
          <w:rPr>
            <w:rFonts w:ascii="仿宋" w:eastAsia="仿宋" w:hAnsi="仿宋" w:cs="仿宋" w:hint="eastAsia"/>
            <w:lang w:eastAsia="zh-CN"/>
          </w:rPr>
          <w:t>五、PLA项目绩效评估</w:t>
        </w:r>
        <w:r>
          <w:tab/>
        </w:r>
        <w:r>
          <w:fldChar w:fldCharType="begin"/>
        </w:r>
        <w:r>
          <w:instrText xml:space="preserve"> PAGEREF _Toc9264 \h </w:instrText>
        </w:r>
        <w:r>
          <w:fldChar w:fldCharType="separate"/>
        </w:r>
        <w:r>
          <w:t>17</w:t>
        </w:r>
        <w:r>
          <w:fldChar w:fldCharType="end"/>
        </w:r>
      </w:hyperlink>
    </w:p>
    <w:p>
      <w:pPr>
        <w:pStyle w:val="TOC2"/>
        <w:tabs>
          <w:tab w:val="right" w:leader="dot" w:pos="8306"/>
        </w:tabs>
      </w:pPr>
      <w:hyperlink w:anchor="_Toc13842" w:history="1">
        <w:r>
          <w:rPr>
            <w:rFonts w:ascii="仿宋" w:eastAsia="仿宋" w:hAnsi="仿宋" w:cs="仿宋" w:hint="eastAsia"/>
            <w:lang w:eastAsia="zh-CN"/>
          </w:rPr>
          <w:t>(一)、绩效评估指标</w:t>
        </w:r>
        <w:r>
          <w:tab/>
        </w:r>
        <w:r>
          <w:fldChar w:fldCharType="begin"/>
        </w:r>
        <w:r>
          <w:instrText xml:space="preserve"> PAGEREF _Toc13842 \h </w:instrText>
        </w:r>
        <w:r>
          <w:fldChar w:fldCharType="separate"/>
        </w:r>
        <w:r>
          <w:t>17</w:t>
        </w:r>
        <w:r>
          <w:fldChar w:fldCharType="end"/>
        </w:r>
      </w:hyperlink>
    </w:p>
    <w:p>
      <w:pPr>
        <w:pStyle w:val="TOC2"/>
        <w:tabs>
          <w:tab w:val="right" w:leader="dot" w:pos="8306"/>
        </w:tabs>
      </w:pPr>
      <w:hyperlink w:anchor="_Toc30728" w:history="1">
        <w:r>
          <w:rPr>
            <w:rFonts w:ascii="仿宋" w:eastAsia="仿宋" w:hAnsi="仿宋" w:cs="仿宋" w:hint="eastAsia"/>
            <w:lang w:eastAsia="zh-CN"/>
          </w:rPr>
          <w:t>(二)、绩效评估方法</w:t>
        </w:r>
        <w:r>
          <w:tab/>
        </w:r>
        <w:r>
          <w:fldChar w:fldCharType="begin"/>
        </w:r>
        <w:r>
          <w:instrText xml:space="preserve"> PAGEREF _Toc30728 \h </w:instrText>
        </w:r>
        <w:r>
          <w:fldChar w:fldCharType="separate"/>
        </w:r>
        <w:r>
          <w:t>18</w:t>
        </w:r>
        <w:r>
          <w:fldChar w:fldCharType="end"/>
        </w:r>
      </w:hyperlink>
    </w:p>
    <w:p>
      <w:pPr>
        <w:pStyle w:val="TOC2"/>
        <w:tabs>
          <w:tab w:val="right" w:leader="dot" w:pos="8306"/>
        </w:tabs>
      </w:pPr>
      <w:hyperlink w:anchor="_Toc10500" w:history="1">
        <w:r>
          <w:rPr>
            <w:rFonts w:ascii="仿宋" w:eastAsia="仿宋" w:hAnsi="仿宋" w:cs="仿宋" w:hint="eastAsia"/>
            <w:lang w:eastAsia="zh-CN"/>
          </w:rPr>
          <w:t>(三)、绩效评估周期</w:t>
        </w:r>
        <w:r>
          <w:tab/>
        </w:r>
        <w:r>
          <w:fldChar w:fldCharType="begin"/>
        </w:r>
        <w:r>
          <w:instrText xml:space="preserve"> PAGEREF _Toc10500 \h </w:instrText>
        </w:r>
        <w:r>
          <w:fldChar w:fldCharType="separate"/>
        </w:r>
        <w:r>
          <w:t>19</w:t>
        </w:r>
        <w:r>
          <w:fldChar w:fldCharType="end"/>
        </w:r>
      </w:hyperlink>
    </w:p>
    <w:p>
      <w:pPr>
        <w:pStyle w:val="TOC1"/>
        <w:tabs>
          <w:tab w:val="right" w:leader="dot" w:pos="8306"/>
        </w:tabs>
      </w:pPr>
      <w:hyperlink w:anchor="_Toc22633" w:history="1">
        <w:r>
          <w:rPr>
            <w:rFonts w:ascii="仿宋" w:eastAsia="仿宋" w:hAnsi="仿宋" w:cs="仿宋" w:hint="eastAsia"/>
            <w:lang w:eastAsia="zh-CN"/>
          </w:rPr>
          <w:t>六、工艺说明</w:t>
        </w:r>
        <w:r>
          <w:tab/>
        </w:r>
        <w:r>
          <w:fldChar w:fldCharType="begin"/>
        </w:r>
        <w:r>
          <w:instrText xml:space="preserve"> PAGEREF _Toc22633 \h </w:instrText>
        </w:r>
        <w:r>
          <w:fldChar w:fldCharType="separate"/>
        </w:r>
        <w:r>
          <w:t>20</w:t>
        </w:r>
        <w:r>
          <w:fldChar w:fldCharType="end"/>
        </w:r>
      </w:hyperlink>
    </w:p>
    <w:p>
      <w:pPr>
        <w:pStyle w:val="TOC2"/>
        <w:tabs>
          <w:tab w:val="right" w:leader="dot" w:pos="8306"/>
        </w:tabs>
      </w:pPr>
      <w:hyperlink w:anchor="_Toc20061" w:history="1">
        <w:r>
          <w:rPr>
            <w:rFonts w:ascii="仿宋" w:eastAsia="仿宋" w:hAnsi="仿宋" w:cs="仿宋" w:hint="eastAsia"/>
            <w:lang w:eastAsia="zh-CN"/>
          </w:rPr>
          <w:t>(一)、技术管理特点</w:t>
        </w:r>
        <w:r>
          <w:tab/>
        </w:r>
        <w:r>
          <w:fldChar w:fldCharType="begin"/>
        </w:r>
        <w:r>
          <w:instrText xml:space="preserve"> PAGEREF _Toc20061 \h </w:instrText>
        </w:r>
        <w:r>
          <w:fldChar w:fldCharType="separate"/>
        </w:r>
        <w:r>
          <w:t>20</w:t>
        </w:r>
        <w:r>
          <w:fldChar w:fldCharType="end"/>
        </w:r>
      </w:hyperlink>
    </w:p>
    <w:p>
      <w:pPr>
        <w:pStyle w:val="TOC2"/>
        <w:tabs>
          <w:tab w:val="right" w:leader="dot" w:pos="8306"/>
        </w:tabs>
      </w:pPr>
      <w:hyperlink w:anchor="_Toc16003" w:history="1">
        <w:r>
          <w:rPr>
            <w:rFonts w:ascii="仿宋" w:eastAsia="仿宋" w:hAnsi="仿宋" w:cs="仿宋" w:hint="eastAsia"/>
            <w:lang w:eastAsia="zh-CN"/>
          </w:rPr>
          <w:t>(二)、PLA项目工艺技术设计方案</w:t>
        </w:r>
        <w:r>
          <w:tab/>
        </w:r>
        <w:r>
          <w:fldChar w:fldCharType="begin"/>
        </w:r>
        <w:r>
          <w:instrText xml:space="preserve"> PAGEREF _Toc16003 \h </w:instrText>
        </w:r>
        <w:r>
          <w:fldChar w:fldCharType="separate"/>
        </w:r>
        <w:r>
          <w:t>21</w:t>
        </w:r>
        <w:r>
          <w:fldChar w:fldCharType="end"/>
        </w:r>
      </w:hyperlink>
    </w:p>
    <w:p>
      <w:pPr>
        <w:pStyle w:val="TOC2"/>
        <w:tabs>
          <w:tab w:val="right" w:leader="dot" w:pos="8306"/>
        </w:tabs>
      </w:pPr>
      <w:hyperlink w:anchor="_Toc7357" w:history="1">
        <w:r>
          <w:rPr>
            <w:rFonts w:ascii="仿宋" w:eastAsia="仿宋" w:hAnsi="仿宋" w:cs="仿宋" w:hint="eastAsia"/>
            <w:lang w:eastAsia="zh-CN"/>
          </w:rPr>
          <w:t>(三)、设备选型方案</w:t>
        </w:r>
        <w:r>
          <w:tab/>
        </w:r>
        <w:r>
          <w:fldChar w:fldCharType="begin"/>
        </w:r>
        <w:r>
          <w:instrText xml:space="preserve"> PAGEREF _Toc7357 \h </w:instrText>
        </w:r>
        <w:r>
          <w:fldChar w:fldCharType="separate"/>
        </w:r>
        <w:r>
          <w:t>22</w:t>
        </w:r>
        <w:r>
          <w:fldChar w:fldCharType="end"/>
        </w:r>
      </w:hyperlink>
    </w:p>
    <w:p>
      <w:pPr>
        <w:pStyle w:val="TOC1"/>
        <w:tabs>
          <w:tab w:val="right" w:leader="dot" w:pos="8306"/>
        </w:tabs>
      </w:pPr>
      <w:hyperlink w:anchor="_Toc18428" w:history="1">
        <w:r>
          <w:rPr>
            <w:rFonts w:ascii="仿宋" w:eastAsia="仿宋" w:hAnsi="仿宋" w:cs="仿宋" w:hint="eastAsia"/>
            <w:lang w:eastAsia="zh-CN"/>
          </w:rPr>
          <w:t>七、PLA项目人力资源培养与发展</w:t>
        </w:r>
        <w:r>
          <w:tab/>
        </w:r>
        <w:r>
          <w:fldChar w:fldCharType="begin"/>
        </w:r>
        <w:r>
          <w:instrText xml:space="preserve"> PAGEREF _Toc18428 \h </w:instrText>
        </w:r>
        <w:r>
          <w:fldChar w:fldCharType="separate"/>
        </w:r>
        <w:r>
          <w:t>23</w:t>
        </w:r>
        <w:r>
          <w:fldChar w:fldCharType="end"/>
        </w:r>
      </w:hyperlink>
    </w:p>
    <w:p>
      <w:pPr>
        <w:pStyle w:val="TOC2"/>
        <w:tabs>
          <w:tab w:val="right" w:leader="dot" w:pos="8306"/>
        </w:tabs>
      </w:pPr>
      <w:hyperlink w:anchor="_Toc16042" w:history="1">
        <w:r>
          <w:rPr>
            <w:rFonts w:ascii="仿宋" w:eastAsia="仿宋" w:hAnsi="仿宋" w:cs="仿宋" w:hint="eastAsia"/>
            <w:lang w:eastAsia="zh-CN"/>
          </w:rPr>
          <w:t>(一)、人才需求与规划</w:t>
        </w:r>
        <w:r>
          <w:tab/>
        </w:r>
        <w:r>
          <w:fldChar w:fldCharType="begin"/>
        </w:r>
        <w:r>
          <w:instrText xml:space="preserve"> PAGEREF _Toc16042 \h </w:instrText>
        </w:r>
        <w:r>
          <w:fldChar w:fldCharType="separate"/>
        </w:r>
        <w:r>
          <w:t>23</w:t>
        </w:r>
        <w:r>
          <w:fldChar w:fldCharType="end"/>
        </w:r>
      </w:hyperlink>
    </w:p>
    <w:p>
      <w:pPr>
        <w:pStyle w:val="TOC2"/>
        <w:tabs>
          <w:tab w:val="right" w:leader="dot" w:pos="8306"/>
        </w:tabs>
      </w:pPr>
      <w:hyperlink w:anchor="_Toc21202" w:history="1">
        <w:r>
          <w:rPr>
            <w:rFonts w:ascii="仿宋" w:eastAsia="仿宋" w:hAnsi="仿宋" w:cs="仿宋" w:hint="eastAsia"/>
            <w:lang w:eastAsia="zh-CN"/>
          </w:rPr>
          <w:t>(二)、培训与发展计划</w:t>
        </w:r>
        <w:r>
          <w:tab/>
        </w:r>
        <w:r>
          <w:fldChar w:fldCharType="begin"/>
        </w:r>
        <w:r>
          <w:instrText xml:space="preserve"> PAGEREF _Toc21202 \h </w:instrText>
        </w:r>
        <w:r>
          <w:fldChar w:fldCharType="separate"/>
        </w:r>
        <w:r>
          <w:t>24</w:t>
        </w:r>
        <w:r>
          <w:fldChar w:fldCharType="end"/>
        </w:r>
      </w:hyperlink>
    </w:p>
    <w:p>
      <w:pPr>
        <w:pStyle w:val="TOC1"/>
        <w:tabs>
          <w:tab w:val="right" w:leader="dot" w:pos="8306"/>
        </w:tabs>
      </w:pPr>
      <w:hyperlink w:anchor="_Toc18799" w:history="1">
        <w:r>
          <w:rPr>
            <w:rFonts w:ascii="仿宋" w:eastAsia="仿宋" w:hAnsi="仿宋" w:cs="仿宋" w:hint="eastAsia"/>
            <w:lang w:eastAsia="zh-CN"/>
          </w:rPr>
          <w:t>八、PLA项目人力资源管理</w:t>
        </w:r>
        <w:r>
          <w:tab/>
        </w:r>
        <w:r>
          <w:fldChar w:fldCharType="begin"/>
        </w:r>
        <w:r>
          <w:instrText xml:space="preserve"> PAGEREF _Toc18799 \h </w:instrText>
        </w:r>
        <w:r>
          <w:fldChar w:fldCharType="separate"/>
        </w:r>
        <w:r>
          <w:t>24</w:t>
        </w:r>
        <w:r>
          <w:fldChar w:fldCharType="end"/>
        </w:r>
      </w:hyperlink>
    </w:p>
    <w:p>
      <w:pPr>
        <w:pStyle w:val="TOC2"/>
        <w:tabs>
          <w:tab w:val="right" w:leader="dot" w:pos="8306"/>
        </w:tabs>
      </w:pPr>
      <w:hyperlink w:anchor="_Toc14661" w:history="1">
        <w:r>
          <w:rPr>
            <w:rFonts w:ascii="仿宋" w:eastAsia="仿宋" w:hAnsi="仿宋" w:cs="仿宋" w:hint="eastAsia"/>
            <w:lang w:eastAsia="zh-CN"/>
          </w:rPr>
          <w:t>(一)、建立健全的预算管理制度</w:t>
        </w:r>
        <w:r>
          <w:tab/>
        </w:r>
        <w:r>
          <w:fldChar w:fldCharType="begin"/>
        </w:r>
        <w:r>
          <w:instrText xml:space="preserve"> PAGEREF _Toc14661 \h </w:instrText>
        </w:r>
        <w:r>
          <w:fldChar w:fldCharType="separate"/>
        </w:r>
        <w:r>
          <w:t>24</w:t>
        </w:r>
        <w:r>
          <w:fldChar w:fldCharType="end"/>
        </w:r>
      </w:hyperlink>
    </w:p>
    <w:p>
      <w:pPr>
        <w:pStyle w:val="TOC2"/>
        <w:tabs>
          <w:tab w:val="right" w:leader="dot" w:pos="8306"/>
        </w:tabs>
      </w:pPr>
      <w:hyperlink w:anchor="_Toc26607" w:history="1">
        <w:r>
          <w:rPr>
            <w:rFonts w:ascii="仿宋" w:eastAsia="仿宋" w:hAnsi="仿宋" w:cs="仿宋" w:hint="eastAsia"/>
            <w:lang w:eastAsia="zh-CN"/>
          </w:rPr>
          <w:t>(二)、加强资金流动监控</w:t>
        </w:r>
        <w:r>
          <w:tab/>
        </w:r>
        <w:r>
          <w:fldChar w:fldCharType="begin"/>
        </w:r>
        <w:r>
          <w:instrText xml:space="preserve"> PAGEREF _Toc26607 \h </w:instrText>
        </w:r>
        <w:r>
          <w:fldChar w:fldCharType="separate"/>
        </w:r>
        <w:r>
          <w:t>26</w:t>
        </w:r>
        <w:r>
          <w:fldChar w:fldCharType="end"/>
        </w:r>
      </w:hyperlink>
    </w:p>
    <w:p>
      <w:pPr>
        <w:pStyle w:val="TOC2"/>
        <w:tabs>
          <w:tab w:val="right" w:leader="dot" w:pos="8306"/>
        </w:tabs>
      </w:pPr>
      <w:hyperlink w:anchor="_Toc13794" w:history="1">
        <w:r>
          <w:rPr>
            <w:rFonts w:ascii="仿宋" w:eastAsia="仿宋" w:hAnsi="仿宋" w:cs="仿宋" w:hint="eastAsia"/>
            <w:lang w:eastAsia="zh-CN"/>
          </w:rPr>
          <w:t>(三)、制定完善的风险控制机制</w:t>
        </w:r>
        <w:r>
          <w:tab/>
        </w:r>
        <w:r>
          <w:fldChar w:fldCharType="begin"/>
        </w:r>
        <w:r>
          <w:instrText xml:space="preserve"> PAGEREF _Toc13794 \h </w:instrText>
        </w:r>
        <w:r>
          <w:fldChar w:fldCharType="separate"/>
        </w:r>
        <w:r>
          <w:t>27</w:t>
        </w:r>
        <w:r>
          <w:fldChar w:fldCharType="end"/>
        </w:r>
      </w:hyperlink>
    </w:p>
    <w:p>
      <w:pPr>
        <w:pStyle w:val="TOC2"/>
        <w:tabs>
          <w:tab w:val="right" w:leader="dot" w:pos="8306"/>
        </w:tabs>
      </w:pPr>
      <w:hyperlink w:anchor="_Toc231" w:history="1">
        <w:r>
          <w:rPr>
            <w:rFonts w:ascii="仿宋" w:eastAsia="仿宋" w:hAnsi="仿宋" w:cs="仿宋" w:hint="eastAsia"/>
            <w:lang w:eastAsia="zh-CN"/>
          </w:rPr>
          <w:t>(四)、优化成本管理</w:t>
        </w:r>
        <w:r>
          <w:tab/>
        </w:r>
        <w:r>
          <w:fldChar w:fldCharType="begin"/>
        </w:r>
        <w:r>
          <w:instrText xml:space="preserve"> PAGEREF _Toc231 \h </w:instrText>
        </w:r>
        <w:r>
          <w:fldChar w:fldCharType="separate"/>
        </w:r>
        <w:r>
          <w:t>28</w:t>
        </w:r>
        <w:r>
          <w:fldChar w:fldCharType="end"/>
        </w:r>
      </w:hyperlink>
    </w:p>
    <w:p>
      <w:pPr>
        <w:pStyle w:val="TOC1"/>
        <w:tabs>
          <w:tab w:val="right" w:leader="dot" w:pos="8306"/>
        </w:tabs>
      </w:pPr>
      <w:hyperlink w:anchor="_Toc31024" w:history="1">
        <w:r>
          <w:rPr>
            <w:rFonts w:ascii="仿宋" w:eastAsia="仿宋" w:hAnsi="仿宋" w:cs="仿宋" w:hint="eastAsia"/>
            <w:lang w:eastAsia="zh-CN"/>
          </w:rPr>
          <w:t>九、生产安全保护</w:t>
        </w:r>
        <w:r>
          <w:tab/>
        </w:r>
        <w:r>
          <w:fldChar w:fldCharType="begin"/>
        </w:r>
        <w:r>
          <w:instrText xml:space="preserve"> PAGEREF _Toc31024 \h </w:instrText>
        </w:r>
        <w:r>
          <w:fldChar w:fldCharType="separate"/>
        </w:r>
        <w:r>
          <w:t>29</w:t>
        </w:r>
        <w:r>
          <w:fldChar w:fldCharType="end"/>
        </w:r>
      </w:hyperlink>
    </w:p>
    <w:p>
      <w:pPr>
        <w:pStyle w:val="TOC2"/>
        <w:tabs>
          <w:tab w:val="right" w:leader="dot" w:pos="8306"/>
        </w:tabs>
      </w:pPr>
      <w:hyperlink w:anchor="_Toc23675" w:history="1">
        <w:r>
          <w:rPr>
            <w:rFonts w:ascii="仿宋" w:eastAsia="仿宋" w:hAnsi="仿宋" w:cs="仿宋" w:hint="eastAsia"/>
            <w:lang w:eastAsia="zh-CN"/>
          </w:rPr>
          <w:t>(一)、消防安全</w:t>
        </w:r>
        <w:r>
          <w:tab/>
        </w:r>
        <w:r>
          <w:fldChar w:fldCharType="begin"/>
        </w:r>
        <w:r>
          <w:instrText xml:space="preserve"> PAGEREF _Toc23675 \h </w:instrText>
        </w:r>
        <w:r>
          <w:fldChar w:fldCharType="separate"/>
        </w:r>
        <w:r>
          <w:t>29</w:t>
        </w:r>
        <w:r>
          <w:fldChar w:fldCharType="end"/>
        </w:r>
      </w:hyperlink>
    </w:p>
    <w:p>
      <w:pPr>
        <w:pStyle w:val="TOC2"/>
        <w:tabs>
          <w:tab w:val="right" w:leader="dot" w:pos="8306"/>
        </w:tabs>
      </w:pPr>
      <w:hyperlink w:anchor="_Toc1428" w:history="1">
        <w:r>
          <w:rPr>
            <w:rFonts w:ascii="仿宋" w:eastAsia="仿宋" w:hAnsi="仿宋" w:cs="仿宋" w:hint="eastAsia"/>
            <w:lang w:eastAsia="zh-CN"/>
          </w:rPr>
          <w:t>(二)、防火防爆总图布置措施</w:t>
        </w:r>
        <w:r>
          <w:tab/>
        </w:r>
        <w:r>
          <w:fldChar w:fldCharType="begin"/>
        </w:r>
        <w:r>
          <w:instrText xml:space="preserve"> PAGEREF _Toc1428 \h </w:instrText>
        </w:r>
        <w:r>
          <w:fldChar w:fldCharType="separate"/>
        </w:r>
        <w:r>
          <w:t>31</w:t>
        </w:r>
        <w:r>
          <w:fldChar w:fldCharType="end"/>
        </w:r>
      </w:hyperlink>
    </w:p>
    <w:p>
      <w:pPr>
        <w:pStyle w:val="TOC2"/>
        <w:tabs>
          <w:tab w:val="right" w:leader="dot" w:pos="8306"/>
        </w:tabs>
      </w:pPr>
      <w:hyperlink w:anchor="_Toc11018" w:history="1">
        <w:r>
          <w:rPr>
            <w:rFonts w:ascii="仿宋" w:eastAsia="仿宋" w:hAnsi="仿宋" w:cs="仿宋" w:hint="eastAsia"/>
            <w:lang w:eastAsia="zh-CN"/>
          </w:rPr>
          <w:t>(三)、自然灾害防范措施</w:t>
        </w:r>
        <w:r>
          <w:tab/>
        </w:r>
        <w:r>
          <w:fldChar w:fldCharType="begin"/>
        </w:r>
        <w:r>
          <w:instrText xml:space="preserve"> PAGEREF _Toc11018 \h </w:instrText>
        </w:r>
        <w:r>
          <w:fldChar w:fldCharType="separate"/>
        </w:r>
        <w:r>
          <w:t>32</w:t>
        </w:r>
        <w:r>
          <w:fldChar w:fldCharType="end"/>
        </w:r>
      </w:hyperlink>
    </w:p>
    <w:p>
      <w:pPr>
        <w:pStyle w:val="TOC2"/>
        <w:tabs>
          <w:tab w:val="right" w:leader="dot" w:pos="8306"/>
        </w:tabs>
      </w:pPr>
      <w:hyperlink w:anchor="_Toc19289" w:history="1">
        <w:r>
          <w:rPr>
            <w:rFonts w:ascii="仿宋" w:eastAsia="仿宋" w:hAnsi="仿宋" w:cs="仿宋" w:hint="eastAsia"/>
            <w:lang w:eastAsia="zh-CN"/>
          </w:rPr>
          <w:t>(四)、安全色及安全标志使用要求</w:t>
        </w:r>
        <w:r>
          <w:tab/>
        </w:r>
        <w:r>
          <w:fldChar w:fldCharType="begin"/>
        </w:r>
        <w:r>
          <w:instrText xml:space="preserve"> PAGEREF _Toc19289 \h </w:instrText>
        </w:r>
        <w:r>
          <w:fldChar w:fldCharType="separate"/>
        </w:r>
        <w:r>
          <w:t>33</w:t>
        </w:r>
        <w:r>
          <w:fldChar w:fldCharType="end"/>
        </w:r>
      </w:hyperlink>
    </w:p>
    <w:p>
      <w:pPr>
        <w:pStyle w:val="TOC2"/>
        <w:tabs>
          <w:tab w:val="right" w:leader="dot" w:pos="8306"/>
        </w:tabs>
      </w:pPr>
      <w:hyperlink w:anchor="_Toc8074" w:history="1">
        <w:r>
          <w:rPr>
            <w:rFonts w:ascii="仿宋" w:eastAsia="仿宋" w:hAnsi="仿宋" w:cs="仿宋" w:hint="eastAsia"/>
            <w:lang w:eastAsia="zh-CN"/>
          </w:rPr>
          <w:t>(五)、防尘防毒措施</w:t>
        </w:r>
        <w:r>
          <w:tab/>
        </w:r>
        <w:r>
          <w:fldChar w:fldCharType="begin"/>
        </w:r>
        <w:r>
          <w:instrText xml:space="preserve"> PAGEREF _Toc8074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2" w:history="1">
        <w:r>
          <w:rPr>
            <w:rFonts w:ascii="仿宋" w:eastAsia="仿宋" w:hAnsi="仿宋" w:cs="仿宋" w:hint="eastAsia"/>
            <w:lang w:eastAsia="zh-CN"/>
          </w:rPr>
          <w:t>(六)、防静电、触电防护及防雷措施</w:t>
        </w:r>
        <w:r>
          <w:tab/>
        </w:r>
        <w:r>
          <w:fldChar w:fldCharType="begin"/>
        </w:r>
        <w:r>
          <w:instrText xml:space="preserve"> PAGEREF _Toc3592 \h </w:instrText>
        </w:r>
        <w:r>
          <w:fldChar w:fldCharType="separate"/>
        </w:r>
        <w:r>
          <w:t>34</w:t>
        </w:r>
        <w:r>
          <w:fldChar w:fldCharType="end"/>
        </w:r>
      </w:hyperlink>
    </w:p>
    <w:p>
      <w:pPr>
        <w:pStyle w:val="TOC2"/>
        <w:tabs>
          <w:tab w:val="right" w:leader="dot" w:pos="8306"/>
        </w:tabs>
      </w:pPr>
      <w:hyperlink w:anchor="_Toc8717" w:history="1">
        <w:r>
          <w:rPr>
            <w:rFonts w:ascii="仿宋" w:eastAsia="仿宋" w:hAnsi="仿宋" w:cs="仿宋" w:hint="eastAsia"/>
            <w:lang w:eastAsia="zh-CN"/>
          </w:rPr>
          <w:t>(七)、机械设备安全保障措施</w:t>
        </w:r>
        <w:r>
          <w:tab/>
        </w:r>
        <w:r>
          <w:fldChar w:fldCharType="begin"/>
        </w:r>
        <w:r>
          <w:instrText xml:space="preserve"> PAGEREF _Toc8717 \h </w:instrText>
        </w:r>
        <w:r>
          <w:fldChar w:fldCharType="separate"/>
        </w:r>
        <w:r>
          <w:t>36</w:t>
        </w:r>
        <w:r>
          <w:fldChar w:fldCharType="end"/>
        </w:r>
      </w:hyperlink>
    </w:p>
    <w:p>
      <w:pPr>
        <w:pStyle w:val="TOC1"/>
        <w:tabs>
          <w:tab w:val="right" w:leader="dot" w:pos="8306"/>
        </w:tabs>
      </w:pPr>
      <w:hyperlink w:anchor="_Toc9586" w:history="1">
        <w:r>
          <w:rPr>
            <w:rFonts w:ascii="仿宋" w:eastAsia="仿宋" w:hAnsi="仿宋" w:cs="仿宋" w:hint="eastAsia"/>
            <w:lang w:eastAsia="zh-CN"/>
          </w:rPr>
          <w:t>十、PLA项目计划安排</w:t>
        </w:r>
        <w:r>
          <w:tab/>
        </w:r>
        <w:r>
          <w:fldChar w:fldCharType="begin"/>
        </w:r>
        <w:r>
          <w:instrText xml:space="preserve"> PAGEREF _Toc9586 \h </w:instrText>
        </w:r>
        <w:r>
          <w:fldChar w:fldCharType="separate"/>
        </w:r>
        <w:r>
          <w:t>37</w:t>
        </w:r>
        <w:r>
          <w:fldChar w:fldCharType="end"/>
        </w:r>
      </w:hyperlink>
    </w:p>
    <w:p>
      <w:pPr>
        <w:pStyle w:val="TOC2"/>
        <w:tabs>
          <w:tab w:val="right" w:leader="dot" w:pos="8306"/>
        </w:tabs>
      </w:pPr>
      <w:hyperlink w:anchor="_Toc791" w:history="1">
        <w:r>
          <w:rPr>
            <w:rFonts w:ascii="仿宋" w:eastAsia="仿宋" w:hAnsi="仿宋" w:cs="仿宋" w:hint="eastAsia"/>
            <w:lang w:eastAsia="zh-CN"/>
          </w:rPr>
          <w:t>(一)、建设周期</w:t>
        </w:r>
        <w:r>
          <w:tab/>
        </w:r>
        <w:r>
          <w:fldChar w:fldCharType="begin"/>
        </w:r>
        <w:r>
          <w:instrText xml:space="preserve"> PAGEREF _Toc791 \h </w:instrText>
        </w:r>
        <w:r>
          <w:fldChar w:fldCharType="separate"/>
        </w:r>
        <w:r>
          <w:t>37</w:t>
        </w:r>
        <w:r>
          <w:fldChar w:fldCharType="end"/>
        </w:r>
      </w:hyperlink>
    </w:p>
    <w:p>
      <w:pPr>
        <w:pStyle w:val="TOC2"/>
        <w:tabs>
          <w:tab w:val="right" w:leader="dot" w:pos="8306"/>
        </w:tabs>
      </w:pPr>
      <w:hyperlink w:anchor="_Toc27" w:history="1">
        <w:r>
          <w:rPr>
            <w:rFonts w:ascii="仿宋" w:eastAsia="仿宋" w:hAnsi="仿宋" w:cs="仿宋" w:hint="eastAsia"/>
            <w:lang w:eastAsia="zh-CN"/>
          </w:rPr>
          <w:t>(二)、建设进度</w:t>
        </w:r>
        <w:r>
          <w:tab/>
        </w:r>
        <w:r>
          <w:fldChar w:fldCharType="begin"/>
        </w:r>
        <w:r>
          <w:instrText xml:space="preserve"> PAGEREF _Toc27 \h </w:instrText>
        </w:r>
        <w:r>
          <w:fldChar w:fldCharType="separate"/>
        </w:r>
        <w:r>
          <w:t>38</w:t>
        </w:r>
        <w:r>
          <w:fldChar w:fldCharType="end"/>
        </w:r>
      </w:hyperlink>
    </w:p>
    <w:p>
      <w:pPr>
        <w:pStyle w:val="TOC2"/>
        <w:tabs>
          <w:tab w:val="right" w:leader="dot" w:pos="8306"/>
        </w:tabs>
      </w:pPr>
      <w:hyperlink w:anchor="_Toc7912" w:history="1">
        <w:r>
          <w:rPr>
            <w:rFonts w:ascii="仿宋" w:eastAsia="仿宋" w:hAnsi="仿宋" w:cs="仿宋" w:hint="eastAsia"/>
            <w:lang w:eastAsia="zh-CN"/>
          </w:rPr>
          <w:t>(三)、进度安排注意事项</w:t>
        </w:r>
        <w:r>
          <w:tab/>
        </w:r>
        <w:r>
          <w:fldChar w:fldCharType="begin"/>
        </w:r>
        <w:r>
          <w:instrText xml:space="preserve"> PAGEREF _Toc7912 \h </w:instrText>
        </w:r>
        <w:r>
          <w:fldChar w:fldCharType="separate"/>
        </w:r>
        <w:r>
          <w:t>39</w:t>
        </w:r>
        <w:r>
          <w:fldChar w:fldCharType="end"/>
        </w:r>
      </w:hyperlink>
    </w:p>
    <w:p>
      <w:pPr>
        <w:pStyle w:val="TOC2"/>
        <w:tabs>
          <w:tab w:val="right" w:leader="dot" w:pos="8306"/>
        </w:tabs>
      </w:pPr>
      <w:hyperlink w:anchor="_Toc14822" w:history="1">
        <w:r>
          <w:rPr>
            <w:rFonts w:ascii="仿宋" w:eastAsia="仿宋" w:hAnsi="仿宋" w:cs="仿宋" w:hint="eastAsia"/>
            <w:lang w:eastAsia="zh-CN"/>
          </w:rPr>
          <w:t>(四)、人力资源配置</w:t>
        </w:r>
        <w:r>
          <w:tab/>
        </w:r>
        <w:r>
          <w:fldChar w:fldCharType="begin"/>
        </w:r>
        <w:r>
          <w:instrText xml:space="preserve"> PAGEREF _Toc14822 \h </w:instrText>
        </w:r>
        <w:r>
          <w:fldChar w:fldCharType="separate"/>
        </w:r>
        <w:r>
          <w:t>40</w:t>
        </w:r>
        <w:r>
          <w:fldChar w:fldCharType="end"/>
        </w:r>
      </w:hyperlink>
    </w:p>
    <w:p>
      <w:pPr>
        <w:pStyle w:val="TOC1"/>
        <w:tabs>
          <w:tab w:val="right" w:leader="dot" w:pos="8306"/>
        </w:tabs>
      </w:pPr>
      <w:hyperlink w:anchor="_Toc6129" w:history="1">
        <w:r>
          <w:rPr>
            <w:rFonts w:ascii="仿宋" w:eastAsia="仿宋" w:hAnsi="仿宋" w:cs="仿宋" w:hint="eastAsia"/>
            <w:lang w:eastAsia="zh-CN"/>
          </w:rPr>
          <w:t>十一、PLA项目社会影响</w:t>
        </w:r>
        <w:r>
          <w:tab/>
        </w:r>
        <w:r>
          <w:fldChar w:fldCharType="begin"/>
        </w:r>
        <w:r>
          <w:instrText xml:space="preserve"> PAGEREF _Toc6129 \h </w:instrText>
        </w:r>
        <w:r>
          <w:fldChar w:fldCharType="separate"/>
        </w:r>
        <w:r>
          <w:t>41</w:t>
        </w:r>
        <w:r>
          <w:fldChar w:fldCharType="end"/>
        </w:r>
      </w:hyperlink>
    </w:p>
    <w:p>
      <w:pPr>
        <w:pStyle w:val="TOC2"/>
        <w:tabs>
          <w:tab w:val="right" w:leader="dot" w:pos="8306"/>
        </w:tabs>
      </w:pPr>
      <w:hyperlink w:anchor="_Toc28974" w:history="1">
        <w:r>
          <w:rPr>
            <w:rFonts w:ascii="仿宋" w:eastAsia="仿宋" w:hAnsi="仿宋" w:cs="仿宋" w:hint="eastAsia"/>
            <w:lang w:eastAsia="zh-CN"/>
          </w:rPr>
          <w:t>(一)、社会责任与义务</w:t>
        </w:r>
        <w:r>
          <w:tab/>
        </w:r>
        <w:r>
          <w:fldChar w:fldCharType="begin"/>
        </w:r>
        <w:r>
          <w:instrText xml:space="preserve"> PAGEREF _Toc28974 \h </w:instrText>
        </w:r>
        <w:r>
          <w:fldChar w:fldCharType="separate"/>
        </w:r>
        <w:r>
          <w:t>41</w:t>
        </w:r>
        <w:r>
          <w:fldChar w:fldCharType="end"/>
        </w:r>
      </w:hyperlink>
    </w:p>
    <w:p>
      <w:pPr>
        <w:pStyle w:val="TOC2"/>
        <w:tabs>
          <w:tab w:val="right" w:leader="dot" w:pos="8306"/>
        </w:tabs>
      </w:pPr>
      <w:hyperlink w:anchor="_Toc18951" w:history="1">
        <w:r>
          <w:rPr>
            <w:rFonts w:ascii="仿宋" w:eastAsia="仿宋" w:hAnsi="仿宋" w:cs="仿宋" w:hint="eastAsia"/>
            <w:lang w:eastAsia="zh-CN"/>
          </w:rPr>
          <w:t>(二)、社会参与与沟通</w:t>
        </w:r>
        <w:r>
          <w:tab/>
        </w:r>
        <w:r>
          <w:fldChar w:fldCharType="begin"/>
        </w:r>
        <w:r>
          <w:instrText xml:space="preserve"> PAGEREF _Toc18951 \h </w:instrText>
        </w:r>
        <w:r>
          <w:fldChar w:fldCharType="separate"/>
        </w:r>
        <w:r>
          <w:t>42</w:t>
        </w:r>
        <w:r>
          <w:fldChar w:fldCharType="end"/>
        </w:r>
      </w:hyperlink>
    </w:p>
    <w:p>
      <w:pPr>
        <w:pStyle w:val="TOC1"/>
        <w:tabs>
          <w:tab w:val="right" w:leader="dot" w:pos="8306"/>
        </w:tabs>
      </w:pPr>
      <w:hyperlink w:anchor="_Toc5563" w:history="1">
        <w:r>
          <w:rPr>
            <w:rFonts w:ascii="仿宋" w:eastAsia="仿宋" w:hAnsi="仿宋" w:cs="仿宋" w:hint="eastAsia"/>
            <w:lang w:eastAsia="zh-CN"/>
          </w:rPr>
          <w:t>十二、PLA项目环境影响分析</w:t>
        </w:r>
        <w:r>
          <w:tab/>
        </w:r>
        <w:r>
          <w:fldChar w:fldCharType="begin"/>
        </w:r>
        <w:r>
          <w:instrText xml:space="preserve"> PAGEREF _Toc5563 \h </w:instrText>
        </w:r>
        <w:r>
          <w:fldChar w:fldCharType="separate"/>
        </w:r>
        <w:r>
          <w:t>43</w:t>
        </w:r>
        <w:r>
          <w:fldChar w:fldCharType="end"/>
        </w:r>
      </w:hyperlink>
    </w:p>
    <w:p>
      <w:pPr>
        <w:pStyle w:val="TOC2"/>
        <w:tabs>
          <w:tab w:val="right" w:leader="dot" w:pos="8306"/>
        </w:tabs>
      </w:pPr>
      <w:hyperlink w:anchor="_Toc25617" w:history="1">
        <w:r>
          <w:rPr>
            <w:rFonts w:ascii="仿宋" w:eastAsia="仿宋" w:hAnsi="仿宋" w:cs="仿宋" w:hint="eastAsia"/>
            <w:lang w:eastAsia="zh-CN"/>
          </w:rPr>
          <w:t>(一)、建设区域环境质量现状</w:t>
        </w:r>
        <w:r>
          <w:tab/>
        </w:r>
        <w:r>
          <w:fldChar w:fldCharType="begin"/>
        </w:r>
        <w:r>
          <w:instrText xml:space="preserve"> PAGEREF _Toc25617 \h </w:instrText>
        </w:r>
        <w:r>
          <w:fldChar w:fldCharType="separate"/>
        </w:r>
        <w:r>
          <w:t>43</w:t>
        </w:r>
        <w:r>
          <w:fldChar w:fldCharType="end"/>
        </w:r>
      </w:hyperlink>
    </w:p>
    <w:p>
      <w:pPr>
        <w:pStyle w:val="TOC2"/>
        <w:tabs>
          <w:tab w:val="right" w:leader="dot" w:pos="8306"/>
        </w:tabs>
      </w:pPr>
      <w:hyperlink w:anchor="_Toc2090" w:history="1">
        <w:r>
          <w:rPr>
            <w:rFonts w:ascii="仿宋" w:eastAsia="仿宋" w:hAnsi="仿宋" w:cs="仿宋" w:hint="eastAsia"/>
            <w:lang w:eastAsia="zh-CN"/>
          </w:rPr>
          <w:t>(二)、建设期环境保护</w:t>
        </w:r>
        <w:r>
          <w:tab/>
        </w:r>
        <w:r>
          <w:fldChar w:fldCharType="begin"/>
        </w:r>
        <w:r>
          <w:instrText xml:space="preserve"> PAGEREF _Toc2090 \h </w:instrText>
        </w:r>
        <w:r>
          <w:fldChar w:fldCharType="separate"/>
        </w:r>
        <w:r>
          <w:t>44</w:t>
        </w:r>
        <w:r>
          <w:fldChar w:fldCharType="end"/>
        </w:r>
      </w:hyperlink>
    </w:p>
    <w:p>
      <w:pPr>
        <w:pStyle w:val="TOC2"/>
        <w:tabs>
          <w:tab w:val="right" w:leader="dot" w:pos="8306"/>
        </w:tabs>
      </w:pPr>
      <w:hyperlink w:anchor="_Toc17475" w:history="1">
        <w:r>
          <w:rPr>
            <w:rFonts w:ascii="仿宋" w:eastAsia="仿宋" w:hAnsi="仿宋" w:cs="仿宋" w:hint="eastAsia"/>
            <w:lang w:eastAsia="zh-CN"/>
          </w:rPr>
          <w:t>(三)、运营期环境保护</w:t>
        </w:r>
        <w:r>
          <w:tab/>
        </w:r>
        <w:r>
          <w:fldChar w:fldCharType="begin"/>
        </w:r>
        <w:r>
          <w:instrText xml:space="preserve"> PAGEREF _Toc17475 \h </w:instrText>
        </w:r>
        <w:r>
          <w:fldChar w:fldCharType="separate"/>
        </w:r>
        <w:r>
          <w:t>46</w:t>
        </w:r>
        <w:r>
          <w:fldChar w:fldCharType="end"/>
        </w:r>
      </w:hyperlink>
    </w:p>
    <w:p>
      <w:pPr>
        <w:pStyle w:val="TOC2"/>
        <w:tabs>
          <w:tab w:val="right" w:leader="dot" w:pos="8306"/>
        </w:tabs>
      </w:pPr>
      <w:hyperlink w:anchor="_Toc21949" w:history="1">
        <w:r>
          <w:rPr>
            <w:rFonts w:ascii="仿宋" w:eastAsia="仿宋" w:hAnsi="仿宋" w:cs="仿宋" w:hint="eastAsia"/>
            <w:lang w:eastAsia="zh-CN"/>
          </w:rPr>
          <w:t>(四)、PLA项目建设对区域经济的影响</w:t>
        </w:r>
        <w:r>
          <w:tab/>
        </w:r>
        <w:r>
          <w:fldChar w:fldCharType="begin"/>
        </w:r>
        <w:r>
          <w:instrText xml:space="preserve"> PAGEREF _Toc21949 \h </w:instrText>
        </w:r>
        <w:r>
          <w:fldChar w:fldCharType="separate"/>
        </w:r>
        <w:r>
          <w:t>47</w:t>
        </w:r>
        <w:r>
          <w:fldChar w:fldCharType="end"/>
        </w:r>
      </w:hyperlink>
    </w:p>
    <w:p>
      <w:pPr>
        <w:pStyle w:val="TOC2"/>
        <w:tabs>
          <w:tab w:val="right" w:leader="dot" w:pos="8306"/>
        </w:tabs>
      </w:pPr>
      <w:hyperlink w:anchor="_Toc21291" w:history="1">
        <w:r>
          <w:rPr>
            <w:rFonts w:ascii="仿宋" w:eastAsia="仿宋" w:hAnsi="仿宋" w:cs="仿宋" w:hint="eastAsia"/>
            <w:lang w:eastAsia="zh-CN"/>
          </w:rPr>
          <w:t>(五)、废弃物处理</w:t>
        </w:r>
        <w:r>
          <w:tab/>
        </w:r>
        <w:r>
          <w:fldChar w:fldCharType="begin"/>
        </w:r>
        <w:r>
          <w:instrText xml:space="preserve"> PAGEREF _Toc21291 \h </w:instrText>
        </w:r>
        <w:r>
          <w:fldChar w:fldCharType="separate"/>
        </w:r>
        <w:r>
          <w:t>49</w:t>
        </w:r>
        <w:r>
          <w:fldChar w:fldCharType="end"/>
        </w:r>
      </w:hyperlink>
    </w:p>
    <w:p>
      <w:pPr>
        <w:pStyle w:val="TOC2"/>
        <w:tabs>
          <w:tab w:val="right" w:leader="dot" w:pos="8306"/>
        </w:tabs>
      </w:pPr>
      <w:hyperlink w:anchor="_Toc31680" w:history="1">
        <w:r>
          <w:rPr>
            <w:rFonts w:ascii="仿宋" w:eastAsia="仿宋" w:hAnsi="仿宋" w:cs="仿宋" w:hint="eastAsia"/>
            <w:lang w:eastAsia="zh-CN"/>
          </w:rPr>
          <w:t>(六)、特殊环境影响分析</w:t>
        </w:r>
        <w:r>
          <w:tab/>
        </w:r>
        <w:r>
          <w:fldChar w:fldCharType="begin"/>
        </w:r>
        <w:r>
          <w:instrText xml:space="preserve"> PAGEREF _Toc31680 \h </w:instrText>
        </w:r>
        <w:r>
          <w:fldChar w:fldCharType="separate"/>
        </w:r>
        <w:r>
          <w:t>50</w:t>
        </w:r>
        <w:r>
          <w:fldChar w:fldCharType="end"/>
        </w:r>
      </w:hyperlink>
    </w:p>
    <w:p>
      <w:pPr>
        <w:pStyle w:val="TOC2"/>
        <w:tabs>
          <w:tab w:val="right" w:leader="dot" w:pos="8306"/>
        </w:tabs>
      </w:pPr>
      <w:hyperlink w:anchor="_Toc15378" w:history="1">
        <w:r>
          <w:rPr>
            <w:rFonts w:ascii="仿宋" w:eastAsia="仿宋" w:hAnsi="仿宋" w:cs="仿宋" w:hint="eastAsia"/>
            <w:lang w:eastAsia="zh-CN"/>
          </w:rPr>
          <w:t>(七)、清洁生产</w:t>
        </w:r>
        <w:r>
          <w:tab/>
        </w:r>
        <w:r>
          <w:fldChar w:fldCharType="begin"/>
        </w:r>
        <w:r>
          <w:instrText xml:space="preserve"> PAGEREF _Toc15378 \h </w:instrText>
        </w:r>
        <w:r>
          <w:fldChar w:fldCharType="separate"/>
        </w:r>
        <w:r>
          <w:t>51</w:t>
        </w:r>
        <w:r>
          <w:fldChar w:fldCharType="end"/>
        </w:r>
      </w:hyperlink>
    </w:p>
    <w:p>
      <w:pPr>
        <w:pStyle w:val="TOC2"/>
        <w:tabs>
          <w:tab w:val="right" w:leader="dot" w:pos="8306"/>
        </w:tabs>
      </w:pPr>
      <w:hyperlink w:anchor="_Toc14041" w:history="1">
        <w:r>
          <w:rPr>
            <w:rFonts w:ascii="仿宋" w:eastAsia="仿宋" w:hAnsi="仿宋" w:cs="仿宋" w:hint="eastAsia"/>
            <w:lang w:eastAsia="zh-CN"/>
          </w:rPr>
          <w:t>(八)、环境保护综合评价</w:t>
        </w:r>
        <w:r>
          <w:tab/>
        </w:r>
        <w:r>
          <w:fldChar w:fldCharType="begin"/>
        </w:r>
        <w:r>
          <w:instrText xml:space="preserve"> PAGEREF _Toc14041 \h </w:instrText>
        </w:r>
        <w:r>
          <w:fldChar w:fldCharType="separate"/>
        </w:r>
        <w:r>
          <w:t>52</w:t>
        </w:r>
        <w:r>
          <w:fldChar w:fldCharType="end"/>
        </w:r>
      </w:hyperlink>
    </w:p>
    <w:p>
      <w:pPr>
        <w:pStyle w:val="TOC1"/>
        <w:tabs>
          <w:tab w:val="right" w:leader="dot" w:pos="8306"/>
        </w:tabs>
      </w:pPr>
      <w:hyperlink w:anchor="_Toc5507" w:history="1">
        <w:r>
          <w:rPr>
            <w:rFonts w:ascii="仿宋" w:eastAsia="仿宋" w:hAnsi="仿宋" w:cs="仿宋" w:hint="eastAsia"/>
            <w:lang w:eastAsia="zh-CN"/>
          </w:rPr>
          <w:t>十三、营销与推广策略</w:t>
        </w:r>
        <w:r>
          <w:tab/>
        </w:r>
        <w:r>
          <w:fldChar w:fldCharType="begin"/>
        </w:r>
        <w:r>
          <w:instrText xml:space="preserve"> PAGEREF _Toc5507 \h </w:instrText>
        </w:r>
        <w:r>
          <w:fldChar w:fldCharType="separate"/>
        </w:r>
        <w:r>
          <w:t>53</w:t>
        </w:r>
        <w:r>
          <w:fldChar w:fldCharType="end"/>
        </w:r>
      </w:hyperlink>
    </w:p>
    <w:p>
      <w:pPr>
        <w:pStyle w:val="TOC2"/>
        <w:tabs>
          <w:tab w:val="right" w:leader="dot" w:pos="8306"/>
        </w:tabs>
      </w:pPr>
      <w:hyperlink w:anchor="_Toc17910" w:history="1">
        <w:r>
          <w:rPr>
            <w:rFonts w:ascii="仿宋" w:eastAsia="仿宋" w:hAnsi="仿宋" w:cs="仿宋" w:hint="eastAsia"/>
            <w:lang w:eastAsia="zh-CN"/>
          </w:rPr>
          <w:t>(一)、产品/服务定位与特点</w:t>
        </w:r>
        <w:r>
          <w:tab/>
        </w:r>
        <w:r>
          <w:fldChar w:fldCharType="begin"/>
        </w:r>
        <w:r>
          <w:instrText xml:space="preserve"> PAGEREF _Toc17910 \h </w:instrText>
        </w:r>
        <w:r>
          <w:fldChar w:fldCharType="separate"/>
        </w:r>
        <w:r>
          <w:t>53</w:t>
        </w:r>
        <w:r>
          <w:fldChar w:fldCharType="end"/>
        </w:r>
      </w:hyperlink>
    </w:p>
    <w:p>
      <w:pPr>
        <w:pStyle w:val="TOC2"/>
        <w:tabs>
          <w:tab w:val="right" w:leader="dot" w:pos="8306"/>
        </w:tabs>
      </w:pPr>
      <w:hyperlink w:anchor="_Toc25338" w:history="1">
        <w:r>
          <w:rPr>
            <w:rFonts w:ascii="仿宋" w:eastAsia="仿宋" w:hAnsi="仿宋" w:cs="仿宋" w:hint="eastAsia"/>
            <w:lang w:eastAsia="zh-CN"/>
          </w:rPr>
          <w:t>(二)、市场定位与竞争分析</w:t>
        </w:r>
        <w:r>
          <w:tab/>
        </w:r>
        <w:r>
          <w:fldChar w:fldCharType="begin"/>
        </w:r>
        <w:r>
          <w:instrText xml:space="preserve"> PAGEREF _Toc25338 \h </w:instrText>
        </w:r>
        <w:r>
          <w:fldChar w:fldCharType="separate"/>
        </w:r>
        <w:r>
          <w:t>54</w:t>
        </w:r>
        <w:r>
          <w:fldChar w:fldCharType="end"/>
        </w:r>
      </w:hyperlink>
    </w:p>
    <w:p>
      <w:pPr>
        <w:pStyle w:val="TOC2"/>
        <w:tabs>
          <w:tab w:val="right" w:leader="dot" w:pos="8306"/>
        </w:tabs>
      </w:pPr>
      <w:hyperlink w:anchor="_Toc1479" w:history="1">
        <w:r>
          <w:rPr>
            <w:rFonts w:ascii="仿宋" w:eastAsia="仿宋" w:hAnsi="仿宋" w:cs="仿宋" w:hint="eastAsia"/>
            <w:lang w:eastAsia="zh-CN"/>
          </w:rPr>
          <w:t>(三)、营销渠道与策略</w:t>
        </w:r>
        <w:r>
          <w:tab/>
        </w:r>
        <w:r>
          <w:fldChar w:fldCharType="begin"/>
        </w:r>
        <w:r>
          <w:instrText xml:space="preserve"> PAGEREF _Toc1479 \h </w:instrText>
        </w:r>
        <w:r>
          <w:fldChar w:fldCharType="separate"/>
        </w:r>
        <w:r>
          <w:t>56</w:t>
        </w:r>
        <w:r>
          <w:fldChar w:fldCharType="end"/>
        </w:r>
      </w:hyperlink>
    </w:p>
    <w:p>
      <w:pPr>
        <w:pStyle w:val="TOC2"/>
        <w:tabs>
          <w:tab w:val="right" w:leader="dot" w:pos="8306"/>
        </w:tabs>
      </w:pPr>
      <w:hyperlink w:anchor="_Toc24834" w:history="1">
        <w:r>
          <w:rPr>
            <w:rFonts w:ascii="仿宋" w:eastAsia="仿宋" w:hAnsi="仿宋" w:cs="仿宋" w:hint="eastAsia"/>
            <w:lang w:eastAsia="zh-CN"/>
          </w:rPr>
          <w:t>(四)、推广与宣传活动</w:t>
        </w:r>
        <w:r>
          <w:tab/>
        </w:r>
        <w:r>
          <w:fldChar w:fldCharType="begin"/>
        </w:r>
        <w:r>
          <w:instrText xml:space="preserve"> PAGEREF _Toc24834 \h </w:instrText>
        </w:r>
        <w:r>
          <w:fldChar w:fldCharType="separate"/>
        </w:r>
        <w:r>
          <w:t>57</w:t>
        </w:r>
        <w:r>
          <w:fldChar w:fldCharType="end"/>
        </w:r>
      </w:hyperlink>
    </w:p>
    <w:p>
      <w:pPr>
        <w:pStyle w:val="TOC1"/>
        <w:tabs>
          <w:tab w:val="right" w:leader="dot" w:pos="8306"/>
        </w:tabs>
      </w:pPr>
      <w:hyperlink w:anchor="_Toc12511" w:history="1">
        <w:r>
          <w:rPr>
            <w:rFonts w:ascii="仿宋" w:eastAsia="仿宋" w:hAnsi="仿宋" w:cs="仿宋" w:hint="eastAsia"/>
            <w:lang w:eastAsia="zh-CN"/>
          </w:rPr>
          <w:t>十四、PLA项目变更管理</w:t>
        </w:r>
        <w:r>
          <w:tab/>
        </w:r>
        <w:r>
          <w:fldChar w:fldCharType="begin"/>
        </w:r>
        <w:r>
          <w:instrText xml:space="preserve"> PAGEREF _Toc12511 \h </w:instrText>
        </w:r>
        <w:r>
          <w:fldChar w:fldCharType="separate"/>
        </w:r>
        <w:r>
          <w:t>62</w:t>
        </w:r>
        <w:r>
          <w:fldChar w:fldCharType="end"/>
        </w:r>
      </w:hyperlink>
    </w:p>
    <w:p>
      <w:pPr>
        <w:pStyle w:val="TOC2"/>
        <w:tabs>
          <w:tab w:val="right" w:leader="dot" w:pos="8306"/>
        </w:tabs>
      </w:pPr>
      <w:hyperlink w:anchor="_Toc22348" w:history="1">
        <w:r>
          <w:rPr>
            <w:rFonts w:ascii="仿宋" w:eastAsia="仿宋" w:hAnsi="仿宋" w:cs="仿宋" w:hint="eastAsia"/>
            <w:lang w:eastAsia="zh-CN"/>
          </w:rPr>
          <w:t>(一)、变更申请与评估</w:t>
        </w:r>
        <w:r>
          <w:tab/>
        </w:r>
        <w:r>
          <w:fldChar w:fldCharType="begin"/>
        </w:r>
        <w:r>
          <w:instrText xml:space="preserve"> PAGEREF _Toc22348 \h </w:instrText>
        </w:r>
        <w:r>
          <w:fldChar w:fldCharType="separate"/>
        </w:r>
        <w:r>
          <w:t>62</w:t>
        </w:r>
        <w:r>
          <w:fldChar w:fldCharType="end"/>
        </w:r>
      </w:hyperlink>
    </w:p>
    <w:p>
      <w:pPr>
        <w:pStyle w:val="TOC2"/>
        <w:tabs>
          <w:tab w:val="right" w:leader="dot" w:pos="8306"/>
        </w:tabs>
      </w:pPr>
      <w:hyperlink w:anchor="_Toc12780" w:history="1">
        <w:r>
          <w:rPr>
            <w:rFonts w:ascii="仿宋" w:eastAsia="仿宋" w:hAnsi="仿宋" w:cs="仿宋" w:hint="eastAsia"/>
            <w:lang w:eastAsia="zh-CN"/>
          </w:rPr>
          <w:t>(二)、变更实施与控制</w:t>
        </w:r>
        <w:r>
          <w:tab/>
        </w:r>
        <w:r>
          <w:fldChar w:fldCharType="begin"/>
        </w:r>
        <w:r>
          <w:instrText xml:space="preserve"> PAGEREF _Toc12780 \h </w:instrText>
        </w:r>
        <w:r>
          <w:fldChar w:fldCharType="separate"/>
        </w:r>
        <w:r>
          <w:t>63</w:t>
        </w:r>
        <w:r>
          <w:fldChar w:fldCharType="end"/>
        </w:r>
      </w:hyperlink>
    </w:p>
    <w:p>
      <w:pPr>
        <w:pStyle w:val="TOC1"/>
        <w:tabs>
          <w:tab w:val="right" w:leader="dot" w:pos="8306"/>
        </w:tabs>
      </w:pPr>
      <w:hyperlink w:anchor="_Toc18569" w:history="1">
        <w:r>
          <w:rPr>
            <w:rFonts w:ascii="仿宋" w:eastAsia="仿宋" w:hAnsi="仿宋" w:cs="仿宋" w:hint="eastAsia"/>
            <w:lang w:eastAsia="zh-CN"/>
          </w:rPr>
          <w:t>十五、利益相关者分析与沟通计划</w:t>
        </w:r>
        <w:r>
          <w:tab/>
        </w:r>
        <w:r>
          <w:fldChar w:fldCharType="begin"/>
        </w:r>
        <w:r>
          <w:instrText xml:space="preserve"> PAGEREF _Toc18569 \h </w:instrText>
        </w:r>
        <w:r>
          <w:fldChar w:fldCharType="separate"/>
        </w:r>
        <w:r>
          <w:t>63</w:t>
        </w:r>
        <w:r>
          <w:fldChar w:fldCharType="end"/>
        </w:r>
      </w:hyperlink>
    </w:p>
    <w:p>
      <w:pPr>
        <w:pStyle w:val="TOC2"/>
        <w:tabs>
          <w:tab w:val="right" w:leader="dot" w:pos="8306"/>
        </w:tabs>
      </w:pPr>
      <w:hyperlink w:anchor="_Toc8361" w:history="1">
        <w:r>
          <w:rPr>
            <w:rFonts w:ascii="仿宋" w:eastAsia="仿宋" w:hAnsi="仿宋" w:cs="仿宋" w:hint="eastAsia"/>
            <w:lang w:eastAsia="zh-CN"/>
          </w:rPr>
          <w:t>(一)、利益相关者分析</w:t>
        </w:r>
        <w:r>
          <w:tab/>
        </w:r>
        <w:r>
          <w:fldChar w:fldCharType="begin"/>
        </w:r>
        <w:r>
          <w:instrText xml:space="preserve"> PAGEREF _Toc8361 \h </w:instrText>
        </w:r>
        <w:r>
          <w:fldChar w:fldCharType="separate"/>
        </w:r>
        <w:r>
          <w:t>63</w:t>
        </w:r>
        <w:r>
          <w:fldChar w:fldCharType="end"/>
        </w:r>
      </w:hyperlink>
    </w:p>
    <w:p>
      <w:pPr>
        <w:pStyle w:val="TOC2"/>
        <w:tabs>
          <w:tab w:val="right" w:leader="dot" w:pos="8306"/>
        </w:tabs>
      </w:pPr>
      <w:hyperlink w:anchor="_Toc22030" w:history="1">
        <w:r>
          <w:rPr>
            <w:rFonts w:ascii="仿宋" w:eastAsia="仿宋" w:hAnsi="仿宋" w:cs="仿宋" w:hint="eastAsia"/>
            <w:lang w:eastAsia="zh-CN"/>
          </w:rPr>
          <w:t>(二)、沟通计划</w:t>
        </w:r>
        <w:r>
          <w:tab/>
        </w:r>
        <w:r>
          <w:fldChar w:fldCharType="begin"/>
        </w:r>
        <w:r>
          <w:instrText xml:space="preserve"> PAGEREF _Toc22030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97"/>
      <w:r>
        <w:rPr>
          <w:rFonts w:ascii="仿宋" w:eastAsia="仿宋" w:hAnsi="仿宋" w:cs="仿宋" w:hint="eastAsia"/>
          <w:sz w:val="28"/>
          <w:lang w:eastAsia="zh-CN"/>
        </w:rPr>
        <w:t>一、PLA项目选址可行性分析</w:t>
      </w:r>
      <w:bookmarkEnd w:id="2"/>
    </w:p>
    <w:p>
      <w:pPr>
        <w:pStyle w:val="Heading2"/>
        <w:rPr>
          <w:rFonts w:ascii="仿宋" w:eastAsia="仿宋" w:hAnsi="仿宋" w:cs="仿宋" w:hint="eastAsia"/>
          <w:lang w:eastAsia="zh-CN"/>
        </w:rPr>
      </w:pPr>
      <w:bookmarkStart w:id="3" w:name="_Toc1053"/>
      <w:r>
        <w:rPr>
          <w:rFonts w:ascii="仿宋" w:eastAsia="仿宋" w:hAnsi="仿宋" w:cs="仿宋" w:hint="eastAsia"/>
          <w:lang w:eastAsia="zh-CN"/>
        </w:rPr>
        <w:t>(一)、PLA项目选址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该PLA项目选址位于XX省XX市XX区XXX街道</w:t>
      </w:r>
    </w:p>
    <w:p>
      <w:pPr>
        <w:pStyle w:val="Heading2"/>
        <w:ind w:firstLine="560" w:firstLineChars="200"/>
        <w:rPr>
          <w:rFonts w:ascii="仿宋" w:eastAsia="仿宋" w:hAnsi="仿宋" w:cs="仿宋" w:hint="eastAsia"/>
          <w:sz w:val="28"/>
          <w:lang w:eastAsia="zh-CN"/>
        </w:rPr>
      </w:pPr>
      <w:bookmarkStart w:id="4" w:name="_Toc50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PLA项目的征地面积将根据PLA项目的实际规模和需求进行精确规划。具体面积XXX平方米，旨在确保PLA项目不仅能够满足当前的发展需求，还能够预留空间以适应未来的扩展。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净用地面积是在征地面积基础上去除不可利用面积后的实际可开发用地。具体面积XXX平方米，考虑到环保、交通、安全等多方面因素，以确保PLA项目在整体利用效率上达到最优。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PLA项目计划建设的建筑总规模具体面积XXX平方米。这一规模的确定综合考虑了PLA项目的性质、规模，以及城市规划的相关要求，确保建筑布局与周边环境协调一致。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绿地率是PLA项目用地中被规划为绿地的比例。具体面积XXX平方米，旨在通过合理规划绿地，改善PLA项目周边环境，提升居民生活质量，并符合城市整体绿化规划。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容积率是用地上可以建设的建筑总体积与用地面积之比。具体面积XXX，通过合理的容积率规划，确保PLA项目建筑规模与周边环境和谐共生。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确保PLA项目选址与当地城市规划相一致，具体面积XXX平方米。通过与城市规划部门深入沟通，确保PLA项目不仅符合城市的整体发展方向，还能够融入城市的发展布局，为城市的长远发展贡献力量。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充分了解并确保PLA项目选址符合当地产业政策，具体面积XXX平方米。这包括PLA项目对当地经济的促进作用，以及对相关产业的带动效应，确保PLA项目与地方政府的产业政策保持一致，促进共赢合作。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用地总体要求必须符合环保和可持续发展的原则，具体面积XXX平方米。通过采用绿色建筑设计、节能减排等措施，确保PLA项目在建设和运营过程中对环境的影响最小化，达到可持续发展的要求。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确保PLA项目选址具备必要的公共设施配套，具体面积XXX平方米。这包括交通便利性、教育、医疗等基础设施，以提高居民生活品质，使得PLA项目选址更具吸引力。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考虑用地总体要求对当地社会稳定性的影响，具体面积XXX平方米。通过深入了解当地社区反馈，确保PLA项目的选址和建设过程对当地社会和谐稳定产生积极作用。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LA项目选址不仅符合法规和规划，还在实际操作中具有可行性。这一全面规划将为PLA项目的成功实施提供坚实的基础，确保PLA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8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LA项目的设备规划和空间设计中，我们将采取灵活设备布局的措施。设备布局将根据实际需求进行灵活设计，避免不必要的浪费。通过合理规划设备摆放位置，我们将提高设备的利用率，减少设备间距，以确保PL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LA项目内部引入共享设施的概念，例如共享会议室、办公区等。通过这种方式，我们可以减少对资源的重复建设，提高资源共享效率，从而减小PL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6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LA项目的总图布置中，我们将不同功能区域进行明确的规划，以最大程度满足PL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我们首先关注市场因素，包括潜在客户分布、竞争对手位置、市场需求等。通过深入的市场调研，我们能够更准确地评估选址对于市场开拓和产品销售的影响，确保PLA项目能够在有利的市场环境中蓬勃发展。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PLA项目对环境的影响是综合评价的重要因素之一。我们将详细考虑选址周边的自然环境、生态保护区、水源地等情况，确保PLA项目的建设和运营对环境影响最小化，并符合当地的环保法规标准。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对选址的评价还需充分考虑当地政府的产业政策和法规。我们将详细了解PLA项目所在地的相关政策，确保PLA项目的规划和运营与当地法规相符，降低不必要的法律风险。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考虑到社会稳定性对企业运营的重要性，我们将评估选址地区的社会安全情况、劳工关系、社区反馈等方面，以确保PLA项目的建设和运营不会受到社会稳定性的负面影响。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最后，我们将综合考虑用地成本，包括土地购置费用、土地开发成本等。通过对用地成本的详细评估，我们能够做出更为精确的经济效益分析，为PLA项目的投资决策提供有力支持。</w:t>
      </w:r>
    </w:p>
    <w:p>
      <w:pPr>
        <w:pStyle w:val="Heading1"/>
        <w:ind w:firstLine="560" w:firstLineChars="200"/>
        <w:rPr>
          <w:rFonts w:ascii="仿宋" w:eastAsia="仿宋" w:hAnsi="仿宋" w:cs="仿宋" w:hint="eastAsia"/>
          <w:sz w:val="28"/>
          <w:lang w:eastAsia="zh-CN"/>
        </w:rPr>
      </w:pPr>
      <w:bookmarkStart w:id="8" w:name="_Toc17989"/>
      <w:r>
        <w:rPr>
          <w:rFonts w:ascii="仿宋" w:eastAsia="仿宋" w:hAnsi="仿宋" w:cs="仿宋" w:hint="eastAsia"/>
          <w:sz w:val="28"/>
          <w:lang w:eastAsia="zh-CN"/>
        </w:rPr>
        <w:t>二、PLA项目土建工程</w:t>
      </w:r>
      <w:bookmarkEnd w:id="8"/>
    </w:p>
    <w:p>
      <w:pPr>
        <w:pStyle w:val="Heading2"/>
        <w:rPr>
          <w:rFonts w:ascii="仿宋" w:eastAsia="仿宋" w:hAnsi="仿宋" w:cs="仿宋" w:hint="eastAsia"/>
          <w:lang w:eastAsia="zh-CN"/>
        </w:rPr>
      </w:pPr>
      <w:bookmarkStart w:id="9" w:name="_Toc809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在PLA项目的建筑工程设计中，我们将秉承一系列重要的设计原则，以确保PLA项目建筑在功能、美观、可持续性等方面达到最佳效果。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首要原则是确保建筑的功能性得到最大化的发挥。我们将充分理解PLA项目的实际需求，合理布局各个功能区域，保证建筑在满足业务需求的同时，提供高效的工作环境。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在建筑设计中，我们将综合考虑建设和运营成本。通过精细的经济效益分析，确保设计方案在高效利用资源的同时，对PLA项目的长期盈利能力有积极的贡献。</w:t>
      </w:r>
    </w:p>
    <w:p>
      <w:pPr>
        <w:pStyle w:val="Heading2"/>
        <w:ind w:firstLine="560" w:firstLineChars="200"/>
        <w:rPr>
          <w:rFonts w:ascii="仿宋" w:eastAsia="仿宋" w:hAnsi="仿宋" w:cs="仿宋" w:hint="eastAsia"/>
          <w:sz w:val="28"/>
          <w:lang w:eastAsia="zh-CN"/>
        </w:rPr>
      </w:pPr>
      <w:bookmarkStart w:id="10" w:name="_Toc3104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的土建工程设计中，我们将精准设定设计年限，结合PL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L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5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L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L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L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本期工程PLA项目预计总建筑面积XXX平方米，其中：计容建筑面积XXX平方米，计划建筑工程投资XX万元，占PLA项目总投资的XX%。</w:t>
      </w:r>
    </w:p>
    <w:p>
      <w:pPr>
        <w:pStyle w:val="Heading1"/>
        <w:ind w:firstLine="560" w:firstLineChars="200"/>
        <w:rPr>
          <w:rFonts w:ascii="仿宋" w:eastAsia="仿宋" w:hAnsi="仿宋" w:cs="仿宋" w:hint="eastAsia"/>
          <w:sz w:val="28"/>
          <w:lang w:eastAsia="zh-CN"/>
        </w:rPr>
      </w:pPr>
      <w:bookmarkStart w:id="13" w:name="_Toc30375"/>
      <w:r>
        <w:rPr>
          <w:rFonts w:ascii="仿宋" w:eastAsia="仿宋" w:hAnsi="仿宋" w:cs="仿宋" w:hint="eastAsia"/>
          <w:sz w:val="28"/>
          <w:lang w:eastAsia="zh-CN"/>
        </w:rPr>
        <w:t>三、PLA项目文档管理</w:t>
      </w:r>
      <w:bookmarkEnd w:id="13"/>
    </w:p>
    <w:p>
      <w:pPr>
        <w:pStyle w:val="Heading2"/>
        <w:rPr>
          <w:rFonts w:ascii="仿宋" w:eastAsia="仿宋" w:hAnsi="仿宋" w:cs="仿宋" w:hint="eastAsia"/>
          <w:lang w:eastAsia="zh-CN"/>
        </w:rPr>
      </w:pPr>
      <w:bookmarkStart w:id="14" w:name="_Toc789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PLA项目高度重视文档的质量和准确性，以支持PLA项目的各项活动和决策。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文档的编制始于PLA项目计划的初期，我们制定了详细的文档编制计划，明确了每个文档的内容、格式和编写责任人。在PLA项目启动阶段，我们首先编制了PLA项目章程，明确定义了PLA项目的目标、范围、风险等关键要素。随后，PLA项目团队根据计划陆续编制了需求文档、设计文档、测试文档等各类文档，确保PL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LA项目管理中的重要环节，旨在确保PLA项目文档符合质量标准和PLA项目需求。在PL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除了内部审查，我们还进行了外部审查，邀请PLA项目相关利益方和专业领域的专家对文档进行独立审查。这有助于获取更全面、客观的反馈，确保PLA项目文档不仅符合内部标准，也满足外部需求。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PLA项目在文档编制与审查方面建立了严格的管理机制，通过规范的流程和多维度的审查，确保PLA项目文档的质量、准确性和可靠性，为PLA项目的顺利推进提供了有力支持。</w:t>
      </w:r>
    </w:p>
    <w:p>
      <w:pPr>
        <w:pStyle w:val="Heading2"/>
        <w:ind w:firstLine="560" w:firstLineChars="200"/>
        <w:rPr>
          <w:rFonts w:ascii="仿宋" w:eastAsia="仿宋" w:hAnsi="仿宋" w:cs="仿宋" w:hint="eastAsia"/>
          <w:sz w:val="28"/>
          <w:lang w:eastAsia="zh-CN"/>
        </w:rPr>
      </w:pPr>
      <w:bookmarkStart w:id="15" w:name="_Toc3182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在PLA项目中，我们致力于优化文档发布与分发过程，以确保信息的高效传递和团队间协作的顺畅进行。以下是我们采取的关键优化策略：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我们通过多渠道发布文档，包括电子邮件、PLA项目管理平台、内部网站等，以满足不同团队成员的偏好和需求。多渠道发布确保了信息的全面覆盖。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我们采用了精细的权限控制，确保只有授权人员可以访问敏感信息。这种安全措施保护了PLA项目文档的机密性，防止了未经授权的信息泄露。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66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文档存档与归档是PLA项目生命周期中一个至关重要的环节，直接关系到PLA项目信息的长期保存和历史记录的完整性。在PLA项目中，我们实施了一系列有效的文档存档与归档管理策略：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8886"/>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930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PLA项目的主要产品是XXXX，预计年产值为XXX万元。这一产品在市场中占据着重要的地位，其广泛的应用范围使得该PLA项目的市场前景非常广阔。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LA项目的xxx产品作为重要的原材料之一，将在多个领域发挥关键作用。其在建筑、交通、能源等方面的广泛应用将为整个产业链提供强大的支持，形成产业协同效应。PLA项目的年产值XXX万XXX万XXX万万元不仅反映了其在市场上的巨大潜力，更预示着它对国民经济的积极贡献。这种关联度高、涉及面广的产业关系，使得该PL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76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总征地面积为XXXX平方米，相当于约XX.XX亩，其中净用地面积为XXXX平方米，红线范围内相当于约XX.XX亩。这一用地规模充分考虑了PLA项目的建设需求，保障了PLA项目在合适的空间内得以充分发展。PLA项目规划的总建筑面积为XXXX平方米，其中主体工程建设占XXXX平方米，计容建筑面积达XXXX平方米。预计建筑工程的投资将达到XXXX万元，为PL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计划购置的设备共计XXXX台（套），设备购置费用为XXXX万元。这一设备购置计划充分考虑到PLA项目的生产需求和技术要求，确保了PLA项目在生产运营中具备先进的技术装备和高效的生产能力。设备的合理配置将为PL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LA项目计划总投资为XXXX万元，预计年实现营业收入为XXXX万元。这一产能规模的设定旨在确保PLA项目能够在投资与回报之间取得平衡，实现长期可持续的发展。PLA项目的总投资充分考虑到各个方面的需求，包括用地建设、设备购置等多个环节，以确保PLA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https://d.book118.com/968132007052006045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PLA项目规划设计纲要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02697"/>
    <w:rsid w:val="07A026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3200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2024-03-01T05:21:00Z</dcterms:created>
  <dcterms:modified xsi:type="dcterms:W3CDTF">2024-03-01T05:21:22Z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7DC1E436E99B4126971A37AEC7E451D1_11</vt:lpwstr>
  </property>
  <property fmtid="{D5CDD505-2E9C-101B-9397-08002B2CF9AE}" pid="3" name="KSOProductBuildVer">
    <vt:lpwstr>2052-12.1.0.16388</vt:lpwstr>
  </property>
</Properties>
</file>