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15"/>
        </w:rPr>
      </w:pPr>
    </w:p>
    <w:p>
      <w:pPr>
        <w:pStyle w:val="Heading1"/>
        <w:spacing w:before="24"/>
        <w:ind w:right="282"/>
      </w:pPr>
      <w:r>
        <w:t>崇明区 2020 届第一次高考模拟考试试卷</w:t>
      </w:r>
    </w:p>
    <w:p>
      <w:pPr>
        <w:tabs>
          <w:tab w:val="left" w:pos="1356"/>
        </w:tabs>
        <w:spacing w:before="244"/>
        <w:ind w:left="0" w:right="256" w:firstLine="0"/>
        <w:jc w:val="center"/>
        <w:rPr>
          <w:rFonts w:ascii="黑体" w:eastAsia="黑体" w:hint="eastAsia"/>
          <w:b/>
          <w:sz w:val="54"/>
        </w:rPr>
      </w:pPr>
      <w:r>
        <w:rPr>
          <w:rFonts w:ascii="黑体" w:eastAsia="黑体" w:hint="eastAsia"/>
          <w:b/>
          <w:sz w:val="54"/>
        </w:rPr>
        <w:t>英</w:t>
        <w:tab/>
        <w:t>语</w:t>
      </w:r>
    </w:p>
    <w:p>
      <w:pPr>
        <w:spacing w:before="280"/>
        <w:ind w:left="0" w:right="250" w:firstLine="0"/>
        <w:jc w:val="center"/>
        <w:rPr>
          <w:rFonts w:ascii="宋体" w:eastAsia="宋体" w:hint="eastAsia"/>
          <w:sz w:val="36"/>
        </w:rPr>
      </w:pPr>
      <w:r>
        <w:rPr>
          <w:rFonts w:ascii="宋体" w:eastAsia="宋体" w:hint="eastAsia"/>
          <w:sz w:val="36"/>
        </w:rPr>
        <w:t>（考试时间 120 分钟，满分 140 分。</w:t>
      </w:r>
      <w:r>
        <w:rPr>
          <w:rFonts w:ascii="宋体" w:eastAsia="宋体" w:hint="eastAsia"/>
          <w:b/>
          <w:sz w:val="36"/>
        </w:rPr>
        <w:t>请将答案填写在答题纸上</w:t>
      </w:r>
      <w:r>
        <w:rPr>
          <w:rFonts w:ascii="宋体" w:eastAsia="宋体" w:hint="eastAsia"/>
          <w:sz w:val="36"/>
        </w:rPr>
        <w:t>）</w:t>
      </w:r>
    </w:p>
    <w:p>
      <w:pPr>
        <w:pStyle w:val="Heading3"/>
        <w:numPr>
          <w:ilvl w:val="0"/>
          <w:numId w:val="18"/>
        </w:numPr>
        <w:tabs>
          <w:tab w:val="left" w:pos="404"/>
        </w:tabs>
        <w:spacing w:before="28" w:after="0" w:line="740" w:lineRule="atLeast"/>
        <w:ind w:left="164" w:right="9950" w:firstLine="0"/>
        <w:jc w:val="left"/>
      </w:pPr>
      <w:r>
        <w:t>Listening Comprehension Section</w:t>
      </w:r>
      <w:r>
        <w:rPr>
          <w:spacing w:val="1"/>
        </w:rPr>
        <w:t xml:space="preserve"> </w:t>
      </w:r>
      <w:r>
        <w:t>A</w:t>
      </w:r>
    </w:p>
    <w:p>
      <w:pPr>
        <w:pStyle w:val="BodyText"/>
        <w:spacing w:before="134" w:line="324" w:lineRule="auto"/>
        <w:ind w:left="164" w:right="578"/>
      </w:pPr>
      <w:r>
        <w:rPr>
          <w:b/>
        </w:rPr>
        <w:t xml:space="preserve">Directions: </w:t>
      </w:r>
      <w:r>
        <w:t>In Section A, you will hear ten short conversations between two speakers. At the end of each conversation, a question will be asked about what was said. The conversations and the questions will be spoken only once. After you hear a conversation and the question about it, read the four possible answers on your paper, and decide which one is the best answer to the question you have heard.</w:t>
      </w:r>
    </w:p>
    <w:p>
      <w:pPr>
        <w:spacing w:after="0" w:line="324" w:lineRule="auto"/>
        <w:sectPr>
          <w:type w:val="continuous"/>
          <w:pgSz w:w="17860" w:h="25260"/>
          <w:pgMar w:top="2420" w:right="1960" w:bottom="280" w:left="2220" w:header="708" w:footer="708"/>
          <w:cols w:space="708"/>
        </w:sectPr>
      </w:pPr>
    </w:p>
    <w:p>
      <w:pPr>
        <w:pStyle w:val="ListParagraph"/>
        <w:numPr>
          <w:ilvl w:val="1"/>
          <w:numId w:val="18"/>
        </w:numPr>
        <w:tabs>
          <w:tab w:val="left" w:pos="476"/>
        </w:tabs>
        <w:spacing w:before="0" w:after="0" w:line="374" w:lineRule="exact"/>
        <w:ind w:left="475" w:right="0" w:hanging="312"/>
        <w:jc w:val="left"/>
        <w:rPr>
          <w:sz w:val="31"/>
        </w:rPr>
      </w:pPr>
      <w:r>
        <w:rPr>
          <w:sz w:val="31"/>
        </w:rPr>
        <w:t>A. A</w:t>
      </w:r>
      <w:r>
        <w:rPr>
          <w:spacing w:val="29"/>
          <w:sz w:val="31"/>
        </w:rPr>
        <w:t xml:space="preserve"> </w:t>
      </w:r>
      <w:r>
        <w:rPr>
          <w:sz w:val="31"/>
        </w:rPr>
        <w:t>housewife.</w:t>
      </w:r>
    </w:p>
    <w:p>
      <w:pPr>
        <w:pStyle w:val="ListParagraph"/>
        <w:numPr>
          <w:ilvl w:val="1"/>
          <w:numId w:val="18"/>
        </w:numPr>
        <w:tabs>
          <w:tab w:val="left" w:pos="476"/>
        </w:tabs>
        <w:spacing w:before="132" w:after="0" w:line="240" w:lineRule="auto"/>
        <w:ind w:left="475" w:right="0" w:hanging="312"/>
        <w:jc w:val="left"/>
        <w:rPr>
          <w:sz w:val="31"/>
        </w:rPr>
      </w:pPr>
      <w:r>
        <w:rPr>
          <w:sz w:val="31"/>
        </w:rPr>
        <w:t>A. In a</w:t>
      </w:r>
      <w:r>
        <w:rPr>
          <w:spacing w:val="9"/>
          <w:sz w:val="31"/>
        </w:rPr>
        <w:t xml:space="preserve"> </w:t>
      </w:r>
      <w:r>
        <w:rPr>
          <w:sz w:val="31"/>
        </w:rPr>
        <w:t>bank.</w:t>
      </w:r>
    </w:p>
    <w:p>
      <w:pPr>
        <w:pStyle w:val="BodyText"/>
        <w:tabs>
          <w:tab w:val="left" w:pos="3944"/>
          <w:tab w:val="left" w:pos="7095"/>
        </w:tabs>
        <w:spacing w:line="374" w:lineRule="exact"/>
        <w:ind w:left="793"/>
      </w:pPr>
      <w:r>
        <w:br w:type="column"/>
      </w:r>
      <w:r>
        <w:t>B. A</w:t>
      </w:r>
      <w:r>
        <w:rPr>
          <w:spacing w:val="13"/>
        </w:rPr>
        <w:t xml:space="preserve"> </w:t>
      </w:r>
      <w:r>
        <w:t>fashion</w:t>
      </w:r>
      <w:r>
        <w:rPr>
          <w:spacing w:val="8"/>
        </w:rPr>
        <w:t xml:space="preserve"> </w:t>
      </w:r>
      <w:r>
        <w:t>model.</w:t>
        <w:tab/>
        <w:t>C. A</w:t>
      </w:r>
      <w:r>
        <w:rPr>
          <w:spacing w:val="14"/>
        </w:rPr>
        <w:t xml:space="preserve"> </w:t>
      </w:r>
      <w:r>
        <w:t>shirt</w:t>
      </w:r>
      <w:r>
        <w:rPr>
          <w:spacing w:val="7"/>
        </w:rPr>
        <w:t xml:space="preserve"> </w:t>
      </w:r>
      <w:r>
        <w:t>designer.</w:t>
        <w:tab/>
        <w:t>D. A shop</w:t>
      </w:r>
      <w:r>
        <w:rPr>
          <w:spacing w:val="9"/>
        </w:rPr>
        <w:t xml:space="preserve"> </w:t>
      </w:r>
      <w:r>
        <w:t>assistant.</w:t>
      </w:r>
    </w:p>
    <w:p>
      <w:pPr>
        <w:pStyle w:val="BodyText"/>
        <w:tabs>
          <w:tab w:val="left" w:pos="3314"/>
          <w:tab w:val="left" w:pos="6465"/>
        </w:tabs>
        <w:spacing w:before="132"/>
        <w:ind w:left="163"/>
      </w:pPr>
      <w:r>
        <w:t>B. In</w:t>
      </w:r>
      <w:r>
        <w:rPr>
          <w:spacing w:val="8"/>
        </w:rPr>
        <w:t xml:space="preserve"> </w:t>
      </w:r>
      <w:r>
        <w:t>a</w:t>
      </w:r>
      <w:r>
        <w:rPr>
          <w:spacing w:val="6"/>
        </w:rPr>
        <w:t xml:space="preserve"> </w:t>
      </w:r>
      <w:r>
        <w:t>school.</w:t>
        <w:tab/>
        <w:t>C. In a</w:t>
      </w:r>
      <w:r>
        <w:rPr>
          <w:spacing w:val="22"/>
        </w:rPr>
        <w:t xml:space="preserve"> </w:t>
      </w:r>
      <w:r>
        <w:t>travel</w:t>
      </w:r>
      <w:r>
        <w:rPr>
          <w:spacing w:val="6"/>
        </w:rPr>
        <w:t xml:space="preserve"> </w:t>
      </w:r>
      <w:r>
        <w:t>agency.</w:t>
        <w:tab/>
        <w:t>D. In a stock</w:t>
      </w:r>
      <w:r>
        <w:rPr>
          <w:spacing w:val="9"/>
        </w:rPr>
        <w:t xml:space="preserve"> </w:t>
      </w:r>
      <w:r>
        <w:t>exchange.</w:t>
      </w:r>
    </w:p>
    <w:p>
      <w:pPr>
        <w:spacing w:after="0"/>
        <w:sectPr>
          <w:type w:val="continuous"/>
          <w:pgSz w:w="17860" w:h="25260"/>
          <w:pgMar w:top="2420" w:right="1960" w:bottom="280" w:left="2220" w:header="708" w:footer="708"/>
          <w:pgNumType w:start="2"/>
          <w:cols w:num="2" w:space="708" w:equalWidth="0">
            <w:col w:w="2478" w:space="42"/>
            <w:col w:w="11160" w:space="0"/>
          </w:cols>
        </w:sectPr>
      </w:pPr>
    </w:p>
    <w:p>
      <w:pPr>
        <w:pStyle w:val="ListParagraph"/>
        <w:numPr>
          <w:ilvl w:val="1"/>
          <w:numId w:val="18"/>
        </w:numPr>
        <w:tabs>
          <w:tab w:val="left" w:pos="476"/>
        </w:tabs>
        <w:spacing w:before="133" w:after="0" w:line="240" w:lineRule="auto"/>
        <w:ind w:left="475" w:right="0" w:hanging="312"/>
        <w:jc w:val="left"/>
        <w:rPr>
          <w:sz w:val="31"/>
        </w:rPr>
      </w:pPr>
      <w:r>
        <w:rPr>
          <w:sz w:val="31"/>
        </w:rPr>
        <w:t>A. It’s not good</w:t>
      </w:r>
      <w:r>
        <w:rPr>
          <w:spacing w:val="7"/>
          <w:sz w:val="31"/>
        </w:rPr>
        <w:t xml:space="preserve"> </w:t>
      </w:r>
      <w:r>
        <w:rPr>
          <w:sz w:val="31"/>
        </w:rPr>
        <w:t>enough.</w:t>
      </w:r>
    </w:p>
    <w:p>
      <w:pPr>
        <w:pStyle w:val="BodyText"/>
        <w:spacing w:before="129"/>
        <w:ind w:left="495"/>
      </w:pPr>
      <w:r>
        <w:t>C. It’s not true.</w:t>
      </w:r>
    </w:p>
    <w:p>
      <w:pPr>
        <w:pStyle w:val="BodyText"/>
        <w:spacing w:before="5"/>
        <w:rPr>
          <w:sz w:val="34"/>
        </w:rPr>
      </w:pPr>
    </w:p>
    <w:p>
      <w:pPr>
        <w:spacing w:before="1"/>
        <w:ind w:left="164" w:right="0" w:firstLine="0"/>
        <w:jc w:val="left"/>
        <w:rPr>
          <w:rFonts w:ascii="宋体" w:eastAsia="宋体" w:hint="eastAsia"/>
          <w:sz w:val="15"/>
        </w:rPr>
      </w:pPr>
      <w:r>
        <w:rPr>
          <w:rFonts w:ascii="宋体" w:eastAsia="宋体" w:hint="eastAsia"/>
          <w:w w:val="100"/>
          <w:sz w:val="15"/>
        </w:rPr>
        <w:t>、</w:t>
      </w:r>
    </w:p>
    <w:p>
      <w:pPr>
        <w:pStyle w:val="ListParagraph"/>
        <w:numPr>
          <w:ilvl w:val="1"/>
          <w:numId w:val="18"/>
        </w:numPr>
        <w:tabs>
          <w:tab w:val="left" w:pos="476"/>
        </w:tabs>
        <w:spacing w:before="31" w:after="0" w:line="240" w:lineRule="auto"/>
        <w:ind w:left="475" w:right="0" w:hanging="312"/>
        <w:jc w:val="left"/>
        <w:rPr>
          <w:sz w:val="31"/>
        </w:rPr>
      </w:pPr>
      <w:r>
        <w:rPr>
          <w:sz w:val="31"/>
        </w:rPr>
        <w:t xml:space="preserve">A. </w:t>
      </w:r>
      <w:r>
        <w:rPr>
          <w:spacing w:val="-5"/>
          <w:sz w:val="31"/>
        </w:rPr>
        <w:t xml:space="preserve">He’s </w:t>
      </w:r>
      <w:r>
        <w:rPr>
          <w:sz w:val="31"/>
        </w:rPr>
        <w:t>decided to try a new</w:t>
      </w:r>
      <w:r>
        <w:rPr>
          <w:spacing w:val="51"/>
          <w:sz w:val="31"/>
        </w:rPr>
        <w:t xml:space="preserve"> </w:t>
      </w:r>
      <w:r>
        <w:rPr>
          <w:sz w:val="31"/>
        </w:rPr>
        <w:t>barbershop.</w:t>
      </w:r>
    </w:p>
    <w:p>
      <w:pPr>
        <w:pStyle w:val="BodyText"/>
        <w:spacing w:before="129"/>
        <w:ind w:left="495"/>
      </w:pPr>
      <w:r>
        <w:t>C. A different person cut his hair this</w:t>
      </w:r>
      <w:r>
        <w:rPr>
          <w:spacing w:val="58"/>
        </w:rPr>
        <w:t xml:space="preserve"> </w:t>
      </w:r>
      <w:r>
        <w:t>time.</w:t>
      </w:r>
    </w:p>
    <w:p>
      <w:pPr>
        <w:pStyle w:val="ListParagraph"/>
        <w:numPr>
          <w:ilvl w:val="1"/>
          <w:numId w:val="18"/>
        </w:numPr>
        <w:tabs>
          <w:tab w:val="left" w:pos="476"/>
        </w:tabs>
        <w:spacing w:before="133" w:after="0" w:line="240" w:lineRule="auto"/>
        <w:ind w:left="475" w:right="0" w:hanging="312"/>
        <w:jc w:val="left"/>
        <w:rPr>
          <w:sz w:val="31"/>
        </w:rPr>
      </w:pPr>
      <w:r>
        <w:rPr>
          <w:sz w:val="31"/>
        </w:rPr>
        <w:t>A. The tipping rule in</w:t>
      </w:r>
      <w:r>
        <w:rPr>
          <w:spacing w:val="13"/>
          <w:sz w:val="31"/>
        </w:rPr>
        <w:t xml:space="preserve"> </w:t>
      </w:r>
      <w:r>
        <w:rPr>
          <w:sz w:val="31"/>
        </w:rPr>
        <w:t>America.</w:t>
      </w:r>
    </w:p>
    <w:p>
      <w:pPr>
        <w:pStyle w:val="BodyText"/>
        <w:spacing w:before="134"/>
        <w:ind w:left="480"/>
      </w:pPr>
      <w:r>
        <w:t>C. The general tax rate in America.</w:t>
      </w:r>
    </w:p>
    <w:p>
      <w:pPr>
        <w:pStyle w:val="ListParagraph"/>
        <w:numPr>
          <w:ilvl w:val="1"/>
          <w:numId w:val="18"/>
        </w:numPr>
        <w:tabs>
          <w:tab w:val="left" w:pos="476"/>
        </w:tabs>
        <w:spacing w:before="129" w:after="0" w:line="240" w:lineRule="auto"/>
        <w:ind w:left="475" w:right="0" w:hanging="312"/>
        <w:jc w:val="left"/>
        <w:rPr>
          <w:sz w:val="31"/>
        </w:rPr>
      </w:pPr>
      <w:r>
        <w:rPr>
          <w:sz w:val="31"/>
        </w:rPr>
        <w:t>A. She doesn’t know where it</w:t>
      </w:r>
      <w:r>
        <w:rPr>
          <w:spacing w:val="14"/>
          <w:sz w:val="31"/>
        </w:rPr>
        <w:t xml:space="preserve"> </w:t>
      </w:r>
      <w:r>
        <w:rPr>
          <w:sz w:val="31"/>
        </w:rPr>
        <w:t>is.</w:t>
      </w:r>
    </w:p>
    <w:p>
      <w:pPr>
        <w:pStyle w:val="BodyText"/>
        <w:spacing w:before="133"/>
        <w:ind w:left="495"/>
      </w:pPr>
      <w:r>
        <w:t>C. She’d like the man to return it tomorrow.</w:t>
      </w:r>
    </w:p>
    <w:p>
      <w:pPr>
        <w:pStyle w:val="ListParagraph"/>
        <w:numPr>
          <w:ilvl w:val="1"/>
          <w:numId w:val="18"/>
        </w:numPr>
        <w:tabs>
          <w:tab w:val="left" w:pos="476"/>
        </w:tabs>
        <w:spacing w:before="132" w:after="0" w:line="240" w:lineRule="auto"/>
        <w:ind w:left="475" w:right="0" w:hanging="312"/>
        <w:jc w:val="left"/>
        <w:rPr>
          <w:sz w:val="31"/>
        </w:rPr>
      </w:pPr>
      <w:r>
        <w:rPr>
          <w:sz w:val="31"/>
        </w:rPr>
        <w:t>A. Book a hotel on the</w:t>
      </w:r>
      <w:r>
        <w:rPr>
          <w:spacing w:val="15"/>
          <w:sz w:val="31"/>
        </w:rPr>
        <w:t xml:space="preserve"> </w:t>
      </w:r>
      <w:r>
        <w:rPr>
          <w:sz w:val="31"/>
        </w:rPr>
        <w:t>campus.</w:t>
      </w:r>
    </w:p>
    <w:p>
      <w:pPr>
        <w:pStyle w:val="BodyText"/>
        <w:spacing w:before="133"/>
        <w:ind w:left="163"/>
      </w:pPr>
      <w:r>
        <w:br w:type="column"/>
      </w:r>
      <w:r>
        <w:t>B. It’s none of the woman’s business.</w:t>
      </w:r>
    </w:p>
    <w:p>
      <w:pPr>
        <w:pStyle w:val="BodyText"/>
        <w:spacing w:before="129"/>
        <w:ind w:left="163"/>
      </w:pPr>
      <w:r>
        <w:t>D. It’s out of expectation.</w:t>
      </w:r>
    </w:p>
    <w:p>
      <w:pPr>
        <w:pStyle w:val="BodyText"/>
        <w:rPr>
          <w:sz w:val="32"/>
        </w:rPr>
      </w:pPr>
    </w:p>
    <w:p>
      <w:pPr>
        <w:pStyle w:val="BodyText"/>
        <w:spacing w:before="254"/>
        <w:ind w:left="163"/>
      </w:pPr>
      <w:r>
        <w:t>B. The woman mistook him for another guy.</w:t>
      </w:r>
    </w:p>
    <w:p>
      <w:pPr>
        <w:pStyle w:val="BodyText"/>
        <w:spacing w:before="129"/>
        <w:ind w:left="163"/>
      </w:pPr>
      <w:r>
        <w:t>D. Another friend also commented on his hair.</w:t>
      </w:r>
    </w:p>
    <w:p>
      <w:pPr>
        <w:pStyle w:val="BodyText"/>
        <w:spacing w:before="133"/>
        <w:ind w:left="163"/>
      </w:pPr>
      <w:r>
        <w:t>B. Important aspects in American culture.</w:t>
      </w:r>
    </w:p>
    <w:p>
      <w:pPr>
        <w:pStyle w:val="BodyText"/>
        <w:spacing w:before="133"/>
        <w:ind w:left="163"/>
      </w:pPr>
      <w:r>
        <w:t>D. Tips on understanding American culture.</w:t>
      </w:r>
    </w:p>
    <w:p>
      <w:pPr>
        <w:pStyle w:val="BodyText"/>
        <w:spacing w:before="129"/>
        <w:ind w:left="163"/>
      </w:pPr>
      <w:r>
        <w:t>B. She’s angry with the man for forgetting it.</w:t>
      </w:r>
    </w:p>
    <w:p>
      <w:pPr>
        <w:pStyle w:val="BodyText"/>
        <w:spacing w:before="133"/>
        <w:ind w:left="163"/>
      </w:pPr>
      <w:r>
        <w:t>D. She didn’t realize the man had borrowed it.</w:t>
      </w:r>
    </w:p>
    <w:p>
      <w:pPr>
        <w:pStyle w:val="BodyText"/>
        <w:spacing w:before="133"/>
        <w:ind w:left="163"/>
      </w:pPr>
      <w:r>
        <w:t>B. Reserve a hotel a little far away.</w:t>
      </w:r>
    </w:p>
    <w:p>
      <w:pPr>
        <w:spacing w:after="0"/>
        <w:sectPr>
          <w:type w:val="continuous"/>
          <w:pgSz w:w="17860" w:h="25260"/>
          <w:pgMar w:top="2420" w:right="1960" w:bottom="280" w:left="2220" w:header="708" w:footer="708"/>
          <w:pgNumType w:start="3"/>
          <w:cols w:num="2" w:space="708" w:equalWidth="0">
            <w:col w:w="6139" w:space="161"/>
            <w:col w:w="7380" w:space="0"/>
          </w:cols>
        </w:sectPr>
      </w:pPr>
    </w:p>
    <w:p>
      <w:pPr>
        <w:pStyle w:val="BodyText"/>
        <w:tabs>
          <w:tab w:val="left" w:pos="6464"/>
        </w:tabs>
        <w:spacing w:before="129"/>
        <w:ind w:left="495"/>
      </w:pPr>
      <w:r>
        <w:t>C. Call the local hotels again a few</w:t>
      </w:r>
      <w:r>
        <w:rPr>
          <w:spacing w:val="65"/>
        </w:rPr>
        <w:t xml:space="preserve"> </w:t>
      </w:r>
      <w:r>
        <w:t>days</w:t>
      </w:r>
      <w:r>
        <w:rPr>
          <w:spacing w:val="8"/>
        </w:rPr>
        <w:t xml:space="preserve"> </w:t>
      </w:r>
      <w:r>
        <w:t>later.</w:t>
        <w:tab/>
        <w:t>D. Ask her parents to come at a different</w:t>
      </w:r>
      <w:r>
        <w:rPr>
          <w:spacing w:val="54"/>
        </w:rPr>
        <w:t xml:space="preserve"> </w:t>
      </w:r>
      <w:r>
        <w:t>weekend.</w:t>
      </w:r>
    </w:p>
    <w:p>
      <w:pPr>
        <w:pStyle w:val="ListParagraph"/>
        <w:numPr>
          <w:ilvl w:val="1"/>
          <w:numId w:val="18"/>
        </w:numPr>
        <w:tabs>
          <w:tab w:val="left" w:pos="476"/>
          <w:tab w:val="left" w:pos="6464"/>
        </w:tabs>
        <w:spacing w:before="133" w:after="0" w:line="240" w:lineRule="auto"/>
        <w:ind w:left="475" w:right="0" w:hanging="312"/>
        <w:jc w:val="left"/>
        <w:rPr>
          <w:sz w:val="31"/>
        </w:rPr>
      </w:pPr>
      <w:r>
        <w:rPr>
          <w:sz w:val="31"/>
        </w:rPr>
        <w:t>A. She took a history class</w:t>
      </w:r>
      <w:r>
        <w:rPr>
          <w:spacing w:val="58"/>
          <w:sz w:val="31"/>
        </w:rPr>
        <w:t xml:space="preserve"> </w:t>
      </w:r>
      <w:r>
        <w:rPr>
          <w:sz w:val="31"/>
        </w:rPr>
        <w:t>last</w:t>
      </w:r>
      <w:r>
        <w:rPr>
          <w:spacing w:val="10"/>
          <w:sz w:val="31"/>
        </w:rPr>
        <w:t xml:space="preserve"> </w:t>
      </w:r>
      <w:r>
        <w:rPr>
          <w:sz w:val="31"/>
        </w:rPr>
        <w:t>term.</w:t>
        <w:tab/>
        <w:t>B. She doesn’t trust the</w:t>
      </w:r>
      <w:r>
        <w:rPr>
          <w:spacing w:val="5"/>
          <w:sz w:val="31"/>
        </w:rPr>
        <w:t xml:space="preserve"> </w:t>
      </w:r>
      <w:r>
        <w:rPr>
          <w:sz w:val="31"/>
        </w:rPr>
        <w:t>man.</w:t>
      </w:r>
    </w:p>
    <w:p>
      <w:pPr>
        <w:pStyle w:val="BodyText"/>
        <w:spacing w:before="133"/>
        <w:ind w:left="495"/>
      </w:pPr>
      <w:r>
        <w:t xml:space="preserve">C. She </w:t>
      </w:r>
      <w:r>
        <w:rPr>
          <w:spacing w:val="-5"/>
        </w:rPr>
        <w:t xml:space="preserve">didn’t </w:t>
      </w:r>
      <w:r>
        <w:t xml:space="preserve">like her geography </w:t>
      </w:r>
      <w:r>
        <w:rPr>
          <w:spacing w:val="-8"/>
        </w:rPr>
        <w:t xml:space="preserve">professor.D. </w:t>
      </w:r>
      <w:r>
        <w:t>She won’t take any history</w:t>
      </w:r>
      <w:r>
        <w:rPr>
          <w:spacing w:val="56"/>
        </w:rPr>
        <w:t xml:space="preserve"> </w:t>
      </w:r>
      <w:r>
        <w:t>classes.</w:t>
      </w:r>
    </w:p>
    <w:p>
      <w:pPr>
        <w:pStyle w:val="BodyText"/>
        <w:spacing w:before="6"/>
        <w:rPr>
          <w:sz w:val="27"/>
        </w:rPr>
      </w:pPr>
    </w:p>
    <w:p>
      <w:pPr>
        <w:spacing w:after="0"/>
        <w:rPr>
          <w:sz w:val="27"/>
        </w:rPr>
        <w:sectPr>
          <w:type w:val="continuous"/>
          <w:pgSz w:w="17860" w:h="25260"/>
          <w:pgMar w:top="2420" w:right="1960" w:bottom="280" w:left="2220" w:header="708" w:footer="708"/>
          <w:pgNumType w:start="4"/>
          <w:cols w:space="708"/>
        </w:sectPr>
      </w:pPr>
    </w:p>
    <w:p>
      <w:pPr>
        <w:spacing w:before="81"/>
        <w:ind w:left="164" w:right="0" w:firstLine="0"/>
        <w:jc w:val="left"/>
        <w:rPr>
          <w:rFonts w:ascii="宋体" w:eastAsia="宋体" w:hint="eastAsia"/>
          <w:sz w:val="15"/>
        </w:rPr>
      </w:pPr>
      <w:r>
        <w:rPr>
          <w:rFonts w:ascii="宋体" w:eastAsia="宋体" w:hint="eastAsia"/>
          <w:w w:val="100"/>
          <w:sz w:val="15"/>
        </w:rPr>
        <w:t>【</w:t>
      </w:r>
    </w:p>
    <w:p>
      <w:pPr>
        <w:pStyle w:val="ListParagraph"/>
        <w:numPr>
          <w:ilvl w:val="1"/>
          <w:numId w:val="18"/>
        </w:numPr>
        <w:tabs>
          <w:tab w:val="left" w:pos="476"/>
        </w:tabs>
        <w:spacing w:before="31" w:after="0" w:line="240" w:lineRule="auto"/>
        <w:ind w:left="475" w:right="0" w:hanging="312"/>
        <w:jc w:val="left"/>
        <w:rPr>
          <w:sz w:val="31"/>
        </w:rPr>
      </w:pPr>
      <w:r>
        <w:rPr>
          <w:sz w:val="31"/>
        </w:rPr>
        <w:t>A. She doesn’t think it will</w:t>
      </w:r>
      <w:r>
        <w:rPr>
          <w:spacing w:val="13"/>
          <w:sz w:val="31"/>
        </w:rPr>
        <w:t xml:space="preserve"> </w:t>
      </w:r>
      <w:r>
        <w:rPr>
          <w:sz w:val="31"/>
        </w:rPr>
        <w:t>snow.</w:t>
      </w:r>
    </w:p>
    <w:p>
      <w:pPr>
        <w:pStyle w:val="BodyText"/>
        <w:spacing w:before="133"/>
        <w:ind w:left="495"/>
      </w:pPr>
      <w:r>
        <w:t>C. The meeting has been canceled.</w:t>
      </w:r>
    </w:p>
    <w:p>
      <w:pPr>
        <w:pStyle w:val="ListParagraph"/>
        <w:numPr>
          <w:ilvl w:val="1"/>
          <w:numId w:val="18"/>
        </w:numPr>
        <w:tabs>
          <w:tab w:val="left" w:pos="636"/>
        </w:tabs>
        <w:spacing w:before="130" w:after="0" w:line="240" w:lineRule="auto"/>
        <w:ind w:left="635" w:right="0" w:hanging="472"/>
        <w:jc w:val="left"/>
        <w:rPr>
          <w:sz w:val="31"/>
        </w:rPr>
      </w:pPr>
      <w:r>
        <w:rPr>
          <w:sz w:val="31"/>
        </w:rPr>
        <w:t>A. He is not an experienced skier at</w:t>
      </w:r>
      <w:r>
        <w:rPr>
          <w:spacing w:val="44"/>
          <w:sz w:val="31"/>
        </w:rPr>
        <w:t xml:space="preserve"> </w:t>
      </w:r>
      <w:r>
        <w:rPr>
          <w:sz w:val="31"/>
        </w:rPr>
        <w:t>all.</w:t>
      </w:r>
    </w:p>
    <w:p>
      <w:pPr>
        <w:pStyle w:val="BodyText"/>
        <w:spacing w:before="133"/>
        <w:ind w:left="657"/>
      </w:pPr>
      <w:r>
        <w:t>B. He has never been to Central Mountain.</w:t>
      </w:r>
    </w:p>
    <w:p>
      <w:pPr>
        <w:pStyle w:val="BodyText"/>
        <w:spacing w:before="11"/>
        <w:rPr>
          <w:sz w:val="24"/>
        </w:rPr>
      </w:pPr>
      <w:r>
        <w:br w:type="column"/>
      </w:r>
    </w:p>
    <w:p>
      <w:pPr>
        <w:pStyle w:val="BodyText"/>
        <w:ind w:left="163"/>
      </w:pPr>
      <w:r>
        <w:t>B. The meeting place has been changed.</w:t>
      </w:r>
    </w:p>
    <w:p>
      <w:pPr>
        <w:pStyle w:val="BodyText"/>
        <w:spacing w:before="133"/>
        <w:ind w:left="163"/>
      </w:pPr>
      <w:r>
        <w:t>D. She’ll be too tired to walk to the meeting.</w:t>
      </w:r>
    </w:p>
    <w:p>
      <w:pPr>
        <w:spacing w:after="0"/>
        <w:sectPr>
          <w:type w:val="continuous"/>
          <w:pgSz w:w="17860" w:h="25260"/>
          <w:pgMar w:top="2420" w:right="1960" w:bottom="280" w:left="2220" w:header="708" w:footer="708"/>
          <w:pgNumType w:start="5"/>
          <w:cols w:num="2" w:space="708" w:equalWidth="0">
            <w:col w:w="6177" w:space="123"/>
            <w:col w:w="7380" w:space="0"/>
          </w:cols>
        </w:sectPr>
      </w:pPr>
    </w:p>
    <w:p>
      <w:pPr>
        <w:pStyle w:val="BodyText"/>
        <w:spacing w:before="133"/>
        <w:ind w:left="657"/>
      </w:pPr>
      <w:r>
        <w:t>C. He doesn’t plan to go skiing during spring breaks.</w:t>
      </w:r>
    </w:p>
    <w:p>
      <w:pPr>
        <w:pStyle w:val="BodyText"/>
        <w:spacing w:before="129"/>
        <w:ind w:left="660"/>
      </w:pPr>
      <w:r>
        <w:t>D. He doesn’t recommend going to Central Mountain.</w:t>
      </w:r>
    </w:p>
    <w:p>
      <w:pPr>
        <w:pStyle w:val="BodyText"/>
        <w:rPr>
          <w:sz w:val="30"/>
        </w:rPr>
      </w:pPr>
    </w:p>
    <w:p>
      <w:pPr>
        <w:pStyle w:val="Heading3"/>
      </w:pPr>
      <w:r>
        <w:t>Section B</w:t>
      </w:r>
    </w:p>
    <w:p>
      <w:pPr>
        <w:pStyle w:val="BodyText"/>
        <w:spacing w:before="133"/>
        <w:ind w:left="164"/>
      </w:pPr>
      <w:r>
        <w:rPr>
          <w:b/>
        </w:rPr>
        <w:t xml:space="preserve">Directions: </w:t>
      </w:r>
      <w:r>
        <w:t>In Section B, you will hear two short passages and one longer conversation, and you will be</w:t>
      </w:r>
    </w:p>
    <w:p>
      <w:pPr>
        <w:spacing w:after="0"/>
        <w:sectPr>
          <w:type w:val="continuous"/>
          <w:pgSz w:w="17860" w:h="25260"/>
          <w:pgMar w:top="2420" w:right="1960" w:bottom="280" w:left="2220" w:header="708" w:footer="708"/>
          <w:pgNumType w:start="6"/>
          <w:cols w:space="708"/>
        </w:sectPr>
      </w:pPr>
    </w:p>
    <w:p>
      <w:pPr>
        <w:pStyle w:val="BodyText"/>
        <w:spacing w:before="11"/>
        <w:rPr>
          <w:sz w:val="27"/>
        </w:rPr>
      </w:pPr>
    </w:p>
    <w:p>
      <w:pPr>
        <w:pStyle w:val="BodyText"/>
        <w:spacing w:before="42" w:line="324" w:lineRule="auto"/>
        <w:ind w:left="164" w:right="578"/>
      </w:pPr>
      <w:r>
        <w:t>asked several questions on each of them. The passages and the conversation will be read twice, but  the questions will be spoken only once. When you hear a question, read the four possible answers on your paper and decide which one is the best answer to the question you have</w:t>
      </w:r>
      <w:r>
        <w:rPr>
          <w:spacing w:val="65"/>
        </w:rPr>
        <w:t xml:space="preserve"> </w:t>
      </w:r>
      <w:r>
        <w:t>heard.</w:t>
      </w:r>
    </w:p>
    <w:p>
      <w:pPr>
        <w:spacing w:before="253"/>
        <w:ind w:left="164" w:right="0" w:firstLine="0"/>
        <w:jc w:val="left"/>
        <w:rPr>
          <w:i/>
          <w:sz w:val="31"/>
        </w:rPr>
      </w:pPr>
      <w:r>
        <w:rPr>
          <w:i/>
          <w:sz w:val="31"/>
        </w:rPr>
        <w:t>Questions 11 through 13 are based on the following passage.</w:t>
      </w:r>
    </w:p>
    <w:p>
      <w:pPr>
        <w:pStyle w:val="ListParagraph"/>
        <w:numPr>
          <w:ilvl w:val="1"/>
          <w:numId w:val="18"/>
        </w:numPr>
        <w:tabs>
          <w:tab w:val="left" w:pos="636"/>
        </w:tabs>
        <w:spacing w:before="162" w:after="0" w:line="240" w:lineRule="auto"/>
        <w:ind w:left="635" w:right="0" w:hanging="472"/>
        <w:jc w:val="left"/>
        <w:rPr>
          <w:sz w:val="31"/>
        </w:rPr>
      </w:pPr>
      <w:r>
        <w:rPr>
          <w:sz w:val="31"/>
        </w:rPr>
        <w:t>A. The history of movie-popcorn</w:t>
      </w:r>
      <w:r>
        <w:rPr>
          <w:spacing w:val="7"/>
          <w:sz w:val="31"/>
        </w:rPr>
        <w:t xml:space="preserve"> </w:t>
      </w:r>
      <w:r>
        <w:rPr>
          <w:sz w:val="31"/>
        </w:rPr>
        <w:t>relationship.</w:t>
      </w:r>
    </w:p>
    <w:p>
      <w:pPr>
        <w:pStyle w:val="BodyText"/>
        <w:rPr>
          <w:sz w:val="20"/>
        </w:rPr>
      </w:pPr>
    </w:p>
    <w:p>
      <w:pPr>
        <w:pStyle w:val="BodyText"/>
        <w:spacing w:before="9"/>
        <w:rPr>
          <w:sz w:val="16"/>
        </w:rPr>
      </w:pPr>
    </w:p>
    <w:p>
      <w:pPr>
        <w:spacing w:before="1"/>
        <w:ind w:left="164" w:right="0" w:firstLine="0"/>
        <w:jc w:val="left"/>
        <w:rPr>
          <w:rFonts w:ascii="宋体" w:hAnsi="宋体"/>
          <w:sz w:val="15"/>
        </w:rPr>
      </w:pPr>
      <w:r>
        <w:rPr>
          <w:rFonts w:ascii="宋体" w:hAnsi="宋体"/>
          <w:w w:val="100"/>
          <w:sz w:val="15"/>
        </w:rPr>
        <w:t>…</w:t>
      </w:r>
    </w:p>
    <w:p>
      <w:pPr>
        <w:pStyle w:val="ListParagraph"/>
        <w:numPr>
          <w:ilvl w:val="0"/>
          <w:numId w:val="17"/>
        </w:numPr>
        <w:tabs>
          <w:tab w:val="left" w:pos="980"/>
        </w:tabs>
        <w:spacing w:before="60" w:after="0" w:line="240" w:lineRule="auto"/>
        <w:ind w:left="979" w:right="0" w:hanging="323"/>
        <w:jc w:val="left"/>
        <w:rPr>
          <w:sz w:val="31"/>
        </w:rPr>
      </w:pPr>
      <w:r>
        <w:rPr>
          <w:sz w:val="31"/>
        </w:rPr>
        <w:t>The reasons for moviegoers loving</w:t>
      </w:r>
      <w:r>
        <w:rPr>
          <w:spacing w:val="7"/>
          <w:sz w:val="31"/>
        </w:rPr>
        <w:t xml:space="preserve"> </w:t>
      </w:r>
      <w:r>
        <w:rPr>
          <w:sz w:val="31"/>
        </w:rPr>
        <w:t>popcorn.</w:t>
      </w:r>
    </w:p>
    <w:p>
      <w:pPr>
        <w:pStyle w:val="ListParagraph"/>
        <w:numPr>
          <w:ilvl w:val="0"/>
          <w:numId w:val="17"/>
        </w:numPr>
        <w:tabs>
          <w:tab w:val="left" w:pos="978"/>
        </w:tabs>
        <w:spacing w:before="161" w:after="0" w:line="240" w:lineRule="auto"/>
        <w:ind w:left="977" w:right="0" w:hanging="321"/>
        <w:jc w:val="left"/>
        <w:rPr>
          <w:sz w:val="31"/>
        </w:rPr>
      </w:pPr>
      <w:r>
        <w:rPr>
          <w:sz w:val="31"/>
        </w:rPr>
        <w:t>The functions of popcorn in</w:t>
      </w:r>
      <w:r>
        <w:rPr>
          <w:spacing w:val="9"/>
          <w:sz w:val="31"/>
        </w:rPr>
        <w:t xml:space="preserve"> </w:t>
      </w:r>
      <w:r>
        <w:rPr>
          <w:sz w:val="31"/>
        </w:rPr>
        <w:t>movie-watching.</w:t>
      </w:r>
    </w:p>
    <w:p>
      <w:pPr>
        <w:pStyle w:val="ListParagraph"/>
        <w:numPr>
          <w:ilvl w:val="0"/>
          <w:numId w:val="17"/>
        </w:numPr>
        <w:tabs>
          <w:tab w:val="left" w:pos="1007"/>
        </w:tabs>
        <w:spacing w:before="162" w:after="0" w:line="240" w:lineRule="auto"/>
        <w:ind w:left="1006" w:right="0" w:hanging="347"/>
        <w:jc w:val="left"/>
        <w:rPr>
          <w:sz w:val="31"/>
        </w:rPr>
      </w:pPr>
      <w:r>
        <w:rPr>
          <w:sz w:val="31"/>
        </w:rPr>
        <w:t>The special smell of popcorn in movie</w:t>
      </w:r>
      <w:r>
        <w:rPr>
          <w:spacing w:val="12"/>
          <w:sz w:val="31"/>
        </w:rPr>
        <w:t xml:space="preserve"> </w:t>
      </w:r>
      <w:r>
        <w:rPr>
          <w:sz w:val="31"/>
        </w:rPr>
        <w:t>theaters.</w:t>
      </w:r>
    </w:p>
    <w:p>
      <w:pPr>
        <w:pStyle w:val="BodyText"/>
        <w:spacing w:before="10"/>
        <w:rPr>
          <w:sz w:val="9"/>
        </w:rPr>
      </w:pPr>
    </w:p>
    <w:p>
      <w:pPr>
        <w:spacing w:after="0"/>
        <w:rPr>
          <w:sz w:val="9"/>
        </w:rPr>
        <w:sectPr>
          <w:pgSz w:w="17860" w:h="25260"/>
          <w:pgMar w:top="2420" w:right="1960" w:bottom="280" w:left="2220" w:header="708" w:footer="708"/>
          <w:pgNumType w:start="7"/>
          <w:cols w:space="708"/>
        </w:sectPr>
      </w:pPr>
    </w:p>
    <w:p>
      <w:pPr>
        <w:pStyle w:val="ListParagraph"/>
        <w:numPr>
          <w:ilvl w:val="1"/>
          <w:numId w:val="18"/>
        </w:numPr>
        <w:tabs>
          <w:tab w:val="left" w:pos="636"/>
        </w:tabs>
        <w:spacing w:before="43" w:after="0" w:line="240" w:lineRule="auto"/>
        <w:ind w:left="635" w:right="0" w:hanging="472"/>
        <w:jc w:val="left"/>
        <w:rPr>
          <w:sz w:val="31"/>
        </w:rPr>
      </w:pPr>
      <w:r>
        <w:rPr>
          <w:sz w:val="31"/>
        </w:rPr>
        <w:t>A. It was considered an unhealthy</w:t>
      </w:r>
      <w:r>
        <w:rPr>
          <w:spacing w:val="49"/>
          <w:sz w:val="31"/>
        </w:rPr>
        <w:t xml:space="preserve"> </w:t>
      </w:r>
      <w:r>
        <w:rPr>
          <w:sz w:val="31"/>
        </w:rPr>
        <w:t>food.</w:t>
      </w:r>
    </w:p>
    <w:p>
      <w:pPr>
        <w:pStyle w:val="BodyText"/>
        <w:spacing w:before="161"/>
        <w:ind w:left="657"/>
      </w:pPr>
      <w:r>
        <w:t>C. It was unpopular with theater</w:t>
      </w:r>
      <w:r>
        <w:rPr>
          <w:spacing w:val="67"/>
        </w:rPr>
        <w:t xml:space="preserve"> </w:t>
      </w:r>
      <w:r>
        <w:t>owners.</w:t>
      </w:r>
    </w:p>
    <w:p>
      <w:pPr>
        <w:pStyle w:val="ListParagraph"/>
        <w:numPr>
          <w:ilvl w:val="1"/>
          <w:numId w:val="18"/>
        </w:numPr>
        <w:tabs>
          <w:tab w:val="left" w:pos="472"/>
        </w:tabs>
        <w:spacing w:before="162" w:after="0" w:line="240" w:lineRule="auto"/>
        <w:ind w:left="635" w:right="601" w:hanging="636"/>
        <w:jc w:val="right"/>
        <w:rPr>
          <w:sz w:val="31"/>
        </w:rPr>
      </w:pPr>
      <w:r>
        <w:rPr>
          <w:sz w:val="31"/>
        </w:rPr>
        <w:t xml:space="preserve">A. The higher reputation of </w:t>
      </w:r>
      <w:r>
        <w:rPr>
          <w:spacing w:val="2"/>
          <w:sz w:val="31"/>
        </w:rPr>
        <w:t xml:space="preserve"> </w:t>
      </w:r>
      <w:r>
        <w:rPr>
          <w:sz w:val="31"/>
        </w:rPr>
        <w:t>popcorn.</w:t>
      </w:r>
    </w:p>
    <w:p>
      <w:pPr>
        <w:pStyle w:val="BodyText"/>
        <w:spacing w:before="162"/>
        <w:ind w:right="588"/>
        <w:jc w:val="right"/>
      </w:pPr>
      <w:r>
        <w:t>C. The rise of less luxurious  theaters.</w:t>
      </w:r>
    </w:p>
    <w:p>
      <w:pPr>
        <w:pStyle w:val="BodyText"/>
        <w:spacing w:before="43"/>
        <w:ind w:left="163"/>
      </w:pPr>
      <w:r>
        <w:br w:type="column"/>
      </w:r>
      <w:r>
        <w:t>B. It could lower the movie ticket prices.</w:t>
      </w:r>
    </w:p>
    <w:p>
      <w:pPr>
        <w:pStyle w:val="BodyText"/>
        <w:spacing w:before="161"/>
        <w:ind w:left="793"/>
      </w:pPr>
      <w:r>
        <w:t>D. It could spoil the luxurious atmosphere.</w:t>
      </w:r>
    </w:p>
    <w:p>
      <w:pPr>
        <w:pStyle w:val="BodyText"/>
        <w:spacing w:before="162"/>
        <w:ind w:left="163"/>
      </w:pPr>
      <w:r>
        <w:t>B. The increase of popcorn prices.</w:t>
      </w:r>
    </w:p>
    <w:p>
      <w:pPr>
        <w:pStyle w:val="BodyText"/>
        <w:spacing w:before="162"/>
        <w:ind w:left="163"/>
      </w:pPr>
      <w:r>
        <w:t>D. The improvement of popcorn smell.</w:t>
      </w:r>
    </w:p>
    <w:p>
      <w:pPr>
        <w:spacing w:after="0"/>
        <w:sectPr>
          <w:type w:val="continuous"/>
          <w:pgSz w:w="17860" w:h="25260"/>
          <w:pgMar w:top="2420" w:right="1960" w:bottom="280" w:left="2220" w:header="708" w:footer="708"/>
          <w:pgNumType w:start="8"/>
          <w:cols w:num="2" w:space="708" w:equalWidth="0">
            <w:col w:w="5946" w:space="355"/>
            <w:col w:w="7379" w:space="0"/>
          </w:cols>
        </w:sectPr>
      </w:pPr>
    </w:p>
    <w:p>
      <w:pPr>
        <w:pStyle w:val="BodyText"/>
        <w:rPr>
          <w:sz w:val="20"/>
        </w:rPr>
      </w:pPr>
    </w:p>
    <w:p>
      <w:pPr>
        <w:pStyle w:val="BodyText"/>
        <w:rPr>
          <w:sz w:val="20"/>
        </w:rPr>
      </w:pPr>
    </w:p>
    <w:p>
      <w:pPr>
        <w:pStyle w:val="BodyText"/>
        <w:rPr>
          <w:sz w:val="20"/>
        </w:rPr>
      </w:pPr>
    </w:p>
    <w:p>
      <w:pPr>
        <w:spacing w:before="203"/>
        <w:ind w:left="164" w:right="0" w:firstLine="0"/>
        <w:jc w:val="left"/>
        <w:rPr>
          <w:i/>
          <w:sz w:val="31"/>
        </w:rPr>
      </w:pPr>
      <w:r>
        <w:rPr>
          <w:i/>
          <w:sz w:val="31"/>
        </w:rPr>
        <w:t>Questions 14 through 16 are based on the following passage.</w:t>
      </w:r>
    </w:p>
    <w:p>
      <w:pPr>
        <w:pStyle w:val="ListParagraph"/>
        <w:numPr>
          <w:ilvl w:val="1"/>
          <w:numId w:val="18"/>
        </w:numPr>
        <w:tabs>
          <w:tab w:val="left" w:pos="636"/>
        </w:tabs>
        <w:spacing w:before="161" w:after="0" w:line="240" w:lineRule="auto"/>
        <w:ind w:left="635" w:right="0" w:hanging="472"/>
        <w:jc w:val="left"/>
        <w:rPr>
          <w:sz w:val="31"/>
        </w:rPr>
      </w:pPr>
      <w:r>
        <w:rPr>
          <w:sz w:val="31"/>
        </w:rPr>
        <w:t>A. Pearson’s plan to publish electronic books in the . college</w:t>
      </w:r>
      <w:r>
        <w:rPr>
          <w:spacing w:val="-14"/>
          <w:sz w:val="31"/>
        </w:rPr>
        <w:t xml:space="preserve"> </w:t>
      </w:r>
      <w:r>
        <w:rPr>
          <w:sz w:val="31"/>
        </w:rPr>
        <w:t>market.</w:t>
      </w:r>
    </w:p>
    <w:p>
      <w:pPr>
        <w:pStyle w:val="BodyText"/>
        <w:rPr>
          <w:sz w:val="20"/>
        </w:rPr>
      </w:pPr>
    </w:p>
    <w:p>
      <w:pPr>
        <w:pStyle w:val="BodyText"/>
        <w:spacing w:before="5"/>
        <w:rPr>
          <w:sz w:val="17"/>
        </w:rPr>
      </w:pPr>
    </w:p>
    <w:p>
      <w:pPr>
        <w:spacing w:before="0"/>
        <w:ind w:left="164" w:right="0" w:firstLine="0"/>
        <w:jc w:val="left"/>
        <w:rPr>
          <w:sz w:val="15"/>
        </w:rPr>
      </w:pPr>
      <w:r>
        <w:rPr>
          <w:w w:val="100"/>
          <w:sz w:val="15"/>
        </w:rPr>
        <w:t>)</w:t>
      </w:r>
    </w:p>
    <w:p>
      <w:pPr>
        <w:pStyle w:val="ListParagraph"/>
        <w:numPr>
          <w:ilvl w:val="0"/>
          <w:numId w:val="1"/>
        </w:numPr>
        <w:tabs>
          <w:tab w:val="left" w:pos="980"/>
        </w:tabs>
        <w:spacing w:before="62" w:after="0" w:line="240" w:lineRule="auto"/>
        <w:ind w:left="979" w:right="0" w:hanging="323"/>
        <w:jc w:val="left"/>
        <w:rPr>
          <w:sz w:val="31"/>
        </w:rPr>
      </w:pPr>
      <w:r>
        <w:rPr>
          <w:sz w:val="31"/>
        </w:rPr>
        <w:t>Pearson’s publishing history and its future in the . college</w:t>
      </w:r>
      <w:r>
        <w:rPr>
          <w:spacing w:val="24"/>
          <w:sz w:val="31"/>
        </w:rPr>
        <w:t xml:space="preserve"> </w:t>
      </w:r>
      <w:r>
        <w:rPr>
          <w:sz w:val="31"/>
        </w:rPr>
        <w:t>market.</w:t>
      </w:r>
    </w:p>
    <w:p>
      <w:pPr>
        <w:pStyle w:val="ListParagraph"/>
        <w:numPr>
          <w:ilvl w:val="0"/>
          <w:numId w:val="1"/>
        </w:numPr>
        <w:tabs>
          <w:tab w:val="left" w:pos="982"/>
        </w:tabs>
        <w:spacing w:before="162" w:after="0" w:line="240" w:lineRule="auto"/>
        <w:ind w:left="981" w:right="0" w:hanging="322"/>
        <w:jc w:val="left"/>
        <w:rPr>
          <w:sz w:val="31"/>
        </w:rPr>
      </w:pPr>
      <w:r>
        <w:rPr>
          <w:sz w:val="31"/>
        </w:rPr>
        <w:t>The reasons for the drop of Pearson’s sales in the . college</w:t>
      </w:r>
      <w:r>
        <w:rPr>
          <w:spacing w:val="29"/>
          <w:sz w:val="31"/>
        </w:rPr>
        <w:t xml:space="preserve"> </w:t>
      </w:r>
      <w:r>
        <w:rPr>
          <w:sz w:val="31"/>
        </w:rPr>
        <w:t>market.</w:t>
      </w:r>
    </w:p>
    <w:p>
      <w:pPr>
        <w:pStyle w:val="ListParagraph"/>
        <w:numPr>
          <w:ilvl w:val="0"/>
          <w:numId w:val="1"/>
        </w:numPr>
        <w:tabs>
          <w:tab w:val="left" w:pos="1011"/>
        </w:tabs>
        <w:spacing w:before="162" w:after="0" w:line="240" w:lineRule="auto"/>
        <w:ind w:left="1010" w:right="0" w:hanging="347"/>
        <w:jc w:val="left"/>
        <w:rPr>
          <w:sz w:val="31"/>
        </w:rPr>
      </w:pPr>
      <w:r>
        <w:rPr>
          <w:sz w:val="31"/>
        </w:rPr>
        <w:t>The reaction of the . college market to Pearson’s digital</w:t>
      </w:r>
      <w:r>
        <w:rPr>
          <w:spacing w:val="-7"/>
          <w:sz w:val="31"/>
        </w:rPr>
        <w:t xml:space="preserve"> </w:t>
      </w:r>
      <w:r>
        <w:rPr>
          <w:sz w:val="31"/>
        </w:rPr>
        <w:t>publishing.</w:t>
      </w:r>
    </w:p>
    <w:p>
      <w:pPr>
        <w:pStyle w:val="BodyText"/>
        <w:spacing w:before="9"/>
        <w:rPr>
          <w:sz w:val="9"/>
        </w:rPr>
      </w:pPr>
    </w:p>
    <w:p>
      <w:pPr>
        <w:pStyle w:val="ListParagraph"/>
        <w:numPr>
          <w:ilvl w:val="1"/>
          <w:numId w:val="18"/>
        </w:numPr>
        <w:tabs>
          <w:tab w:val="left" w:pos="636"/>
          <w:tab w:val="left" w:pos="6464"/>
        </w:tabs>
        <w:spacing w:before="43" w:after="0" w:line="240" w:lineRule="auto"/>
        <w:ind w:left="635" w:right="0" w:hanging="472"/>
        <w:jc w:val="left"/>
        <w:rPr>
          <w:sz w:val="31"/>
        </w:rPr>
      </w:pPr>
      <w:r>
        <w:rPr>
          <w:sz w:val="31"/>
        </w:rPr>
        <w:t>A. Parts of Pearson have</w:t>
      </w:r>
      <w:r>
        <w:rPr>
          <w:spacing w:val="58"/>
          <w:sz w:val="31"/>
        </w:rPr>
        <w:t xml:space="preserve"> </w:t>
      </w:r>
      <w:r>
        <w:rPr>
          <w:sz w:val="31"/>
        </w:rPr>
        <w:t>been</w:t>
      </w:r>
      <w:r>
        <w:rPr>
          <w:spacing w:val="11"/>
          <w:sz w:val="31"/>
        </w:rPr>
        <w:t xml:space="preserve"> </w:t>
      </w:r>
      <w:r>
        <w:rPr>
          <w:sz w:val="31"/>
        </w:rPr>
        <w:t>sold.</w:t>
        <w:tab/>
        <w:t>B. Pearson has been trying to save</w:t>
      </w:r>
      <w:r>
        <w:rPr>
          <w:spacing w:val="21"/>
          <w:sz w:val="31"/>
        </w:rPr>
        <w:t xml:space="preserve"> </w:t>
      </w:r>
      <w:r>
        <w:rPr>
          <w:sz w:val="31"/>
        </w:rPr>
        <w:t>money.</w:t>
      </w:r>
    </w:p>
    <w:p>
      <w:pPr>
        <w:pStyle w:val="BodyText"/>
        <w:tabs>
          <w:tab w:val="left" w:pos="6464"/>
        </w:tabs>
        <w:spacing w:before="161"/>
        <w:ind w:left="657"/>
      </w:pPr>
      <w:r>
        <w:t>C. Some employees have</w:t>
      </w:r>
      <w:r>
        <w:rPr>
          <w:spacing w:val="41"/>
        </w:rPr>
        <w:t xml:space="preserve"> </w:t>
      </w:r>
      <w:r>
        <w:t>left</w:t>
      </w:r>
      <w:r>
        <w:rPr>
          <w:spacing w:val="11"/>
        </w:rPr>
        <w:t xml:space="preserve"> </w:t>
      </w:r>
      <w:r>
        <w:t>Pearson.</w:t>
        <w:tab/>
        <w:t xml:space="preserve">D. </w:t>
      </w:r>
      <w:r>
        <w:rPr>
          <w:spacing w:val="-6"/>
        </w:rPr>
        <w:t xml:space="preserve">Pearson’s </w:t>
      </w:r>
      <w:r>
        <w:t>new textbooks have been</w:t>
      </w:r>
      <w:r>
        <w:rPr>
          <w:spacing w:val="33"/>
        </w:rPr>
        <w:t xml:space="preserve"> </w:t>
      </w:r>
      <w:r>
        <w:t>costly.</w:t>
      </w:r>
    </w:p>
    <w:p>
      <w:pPr>
        <w:pStyle w:val="ListParagraph"/>
        <w:numPr>
          <w:ilvl w:val="1"/>
          <w:numId w:val="18"/>
        </w:numPr>
        <w:tabs>
          <w:tab w:val="left" w:pos="636"/>
        </w:tabs>
        <w:spacing w:before="162" w:after="0" w:line="240" w:lineRule="auto"/>
        <w:ind w:left="635" w:right="0" w:hanging="472"/>
        <w:jc w:val="left"/>
        <w:rPr>
          <w:sz w:val="31"/>
        </w:rPr>
      </w:pPr>
      <w:r>
        <w:rPr>
          <w:sz w:val="31"/>
        </w:rPr>
        <w:t>A.</w:t>
      </w:r>
      <w:r>
        <w:rPr>
          <w:spacing w:val="7"/>
          <w:sz w:val="31"/>
        </w:rPr>
        <w:t xml:space="preserve"> </w:t>
      </w:r>
      <w:r>
        <w:rPr>
          <w:sz w:val="31"/>
        </w:rPr>
        <w:t>Their</w:t>
      </w:r>
      <w:r>
        <w:rPr>
          <w:spacing w:val="7"/>
          <w:sz w:val="31"/>
        </w:rPr>
        <w:t xml:space="preserve"> </w:t>
      </w:r>
      <w:r>
        <w:rPr>
          <w:sz w:val="31"/>
        </w:rPr>
        <w:t>publishing</w:t>
      </w:r>
      <w:r>
        <w:rPr>
          <w:spacing w:val="8"/>
          <w:sz w:val="31"/>
        </w:rPr>
        <w:t xml:space="preserve"> </w:t>
      </w:r>
      <w:r>
        <w:rPr>
          <w:sz w:val="31"/>
        </w:rPr>
        <w:t>time</w:t>
      </w:r>
      <w:r>
        <w:rPr>
          <w:spacing w:val="6"/>
          <w:sz w:val="31"/>
        </w:rPr>
        <w:t xml:space="preserve"> </w:t>
      </w:r>
      <w:r>
        <w:rPr>
          <w:sz w:val="31"/>
        </w:rPr>
        <w:t>is</w:t>
      </w:r>
      <w:r>
        <w:rPr>
          <w:spacing w:val="7"/>
          <w:sz w:val="31"/>
        </w:rPr>
        <w:t xml:space="preserve"> </w:t>
      </w:r>
      <w:r>
        <w:rPr>
          <w:sz w:val="31"/>
        </w:rPr>
        <w:t>more</w:t>
      </w:r>
      <w:r>
        <w:rPr>
          <w:spacing w:val="7"/>
          <w:sz w:val="31"/>
        </w:rPr>
        <w:t xml:space="preserve"> </w:t>
      </w:r>
      <w:r>
        <w:rPr>
          <w:sz w:val="31"/>
        </w:rPr>
        <w:t>predictable.</w:t>
      </w:r>
      <w:r>
        <w:rPr>
          <w:spacing w:val="18"/>
          <w:sz w:val="31"/>
        </w:rPr>
        <w:t xml:space="preserve"> </w:t>
      </w:r>
      <w:r>
        <w:rPr>
          <w:sz w:val="31"/>
        </w:rPr>
        <w:t>B.</w:t>
      </w:r>
      <w:r>
        <w:rPr>
          <w:spacing w:val="6"/>
          <w:sz w:val="31"/>
        </w:rPr>
        <w:t xml:space="preserve"> </w:t>
      </w:r>
      <w:r>
        <w:rPr>
          <w:sz w:val="31"/>
        </w:rPr>
        <w:t>They</w:t>
      </w:r>
      <w:r>
        <w:rPr>
          <w:spacing w:val="8"/>
          <w:sz w:val="31"/>
        </w:rPr>
        <w:t xml:space="preserve"> </w:t>
      </w:r>
      <w:r>
        <w:rPr>
          <w:sz w:val="31"/>
        </w:rPr>
        <w:t>are</w:t>
      </w:r>
      <w:r>
        <w:rPr>
          <w:spacing w:val="7"/>
          <w:sz w:val="31"/>
        </w:rPr>
        <w:t xml:space="preserve"> </w:t>
      </w:r>
      <w:r>
        <w:rPr>
          <w:sz w:val="31"/>
        </w:rPr>
        <w:t>more</w:t>
      </w:r>
      <w:r>
        <w:rPr>
          <w:spacing w:val="6"/>
          <w:sz w:val="31"/>
        </w:rPr>
        <w:t xml:space="preserve"> </w:t>
      </w:r>
      <w:r>
        <w:rPr>
          <w:sz w:val="31"/>
        </w:rPr>
        <w:t>adaptable</w:t>
      </w:r>
      <w:r>
        <w:rPr>
          <w:spacing w:val="8"/>
          <w:sz w:val="31"/>
        </w:rPr>
        <w:t xml:space="preserve"> </w:t>
      </w:r>
      <w:r>
        <w:rPr>
          <w:sz w:val="31"/>
        </w:rPr>
        <w:t>than</w:t>
      </w:r>
      <w:r>
        <w:rPr>
          <w:spacing w:val="6"/>
          <w:sz w:val="31"/>
        </w:rPr>
        <w:t xml:space="preserve"> </w:t>
      </w:r>
      <w:r>
        <w:rPr>
          <w:sz w:val="31"/>
        </w:rPr>
        <w:t>its</w:t>
      </w:r>
      <w:r>
        <w:rPr>
          <w:spacing w:val="7"/>
          <w:sz w:val="31"/>
        </w:rPr>
        <w:t xml:space="preserve"> </w:t>
      </w:r>
      <w:r>
        <w:rPr>
          <w:sz w:val="31"/>
        </w:rPr>
        <w:t>printed</w:t>
      </w:r>
      <w:r>
        <w:rPr>
          <w:spacing w:val="8"/>
          <w:sz w:val="31"/>
        </w:rPr>
        <w:t xml:space="preserve"> </w:t>
      </w:r>
      <w:r>
        <w:rPr>
          <w:sz w:val="31"/>
        </w:rPr>
        <w:t>ones.</w:t>
      </w:r>
    </w:p>
    <w:p>
      <w:pPr>
        <w:pStyle w:val="BodyText"/>
        <w:tabs>
          <w:tab w:val="left" w:pos="6464"/>
        </w:tabs>
        <w:spacing w:before="161"/>
        <w:ind w:left="657"/>
      </w:pPr>
      <w:r>
        <w:t>C. They will be updated</w:t>
      </w:r>
      <w:r>
        <w:rPr>
          <w:spacing w:val="43"/>
        </w:rPr>
        <w:t xml:space="preserve"> </w:t>
      </w:r>
      <w:r>
        <w:t>more</w:t>
      </w:r>
      <w:r>
        <w:rPr>
          <w:spacing w:val="8"/>
        </w:rPr>
        <w:t xml:space="preserve"> </w:t>
      </w:r>
      <w:r>
        <w:t>timely.</w:t>
        <w:tab/>
        <w:t>D. Their extra learning tools will be</w:t>
      </w:r>
      <w:r>
        <w:rPr>
          <w:spacing w:val="19"/>
        </w:rPr>
        <w:t xml:space="preserve"> </w:t>
      </w:r>
      <w:r>
        <w:t>free.</w:t>
      </w:r>
    </w:p>
    <w:p>
      <w:pPr>
        <w:pStyle w:val="BodyText"/>
        <w:spacing w:before="5"/>
        <w:rPr>
          <w:sz w:val="32"/>
        </w:rPr>
      </w:pPr>
    </w:p>
    <w:p>
      <w:pPr>
        <w:spacing w:before="0"/>
        <w:ind w:left="164" w:right="0" w:firstLine="0"/>
        <w:jc w:val="left"/>
        <w:rPr>
          <w:i/>
          <w:sz w:val="31"/>
        </w:rPr>
      </w:pPr>
      <w:r>
        <w:rPr>
          <w:i/>
          <w:sz w:val="31"/>
        </w:rPr>
        <w:t>Questions 17 through 20 are based on the following conversation.</w:t>
      </w:r>
    </w:p>
    <w:p>
      <w:pPr>
        <w:pStyle w:val="BodyText"/>
        <w:spacing w:before="9"/>
        <w:rPr>
          <w:i/>
          <w:sz w:val="9"/>
        </w:rPr>
      </w:pPr>
    </w:p>
    <w:p>
      <w:pPr>
        <w:pStyle w:val="ListParagraph"/>
        <w:numPr>
          <w:ilvl w:val="1"/>
          <w:numId w:val="18"/>
        </w:numPr>
        <w:tabs>
          <w:tab w:val="left" w:pos="636"/>
          <w:tab w:val="left" w:pos="6464"/>
        </w:tabs>
        <w:spacing w:before="43" w:after="0" w:line="240" w:lineRule="auto"/>
        <w:ind w:left="635" w:right="0" w:hanging="472"/>
        <w:jc w:val="left"/>
        <w:rPr>
          <w:sz w:val="31"/>
        </w:rPr>
      </w:pPr>
      <w:r>
        <w:rPr>
          <w:sz w:val="31"/>
        </w:rPr>
        <w:t>A. Opening social</w:t>
      </w:r>
      <w:r>
        <w:rPr>
          <w:spacing w:val="56"/>
          <w:sz w:val="31"/>
        </w:rPr>
        <w:t xml:space="preserve"> </w:t>
      </w:r>
      <w:r>
        <w:rPr>
          <w:sz w:val="31"/>
        </w:rPr>
        <w:t>media</w:t>
      </w:r>
      <w:r>
        <w:rPr>
          <w:spacing w:val="17"/>
          <w:sz w:val="31"/>
        </w:rPr>
        <w:t xml:space="preserve"> </w:t>
      </w:r>
      <w:r>
        <w:rPr>
          <w:sz w:val="31"/>
        </w:rPr>
        <w:t>accounts.</w:t>
        <w:tab/>
        <w:t>B. Posting personal photos</w:t>
      </w:r>
      <w:r>
        <w:rPr>
          <w:spacing w:val="9"/>
          <w:sz w:val="31"/>
        </w:rPr>
        <w:t xml:space="preserve"> </w:t>
      </w:r>
      <w:r>
        <w:rPr>
          <w:sz w:val="31"/>
        </w:rPr>
        <w:t>online.</w:t>
      </w:r>
    </w:p>
    <w:p>
      <w:pPr>
        <w:pStyle w:val="BodyText"/>
        <w:spacing w:before="9"/>
        <w:rPr>
          <w:sz w:val="9"/>
        </w:rPr>
      </w:pPr>
    </w:p>
    <w:p>
      <w:pPr>
        <w:pStyle w:val="BodyText"/>
        <w:tabs>
          <w:tab w:val="left" w:pos="5834"/>
        </w:tabs>
        <w:spacing w:before="43"/>
        <w:ind w:left="657"/>
      </w:pPr>
      <w:r>
        <w:t>C. Interacting with</w:t>
      </w:r>
      <w:r>
        <w:rPr>
          <w:spacing w:val="29"/>
        </w:rPr>
        <w:t xml:space="preserve"> </w:t>
      </w:r>
      <w:r>
        <w:t>online</w:t>
      </w:r>
      <w:r>
        <w:rPr>
          <w:spacing w:val="11"/>
        </w:rPr>
        <w:t xml:space="preserve"> </w:t>
      </w:r>
      <w:r>
        <w:t>followers.</w:t>
        <w:tab/>
        <w:t>D. Finding friendships on social</w:t>
      </w:r>
      <w:r>
        <w:rPr>
          <w:spacing w:val="12"/>
        </w:rPr>
        <w:t xml:space="preserve"> </w:t>
      </w:r>
      <w:r>
        <w:t>media.</w:t>
      </w:r>
    </w:p>
    <w:p>
      <w:pPr>
        <w:pStyle w:val="BodyText"/>
        <w:rPr>
          <w:sz w:val="20"/>
        </w:rPr>
      </w:pPr>
    </w:p>
    <w:p>
      <w:pPr>
        <w:spacing w:after="0"/>
        <w:rPr>
          <w:sz w:val="20"/>
        </w:rPr>
        <w:sectPr>
          <w:type w:val="continuous"/>
          <w:pgSz w:w="17860" w:h="25260"/>
          <w:pgMar w:top="2420" w:right="1960" w:bottom="280" w:left="2220" w:header="708" w:footer="708"/>
          <w:pgNumType w:start="9"/>
          <w:cols w:space="708"/>
        </w:sectPr>
      </w:pPr>
    </w:p>
    <w:p>
      <w:pPr>
        <w:pStyle w:val="BodyText"/>
        <w:spacing w:before="9"/>
        <w:rPr>
          <w:sz w:val="16"/>
        </w:rPr>
      </w:pPr>
    </w:p>
    <w:p>
      <w:pPr>
        <w:spacing w:before="0"/>
        <w:ind w:left="164" w:right="0" w:firstLine="0"/>
        <w:jc w:val="left"/>
        <w:rPr>
          <w:rFonts w:ascii="宋体" w:eastAsia="宋体" w:hint="eastAsia"/>
          <w:sz w:val="15"/>
        </w:rPr>
      </w:pPr>
      <w:r>
        <w:rPr>
          <w:rFonts w:ascii="宋体" w:eastAsia="宋体" w:hint="eastAsia"/>
          <w:w w:val="100"/>
          <w:sz w:val="15"/>
        </w:rPr>
        <w:t>￥</w:t>
      </w:r>
    </w:p>
    <w:p>
      <w:pPr>
        <w:pStyle w:val="ListParagraph"/>
        <w:numPr>
          <w:ilvl w:val="1"/>
          <w:numId w:val="18"/>
        </w:numPr>
        <w:tabs>
          <w:tab w:val="left" w:pos="636"/>
        </w:tabs>
        <w:spacing w:before="61" w:after="0" w:line="240" w:lineRule="auto"/>
        <w:ind w:left="635" w:right="0" w:hanging="472"/>
        <w:jc w:val="left"/>
        <w:rPr>
          <w:sz w:val="31"/>
        </w:rPr>
      </w:pPr>
      <w:r>
        <w:rPr>
          <w:sz w:val="31"/>
        </w:rPr>
        <w:t>A.</w:t>
      </w:r>
      <w:r>
        <w:rPr>
          <w:spacing w:val="13"/>
          <w:sz w:val="31"/>
        </w:rPr>
        <w:t xml:space="preserve"> </w:t>
      </w:r>
      <w:r>
        <w:rPr>
          <w:sz w:val="31"/>
        </w:rPr>
        <w:t>Essential.</w:t>
      </w:r>
    </w:p>
    <w:p>
      <w:pPr>
        <w:pStyle w:val="BodyText"/>
        <w:spacing w:before="6"/>
        <w:rPr>
          <w:sz w:val="37"/>
        </w:rPr>
      </w:pPr>
      <w:r>
        <w:br w:type="column"/>
      </w:r>
    </w:p>
    <w:p>
      <w:pPr>
        <w:pStyle w:val="BodyText"/>
        <w:tabs>
          <w:tab w:val="left" w:pos="3314"/>
          <w:tab w:val="left" w:pos="6465"/>
        </w:tabs>
        <w:ind w:left="163"/>
      </w:pPr>
      <w:r>
        <w:t>B.</w:t>
      </w:r>
      <w:r>
        <w:rPr>
          <w:spacing w:val="5"/>
        </w:rPr>
        <w:t xml:space="preserve"> </w:t>
      </w:r>
      <w:r>
        <w:t>Impolite.</w:t>
        <w:tab/>
        <w:t>C.</w:t>
      </w:r>
      <w:r>
        <w:rPr>
          <w:spacing w:val="9"/>
        </w:rPr>
        <w:t xml:space="preserve"> </w:t>
      </w:r>
      <w:r>
        <w:t>Comfortable.</w:t>
        <w:tab/>
        <w:t>D.</w:t>
      </w:r>
      <w:r>
        <w:rPr>
          <w:spacing w:val="2"/>
        </w:rPr>
        <w:t xml:space="preserve"> </w:t>
      </w:r>
      <w:r>
        <w:t>Unwise.</w:t>
      </w:r>
    </w:p>
    <w:p>
      <w:pPr>
        <w:spacing w:after="0"/>
        <w:sectPr>
          <w:type w:val="continuous"/>
          <w:pgSz w:w="17860" w:h="25260"/>
          <w:pgMar w:top="2420" w:right="1960" w:bottom="280" w:left="2220" w:header="708" w:footer="708"/>
          <w:pgNumType w:start="10"/>
          <w:cols w:num="2" w:space="708" w:equalWidth="0">
            <w:col w:w="2219" w:space="931"/>
            <w:col w:w="10530" w:space="0"/>
          </w:cols>
        </w:sectPr>
      </w:pPr>
    </w:p>
    <w:p>
      <w:pPr>
        <w:pStyle w:val="BodyText"/>
        <w:spacing w:before="9"/>
        <w:rPr>
          <w:sz w:val="9"/>
        </w:rPr>
      </w:pPr>
    </w:p>
    <w:p>
      <w:pPr>
        <w:pStyle w:val="ListParagraph"/>
        <w:numPr>
          <w:ilvl w:val="1"/>
          <w:numId w:val="18"/>
        </w:numPr>
        <w:tabs>
          <w:tab w:val="left" w:pos="636"/>
          <w:tab w:val="left" w:pos="6464"/>
        </w:tabs>
        <w:spacing w:before="43" w:after="0" w:line="240" w:lineRule="auto"/>
        <w:ind w:left="635" w:right="0" w:hanging="472"/>
        <w:jc w:val="left"/>
        <w:rPr>
          <w:sz w:val="31"/>
        </w:rPr>
      </w:pPr>
      <w:r>
        <w:rPr>
          <w:sz w:val="31"/>
        </w:rPr>
        <w:t>A. Urging people to make</w:t>
      </w:r>
      <w:r>
        <w:rPr>
          <w:spacing w:val="68"/>
          <w:sz w:val="31"/>
        </w:rPr>
        <w:t xml:space="preserve"> </w:t>
      </w:r>
      <w:r>
        <w:rPr>
          <w:sz w:val="31"/>
        </w:rPr>
        <w:t>nice</w:t>
      </w:r>
      <w:r>
        <w:rPr>
          <w:spacing w:val="14"/>
          <w:sz w:val="31"/>
        </w:rPr>
        <w:t xml:space="preserve"> </w:t>
      </w:r>
      <w:r>
        <w:rPr>
          <w:sz w:val="31"/>
        </w:rPr>
        <w:t>comments.</w:t>
        <w:tab/>
        <w:t>B. Encouraging people to become</w:t>
      </w:r>
      <w:r>
        <w:rPr>
          <w:spacing w:val="20"/>
          <w:sz w:val="31"/>
        </w:rPr>
        <w:t xml:space="preserve"> </w:t>
      </w:r>
      <w:r>
        <w:rPr>
          <w:sz w:val="31"/>
        </w:rPr>
        <w:t>volunteers.</w:t>
      </w:r>
    </w:p>
    <w:p>
      <w:pPr>
        <w:pStyle w:val="BodyText"/>
        <w:tabs>
          <w:tab w:val="left" w:pos="6464"/>
        </w:tabs>
        <w:spacing w:before="162"/>
        <w:ind w:left="657"/>
      </w:pPr>
      <w:r>
        <w:t>C. Providing people with</w:t>
      </w:r>
      <w:r>
        <w:rPr>
          <w:spacing w:val="44"/>
        </w:rPr>
        <w:t xml:space="preserve"> </w:t>
      </w:r>
      <w:r>
        <w:t>job</w:t>
      </w:r>
      <w:r>
        <w:rPr>
          <w:spacing w:val="11"/>
        </w:rPr>
        <w:t xml:space="preserve"> </w:t>
      </w:r>
      <w:r>
        <w:t>opportunities.</w:t>
        <w:tab/>
        <w:t>D. Helping people establish life-lasting</w:t>
      </w:r>
      <w:r>
        <w:rPr>
          <w:spacing w:val="33"/>
        </w:rPr>
        <w:t xml:space="preserve"> </w:t>
      </w:r>
      <w:r>
        <w:t>friendships.</w:t>
      </w:r>
    </w:p>
    <w:p>
      <w:pPr>
        <w:pStyle w:val="ListParagraph"/>
        <w:numPr>
          <w:ilvl w:val="1"/>
          <w:numId w:val="18"/>
        </w:numPr>
        <w:tabs>
          <w:tab w:val="left" w:pos="636"/>
        </w:tabs>
        <w:spacing w:before="161" w:after="0" w:line="240" w:lineRule="auto"/>
        <w:ind w:left="635" w:right="0" w:hanging="472"/>
        <w:jc w:val="left"/>
        <w:rPr>
          <w:sz w:val="31"/>
        </w:rPr>
      </w:pPr>
      <w:r>
        <w:rPr>
          <w:sz w:val="31"/>
        </w:rPr>
        <w:t>A. The man is cautious about sharing</w:t>
      </w:r>
      <w:r>
        <w:rPr>
          <w:spacing w:val="10"/>
          <w:sz w:val="31"/>
        </w:rPr>
        <w:t xml:space="preserve"> </w:t>
      </w:r>
      <w:r>
        <w:rPr>
          <w:sz w:val="31"/>
        </w:rPr>
        <w:t>online.</w:t>
      </w:r>
    </w:p>
    <w:p>
      <w:pPr>
        <w:pStyle w:val="ListParagraph"/>
        <w:numPr>
          <w:ilvl w:val="0"/>
          <w:numId w:val="16"/>
        </w:numPr>
        <w:tabs>
          <w:tab w:val="left" w:pos="980"/>
        </w:tabs>
        <w:spacing w:before="162" w:after="0" w:line="240" w:lineRule="auto"/>
        <w:ind w:left="979" w:right="0" w:hanging="323"/>
        <w:jc w:val="left"/>
        <w:rPr>
          <w:sz w:val="31"/>
        </w:rPr>
      </w:pPr>
      <w:r>
        <w:rPr>
          <w:sz w:val="31"/>
        </w:rPr>
        <w:t>The man is ignorant of online</w:t>
      </w:r>
      <w:r>
        <w:rPr>
          <w:spacing w:val="9"/>
          <w:sz w:val="31"/>
        </w:rPr>
        <w:t xml:space="preserve"> </w:t>
      </w:r>
      <w:r>
        <w:rPr>
          <w:sz w:val="31"/>
        </w:rPr>
        <w:t>opportunities.</w:t>
      </w:r>
    </w:p>
    <w:p>
      <w:pPr>
        <w:pStyle w:val="ListParagraph"/>
        <w:numPr>
          <w:ilvl w:val="0"/>
          <w:numId w:val="16"/>
        </w:numPr>
        <w:tabs>
          <w:tab w:val="left" w:pos="978"/>
        </w:tabs>
        <w:spacing w:before="161" w:after="0" w:line="240" w:lineRule="auto"/>
        <w:ind w:left="977" w:right="0" w:hanging="321"/>
        <w:jc w:val="left"/>
        <w:rPr>
          <w:sz w:val="31"/>
        </w:rPr>
      </w:pPr>
      <w:r>
        <w:rPr>
          <w:sz w:val="31"/>
        </w:rPr>
        <w:t>The woman thinks it safer to hide the identity</w:t>
      </w:r>
      <w:r>
        <w:rPr>
          <w:spacing w:val="14"/>
          <w:sz w:val="31"/>
        </w:rPr>
        <w:t xml:space="preserve"> </w:t>
      </w:r>
      <w:r>
        <w:rPr>
          <w:sz w:val="31"/>
        </w:rPr>
        <w:t>online.</w:t>
      </w:r>
    </w:p>
    <w:p>
      <w:pPr>
        <w:spacing w:after="0" w:line="240" w:lineRule="auto"/>
        <w:jc w:val="left"/>
        <w:rPr>
          <w:sz w:val="31"/>
        </w:rPr>
        <w:sectPr>
          <w:type w:val="continuous"/>
          <w:pgSz w:w="17860" w:h="25260"/>
          <w:pgMar w:top="2420" w:right="1960" w:bottom="280" w:left="2220" w:header="708" w:footer="708"/>
          <w:pgNumType w:start="11"/>
          <w:cols w:space="708"/>
        </w:sectPr>
      </w:pPr>
    </w:p>
    <w:p>
      <w:pPr>
        <w:pStyle w:val="BodyText"/>
        <w:spacing w:before="8"/>
        <w:rPr>
          <w:sz w:val="29"/>
        </w:rPr>
      </w:pPr>
    </w:p>
    <w:p>
      <w:pPr>
        <w:pStyle w:val="ListParagraph"/>
        <w:numPr>
          <w:ilvl w:val="0"/>
          <w:numId w:val="16"/>
        </w:numPr>
        <w:tabs>
          <w:tab w:val="left" w:pos="1007"/>
        </w:tabs>
        <w:spacing w:before="43" w:after="0" w:line="240" w:lineRule="auto"/>
        <w:ind w:left="1006" w:right="0" w:hanging="347"/>
        <w:jc w:val="left"/>
        <w:rPr>
          <w:sz w:val="31"/>
        </w:rPr>
      </w:pPr>
      <w:r>
        <w:rPr>
          <w:sz w:val="31"/>
        </w:rPr>
        <w:t>The woman loves sharing secrets with online</w:t>
      </w:r>
      <w:r>
        <w:rPr>
          <w:spacing w:val="12"/>
          <w:sz w:val="31"/>
        </w:rPr>
        <w:t xml:space="preserve"> </w:t>
      </w:r>
      <w:r>
        <w:rPr>
          <w:sz w:val="31"/>
        </w:rPr>
        <w:t>friends.</w:t>
      </w:r>
    </w:p>
    <w:p>
      <w:pPr>
        <w:pStyle w:val="BodyText"/>
        <w:spacing w:before="4"/>
        <w:rPr>
          <w:sz w:val="32"/>
        </w:rPr>
      </w:pPr>
    </w:p>
    <w:p>
      <w:pPr>
        <w:pStyle w:val="Heading3"/>
        <w:numPr>
          <w:ilvl w:val="0"/>
          <w:numId w:val="18"/>
        </w:numPr>
        <w:tabs>
          <w:tab w:val="left" w:pos="488"/>
        </w:tabs>
        <w:spacing w:before="0" w:after="0" w:line="343" w:lineRule="auto"/>
        <w:ind w:left="164" w:right="9814" w:firstLine="0"/>
        <w:jc w:val="left"/>
      </w:pPr>
      <w:r>
        <w:t>Grammar and Vocabulary Section</w:t>
      </w:r>
      <w:r>
        <w:rPr>
          <w:spacing w:val="1"/>
        </w:rPr>
        <w:t xml:space="preserve"> </w:t>
      </w:r>
      <w:r>
        <w:t>A</w:t>
      </w:r>
    </w:p>
    <w:p>
      <w:pPr>
        <w:pStyle w:val="BodyText"/>
        <w:spacing w:line="343" w:lineRule="auto"/>
        <w:ind w:left="164" w:right="578"/>
      </w:pPr>
      <w:r>
        <w:rPr>
          <w:b/>
        </w:rPr>
        <w:t xml:space="preserve">Directions: </w:t>
      </w:r>
      <w:r>
        <w:t>After reading the passage below, fill in the blanks to make the passage coherent and grammatically correct. For the blanks with a given word, fill in each blank with the proper form of the given word; for the other blanks, use one word that best fits each blank.</w:t>
      </w:r>
    </w:p>
    <w:p>
      <w:pPr>
        <w:spacing w:before="282"/>
        <w:ind w:left="0" w:right="251" w:firstLine="0"/>
        <w:jc w:val="center"/>
        <w:rPr>
          <w:rFonts w:ascii="宋体" w:eastAsia="宋体" w:hint="eastAsia"/>
          <w:b/>
          <w:sz w:val="15"/>
        </w:rPr>
      </w:pPr>
      <w:r>
        <w:rPr>
          <w:rFonts w:ascii="宋体" w:eastAsia="宋体" w:hint="eastAsia"/>
          <w:b/>
          <w:w w:val="100"/>
          <w:sz w:val="15"/>
        </w:rPr>
        <w:t>。</w:t>
      </w:r>
    </w:p>
    <w:p>
      <w:pPr>
        <w:spacing w:before="46"/>
        <w:ind w:left="1614" w:right="0" w:firstLine="0"/>
        <w:jc w:val="both"/>
        <w:rPr>
          <w:b/>
          <w:sz w:val="31"/>
        </w:rPr>
      </w:pPr>
      <w:r>
        <w:rPr>
          <w:b/>
          <w:sz w:val="31"/>
        </w:rPr>
        <w:t xml:space="preserve">A 14-year-old Girl Built an App to Help </w:t>
      </w:r>
      <w:r>
        <w:rPr>
          <w:b/>
          <w:i/>
          <w:sz w:val="31"/>
        </w:rPr>
        <w:t xml:space="preserve">Alzheimer’s Patients </w:t>
      </w:r>
      <w:r>
        <w:rPr>
          <w:b/>
          <w:sz w:val="31"/>
        </w:rPr>
        <w:t>(</w:t>
      </w:r>
      <w:r>
        <w:rPr>
          <w:rFonts w:ascii="宋体" w:eastAsia="宋体" w:hAnsi="宋体" w:hint="eastAsia"/>
          <w:b/>
          <w:sz w:val="31"/>
        </w:rPr>
        <w:t>老年痴呆症患者</w:t>
      </w:r>
      <w:r>
        <w:rPr>
          <w:b/>
          <w:sz w:val="31"/>
        </w:rPr>
        <w:t>)</w:t>
      </w:r>
    </w:p>
    <w:p>
      <w:pPr>
        <w:pStyle w:val="BodyText"/>
        <w:spacing w:before="157" w:line="343" w:lineRule="auto"/>
        <w:ind w:left="164" w:right="502" w:firstLine="629"/>
        <w:jc w:val="both"/>
      </w:pPr>
      <w:r>
        <w:t>For many teenagers, their lives typically might circle around schoolwork and spending time with friends. Not so for Emma Yang. Though the Hong Kong-born girl is only 14, she (21)</w:t>
      </w:r>
      <w:r>
        <w:rPr>
          <w:u w:val="thick"/>
        </w:rPr>
        <w:t xml:space="preserve">       </w:t>
      </w:r>
      <w:r>
        <w:t>(create) her own mobile app for Alzheimer’s patients</w:t>
      </w:r>
      <w:r>
        <w:rPr>
          <w:spacing w:val="-30"/>
        </w:rPr>
        <w:t xml:space="preserve"> </w:t>
      </w:r>
      <w:r>
        <w:t>already.</w:t>
      </w:r>
    </w:p>
    <w:p>
      <w:pPr>
        <w:spacing w:after="0" w:line="343" w:lineRule="auto"/>
        <w:jc w:val="both"/>
        <w:sectPr>
          <w:pgSz w:w="17860" w:h="25260"/>
          <w:pgMar w:top="2420" w:right="1960" w:bottom="280" w:left="2220" w:header="708" w:footer="708"/>
          <w:pgNumType w:start="12"/>
          <w:cols w:space="708"/>
        </w:sectPr>
      </w:pPr>
    </w:p>
    <w:p>
      <w:pPr>
        <w:pStyle w:val="BodyText"/>
        <w:tabs>
          <w:tab w:val="left" w:pos="9029"/>
        </w:tabs>
        <w:spacing w:line="377" w:lineRule="exact"/>
        <w:ind w:left="793"/>
        <w:rPr>
          <w:rFonts w:ascii="Times New Roman"/>
        </w:rPr>
      </w:pPr>
      <w:r>
        <w:t xml:space="preserve">The   </w:t>
      </w:r>
      <w:r>
        <w:rPr>
          <w:i/>
        </w:rPr>
        <w:t xml:space="preserve">Timeless   </w:t>
      </w:r>
      <w:r>
        <w:t>app,   which   Yang  spent   two   years</w:t>
      </w:r>
      <w:r>
        <w:rPr>
          <w:spacing w:val="48"/>
        </w:rPr>
        <w:t xml:space="preserve"> </w:t>
      </w:r>
      <w:r>
        <w:t>(22)</w:t>
      </w:r>
      <w:r>
        <w:rPr>
          <w:rFonts w:ascii="Times New Roman"/>
          <w:u w:val="thick"/>
        </w:rPr>
        <w:t xml:space="preserve"> </w:t>
        <w:tab/>
      </w:r>
    </w:p>
    <w:p>
      <w:pPr>
        <w:pStyle w:val="BodyText"/>
        <w:spacing w:line="377" w:lineRule="exact"/>
        <w:ind w:left="60"/>
      </w:pPr>
      <w:r>
        <w:br w:type="column"/>
      </w:r>
      <w:r>
        <w:t>(develop), comes with</w:t>
      </w:r>
      <w:r>
        <w:rPr>
          <w:spacing w:val="64"/>
        </w:rPr>
        <w:t xml:space="preserve"> </w:t>
      </w:r>
      <w:r>
        <w:t>several</w:t>
      </w:r>
    </w:p>
    <w:p>
      <w:pPr>
        <w:spacing w:after="0" w:line="377" w:lineRule="exact"/>
        <w:sectPr>
          <w:type w:val="continuous"/>
          <w:pgSz w:w="17860" w:h="25260"/>
          <w:pgMar w:top="2420" w:right="1960" w:bottom="280" w:left="2220" w:header="708" w:footer="708"/>
          <w:pgNumType w:start="13"/>
          <w:cols w:num="2" w:space="708" w:equalWidth="0">
            <w:col w:w="9030" w:space="40"/>
            <w:col w:w="4610" w:space="0"/>
          </w:cols>
        </w:sectPr>
      </w:pPr>
    </w:p>
    <w:p>
      <w:pPr>
        <w:pStyle w:val="BodyText"/>
        <w:spacing w:before="9"/>
        <w:rPr>
          <w:sz w:val="9"/>
        </w:rPr>
      </w:pPr>
    </w:p>
    <w:p>
      <w:pPr>
        <w:pStyle w:val="BodyText"/>
        <w:spacing w:before="42" w:line="343" w:lineRule="auto"/>
        <w:ind w:left="164" w:right="409"/>
        <w:jc w:val="both"/>
      </w:pPr>
      <w:r>
        <w:t>important  features.  It  is  an  artificial  intelligence-powered  facial  recognition  system  in  the  app (23)</w:t>
      </w:r>
      <w:r>
        <w:rPr>
          <w:u w:val="thick"/>
        </w:rPr>
        <w:t xml:space="preserve">    </w:t>
      </w:r>
      <w:r>
        <w:t>helps  Alzheimer’s patients identify people in photos and remember who they are.    It also  allows photos (24)</w:t>
      </w:r>
      <w:r>
        <w:rPr>
          <w:u w:val="thick"/>
        </w:rPr>
        <w:t xml:space="preserve">  </w:t>
      </w:r>
      <w:r>
        <w:t>(group) by individuals as well as provides a picture-based phone book, which enables a user to tap on photos to call or text a</w:t>
      </w:r>
      <w:r>
        <w:rPr>
          <w:spacing w:val="19"/>
        </w:rPr>
        <w:t xml:space="preserve"> </w:t>
      </w:r>
      <w:r>
        <w:t>person.</w:t>
      </w:r>
    </w:p>
    <w:p>
      <w:pPr>
        <w:pStyle w:val="BodyText"/>
        <w:tabs>
          <w:tab w:val="left" w:pos="12970"/>
        </w:tabs>
        <w:spacing w:line="343" w:lineRule="auto"/>
        <w:ind w:left="164" w:right="578" w:firstLine="629"/>
      </w:pPr>
      <w:r>
        <w:t>The inspiration to develop an app that would help Alzheimer’s patients connect with their loved ones</w:t>
      </w:r>
      <w:r>
        <w:rPr>
          <w:spacing w:val="12"/>
        </w:rPr>
        <w:t xml:space="preserve"> </w:t>
      </w:r>
      <w:r>
        <w:t>came</w:t>
      </w:r>
      <w:r>
        <w:rPr>
          <w:spacing w:val="10"/>
        </w:rPr>
        <w:t xml:space="preserve"> </w:t>
      </w:r>
      <w:r>
        <w:t>to</w:t>
      </w:r>
      <w:r>
        <w:rPr>
          <w:spacing w:val="11"/>
        </w:rPr>
        <w:t xml:space="preserve"> </w:t>
      </w:r>
      <w:r>
        <w:t>Yang</w:t>
      </w:r>
      <w:r>
        <w:rPr>
          <w:spacing w:val="12"/>
        </w:rPr>
        <w:t xml:space="preserve"> </w:t>
      </w:r>
      <w:r>
        <w:t>at</w:t>
      </w:r>
      <w:r>
        <w:rPr>
          <w:spacing w:val="12"/>
        </w:rPr>
        <w:t xml:space="preserve"> </w:t>
      </w:r>
      <w:r>
        <w:t>the</w:t>
      </w:r>
      <w:r>
        <w:rPr>
          <w:spacing w:val="11"/>
        </w:rPr>
        <w:t xml:space="preserve"> </w:t>
      </w:r>
      <w:r>
        <w:t>age</w:t>
      </w:r>
      <w:r>
        <w:rPr>
          <w:spacing w:val="12"/>
        </w:rPr>
        <w:t xml:space="preserve"> </w:t>
      </w:r>
      <w:r>
        <w:t>of</w:t>
      </w:r>
      <w:r>
        <w:rPr>
          <w:spacing w:val="12"/>
        </w:rPr>
        <w:t xml:space="preserve"> </w:t>
      </w:r>
      <w:r>
        <w:t>12,</w:t>
      </w:r>
      <w:r>
        <w:rPr>
          <w:spacing w:val="11"/>
        </w:rPr>
        <w:t xml:space="preserve"> </w:t>
      </w:r>
      <w:r>
        <w:t>when</w:t>
      </w:r>
      <w:r>
        <w:rPr>
          <w:spacing w:val="11"/>
        </w:rPr>
        <w:t xml:space="preserve"> </w:t>
      </w:r>
      <w:r>
        <w:t>her</w:t>
      </w:r>
      <w:r>
        <w:rPr>
          <w:spacing w:val="12"/>
        </w:rPr>
        <w:t xml:space="preserve"> </w:t>
      </w:r>
      <w:r>
        <w:t>grandmother</w:t>
      </w:r>
      <w:r>
        <w:rPr>
          <w:spacing w:val="12"/>
        </w:rPr>
        <w:t xml:space="preserve"> </w:t>
      </w:r>
      <w:r>
        <w:t>started</w:t>
      </w:r>
      <w:r>
        <w:rPr>
          <w:spacing w:val="12"/>
        </w:rPr>
        <w:t xml:space="preserve"> </w:t>
      </w:r>
      <w:r>
        <w:t>forgetting</w:t>
      </w:r>
      <w:r>
        <w:rPr>
          <w:spacing w:val="12"/>
        </w:rPr>
        <w:t xml:space="preserve"> </w:t>
      </w:r>
      <w:r>
        <w:t>things</w:t>
      </w:r>
      <w:r>
        <w:rPr>
          <w:spacing w:val="11"/>
        </w:rPr>
        <w:t xml:space="preserve"> </w:t>
      </w:r>
      <w:r>
        <w:t>like</w:t>
      </w:r>
      <w:r>
        <w:rPr>
          <w:spacing w:val="12"/>
        </w:rPr>
        <w:t xml:space="preserve"> </w:t>
      </w:r>
      <w:r>
        <w:t>(25)</w:t>
      </w:r>
      <w:r>
        <w:rPr>
          <w:rFonts w:ascii="Times New Roman" w:hAnsi="Times New Roman"/>
          <w:w w:val="102"/>
          <w:u w:val="thick"/>
        </w:rPr>
        <w:t xml:space="preserve"> </w:t>
      </w:r>
      <w:r>
        <w:rPr>
          <w:rFonts w:ascii="Times New Roman" w:hAnsi="Times New Roman"/>
          <w:u w:val="thick"/>
        </w:rPr>
        <w:tab/>
      </w:r>
      <w:r>
        <w:rPr>
          <w:rFonts w:ascii="Times New Roman" w:hAnsi="Times New Roman"/>
        </w:rPr>
        <w:t xml:space="preserve">         </w:t>
      </w:r>
      <w:r>
        <w:t>she lived and Yang’s</w:t>
      </w:r>
      <w:r>
        <w:rPr>
          <w:spacing w:val="-6"/>
        </w:rPr>
        <w:t xml:space="preserve"> </w:t>
      </w:r>
      <w:r>
        <w:t>birthday.</w:t>
      </w:r>
    </w:p>
    <w:p>
      <w:pPr>
        <w:pStyle w:val="BodyText"/>
        <w:tabs>
          <w:tab w:val="left" w:pos="10931"/>
          <w:tab w:val="left" w:pos="11405"/>
        </w:tabs>
        <w:spacing w:line="343" w:lineRule="auto"/>
        <w:ind w:left="164" w:right="397" w:firstLine="629"/>
      </w:pPr>
      <w:r>
        <w:t>“I</w:t>
      </w:r>
      <w:r>
        <w:rPr>
          <w:spacing w:val="11"/>
        </w:rPr>
        <w:t xml:space="preserve"> </w:t>
      </w:r>
      <w:r>
        <w:t>wanted</w:t>
      </w:r>
      <w:r>
        <w:rPr>
          <w:spacing w:val="10"/>
        </w:rPr>
        <w:t xml:space="preserve"> </w:t>
      </w:r>
      <w:r>
        <w:t>to</w:t>
      </w:r>
      <w:r>
        <w:rPr>
          <w:spacing w:val="10"/>
        </w:rPr>
        <w:t xml:space="preserve"> </w:t>
      </w:r>
      <w:r>
        <w:t>create</w:t>
      </w:r>
      <w:r>
        <w:rPr>
          <w:spacing w:val="10"/>
        </w:rPr>
        <w:t xml:space="preserve"> </w:t>
      </w:r>
      <w:r>
        <w:t>something</w:t>
      </w:r>
      <w:r>
        <w:rPr>
          <w:spacing w:val="11"/>
        </w:rPr>
        <w:t xml:space="preserve"> </w:t>
      </w:r>
      <w:r>
        <w:t>to</w:t>
      </w:r>
      <w:r>
        <w:rPr>
          <w:spacing w:val="10"/>
        </w:rPr>
        <w:t xml:space="preserve"> </w:t>
      </w:r>
      <w:r>
        <w:t>help</w:t>
      </w:r>
      <w:r>
        <w:rPr>
          <w:spacing w:val="11"/>
        </w:rPr>
        <w:t xml:space="preserve"> </w:t>
      </w:r>
      <w:r>
        <w:t>people</w:t>
      </w:r>
      <w:r>
        <w:rPr>
          <w:spacing w:val="11"/>
        </w:rPr>
        <w:t xml:space="preserve"> </w:t>
      </w:r>
      <w:r>
        <w:t>like</w:t>
      </w:r>
      <w:r>
        <w:rPr>
          <w:spacing w:val="11"/>
        </w:rPr>
        <w:t xml:space="preserve"> </w:t>
      </w:r>
      <w:r>
        <w:t>my</w:t>
      </w:r>
      <w:r>
        <w:rPr>
          <w:spacing w:val="10"/>
        </w:rPr>
        <w:t xml:space="preserve"> </w:t>
      </w:r>
      <w:r>
        <w:t>grandmother</w:t>
      </w:r>
      <w:r>
        <w:rPr>
          <w:spacing w:val="11"/>
        </w:rPr>
        <w:t xml:space="preserve"> </w:t>
      </w:r>
      <w:r>
        <w:t>stay</w:t>
      </w:r>
      <w:r>
        <w:rPr>
          <w:spacing w:val="-32"/>
        </w:rPr>
        <w:t xml:space="preserve"> </w:t>
      </w:r>
      <w:r>
        <w:t>(26)</w:t>
      </w:r>
      <w:r>
        <w:rPr>
          <w:u w:val="thick"/>
        </w:rPr>
        <w:t xml:space="preserve"> </w:t>
        <w:tab/>
        <w:tab/>
      </w:r>
      <w:r>
        <w:t>(connect) with her</w:t>
      </w:r>
      <w:r>
        <w:rPr>
          <w:spacing w:val="11"/>
        </w:rPr>
        <w:t xml:space="preserve"> </w:t>
      </w:r>
      <w:r>
        <w:t>family,”</w:t>
      </w:r>
      <w:r>
        <w:rPr>
          <w:spacing w:val="11"/>
        </w:rPr>
        <w:t xml:space="preserve"> </w:t>
      </w:r>
      <w:r>
        <w:t>Yang</w:t>
      </w:r>
      <w:r>
        <w:rPr>
          <w:spacing w:val="11"/>
        </w:rPr>
        <w:t xml:space="preserve"> </w:t>
      </w:r>
      <w:r>
        <w:t>said.</w:t>
      </w:r>
      <w:r>
        <w:rPr>
          <w:spacing w:val="11"/>
        </w:rPr>
        <w:t xml:space="preserve"> </w:t>
      </w:r>
      <w:r>
        <w:t>It</w:t>
      </w:r>
      <w:r>
        <w:rPr>
          <w:spacing w:val="11"/>
        </w:rPr>
        <w:t xml:space="preserve"> </w:t>
      </w:r>
      <w:r>
        <w:t>was</w:t>
      </w:r>
      <w:r>
        <w:rPr>
          <w:spacing w:val="10"/>
        </w:rPr>
        <w:t xml:space="preserve"> </w:t>
      </w:r>
      <w:r>
        <w:t>a</w:t>
      </w:r>
      <w:r>
        <w:rPr>
          <w:spacing w:val="11"/>
        </w:rPr>
        <w:t xml:space="preserve"> </w:t>
      </w:r>
      <w:r>
        <w:t>task</w:t>
      </w:r>
      <w:r>
        <w:rPr>
          <w:spacing w:val="10"/>
        </w:rPr>
        <w:t xml:space="preserve"> </w:t>
      </w:r>
      <w:r>
        <w:t>she</w:t>
      </w:r>
      <w:r>
        <w:rPr>
          <w:spacing w:val="11"/>
        </w:rPr>
        <w:t xml:space="preserve"> </w:t>
      </w:r>
      <w:r>
        <w:t>was</w:t>
      </w:r>
      <w:r>
        <w:rPr>
          <w:spacing w:val="10"/>
        </w:rPr>
        <w:t xml:space="preserve"> </w:t>
      </w:r>
      <w:r>
        <w:t>well-prepared</w:t>
      </w:r>
      <w:r>
        <w:rPr>
          <w:spacing w:val="12"/>
        </w:rPr>
        <w:t xml:space="preserve"> </w:t>
      </w:r>
      <w:r>
        <w:t>to</w:t>
      </w:r>
      <w:r>
        <w:rPr>
          <w:spacing w:val="10"/>
        </w:rPr>
        <w:t xml:space="preserve"> </w:t>
      </w:r>
      <w:r>
        <w:t>undertake,</w:t>
      </w:r>
      <w:r>
        <w:rPr>
          <w:spacing w:val="11"/>
        </w:rPr>
        <w:t xml:space="preserve"> </w:t>
      </w:r>
      <w:r>
        <w:t>(27)</w:t>
      </w:r>
      <w:r>
        <w:rPr>
          <w:u w:val="thick"/>
        </w:rPr>
        <w:t xml:space="preserve"> </w:t>
        <w:tab/>
      </w:r>
      <w:r>
        <w:t xml:space="preserve">venture capitalists didn’t take her work seriously. Yang started a crowdfunding campaign in March last year to support   her </w:t>
      </w:r>
      <w:r>
        <w:rPr>
          <w:i/>
        </w:rPr>
        <w:t xml:space="preserve">Timeless </w:t>
      </w:r>
      <w:r>
        <w:t>app project. That effort raised more than</w:t>
      </w:r>
      <w:r>
        <w:rPr>
          <w:spacing w:val="34"/>
        </w:rPr>
        <w:t xml:space="preserve"> </w:t>
      </w:r>
      <w:r>
        <w:t>US$10,000.</w:t>
      </w:r>
    </w:p>
    <w:p>
      <w:pPr>
        <w:pStyle w:val="BodyText"/>
        <w:spacing w:line="343" w:lineRule="auto"/>
        <w:ind w:left="164" w:right="331" w:firstLine="629"/>
        <w:jc w:val="both"/>
      </w:pPr>
      <w:r>
        <w:t xml:space="preserve">At present, Yang works with an international team that includes a designer in California and a developer in Cologne, Germany. The chief technology officer of Kairos,  the  AI  company  (28) technology is used in the </w:t>
      </w:r>
      <w:r>
        <w:rPr>
          <w:i/>
        </w:rPr>
        <w:t xml:space="preserve">Timeless </w:t>
      </w:r>
      <w:r>
        <w:t>app, is now Yang’s</w:t>
      </w:r>
      <w:r>
        <w:rPr>
          <w:spacing w:val="18"/>
        </w:rPr>
        <w:t xml:space="preserve"> </w:t>
      </w:r>
      <w:r>
        <w:t>adviser.</w:t>
      </w:r>
    </w:p>
    <w:p>
      <w:pPr>
        <w:pStyle w:val="BodyText"/>
        <w:spacing w:line="343" w:lineRule="auto"/>
        <w:ind w:left="164" w:right="397" w:firstLine="629"/>
        <w:jc w:val="both"/>
      </w:pPr>
      <w:r>
        <w:t>Yang urged  other  young,  ambitious  people  to  believe  in  (29)</w:t>
      </w:r>
      <w:r>
        <w:rPr>
          <w:u w:val="thick"/>
        </w:rPr>
        <w:t xml:space="preserve">  </w:t>
      </w:r>
      <w:r>
        <w:t xml:space="preserve"> because  the  teenagers  of today will be tomorrow’s leaders. “Technology has been able to make kids put their ideas into action,” she said. “(30)</w:t>
      </w:r>
      <w:r>
        <w:rPr>
          <w:u w:val="thick"/>
        </w:rPr>
        <w:t xml:space="preserve">                                </w:t>
      </w:r>
      <w:r>
        <w:t>you get out there and put yourself out there, tell people about your idea</w:t>
      </w:r>
      <w:r>
        <w:rPr>
          <w:spacing w:val="8"/>
        </w:rPr>
        <w:t xml:space="preserve"> </w:t>
      </w:r>
      <w:r>
        <w:t>and</w:t>
      </w:r>
      <w:r>
        <w:rPr>
          <w:spacing w:val="8"/>
        </w:rPr>
        <w:t xml:space="preserve"> </w:t>
      </w:r>
      <w:r>
        <w:t>find</w:t>
      </w:r>
      <w:r>
        <w:rPr>
          <w:spacing w:val="9"/>
        </w:rPr>
        <w:t xml:space="preserve"> </w:t>
      </w:r>
      <w:r>
        <w:t>out</w:t>
      </w:r>
      <w:r>
        <w:rPr>
          <w:spacing w:val="8"/>
        </w:rPr>
        <w:t xml:space="preserve"> </w:t>
      </w:r>
      <w:r>
        <w:t>who’s</w:t>
      </w:r>
      <w:r>
        <w:rPr>
          <w:spacing w:val="7"/>
        </w:rPr>
        <w:t xml:space="preserve"> </w:t>
      </w:r>
      <w:r>
        <w:t>on</w:t>
      </w:r>
      <w:r>
        <w:rPr>
          <w:spacing w:val="9"/>
        </w:rPr>
        <w:t xml:space="preserve"> </w:t>
      </w:r>
      <w:r>
        <w:t>board</w:t>
      </w:r>
      <w:r>
        <w:rPr>
          <w:spacing w:val="8"/>
        </w:rPr>
        <w:t xml:space="preserve"> </w:t>
      </w:r>
      <w:r>
        <w:t>and</w:t>
      </w:r>
      <w:r>
        <w:rPr>
          <w:spacing w:val="8"/>
        </w:rPr>
        <w:t xml:space="preserve"> </w:t>
      </w:r>
      <w:r>
        <w:t>can</w:t>
      </w:r>
      <w:r>
        <w:rPr>
          <w:spacing w:val="8"/>
        </w:rPr>
        <w:t xml:space="preserve"> </w:t>
      </w:r>
      <w:r>
        <w:t>get</w:t>
      </w:r>
      <w:r>
        <w:rPr>
          <w:spacing w:val="8"/>
        </w:rPr>
        <w:t xml:space="preserve"> </w:t>
      </w:r>
      <w:r>
        <w:t>behind</w:t>
      </w:r>
      <w:r>
        <w:rPr>
          <w:spacing w:val="8"/>
        </w:rPr>
        <w:t xml:space="preserve"> </w:t>
      </w:r>
      <w:r>
        <w:t>it,</w:t>
      </w:r>
      <w:r>
        <w:rPr>
          <w:spacing w:val="9"/>
        </w:rPr>
        <w:t xml:space="preserve"> </w:t>
      </w:r>
      <w:r>
        <w:t>you’ll</w:t>
      </w:r>
      <w:r>
        <w:rPr>
          <w:spacing w:val="8"/>
        </w:rPr>
        <w:t xml:space="preserve"> </w:t>
      </w:r>
      <w:r>
        <w:t>eventually</w:t>
      </w:r>
      <w:r>
        <w:rPr>
          <w:spacing w:val="9"/>
        </w:rPr>
        <w:t xml:space="preserve"> </w:t>
      </w:r>
      <w:r>
        <w:t>find</w:t>
      </w:r>
      <w:r>
        <w:rPr>
          <w:spacing w:val="8"/>
        </w:rPr>
        <w:t xml:space="preserve"> </w:t>
      </w:r>
      <w:r>
        <w:t>that</w:t>
      </w:r>
      <w:r>
        <w:rPr>
          <w:spacing w:val="7"/>
        </w:rPr>
        <w:t xml:space="preserve"> </w:t>
      </w:r>
      <w:r>
        <w:t>team</w:t>
      </w:r>
      <w:r>
        <w:rPr>
          <w:spacing w:val="7"/>
        </w:rPr>
        <w:t xml:space="preserve"> </w:t>
      </w:r>
      <w:r>
        <w:t>of</w:t>
      </w:r>
      <w:r>
        <w:rPr>
          <w:spacing w:val="9"/>
        </w:rPr>
        <w:t xml:space="preserve"> </w:t>
      </w:r>
      <w:r>
        <w:t>people.”</w:t>
      </w:r>
    </w:p>
    <w:p>
      <w:pPr>
        <w:pStyle w:val="Heading3"/>
        <w:spacing w:before="215"/>
        <w:jc w:val="both"/>
      </w:pPr>
      <w:r>
        <w:t>Section B</w:t>
      </w:r>
    </w:p>
    <w:p>
      <w:pPr>
        <w:pStyle w:val="BodyText"/>
        <w:spacing w:before="162" w:line="343" w:lineRule="auto"/>
        <w:ind w:left="164" w:right="907"/>
        <w:jc w:val="both"/>
      </w:pPr>
      <w:r>
        <w:pict>
          <v:group id="_x0000_s1025" style="width:655.75pt;height:32.8pt;margin-top:64.71pt;margin-left:119.25pt;mso-position-horizontal-relative:page;mso-wrap-distance-left:0;mso-wrap-distance-right:0;position:absolute;z-index:-251658240" coordorigin="2385,1294" coordsize="13115,6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115;height:620;left:2385;position:absolute;top:1294" stroked="f">
              <v:imagedata r:id="rId4" o:title=""/>
            </v:shape>
            <v:shapetype id="_x0000_t202" coordsize="21600,21600" o:spt="202" path="m,l,21600r21600,l21600,xe">
              <v:stroke joinstyle="miter"/>
              <v:path gradientshapeok="t" o:connecttype="rect"/>
            </v:shapetype>
            <v:shape id="_x0000_s1027" type="#_x0000_t202" style="width:1015;height:317;left:2567;position:absolute;top:1547" filled="f" stroked="f">
              <v:textbox inset="0,0,0,0">
                <w:txbxContent>
                  <w:p>
                    <w:pPr>
                      <w:spacing w:before="0" w:line="317" w:lineRule="exact"/>
                      <w:ind w:left="0" w:right="0" w:firstLine="0"/>
                      <w:jc w:val="left"/>
                      <w:rPr>
                        <w:sz w:val="31"/>
                      </w:rPr>
                    </w:pPr>
                    <w:r>
                      <w:rPr>
                        <w:sz w:val="31"/>
                      </w:rPr>
                      <w:t>A. drew</w:t>
                    </w:r>
                  </w:p>
                </w:txbxContent>
              </v:textbox>
            </v:shape>
            <v:shape id="_x0000_s1028" type="#_x0000_t202" style="width:172;height:152;left:4698;position:absolute;top:1798" filled="f" stroked="f">
              <v:textbox inset="0,0,0,0">
                <w:txbxContent>
                  <w:p>
                    <w:pPr>
                      <w:spacing w:before="0" w:line="151" w:lineRule="exact"/>
                      <w:ind w:left="0" w:right="0" w:firstLine="0"/>
                      <w:jc w:val="left"/>
                      <w:rPr>
                        <w:rFonts w:ascii="宋体" w:eastAsia="宋体" w:hint="eastAsia"/>
                        <w:sz w:val="15"/>
                      </w:rPr>
                    </w:pPr>
                    <w:r>
                      <w:rPr>
                        <w:rFonts w:ascii="宋体" w:eastAsia="宋体" w:hint="eastAsia"/>
                        <w:w w:val="100"/>
                        <w:sz w:val="15"/>
                      </w:rPr>
                      <w:t>】</w:t>
                    </w:r>
                  </w:p>
                </w:txbxContent>
              </v:textbox>
            </v:shape>
            <v:shape id="_x0000_s1029" type="#_x0000_t202" style="width:1077;height:317;left:6798;position:absolute;top:1547" filled="f" stroked="f">
              <v:textbox inset="0,0,0,0">
                <w:txbxContent>
                  <w:p>
                    <w:pPr>
                      <w:spacing w:before="0" w:line="317" w:lineRule="exact"/>
                      <w:ind w:left="0" w:right="0" w:firstLine="0"/>
                      <w:jc w:val="left"/>
                      <w:rPr>
                        <w:sz w:val="31"/>
                      </w:rPr>
                    </w:pPr>
                    <w:r>
                      <w:rPr>
                        <w:sz w:val="31"/>
                      </w:rPr>
                      <w:t>C. result</w:t>
                    </w:r>
                  </w:p>
                </w:txbxContent>
              </v:textbox>
            </v:shape>
            <v:shape id="_x0000_s1030" type="#_x0000_t202" style="width:1973;height:317;left:8663;position:absolute;top:1547" filled="f" stroked="f">
              <v:textbox inset="0,0,0,0">
                <w:txbxContent>
                  <w:p>
                    <w:pPr>
                      <w:spacing w:before="0" w:line="317" w:lineRule="exact"/>
                      <w:ind w:left="0" w:right="0" w:firstLine="0"/>
                      <w:jc w:val="left"/>
                      <w:rPr>
                        <w:sz w:val="31"/>
                      </w:rPr>
                    </w:pPr>
                    <w:r>
                      <w:rPr>
                        <w:sz w:val="31"/>
                      </w:rPr>
                      <w:t>D. transformed</w:t>
                    </w:r>
                  </w:p>
                </w:txbxContent>
              </v:textbox>
            </v:shape>
            <v:shape id="_x0000_s1031" type="#_x0000_t202" style="width:1357;height:317;left:11050;position:absolute;top:1547" filled="f" stroked="f">
              <v:textbox inset="0,0,0,0">
                <w:txbxContent>
                  <w:p>
                    <w:pPr>
                      <w:spacing w:before="0" w:line="317" w:lineRule="exact"/>
                      <w:ind w:left="0" w:right="0" w:firstLine="0"/>
                      <w:jc w:val="left"/>
                      <w:rPr>
                        <w:sz w:val="31"/>
                      </w:rPr>
                    </w:pPr>
                    <w:r>
                      <w:rPr>
                        <w:sz w:val="31"/>
                      </w:rPr>
                      <w:t>E. physical</w:t>
                    </w:r>
                  </w:p>
                </w:txbxContent>
              </v:textbox>
            </v:shape>
            <v:shape id="_x0000_s1032" type="#_x0000_t202" style="width:1715;height:317;left:13452;position:absolute;top:1547" filled="f" stroked="f">
              <v:textbox inset="0,0,0,0">
                <w:txbxContent>
                  <w:p>
                    <w:pPr>
                      <w:spacing w:before="0" w:line="317" w:lineRule="exact"/>
                      <w:ind w:left="0" w:right="0" w:firstLine="0"/>
                      <w:jc w:val="left"/>
                      <w:rPr>
                        <w:sz w:val="31"/>
                      </w:rPr>
                    </w:pPr>
                    <w:r>
                      <w:rPr>
                        <w:sz w:val="31"/>
                      </w:rPr>
                      <w:t>F. discovered</w:t>
                    </w:r>
                  </w:p>
                </w:txbxContent>
              </v:textbox>
            </v:shape>
            <w10:wrap type="topAndBottom"/>
          </v:group>
        </w:pict>
      </w:r>
      <w:r>
        <w:rPr>
          <w:b/>
        </w:rPr>
        <w:t xml:space="preserve">Directions: </w:t>
      </w:r>
      <w:r>
        <w:t>After reading the passage below, fill in each blank with a proper word given in the box. Each word can only be used once. Note that there is one word more than you</w:t>
      </w:r>
      <w:r>
        <w:rPr>
          <w:spacing w:val="68"/>
        </w:rPr>
        <w:t xml:space="preserve"> </w:t>
      </w:r>
      <w:r>
        <w:t>need.</w:t>
      </w:r>
    </w:p>
    <w:p>
      <w:pPr>
        <w:spacing w:after="0" w:line="343" w:lineRule="auto"/>
        <w:jc w:val="both"/>
        <w:sectPr>
          <w:type w:val="continuous"/>
          <w:pgSz w:w="17860" w:h="25260"/>
          <w:pgMar w:top="2420" w:right="1960" w:bottom="280" w:left="2220" w:header="708" w:footer="708"/>
          <w:pgNumType w:start="14"/>
          <w:cols w:space="708"/>
        </w:sectPr>
      </w:pPr>
    </w:p>
    <w:p>
      <w:pPr>
        <w:pStyle w:val="BodyText"/>
        <w:spacing w:before="2"/>
        <w:rPr>
          <w:sz w:val="18"/>
        </w:rPr>
      </w:pPr>
    </w:p>
    <w:p>
      <w:pPr>
        <w:pStyle w:val="BodyText"/>
        <w:ind w:left="165"/>
        <w:rPr>
          <w:sz w:val="20"/>
        </w:rPr>
      </w:pPr>
      <w:r>
        <w:rPr>
          <w:sz w:val="20"/>
        </w:rPr>
        <w:pict>
          <v:group id="_x0000_i1033" style="width:655.75pt;height:85pt;mso-position-horizontal-relative:char;mso-position-vertical-relative:line" coordorigin="0,0" coordsize="13115,1700">
            <v:shape id="_x0000_s1034" type="#_x0000_t75" style="width:13115;height:1700;position:absolute" stroked="f">
              <v:imagedata r:id="rId5" o:title=""/>
            </v:shape>
            <v:shape id="_x0000_s1035" type="#_x0000_t202" style="width:1358;height:317;left:2313;position:absolute;top:254" filled="f" stroked="f">
              <v:textbox inset="0,0,0,0">
                <w:txbxContent>
                  <w:p>
                    <w:pPr>
                      <w:spacing w:before="0" w:line="317" w:lineRule="exact"/>
                      <w:ind w:left="0" w:right="0" w:firstLine="0"/>
                      <w:jc w:val="left"/>
                      <w:rPr>
                        <w:sz w:val="31"/>
                      </w:rPr>
                    </w:pPr>
                    <w:r>
                      <w:rPr>
                        <w:sz w:val="31"/>
                      </w:rPr>
                      <w:t>B. allowed</w:t>
                    </w:r>
                  </w:p>
                </w:txbxContent>
              </v:textbox>
            </v:shape>
            <v:shape id="_x0000_s1036" type="#_x0000_t202" style="width:1104;height:317;left:182;position:absolute;top:1064" filled="f" stroked="f">
              <v:textbox inset="0,0,0,0">
                <w:txbxContent>
                  <w:p>
                    <w:pPr>
                      <w:spacing w:before="0" w:line="317" w:lineRule="exact"/>
                      <w:ind w:left="0" w:right="0" w:firstLine="0"/>
                      <w:jc w:val="left"/>
                      <w:rPr>
                        <w:sz w:val="31"/>
                      </w:rPr>
                    </w:pPr>
                    <w:r>
                      <w:rPr>
                        <w:sz w:val="31"/>
                      </w:rPr>
                      <w:t>G. effort</w:t>
                    </w:r>
                  </w:p>
                </w:txbxContent>
              </v:textbox>
            </v:shape>
            <v:shape id="_x0000_s1037" type="#_x0000_t202" style="width:1122;height:317;left:2313;position:absolute;top:1064" filled="f" stroked="f">
              <v:textbox inset="0,0,0,0">
                <w:txbxContent>
                  <w:p>
                    <w:pPr>
                      <w:spacing w:before="0" w:line="317" w:lineRule="exact"/>
                      <w:ind w:left="0" w:right="0" w:firstLine="0"/>
                      <w:jc w:val="left"/>
                      <w:rPr>
                        <w:sz w:val="31"/>
                      </w:rPr>
                    </w:pPr>
                    <w:r>
                      <w:rPr>
                        <w:sz w:val="31"/>
                      </w:rPr>
                      <w:t>H. figure</w:t>
                    </w:r>
                  </w:p>
                </w:txbxContent>
              </v:textbox>
            </v:shape>
            <v:shape id="_x0000_s1038" type="#_x0000_t202" style="width:1205;height:317;left:4413;position:absolute;top:1064" filled="f" stroked="f">
              <v:textbox inset="0,0,0,0">
                <w:txbxContent>
                  <w:p>
                    <w:pPr>
                      <w:spacing w:before="0" w:line="317" w:lineRule="exact"/>
                      <w:ind w:left="0" w:right="0" w:firstLine="0"/>
                      <w:jc w:val="left"/>
                      <w:rPr>
                        <w:sz w:val="31"/>
                      </w:rPr>
                    </w:pPr>
                    <w:r>
                      <w:rPr>
                        <w:sz w:val="31"/>
                      </w:rPr>
                      <w:t>I. respect</w:t>
                    </w:r>
                  </w:p>
                </w:txbxContent>
              </v:textbox>
            </v:shape>
            <v:shape id="_x0000_s1039" type="#_x0000_t202" style="width:1927;height:317;left:6278;position:absolute;top:1064" filled="f" stroked="f">
              <v:textbox inset="0,0,0,0">
                <w:txbxContent>
                  <w:p>
                    <w:pPr>
                      <w:spacing w:before="0" w:line="317" w:lineRule="exact"/>
                      <w:ind w:left="0" w:right="0" w:firstLine="0"/>
                      <w:jc w:val="left"/>
                      <w:rPr>
                        <w:sz w:val="31"/>
                      </w:rPr>
                    </w:pPr>
                    <w:r>
                      <w:rPr>
                        <w:sz w:val="31"/>
                      </w:rPr>
                      <w:t>J. fundamental</w:t>
                    </w:r>
                  </w:p>
                </w:txbxContent>
              </v:textbox>
            </v:shape>
            <v:shape id="_x0000_s1040" type="#_x0000_t202" style="width:1251;height:317;left:8665;position:absolute;top:1064" filled="f" stroked="f">
              <v:textbox inset="0,0,0,0">
                <w:txbxContent>
                  <w:p>
                    <w:pPr>
                      <w:spacing w:before="0" w:line="317" w:lineRule="exact"/>
                      <w:ind w:left="0" w:right="0" w:firstLine="0"/>
                      <w:jc w:val="left"/>
                      <w:rPr>
                        <w:sz w:val="31"/>
                      </w:rPr>
                    </w:pPr>
                    <w:r>
                      <w:rPr>
                        <w:sz w:val="31"/>
                      </w:rPr>
                      <w:t>K. mutual</w:t>
                    </w:r>
                  </w:p>
                </w:txbxContent>
              </v:textbox>
            </v:shape>
            <v:shape id="_x0000_s1041" type="#_x0000_t202" style="width:71;height:158;left:11067;position:absolute;top:1040" filled="f" stroked="f">
              <v:textbox inset="0,0,0,0">
                <w:txbxContent>
                  <w:p>
                    <w:pPr>
                      <w:spacing w:before="0" w:line="158" w:lineRule="exact"/>
                      <w:ind w:left="0" w:right="0" w:firstLine="0"/>
                      <w:jc w:val="left"/>
                      <w:rPr>
                        <w:rFonts w:ascii="Microsoft Sans Serif"/>
                        <w:sz w:val="15"/>
                      </w:rPr>
                    </w:pPr>
                    <w:r>
                      <w:rPr>
                        <w:rFonts w:ascii="Microsoft Sans Serif"/>
                        <w:w w:val="120"/>
                        <w:sz w:val="15"/>
                      </w:rPr>
                      <w:t>]</w:t>
                    </w:r>
                  </w:p>
                </w:txbxContent>
              </v:textbox>
            </v:shape>
            <w10:wrap type="none"/>
          </v:group>
        </w:pict>
      </w:r>
    </w:p>
    <w:p>
      <w:pPr>
        <w:pStyle w:val="BodyText"/>
        <w:spacing w:before="7"/>
        <w:rPr>
          <w:sz w:val="25"/>
        </w:rPr>
      </w:pPr>
    </w:p>
    <w:p>
      <w:pPr>
        <w:pStyle w:val="Heading3"/>
        <w:spacing w:before="43"/>
        <w:ind w:left="840"/>
      </w:pPr>
      <w:r>
        <w:t>Stephen Hawking: The Extraordinary Scientist Who Changed Our Understanding of Physics</w:t>
      </w:r>
    </w:p>
    <w:p>
      <w:pPr>
        <w:pStyle w:val="BodyText"/>
        <w:spacing w:before="161" w:line="343" w:lineRule="auto"/>
        <w:ind w:left="164" w:right="578" w:firstLine="629"/>
      </w:pPr>
      <w:r>
        <w:t>There aren’t very many scientists who achieved rock star status. Stephen Hawking was definitely one of them.</w:t>
      </w:r>
    </w:p>
    <w:p>
      <w:pPr>
        <w:pStyle w:val="BodyText"/>
        <w:tabs>
          <w:tab w:val="left" w:pos="1218"/>
          <w:tab w:val="left" w:pos="2028"/>
          <w:tab w:val="left" w:pos="6741"/>
          <w:tab w:val="left" w:pos="7948"/>
          <w:tab w:val="left" w:pos="9672"/>
          <w:tab w:val="left" w:pos="10561"/>
          <w:tab w:val="left" w:pos="10594"/>
          <w:tab w:val="left" w:pos="11408"/>
          <w:tab w:val="left" w:pos="11984"/>
        </w:tabs>
        <w:spacing w:line="338" w:lineRule="auto"/>
        <w:ind w:left="164" w:right="330" w:firstLine="629"/>
      </w:pPr>
      <w:r>
        <w:drawing>
          <wp:anchor distT="0" distB="0" distL="0" distR="0" simplePos="0" relativeHeight="251659264" behindDoc="1" locked="0" layoutInCell="1" allowOverlap="1">
            <wp:simplePos x="0" y="0"/>
            <wp:positionH relativeFrom="page">
              <wp:posOffset>7924800</wp:posOffset>
            </wp:positionH>
            <wp:positionV relativeFrom="paragraph">
              <wp:posOffset>187176</wp:posOffset>
            </wp:positionV>
            <wp:extent cx="647700" cy="381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6477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8331200</wp:posOffset>
            </wp:positionH>
            <wp:positionV relativeFrom="paragraph">
              <wp:posOffset>872976</wp:posOffset>
            </wp:positionV>
            <wp:extent cx="609600" cy="381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6096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1968500</wp:posOffset>
            </wp:positionH>
            <wp:positionV relativeFrom="paragraph">
              <wp:posOffset>1558776</wp:posOffset>
            </wp:positionV>
            <wp:extent cx="647700" cy="381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6477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7315200</wp:posOffset>
            </wp:positionH>
            <wp:positionV relativeFrom="paragraph">
              <wp:posOffset>2244576</wp:posOffset>
            </wp:positionV>
            <wp:extent cx="6985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698500" cy="38100"/>
                    </a:xfrm>
                    <a:prstGeom prst="rect">
                      <a:avLst/>
                    </a:prstGeom>
                  </pic:spPr>
                </pic:pic>
              </a:graphicData>
            </a:graphic>
          </wp:anchor>
        </w:drawing>
      </w:r>
      <w:r>
        <w:t>Hawking  was  a  theoretical  physicist  whose  early  work  on</w:t>
      </w:r>
      <w:r>
        <w:rPr>
          <w:spacing w:val="18"/>
        </w:rPr>
        <w:t xml:space="preserve"> </w:t>
      </w:r>
      <w:r>
        <w:t>black  holes</w:t>
        <w:tab/>
        <w:tab/>
        <w:t>31</w:t>
        <w:tab/>
        <w:t>how scientists think about the nature of the universe. Lawrence Krauss, a theoretical physicist from Arizona State University</w:t>
      </w:r>
      <w:r>
        <w:rPr>
          <w:spacing w:val="12"/>
        </w:rPr>
        <w:t xml:space="preserve"> </w:t>
      </w:r>
      <w:r>
        <w:t>and</w:t>
      </w:r>
      <w:r>
        <w:rPr>
          <w:spacing w:val="12"/>
        </w:rPr>
        <w:t xml:space="preserve"> </w:t>
      </w:r>
      <w:r>
        <w:t>a</w:t>
      </w:r>
      <w:r>
        <w:rPr>
          <w:spacing w:val="13"/>
        </w:rPr>
        <w:t xml:space="preserve"> </w:t>
      </w:r>
      <w:r>
        <w:t>friend</w:t>
      </w:r>
      <w:r>
        <w:rPr>
          <w:spacing w:val="12"/>
        </w:rPr>
        <w:t xml:space="preserve"> </w:t>
      </w:r>
      <w:r>
        <w:t>and</w:t>
      </w:r>
      <w:r>
        <w:rPr>
          <w:spacing w:val="12"/>
        </w:rPr>
        <w:t xml:space="preserve"> </w:t>
      </w:r>
      <w:r>
        <w:t>colleague</w:t>
      </w:r>
      <w:r>
        <w:rPr>
          <w:spacing w:val="12"/>
        </w:rPr>
        <w:t xml:space="preserve"> </w:t>
      </w:r>
      <w:r>
        <w:t>of</w:t>
      </w:r>
      <w:r>
        <w:rPr>
          <w:spacing w:val="12"/>
        </w:rPr>
        <w:t xml:space="preserve"> </w:t>
      </w:r>
      <w:r>
        <w:t>Hawking’s,</w:t>
      </w:r>
      <w:r>
        <w:rPr>
          <w:spacing w:val="12"/>
        </w:rPr>
        <w:t xml:space="preserve"> </w:t>
      </w:r>
      <w:r>
        <w:t>says</w:t>
      </w:r>
      <w:r>
        <w:rPr>
          <w:spacing w:val="13"/>
        </w:rPr>
        <w:t xml:space="preserve"> </w:t>
      </w:r>
      <w:r>
        <w:t>that</w:t>
      </w:r>
      <w:r>
        <w:rPr>
          <w:spacing w:val="11"/>
        </w:rPr>
        <w:t xml:space="preserve"> </w:t>
      </w:r>
      <w:r>
        <w:t>at</w:t>
      </w:r>
      <w:r>
        <w:rPr>
          <w:spacing w:val="12"/>
        </w:rPr>
        <w:t xml:space="preserve"> </w:t>
      </w:r>
      <w:r>
        <w:t>a</w:t>
      </w:r>
      <w:r>
        <w:rPr>
          <w:spacing w:val="13"/>
        </w:rPr>
        <w:t xml:space="preserve"> </w:t>
      </w:r>
      <w:r>
        <w:t>young</w:t>
      </w:r>
      <w:r>
        <w:rPr>
          <w:spacing w:val="12"/>
        </w:rPr>
        <w:t xml:space="preserve"> </w:t>
      </w:r>
      <w:r>
        <w:t>age,</w:t>
      </w:r>
      <w:r>
        <w:rPr>
          <w:spacing w:val="13"/>
        </w:rPr>
        <w:t xml:space="preserve"> </w:t>
      </w:r>
      <w:r>
        <w:t>Hawking</w:t>
      </w:r>
      <w:r>
        <w:rPr>
          <w:spacing w:val="16"/>
        </w:rPr>
        <w:t xml:space="preserve"> </w:t>
      </w:r>
      <w:r>
        <w:t>32</w:t>
        <w:tab/>
      </w:r>
      <w:r>
        <w:rPr>
          <w:spacing w:val="-1"/>
        </w:rPr>
        <w:t xml:space="preserve">something </w:t>
      </w:r>
      <w:r>
        <w:t>“truly remarkable”. Krauss says before Hawking, physicists thought that the large gravity  of  a  black hole</w:t>
        <w:tab/>
        <w:t>33</w:t>
        <w:tab/>
        <w:t>everything</w:t>
      </w:r>
      <w:r>
        <w:rPr>
          <w:spacing w:val="15"/>
        </w:rPr>
        <w:t xml:space="preserve"> </w:t>
      </w:r>
      <w:r>
        <w:t>in</w:t>
      </w:r>
      <w:r>
        <w:rPr>
          <w:spacing w:val="15"/>
        </w:rPr>
        <w:t xml:space="preserve"> </w:t>
      </w:r>
      <w:r>
        <w:t>and</w:t>
      </w:r>
      <w:r>
        <w:rPr>
          <w:spacing w:val="15"/>
        </w:rPr>
        <w:t xml:space="preserve"> </w:t>
      </w:r>
      <w:r>
        <w:t>nothing</w:t>
      </w:r>
      <w:r>
        <w:rPr>
          <w:spacing w:val="15"/>
        </w:rPr>
        <w:t xml:space="preserve"> </w:t>
      </w:r>
      <w:r>
        <w:t>could</w:t>
      </w:r>
      <w:r>
        <w:rPr>
          <w:spacing w:val="13"/>
        </w:rPr>
        <w:t xml:space="preserve"> </w:t>
      </w:r>
      <w:r>
        <w:t>escape.</w:t>
      </w:r>
      <w:r>
        <w:rPr>
          <w:spacing w:val="15"/>
        </w:rPr>
        <w:t xml:space="preserve"> </w:t>
      </w:r>
      <w:r>
        <w:t>But</w:t>
      </w:r>
      <w:r>
        <w:rPr>
          <w:spacing w:val="14"/>
        </w:rPr>
        <w:t xml:space="preserve"> </w:t>
      </w:r>
      <w:r>
        <w:t>by</w:t>
      </w:r>
      <w:r>
        <w:rPr>
          <w:spacing w:val="15"/>
        </w:rPr>
        <w:t xml:space="preserve"> </w:t>
      </w:r>
      <w:r>
        <w:t>combining</w:t>
      </w:r>
      <w:r>
        <w:rPr>
          <w:spacing w:val="50"/>
        </w:rPr>
        <w:t xml:space="preserve"> </w:t>
      </w:r>
      <w:r>
        <w:rPr>
          <w:i/>
        </w:rPr>
        <w:t>quantum</w:t>
      </w:r>
      <w:r>
        <w:rPr>
          <w:i/>
          <w:spacing w:val="15"/>
        </w:rPr>
        <w:t xml:space="preserve"> </w:t>
      </w:r>
      <w:r>
        <w:rPr>
          <w:i/>
        </w:rPr>
        <w:t>mechanics</w:t>
      </w:r>
      <w:r>
        <w:rPr>
          <w:i/>
          <w:spacing w:val="16"/>
        </w:rPr>
        <w:t xml:space="preserve"> </w:t>
      </w:r>
      <w:r>
        <w:t>(</w:t>
      </w:r>
      <w:r>
        <w:rPr>
          <w:rFonts w:ascii="宋体" w:eastAsia="宋体" w:hAnsi="宋体" w:hint="eastAsia"/>
        </w:rPr>
        <w:t xml:space="preserve">量子力学 </w:t>
      </w:r>
      <w:r>
        <w:t xml:space="preserve">) and the theory of relativity, Hawking showed something and changed everything about the way  we   think   about   gravity.   Krauss </w:t>
      </w:r>
      <w:r>
        <w:rPr>
          <w:spacing w:val="38"/>
        </w:rPr>
        <w:t xml:space="preserve"> </w:t>
      </w:r>
      <w:r>
        <w:t xml:space="preserve">says </w:t>
      </w:r>
      <w:r>
        <w:rPr>
          <w:spacing w:val="48"/>
        </w:rPr>
        <w:t xml:space="preserve"> </w:t>
      </w:r>
      <w:r>
        <w:t>Hawking</w:t>
        <w:tab/>
        <w:t>pointed</w:t>
        <w:tab/>
        <w:t xml:space="preserve">out </w:t>
      </w:r>
      <w:r>
        <w:rPr>
          <w:spacing w:val="47"/>
        </w:rPr>
        <w:t xml:space="preserve"> </w:t>
      </w:r>
      <w:r>
        <w:t>a(n)</w:t>
        <w:tab/>
        <w:t>34</w:t>
        <w:tab/>
        <w:t xml:space="preserve">problem in the way physicists understand our </w:t>
      </w:r>
      <w:r>
        <w:rPr>
          <w:spacing w:val="-7"/>
        </w:rPr>
        <w:t xml:space="preserve">world—a </w:t>
      </w:r>
      <w:r>
        <w:t>problem that Krauss says has yet to be</w:t>
      </w:r>
      <w:r>
        <w:rPr>
          <w:spacing w:val="58"/>
        </w:rPr>
        <w:t xml:space="preserve"> </w:t>
      </w:r>
      <w:r>
        <w:t>resolved.</w:t>
      </w:r>
    </w:p>
    <w:p>
      <w:pPr>
        <w:pStyle w:val="BodyText"/>
        <w:tabs>
          <w:tab w:val="left" w:pos="5182"/>
          <w:tab w:val="left" w:pos="5996"/>
          <w:tab w:val="left" w:pos="10407"/>
          <w:tab w:val="left" w:pos="10850"/>
          <w:tab w:val="left" w:pos="11218"/>
          <w:tab w:val="left" w:pos="11657"/>
        </w:tabs>
        <w:spacing w:line="343" w:lineRule="auto"/>
        <w:ind w:left="164" w:right="397" w:firstLine="629"/>
      </w:pPr>
      <w:r>
        <w:drawing>
          <wp:anchor distT="0" distB="0" distL="0" distR="0" simplePos="0" relativeHeight="251663360" behindDoc="1" locked="0" layoutInCell="1" allowOverlap="1">
            <wp:simplePos x="0" y="0"/>
            <wp:positionH relativeFrom="page">
              <wp:posOffset>4483100</wp:posOffset>
            </wp:positionH>
            <wp:positionV relativeFrom="paragraph">
              <wp:posOffset>186541</wp:posOffset>
            </wp:positionV>
            <wp:extent cx="647700" cy="381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6477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7797800</wp:posOffset>
            </wp:positionH>
            <wp:positionV relativeFrom="paragraph">
              <wp:posOffset>529441</wp:posOffset>
            </wp:positionV>
            <wp:extent cx="647700" cy="38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6477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8089900</wp:posOffset>
            </wp:positionH>
            <wp:positionV relativeFrom="paragraph">
              <wp:posOffset>1215241</wp:posOffset>
            </wp:positionV>
            <wp:extent cx="6350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635000" cy="38100"/>
                    </a:xfrm>
                    <a:prstGeom prst="rect">
                      <a:avLst/>
                    </a:prstGeom>
                  </pic:spPr>
                </pic:pic>
              </a:graphicData>
            </a:graphic>
          </wp:anchor>
        </w:drawing>
      </w:r>
      <w:r>
        <w:t>But  his  fame  wasn’t</w:t>
      </w:r>
      <w:r>
        <w:rPr>
          <w:spacing w:val="19"/>
        </w:rPr>
        <w:t xml:space="preserve"> </w:t>
      </w:r>
      <w:r>
        <w:t>just</w:t>
      </w:r>
      <w:r>
        <w:rPr>
          <w:spacing w:val="56"/>
        </w:rPr>
        <w:t xml:space="preserve"> </w:t>
      </w:r>
      <w:r>
        <w:t>a(n)</w:t>
        <w:tab/>
        <w:t>35</w:t>
        <w:tab/>
        <w:t xml:space="preserve">of his research. Hawking, who had a rare disease that made  it  impossible  for him  to  move or  speak, was  </w:t>
      </w:r>
      <w:r>
        <w:rPr>
          <w:spacing w:val="17"/>
        </w:rPr>
        <w:t xml:space="preserve"> </w:t>
      </w:r>
      <w:r>
        <w:t>also  a  popular</w:t>
      </w:r>
      <w:r>
        <w:rPr>
          <w:spacing w:val="58"/>
        </w:rPr>
        <w:t xml:space="preserve"> </w:t>
      </w:r>
      <w:r>
        <w:t>public</w:t>
        <w:tab/>
        <w:t>36</w:t>
        <w:tab/>
        <w:tab/>
        <w:t xml:space="preserve">and best-selling author. When he came to scientific conferences, the audience focused their attention on him. And it wasn’t  just  the  scientists  but  the  general  public  as  well  who </w:t>
      </w:r>
      <w:r>
        <w:rPr>
          <w:spacing w:val="55"/>
        </w:rPr>
        <w:t xml:space="preserve"> </w:t>
      </w:r>
      <w:r>
        <w:t>showed</w:t>
      </w:r>
      <w:r>
        <w:rPr>
          <w:spacing w:val="66"/>
        </w:rPr>
        <w:t xml:space="preserve"> </w:t>
      </w:r>
      <w:r>
        <w:t>great</w:t>
        <w:tab/>
        <w:tab/>
        <w:t>37</w:t>
        <w:tab/>
        <w:tab/>
        <w:t xml:space="preserve">for him. His popular book about his work, </w:t>
      </w:r>
      <w:r>
        <w:rPr>
          <w:i/>
        </w:rPr>
        <w:t xml:space="preserve">A Brief History of Time </w:t>
      </w:r>
      <w:r>
        <w:t>, was a best-seller. But he agreed that that book was</w:t>
      </w:r>
      <w:r>
        <w:rPr>
          <w:spacing w:val="6"/>
        </w:rPr>
        <w:t xml:space="preserve"> </w:t>
      </w:r>
      <w:r>
        <w:t>probably</w:t>
      </w:r>
      <w:r>
        <w:rPr>
          <w:spacing w:val="8"/>
        </w:rPr>
        <w:t xml:space="preserve"> </w:t>
      </w:r>
      <w:r>
        <w:t>the</w:t>
      </w:r>
      <w:r>
        <w:rPr>
          <w:spacing w:val="6"/>
        </w:rPr>
        <w:t xml:space="preserve"> </w:t>
      </w:r>
      <w:r>
        <w:t>least-read,</w:t>
      </w:r>
      <w:r>
        <w:rPr>
          <w:spacing w:val="8"/>
        </w:rPr>
        <w:t xml:space="preserve"> </w:t>
      </w:r>
      <w:r>
        <w:rPr>
          <w:spacing w:val="-8"/>
        </w:rPr>
        <w:t>most-bought</w:t>
      </w:r>
      <w:r>
        <w:rPr>
          <w:spacing w:val="7"/>
        </w:rPr>
        <w:t xml:space="preserve"> </w:t>
      </w:r>
      <w:r>
        <w:t>book</w:t>
      </w:r>
      <w:r>
        <w:rPr>
          <w:spacing w:val="8"/>
        </w:rPr>
        <w:t xml:space="preserve"> </w:t>
      </w:r>
      <w:r>
        <w:t>ever.</w:t>
      </w:r>
      <w:r>
        <w:rPr>
          <w:spacing w:val="7"/>
        </w:rPr>
        <w:t xml:space="preserve"> </w:t>
      </w:r>
      <w:r>
        <w:t>This</w:t>
      </w:r>
      <w:r>
        <w:rPr>
          <w:spacing w:val="8"/>
        </w:rPr>
        <w:t xml:space="preserve"> </w:t>
      </w:r>
      <w:r>
        <w:t>showed</w:t>
      </w:r>
      <w:r>
        <w:rPr>
          <w:spacing w:val="7"/>
        </w:rPr>
        <w:t xml:space="preserve"> </w:t>
      </w:r>
      <w:r>
        <w:t>Hawking’s</w:t>
      </w:r>
      <w:r>
        <w:rPr>
          <w:spacing w:val="8"/>
        </w:rPr>
        <w:t xml:space="preserve"> </w:t>
      </w:r>
      <w:r>
        <w:t>sense</w:t>
      </w:r>
      <w:r>
        <w:rPr>
          <w:spacing w:val="8"/>
        </w:rPr>
        <w:t xml:space="preserve"> </w:t>
      </w:r>
      <w:r>
        <w:t>of</w:t>
      </w:r>
      <w:r>
        <w:rPr>
          <w:spacing w:val="7"/>
        </w:rPr>
        <w:t xml:space="preserve"> </w:t>
      </w:r>
      <w:r>
        <w:t>humor.</w:t>
      </w:r>
    </w:p>
    <w:p>
      <w:pPr>
        <w:pStyle w:val="BodyText"/>
        <w:tabs>
          <w:tab w:val="left" w:pos="6752"/>
          <w:tab w:val="left" w:pos="7563"/>
        </w:tabs>
        <w:spacing w:line="343" w:lineRule="auto"/>
        <w:ind w:left="164" w:right="397" w:firstLine="629"/>
      </w:pPr>
      <w:r>
        <w:drawing>
          <wp:anchor distT="0" distB="0" distL="0" distR="0" simplePos="0" relativeHeight="251666432" behindDoc="1" locked="0" layoutInCell="1" allowOverlap="1">
            <wp:simplePos x="0" y="0"/>
            <wp:positionH relativeFrom="page">
              <wp:posOffset>5486400</wp:posOffset>
            </wp:positionH>
            <wp:positionV relativeFrom="paragraph">
              <wp:posOffset>186160</wp:posOffset>
            </wp:positionV>
            <wp:extent cx="647700" cy="381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647700" cy="38100"/>
                    </a:xfrm>
                    <a:prstGeom prst="rect">
                      <a:avLst/>
                    </a:prstGeom>
                  </pic:spPr>
                </pic:pic>
              </a:graphicData>
            </a:graphic>
          </wp:anchor>
        </w:drawing>
      </w:r>
      <w:r>
        <w:t>That sense of humor, along with</w:t>
      </w:r>
      <w:r>
        <w:rPr>
          <w:spacing w:val="56"/>
        </w:rPr>
        <w:t xml:space="preserve"> </w:t>
      </w:r>
      <w:r>
        <w:t>his</w:t>
      </w:r>
      <w:r>
        <w:rPr>
          <w:spacing w:val="9"/>
        </w:rPr>
        <w:t xml:space="preserve"> </w:t>
      </w:r>
      <w:r>
        <w:t>fame,</w:t>
        <w:tab/>
        <w:t>38</w:t>
        <w:tab/>
        <w:t xml:space="preserve">Hawking to appear on </w:t>
      </w:r>
      <w:r>
        <w:rPr>
          <w:i/>
        </w:rPr>
        <w:t xml:space="preserve">The Simpsons </w:t>
      </w:r>
      <w:r>
        <w:t>several times—as well as on a number of other popular</w:t>
      </w:r>
      <w:r>
        <w:rPr>
          <w:spacing w:val="17"/>
        </w:rPr>
        <w:t xml:space="preserve"> </w:t>
      </w:r>
      <w:r>
        <w:t>shows.</w:t>
      </w:r>
    </w:p>
    <w:p>
      <w:pPr>
        <w:pStyle w:val="BodyText"/>
        <w:spacing w:line="380" w:lineRule="exact"/>
        <w:ind w:left="793"/>
      </w:pPr>
      <w:r>
        <w:t xml:space="preserve">Toward the end of his life, Hawking’s disease left him almost </w:t>
      </w:r>
      <w:r>
        <w:rPr>
          <w:i/>
        </w:rPr>
        <w:t xml:space="preserve">paralyzed </w:t>
      </w:r>
      <w:r>
        <w:t xml:space="preserve">( </w:t>
      </w:r>
      <w:r>
        <w:rPr>
          <w:rFonts w:ascii="宋体" w:eastAsia="宋体" w:hAnsi="宋体" w:hint="eastAsia"/>
          <w:spacing w:val="-3"/>
        </w:rPr>
        <w:t xml:space="preserve">瘫 痪 的 </w:t>
      </w:r>
      <w:r>
        <w:t>). It took</w:t>
      </w:r>
      <w:r>
        <w:rPr>
          <w:spacing w:val="60"/>
        </w:rPr>
        <w:t xml:space="preserve"> </w:t>
      </w:r>
      <w:r>
        <w:t>an</w:t>
      </w:r>
    </w:p>
    <w:p>
      <w:pPr>
        <w:pStyle w:val="BodyText"/>
        <w:tabs>
          <w:tab w:val="left" w:pos="1963"/>
          <w:tab w:val="left" w:pos="2777"/>
          <w:tab w:val="left" w:pos="10572"/>
          <w:tab w:val="left" w:pos="11387"/>
        </w:tabs>
        <w:spacing w:before="149" w:line="343" w:lineRule="auto"/>
        <w:ind w:left="164" w:right="481"/>
      </w:pPr>
      <w:r>
        <w:drawing>
          <wp:anchor distT="0" distB="0" distL="0" distR="0" simplePos="0" relativeHeight="251667456" behindDoc="1" locked="0" layoutInCell="1" allowOverlap="1">
            <wp:simplePos x="0" y="0"/>
            <wp:positionH relativeFrom="page">
              <wp:posOffset>2438400</wp:posOffset>
            </wp:positionH>
            <wp:positionV relativeFrom="paragraph">
              <wp:posOffset>280775</wp:posOffset>
            </wp:positionV>
            <wp:extent cx="647700" cy="381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6477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7912100</wp:posOffset>
            </wp:positionH>
            <wp:positionV relativeFrom="paragraph">
              <wp:posOffset>623675</wp:posOffset>
            </wp:positionV>
            <wp:extent cx="647700" cy="381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2" cstate="print"/>
                    <a:stretch>
                      <a:fillRect/>
                    </a:stretch>
                  </pic:blipFill>
                  <pic:spPr>
                    <a:xfrm>
                      <a:off x="0" y="0"/>
                      <a:ext cx="647700" cy="38100"/>
                    </a:xfrm>
                    <a:prstGeom prst="rect">
                      <a:avLst/>
                    </a:prstGeom>
                  </pic:spPr>
                </pic:pic>
              </a:graphicData>
            </a:graphic>
          </wp:anchor>
        </w:drawing>
      </w:r>
      <w:r>
        <w:t>enormous</w:t>
        <w:tab/>
        <w:t>39</w:t>
        <w:tab/>
        <w:t>for Hawking to communicate, using the tiny movements he could make to control a</w:t>
      </w:r>
      <w:r>
        <w:rPr>
          <w:spacing w:val="12"/>
        </w:rPr>
        <w:t xml:space="preserve"> </w:t>
      </w:r>
      <w:r>
        <w:t>computer.</w:t>
      </w:r>
      <w:r>
        <w:rPr>
          <w:spacing w:val="10"/>
        </w:rPr>
        <w:t xml:space="preserve"> </w:t>
      </w:r>
      <w:r>
        <w:t>It’s</w:t>
      </w:r>
      <w:r>
        <w:rPr>
          <w:spacing w:val="11"/>
        </w:rPr>
        <w:t xml:space="preserve"> </w:t>
      </w:r>
      <w:r>
        <w:t>tempting</w:t>
      </w:r>
      <w:r>
        <w:rPr>
          <w:spacing w:val="11"/>
        </w:rPr>
        <w:t xml:space="preserve"> </w:t>
      </w:r>
      <w:r>
        <w:t>to</w:t>
      </w:r>
      <w:r>
        <w:rPr>
          <w:spacing w:val="11"/>
        </w:rPr>
        <w:t xml:space="preserve"> </w:t>
      </w:r>
      <w:r>
        <w:t>say</w:t>
      </w:r>
      <w:r>
        <w:rPr>
          <w:spacing w:val="12"/>
        </w:rPr>
        <w:t xml:space="preserve"> </w:t>
      </w:r>
      <w:r>
        <w:rPr>
          <w:spacing w:val="-19"/>
        </w:rPr>
        <w:t>that</w:t>
      </w:r>
      <w:r>
        <w:rPr>
          <w:spacing w:val="12"/>
        </w:rPr>
        <w:t xml:space="preserve"> </w:t>
      </w:r>
      <w:r>
        <w:t>Hawking</w:t>
      </w:r>
      <w:r>
        <w:rPr>
          <w:spacing w:val="12"/>
        </w:rPr>
        <w:t xml:space="preserve"> </w:t>
      </w:r>
      <w:r>
        <w:t>achieved</w:t>
      </w:r>
      <w:r>
        <w:rPr>
          <w:spacing w:val="12"/>
        </w:rPr>
        <w:t xml:space="preserve"> </w:t>
      </w:r>
      <w:r>
        <w:t>his</w:t>
      </w:r>
      <w:r>
        <w:rPr>
          <w:spacing w:val="12"/>
        </w:rPr>
        <w:t xml:space="preserve"> </w:t>
      </w:r>
      <w:r>
        <w:t>fame</w:t>
      </w:r>
      <w:r>
        <w:rPr>
          <w:spacing w:val="13"/>
        </w:rPr>
        <w:t xml:space="preserve"> </w:t>
      </w:r>
      <w:r>
        <w:t>in</w:t>
      </w:r>
      <w:r>
        <w:rPr>
          <w:spacing w:val="12"/>
        </w:rPr>
        <w:t xml:space="preserve"> </w:t>
      </w:r>
      <w:r>
        <w:t>spite</w:t>
      </w:r>
      <w:r>
        <w:rPr>
          <w:spacing w:val="12"/>
        </w:rPr>
        <w:t xml:space="preserve"> </w:t>
      </w:r>
      <w:r>
        <w:t>of</w:t>
      </w:r>
      <w:r>
        <w:rPr>
          <w:spacing w:val="12"/>
        </w:rPr>
        <w:t xml:space="preserve"> </w:t>
      </w:r>
      <w:r>
        <w:t>his</w:t>
        <w:tab/>
        <w:t>40</w:t>
        <w:tab/>
        <w:t>challenges.</w:t>
      </w:r>
    </w:p>
    <w:p>
      <w:pPr>
        <w:pStyle w:val="Heading3"/>
        <w:numPr>
          <w:ilvl w:val="0"/>
          <w:numId w:val="18"/>
        </w:numPr>
        <w:tabs>
          <w:tab w:val="left" w:pos="573"/>
        </w:tabs>
        <w:spacing w:before="232" w:after="0" w:line="343" w:lineRule="auto"/>
        <w:ind w:left="164" w:right="9895" w:firstLine="0"/>
        <w:jc w:val="left"/>
      </w:pPr>
      <w:r>
        <w:t>Reading Comprehension Section</w:t>
      </w:r>
      <w:r>
        <w:rPr>
          <w:spacing w:val="1"/>
        </w:rPr>
        <w:t xml:space="preserve"> </w:t>
      </w:r>
      <w:r>
        <w:t>A</w:t>
      </w:r>
    </w:p>
    <w:p>
      <w:pPr>
        <w:pStyle w:val="BodyText"/>
        <w:spacing w:line="376" w:lineRule="exact"/>
        <w:ind w:left="164"/>
      </w:pPr>
      <w:r>
        <w:rPr>
          <w:b/>
        </w:rPr>
        <w:t xml:space="preserve">Directions: </w:t>
      </w:r>
      <w:r>
        <w:t>For each blank in the following passage there are four words or phrases marked A, B, C and</w:t>
      </w:r>
    </w:p>
    <w:p>
      <w:pPr>
        <w:pStyle w:val="BodyText"/>
        <w:spacing w:before="162"/>
        <w:ind w:left="164"/>
      </w:pPr>
      <w:r>
        <w:t>D. Fill in each blank with the word or phrase that best fits the context.</w:t>
      </w:r>
    </w:p>
    <w:p>
      <w:pPr>
        <w:pStyle w:val="BodyText"/>
        <w:rPr>
          <w:sz w:val="32"/>
        </w:rPr>
      </w:pPr>
    </w:p>
    <w:p>
      <w:pPr>
        <w:pStyle w:val="BodyText"/>
        <w:spacing w:before="7"/>
        <w:rPr>
          <w:sz w:val="24"/>
        </w:rPr>
      </w:pPr>
    </w:p>
    <w:p>
      <w:pPr>
        <w:spacing w:before="0"/>
        <w:ind w:left="47" w:right="0" w:firstLine="0"/>
        <w:jc w:val="center"/>
        <w:rPr>
          <w:sz w:val="15"/>
        </w:rPr>
      </w:pPr>
      <w:r>
        <w:rPr>
          <w:w w:val="100"/>
          <w:sz w:val="15"/>
        </w:rPr>
        <w:t>@</w:t>
      </w:r>
    </w:p>
    <w:p>
      <w:pPr>
        <w:pStyle w:val="BodyText"/>
        <w:rPr>
          <w:sz w:val="14"/>
        </w:rPr>
      </w:pPr>
    </w:p>
    <w:p>
      <w:pPr>
        <w:pStyle w:val="BodyText"/>
        <w:spacing w:before="125" w:line="343" w:lineRule="auto"/>
        <w:ind w:left="164" w:right="578" w:firstLine="629"/>
      </w:pPr>
      <w:r>
        <w:t>What did we do to deserve cats and dogs Not only are they super cute and make us smile on a daily basis, scientists from Washington State University have now proved that touching our favourite</w:t>
      </w:r>
    </w:p>
    <w:p>
      <w:pPr>
        <w:pStyle w:val="BodyText"/>
        <w:tabs>
          <w:tab w:val="left" w:pos="1304"/>
        </w:tabs>
        <w:spacing w:line="376" w:lineRule="exact"/>
        <w:ind w:left="495"/>
      </w:pPr>
      <w:r>
        <w:drawing>
          <wp:anchor distT="0" distB="0" distL="0" distR="0" simplePos="0" relativeHeight="251669504" behindDoc="1" locked="0" layoutInCell="1" allowOverlap="1">
            <wp:simplePos x="0" y="0"/>
            <wp:positionH relativeFrom="page">
              <wp:posOffset>1511300</wp:posOffset>
            </wp:positionH>
            <wp:positionV relativeFrom="paragraph">
              <wp:posOffset>182937</wp:posOffset>
            </wp:positionV>
            <wp:extent cx="6477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2" cstate="print"/>
                    <a:stretch>
                      <a:fillRect/>
                    </a:stretch>
                  </pic:blipFill>
                  <pic:spPr>
                    <a:xfrm>
                      <a:off x="0" y="0"/>
                      <a:ext cx="647700" cy="38100"/>
                    </a:xfrm>
                    <a:prstGeom prst="rect">
                      <a:avLst/>
                    </a:prstGeom>
                  </pic:spPr>
                </pic:pic>
              </a:graphicData>
            </a:graphic>
          </wp:anchor>
        </w:drawing>
      </w:r>
      <w:r>
        <w:t>41</w:t>
        <w:tab/>
        <w:t>friends gently for just ten minutes is an effective way to reduce stress</w:t>
      </w:r>
      <w:r>
        <w:rPr>
          <w:spacing w:val="44"/>
        </w:rPr>
        <w:t xml:space="preserve"> </w:t>
      </w:r>
      <w:r>
        <w:t>levels.</w:t>
      </w:r>
    </w:p>
    <w:p>
      <w:pPr>
        <w:spacing w:after="0" w:line="376" w:lineRule="exact"/>
        <w:sectPr>
          <w:pgSz w:w="17860" w:h="25260"/>
          <w:pgMar w:top="2420" w:right="1960" w:bottom="280" w:left="2220" w:header="708" w:footer="708"/>
          <w:pgNumType w:start="15"/>
          <w:cols w:space="708"/>
        </w:sectPr>
      </w:pPr>
    </w:p>
    <w:p>
      <w:pPr>
        <w:pStyle w:val="BodyText"/>
        <w:spacing w:before="8"/>
        <w:rPr>
          <w:sz w:val="29"/>
        </w:rPr>
      </w:pPr>
    </w:p>
    <w:p>
      <w:pPr>
        <w:pStyle w:val="BodyText"/>
        <w:spacing w:before="43" w:line="336" w:lineRule="auto"/>
        <w:ind w:left="164" w:right="406" w:firstLine="629"/>
        <w:jc w:val="both"/>
      </w:pPr>
      <w:r>
        <w:drawing>
          <wp:anchor distT="0" distB="0" distL="0" distR="0" simplePos="0" relativeHeight="251670528" behindDoc="1" locked="0" layoutInCell="1" allowOverlap="1">
            <wp:simplePos x="0" y="0"/>
            <wp:positionH relativeFrom="page">
              <wp:posOffset>8864600</wp:posOffset>
            </wp:positionH>
            <wp:positionV relativeFrom="paragraph">
              <wp:posOffset>559159</wp:posOffset>
            </wp:positionV>
            <wp:extent cx="7112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4" cstate="print"/>
                    <a:stretch>
                      <a:fillRect/>
                    </a:stretch>
                  </pic:blipFill>
                  <pic:spPr>
                    <a:xfrm>
                      <a:off x="0" y="0"/>
                      <a:ext cx="711200" cy="38100"/>
                    </a:xfrm>
                    <a:prstGeom prst="rect">
                      <a:avLst/>
                    </a:prstGeom>
                  </pic:spPr>
                </pic:pic>
              </a:graphicData>
            </a:graphic>
          </wp:anchor>
        </w:drawing>
      </w:r>
      <w:r>
        <w:t xml:space="preserve">In findings published in </w:t>
      </w:r>
      <w:r>
        <w:rPr>
          <w:i/>
        </w:rPr>
        <w:t>AERA Open</w:t>
      </w:r>
      <w:r>
        <w:t>—an open access journal published by the American Educational  Research  Association</w:t>
      </w:r>
      <w:r>
        <w:rPr>
          <w:rFonts w:ascii="宋体" w:hAnsi="宋体"/>
        </w:rPr>
        <w:t>—</w:t>
      </w:r>
      <w:r>
        <w:t xml:space="preserve">last  month,  scientists  showed  that  the   general   42   of students    improves quickly, with even those who are highly stressed showing “significant” reduction   in cortisol </w:t>
      </w:r>
      <w:r>
        <w:rPr>
          <w:spacing w:val="-3"/>
        </w:rPr>
        <w:t xml:space="preserve">levels—a </w:t>
      </w:r>
      <w:r>
        <w:t>chemical produced by our bodies in times of</w:t>
      </w:r>
      <w:r>
        <w:rPr>
          <w:spacing w:val="34"/>
        </w:rPr>
        <w:t xml:space="preserve"> </w:t>
      </w:r>
      <w:r>
        <w:t>stress.</w:t>
      </w:r>
    </w:p>
    <w:p>
      <w:pPr>
        <w:pStyle w:val="BodyText"/>
        <w:spacing w:before="14"/>
        <w:ind w:left="818"/>
        <w:jc w:val="both"/>
      </w:pPr>
      <w:r>
        <w:drawing>
          <wp:anchor distT="0" distB="0" distL="0" distR="0" simplePos="0" relativeHeight="251671552" behindDoc="1" locked="0" layoutInCell="1" allowOverlap="1">
            <wp:simplePos x="0" y="0"/>
            <wp:positionH relativeFrom="page">
              <wp:posOffset>9271000</wp:posOffset>
            </wp:positionH>
            <wp:positionV relativeFrom="paragraph">
              <wp:posOffset>197844</wp:posOffset>
            </wp:positionV>
            <wp:extent cx="5842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5" cstate="print"/>
                    <a:stretch>
                      <a:fillRect/>
                    </a:stretch>
                  </pic:blipFill>
                  <pic:spPr>
                    <a:xfrm>
                      <a:off x="0" y="0"/>
                      <a:ext cx="584200" cy="38100"/>
                    </a:xfrm>
                    <a:prstGeom prst="rect">
                      <a:avLst/>
                    </a:prstGeom>
                  </pic:spPr>
                </pic:pic>
              </a:graphicData>
            </a:graphic>
          </wp:anchor>
        </w:drawing>
      </w:r>
      <w:r>
        <w:t>Many universities have adopted “Pet Your Stress Away” programs where students can 43</w:t>
      </w:r>
    </w:p>
    <w:p>
      <w:pPr>
        <w:pStyle w:val="BodyText"/>
        <w:spacing w:before="162"/>
        <w:ind w:left="164"/>
        <w:jc w:val="both"/>
      </w:pPr>
      <w:r>
        <w:t>cats or dogs and it appears to be showing both psychological and physiological benefits now.</w:t>
      </w:r>
    </w:p>
    <w:p>
      <w:pPr>
        <w:pStyle w:val="BodyText"/>
        <w:tabs>
          <w:tab w:val="left" w:pos="1956"/>
          <w:tab w:val="left" w:pos="2604"/>
          <w:tab w:val="left" w:pos="2971"/>
          <w:tab w:val="left" w:pos="3771"/>
        </w:tabs>
        <w:spacing w:before="161" w:line="343" w:lineRule="auto"/>
        <w:ind w:left="164" w:right="397" w:firstLine="622"/>
      </w:pPr>
      <w:r>
        <w:drawing>
          <wp:anchor distT="0" distB="0" distL="0" distR="0" simplePos="0" relativeHeight="251672576" behindDoc="1" locked="0" layoutInCell="1" allowOverlap="1">
            <wp:simplePos x="0" y="0"/>
            <wp:positionH relativeFrom="page">
              <wp:posOffset>3086100</wp:posOffset>
            </wp:positionH>
            <wp:positionV relativeFrom="paragraph">
              <wp:posOffset>634089</wp:posOffset>
            </wp:positionV>
            <wp:extent cx="6350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6" cstate="print"/>
                    <a:stretch>
                      <a:fillRect/>
                    </a:stretch>
                  </pic:blipFill>
                  <pic:spPr>
                    <a:xfrm>
                      <a:off x="0" y="0"/>
                      <a:ext cx="6350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2438400</wp:posOffset>
            </wp:positionH>
            <wp:positionV relativeFrom="paragraph">
              <wp:posOffset>976989</wp:posOffset>
            </wp:positionV>
            <wp:extent cx="647700" cy="38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7" cstate="print"/>
                    <a:stretch>
                      <a:fillRect/>
                    </a:stretch>
                  </pic:blipFill>
                  <pic:spPr>
                    <a:xfrm>
                      <a:off x="0" y="0"/>
                      <a:ext cx="647700" cy="38100"/>
                    </a:xfrm>
                    <a:prstGeom prst="rect">
                      <a:avLst/>
                    </a:prstGeom>
                  </pic:spPr>
                </pic:pic>
              </a:graphicData>
            </a:graphic>
          </wp:anchor>
        </w:drawing>
      </w:r>
      <w:r>
        <w:t xml:space="preserve">The research, conducted by Washington State University </w:t>
      </w:r>
      <w:r>
        <w:rPr>
          <w:spacing w:val="-12"/>
        </w:rPr>
        <w:t xml:space="preserve">(WSU,)shows </w:t>
      </w:r>
      <w:r>
        <w:t xml:space="preserve">that pets improve students’ moods, </w:t>
      </w:r>
      <w:r>
        <w:rPr>
          <w:spacing w:val="7"/>
        </w:rPr>
        <w:t xml:space="preserve"> </w:t>
      </w:r>
      <w:r>
        <w:t xml:space="preserve">and </w:t>
      </w:r>
      <w:r>
        <w:rPr>
          <w:spacing w:val="19"/>
        </w:rPr>
        <w:t xml:space="preserve"> </w:t>
      </w:r>
      <w:r>
        <w:t>their</w:t>
        <w:tab/>
        <w:tab/>
        <w:t>44</w:t>
        <w:tab/>
        <w:t xml:space="preserve">has stress-relieving physiological benefits. “Just 10 minutes can </w:t>
      </w:r>
      <w:r>
        <w:rPr>
          <w:spacing w:val="-3"/>
        </w:rPr>
        <w:t xml:space="preserve">have </w:t>
      </w:r>
      <w:r>
        <w:t>a significant</w:t>
        <w:tab/>
        <w:t>45</w:t>
        <w:tab/>
        <w:t>,” said Patricia Pendry, an associate professor in WSU’s Department of Human Development.</w:t>
      </w:r>
    </w:p>
    <w:p>
      <w:pPr>
        <w:pStyle w:val="BodyText"/>
        <w:tabs>
          <w:tab w:val="right" w:pos="13122"/>
        </w:tabs>
        <w:spacing w:line="375" w:lineRule="exact"/>
        <w:ind w:left="793"/>
      </w:pPr>
      <w:r>
        <w:drawing>
          <wp:anchor distT="0" distB="0" distL="0" distR="0" simplePos="0" relativeHeight="251674624" behindDoc="1" locked="0" layoutInCell="1" allowOverlap="1">
            <wp:simplePos x="0" y="0"/>
            <wp:positionH relativeFrom="page">
              <wp:posOffset>9321800</wp:posOffset>
            </wp:positionH>
            <wp:positionV relativeFrom="paragraph">
              <wp:posOffset>186064</wp:posOffset>
            </wp:positionV>
            <wp:extent cx="533400" cy="381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8" cstate="print"/>
                    <a:stretch>
                      <a:fillRect/>
                    </a:stretch>
                  </pic:blipFill>
                  <pic:spPr>
                    <a:xfrm>
                      <a:off x="0" y="0"/>
                      <a:ext cx="533400" cy="38100"/>
                    </a:xfrm>
                    <a:prstGeom prst="rect">
                      <a:avLst/>
                    </a:prstGeom>
                  </pic:spPr>
                </pic:pic>
              </a:graphicData>
            </a:graphic>
          </wp:anchor>
        </w:drawing>
      </w:r>
      <w:r>
        <w:t>This</w:t>
      </w:r>
      <w:r>
        <w:rPr>
          <w:spacing w:val="9"/>
        </w:rPr>
        <w:t xml:space="preserve"> </w:t>
      </w:r>
      <w:r>
        <w:t>is</w:t>
      </w:r>
      <w:r>
        <w:rPr>
          <w:spacing w:val="9"/>
        </w:rPr>
        <w:t xml:space="preserve"> </w:t>
      </w:r>
      <w:r>
        <w:t>the</w:t>
      </w:r>
      <w:r>
        <w:rPr>
          <w:spacing w:val="8"/>
        </w:rPr>
        <w:t xml:space="preserve"> </w:t>
      </w:r>
      <w:r>
        <w:t>first</w:t>
      </w:r>
      <w:r>
        <w:rPr>
          <w:spacing w:val="10"/>
        </w:rPr>
        <w:t xml:space="preserve"> </w:t>
      </w:r>
      <w:r>
        <w:t>study</w:t>
      </w:r>
      <w:r>
        <w:rPr>
          <w:spacing w:val="9"/>
        </w:rPr>
        <w:t xml:space="preserve"> </w:t>
      </w:r>
      <w:r>
        <w:t>that</w:t>
      </w:r>
      <w:r>
        <w:rPr>
          <w:spacing w:val="8"/>
        </w:rPr>
        <w:t xml:space="preserve"> </w:t>
      </w:r>
      <w:r>
        <w:t>has</w:t>
      </w:r>
      <w:r>
        <w:rPr>
          <w:spacing w:val="10"/>
        </w:rPr>
        <w:t xml:space="preserve"> </w:t>
      </w:r>
      <w:r>
        <w:t>demonstrated</w:t>
      </w:r>
      <w:r>
        <w:rPr>
          <w:spacing w:val="9"/>
        </w:rPr>
        <w:t xml:space="preserve"> </w:t>
      </w:r>
      <w:r>
        <w:t>reductions</w:t>
      </w:r>
      <w:r>
        <w:rPr>
          <w:spacing w:val="9"/>
        </w:rPr>
        <w:t xml:space="preserve"> </w:t>
      </w:r>
      <w:r>
        <w:t>in</w:t>
      </w:r>
      <w:r>
        <w:rPr>
          <w:spacing w:val="9"/>
        </w:rPr>
        <w:t xml:space="preserve"> </w:t>
      </w:r>
      <w:r>
        <w:t>students’</w:t>
      </w:r>
      <w:r>
        <w:rPr>
          <w:spacing w:val="10"/>
        </w:rPr>
        <w:t xml:space="preserve"> </w:t>
      </w:r>
      <w:r>
        <w:t>cortisol</w:t>
      </w:r>
      <w:r>
        <w:rPr>
          <w:spacing w:val="8"/>
        </w:rPr>
        <w:t xml:space="preserve"> </w:t>
      </w:r>
      <w:r>
        <w:t>levels</w:t>
      </w:r>
      <w:r>
        <w:rPr>
          <w:spacing w:val="9"/>
        </w:rPr>
        <w:t xml:space="preserve"> </w:t>
      </w:r>
      <w:r>
        <w:t>during</w:t>
      </w:r>
      <w:r>
        <w:rPr>
          <w:spacing w:val="10"/>
        </w:rPr>
        <w:t xml:space="preserve"> </w:t>
      </w:r>
      <w:r>
        <w:t>a</w:t>
        <w:tab/>
        <w:t>46</w:t>
      </w:r>
    </w:p>
    <w:p>
      <w:pPr>
        <w:spacing w:before="147"/>
        <w:ind w:left="164" w:right="0" w:firstLine="0"/>
        <w:jc w:val="left"/>
        <w:rPr>
          <w:sz w:val="31"/>
        </w:rPr>
      </w:pPr>
      <w:r>
        <w:rPr>
          <w:i/>
          <w:sz w:val="31"/>
        </w:rPr>
        <w:t xml:space="preserve">intervention </w:t>
      </w:r>
      <w:r>
        <w:rPr>
          <w:sz w:val="31"/>
        </w:rPr>
        <w:t>(</w:t>
      </w:r>
      <w:r>
        <w:rPr>
          <w:rFonts w:ascii="宋体" w:eastAsia="宋体" w:hint="eastAsia"/>
          <w:sz w:val="31"/>
        </w:rPr>
        <w:t>介入</w:t>
      </w:r>
      <w:r>
        <w:rPr>
          <w:sz w:val="31"/>
        </w:rPr>
        <w:t>).</w:t>
      </w:r>
    </w:p>
    <w:p>
      <w:pPr>
        <w:pStyle w:val="BodyText"/>
        <w:tabs>
          <w:tab w:val="left" w:pos="3025"/>
          <w:tab w:val="left" w:pos="3829"/>
          <w:tab w:val="left" w:pos="8333"/>
          <w:tab w:val="left" w:pos="9147"/>
          <w:tab w:val="left" w:pos="11401"/>
          <w:tab w:val="left" w:pos="12215"/>
        </w:tabs>
        <w:spacing w:before="158" w:line="343" w:lineRule="auto"/>
        <w:ind w:left="164" w:right="355" w:firstLine="629"/>
      </w:pPr>
      <w:r>
        <w:drawing>
          <wp:anchor distT="0" distB="0" distL="0" distR="0" simplePos="0" relativeHeight="251675648" behindDoc="1" locked="0" layoutInCell="1" allowOverlap="1">
            <wp:simplePos x="0" y="0"/>
            <wp:positionH relativeFrom="page">
              <wp:posOffset>3111500</wp:posOffset>
            </wp:positionH>
            <wp:positionV relativeFrom="paragraph">
              <wp:posOffset>631549</wp:posOffset>
            </wp:positionV>
            <wp:extent cx="6477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19" cstate="print"/>
                    <a:stretch>
                      <a:fillRect/>
                    </a:stretch>
                  </pic:blipFill>
                  <pic:spPr>
                    <a:xfrm>
                      <a:off x="0" y="0"/>
                      <a:ext cx="6477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6489700</wp:posOffset>
            </wp:positionH>
            <wp:positionV relativeFrom="paragraph">
              <wp:posOffset>974449</wp:posOffset>
            </wp:positionV>
            <wp:extent cx="6477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17" cstate="print"/>
                    <a:stretch>
                      <a:fillRect/>
                    </a:stretch>
                  </pic:blipFill>
                  <pic:spPr>
                    <a:xfrm>
                      <a:off x="0" y="0"/>
                      <a:ext cx="6477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8432800</wp:posOffset>
            </wp:positionH>
            <wp:positionV relativeFrom="paragraph">
              <wp:posOffset>1317349</wp:posOffset>
            </wp:positionV>
            <wp:extent cx="647700" cy="381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19" cstate="print"/>
                    <a:stretch>
                      <a:fillRect/>
                    </a:stretch>
                  </pic:blipFill>
                  <pic:spPr>
                    <a:xfrm>
                      <a:off x="0" y="0"/>
                      <a:ext cx="647700" cy="38100"/>
                    </a:xfrm>
                    <a:prstGeom prst="rect">
                      <a:avLst/>
                    </a:prstGeom>
                  </pic:spPr>
                </pic:pic>
              </a:graphicData>
            </a:graphic>
          </wp:anchor>
        </w:drawing>
      </w:r>
      <w:r>
        <w:t>The team chose 249 college students and put them into four random groups and compared the effects</w:t>
      </w:r>
      <w:r>
        <w:rPr>
          <w:spacing w:val="8"/>
        </w:rPr>
        <w:t xml:space="preserve"> </w:t>
      </w:r>
      <w:r>
        <w:t>of</w:t>
      </w:r>
      <w:r>
        <w:rPr>
          <w:spacing w:val="8"/>
        </w:rPr>
        <w:t xml:space="preserve"> </w:t>
      </w:r>
      <w:r>
        <w:t>different</w:t>
        <w:tab/>
        <w:t>47</w:t>
        <w:tab/>
        <w:t>to animals. The first group were provided 10 minutes of actual interaction with</w:t>
      </w:r>
      <w:r>
        <w:rPr>
          <w:spacing w:val="10"/>
        </w:rPr>
        <w:t xml:space="preserve"> </w:t>
      </w:r>
      <w:r>
        <w:t>dogs</w:t>
      </w:r>
      <w:r>
        <w:rPr>
          <w:spacing w:val="12"/>
        </w:rPr>
        <w:t xml:space="preserve"> </w:t>
      </w:r>
      <w:r>
        <w:t>and</w:t>
      </w:r>
      <w:r>
        <w:rPr>
          <w:spacing w:val="12"/>
        </w:rPr>
        <w:t xml:space="preserve"> </w:t>
      </w:r>
      <w:r>
        <w:t>cats.</w:t>
      </w:r>
      <w:r>
        <w:rPr>
          <w:spacing w:val="10"/>
        </w:rPr>
        <w:t xml:space="preserve"> </w:t>
      </w:r>
      <w:r>
        <w:t>The</w:t>
      </w:r>
      <w:r>
        <w:rPr>
          <w:spacing w:val="12"/>
        </w:rPr>
        <w:t xml:space="preserve"> </w:t>
      </w:r>
      <w:r>
        <w:t>second</w:t>
      </w:r>
      <w:r>
        <w:rPr>
          <w:spacing w:val="12"/>
        </w:rPr>
        <w:t xml:space="preserve"> </w:t>
      </w:r>
      <w:r>
        <w:t>group</w:t>
      </w:r>
      <w:r>
        <w:rPr>
          <w:spacing w:val="12"/>
        </w:rPr>
        <w:t xml:space="preserve"> </w:t>
      </w:r>
      <w:r>
        <w:t>waited</w:t>
      </w:r>
      <w:r>
        <w:rPr>
          <w:spacing w:val="11"/>
        </w:rPr>
        <w:t xml:space="preserve"> </w:t>
      </w:r>
      <w:r>
        <w:t>in</w:t>
      </w:r>
      <w:r>
        <w:rPr>
          <w:spacing w:val="11"/>
        </w:rPr>
        <w:t xml:space="preserve"> </w:t>
      </w:r>
      <w:r>
        <w:t>line</w:t>
      </w:r>
      <w:r>
        <w:rPr>
          <w:spacing w:val="12"/>
        </w:rPr>
        <w:t xml:space="preserve"> </w:t>
      </w:r>
      <w:r>
        <w:t>while</w:t>
        <w:tab/>
        <w:t>48</w:t>
        <w:tab/>
        <w:t>others petting the animals. The third</w:t>
      </w:r>
      <w:r>
        <w:rPr>
          <w:spacing w:val="11"/>
        </w:rPr>
        <w:t xml:space="preserve"> </w:t>
      </w:r>
      <w:r>
        <w:t>group</w:t>
      </w:r>
      <w:r>
        <w:rPr>
          <w:spacing w:val="13"/>
        </w:rPr>
        <w:t xml:space="preserve"> </w:t>
      </w:r>
      <w:r>
        <w:t>watched</w:t>
      </w:r>
      <w:r>
        <w:rPr>
          <w:spacing w:val="11"/>
        </w:rPr>
        <w:t xml:space="preserve"> </w:t>
      </w:r>
      <w:r>
        <w:t>a</w:t>
      </w:r>
      <w:r>
        <w:rPr>
          <w:spacing w:val="13"/>
        </w:rPr>
        <w:t xml:space="preserve"> </w:t>
      </w:r>
      <w:r>
        <w:t>slideshow</w:t>
      </w:r>
      <w:r>
        <w:rPr>
          <w:spacing w:val="13"/>
        </w:rPr>
        <w:t xml:space="preserve"> </w:t>
      </w:r>
      <w:r>
        <w:t>of</w:t>
      </w:r>
      <w:r>
        <w:rPr>
          <w:spacing w:val="12"/>
        </w:rPr>
        <w:t xml:space="preserve"> </w:t>
      </w:r>
      <w:r>
        <w:t>the</w:t>
      </w:r>
      <w:r>
        <w:rPr>
          <w:spacing w:val="12"/>
        </w:rPr>
        <w:t xml:space="preserve"> </w:t>
      </w:r>
      <w:r>
        <w:t>same</w:t>
      </w:r>
      <w:r>
        <w:rPr>
          <w:spacing w:val="13"/>
        </w:rPr>
        <w:t xml:space="preserve"> </w:t>
      </w:r>
      <w:r>
        <w:t>animals,</w:t>
      </w:r>
      <w:r>
        <w:rPr>
          <w:spacing w:val="12"/>
        </w:rPr>
        <w:t xml:space="preserve"> </w:t>
      </w:r>
      <w:r>
        <w:t>while</w:t>
      </w:r>
      <w:r>
        <w:rPr>
          <w:spacing w:val="12"/>
        </w:rPr>
        <w:t xml:space="preserve"> </w:t>
      </w:r>
      <w:r>
        <w:t>the</w:t>
      </w:r>
      <w:r>
        <w:rPr>
          <w:spacing w:val="11"/>
        </w:rPr>
        <w:t xml:space="preserve"> </w:t>
      </w:r>
      <w:r>
        <w:t>fourth</w:t>
      </w:r>
      <w:r>
        <w:rPr>
          <w:spacing w:val="13"/>
        </w:rPr>
        <w:t xml:space="preserve"> </w:t>
      </w:r>
      <w:r>
        <w:t>group</w:t>
      </w:r>
      <w:r>
        <w:rPr>
          <w:spacing w:val="13"/>
        </w:rPr>
        <w:t xml:space="preserve"> </w:t>
      </w:r>
      <w:r>
        <w:t>had</w:t>
      </w:r>
      <w:r>
        <w:rPr>
          <w:spacing w:val="12"/>
        </w:rPr>
        <w:t xml:space="preserve"> </w:t>
      </w:r>
      <w:r>
        <w:t>to</w:t>
        <w:tab/>
        <w:t>49</w:t>
        <w:tab/>
        <w:t>and was told they would be allowed to see the animals after 10</w:t>
      </w:r>
      <w:r>
        <w:rPr>
          <w:spacing w:val="23"/>
        </w:rPr>
        <w:t xml:space="preserve"> </w:t>
      </w:r>
      <w:r>
        <w:t>minutes.</w:t>
      </w:r>
    </w:p>
    <w:p>
      <w:pPr>
        <w:pStyle w:val="BodyText"/>
        <w:tabs>
          <w:tab w:val="left" w:pos="4750"/>
          <w:tab w:val="left" w:pos="5575"/>
        </w:tabs>
        <w:spacing w:line="377" w:lineRule="exact"/>
        <w:ind w:left="793"/>
      </w:pPr>
      <w:r>
        <w:drawing>
          <wp:anchor distT="0" distB="0" distL="0" distR="0" simplePos="0" relativeHeight="251678720" behindDoc="1" locked="0" layoutInCell="1" allowOverlap="1">
            <wp:simplePos x="0" y="0"/>
            <wp:positionH relativeFrom="page">
              <wp:posOffset>4203700</wp:posOffset>
            </wp:positionH>
            <wp:positionV relativeFrom="paragraph">
              <wp:posOffset>184707</wp:posOffset>
            </wp:positionV>
            <wp:extent cx="660400" cy="381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0" cstate="print"/>
                    <a:stretch>
                      <a:fillRect/>
                    </a:stretch>
                  </pic:blipFill>
                  <pic:spPr>
                    <a:xfrm>
                      <a:off x="0" y="0"/>
                      <a:ext cx="660400" cy="38100"/>
                    </a:xfrm>
                    <a:prstGeom prst="rect">
                      <a:avLst/>
                    </a:prstGeom>
                  </pic:spPr>
                </pic:pic>
              </a:graphicData>
            </a:graphic>
          </wp:anchor>
        </w:drawing>
      </w:r>
      <w:r>
        <w:rPr>
          <w:i/>
        </w:rPr>
        <w:t xml:space="preserve">Salivary </w:t>
      </w:r>
      <w:r>
        <w:rPr>
          <w:i/>
          <w:spacing w:val="51"/>
        </w:rPr>
        <w:t xml:space="preserve"> </w:t>
      </w:r>
      <w:r>
        <w:t>(</w:t>
      </w:r>
      <w:r>
        <w:rPr>
          <w:rFonts w:ascii="宋体" w:eastAsia="宋体" w:hint="eastAsia"/>
        </w:rPr>
        <w:t>唾液</w:t>
      </w:r>
      <w:r>
        <w:rPr>
          <w:rFonts w:ascii="宋体" w:eastAsia="宋体" w:hint="eastAsia"/>
          <w:spacing w:val="3"/>
        </w:rPr>
        <w:t>的</w:t>
      </w:r>
      <w:r>
        <w:t xml:space="preserve">) </w:t>
      </w:r>
      <w:r>
        <w:rPr>
          <w:spacing w:val="46"/>
        </w:rPr>
        <w:t xml:space="preserve"> </w:t>
      </w:r>
      <w:r>
        <w:t>cortisol</w:t>
        <w:tab/>
        <w:t>50</w:t>
        <w:tab/>
        <w:t>were collected from each participant starting from</w:t>
      </w:r>
      <w:r>
        <w:rPr>
          <w:spacing w:val="65"/>
        </w:rPr>
        <w:t xml:space="preserve"> </w:t>
      </w:r>
      <w:r>
        <w:t>the</w:t>
      </w:r>
    </w:p>
    <w:p>
      <w:pPr>
        <w:pStyle w:val="BodyText"/>
        <w:spacing w:before="157"/>
        <w:ind w:left="164"/>
      </w:pPr>
      <w:r>
        <w:t>moment they woke up in the morning. There was significantly less cortisol in the saliva of students</w:t>
      </w:r>
    </w:p>
    <w:p>
      <w:pPr>
        <w:pStyle w:val="BodyText"/>
        <w:spacing w:before="10"/>
        <w:rPr>
          <w:sz w:val="9"/>
        </w:rPr>
      </w:pPr>
    </w:p>
    <w:p>
      <w:pPr>
        <w:pStyle w:val="BodyText"/>
        <w:tabs>
          <w:tab w:val="left" w:pos="2370"/>
          <w:tab w:val="left" w:pos="4520"/>
          <w:tab w:val="left" w:pos="8815"/>
          <w:tab w:val="left" w:pos="10965"/>
          <w:tab w:val="left" w:pos="13097"/>
        </w:tabs>
        <w:spacing w:before="43"/>
        <w:ind w:left="164"/>
      </w:pPr>
      <w:r>
        <w:t>w</w:t>
        <w:tab/>
        <w:t>h</w:t>
        <w:tab/>
        <w:t>o</w:t>
        <w:tab/>
        <w:t>h</w:t>
        <w:tab/>
        <w:t>a</w:t>
        <w:tab/>
        <w:t>d</w:t>
      </w:r>
    </w:p>
    <w:p>
      <w:pPr>
        <w:pStyle w:val="BodyText"/>
        <w:spacing w:before="9"/>
        <w:rPr>
          <w:sz w:val="36"/>
        </w:rPr>
      </w:pPr>
    </w:p>
    <w:p>
      <w:pPr>
        <w:spacing w:before="0"/>
        <w:ind w:left="164" w:right="0" w:firstLine="0"/>
        <w:jc w:val="left"/>
        <w:rPr>
          <w:rFonts w:ascii="宋体" w:eastAsia="宋体" w:hint="eastAsia"/>
          <w:sz w:val="15"/>
        </w:rPr>
      </w:pPr>
      <w:r>
        <w:drawing>
          <wp:anchor distT="0" distB="0" distL="0" distR="0" simplePos="0" relativeHeight="251679744" behindDoc="1" locked="0" layoutInCell="1" allowOverlap="1">
            <wp:simplePos x="0" y="0"/>
            <wp:positionH relativeFrom="page">
              <wp:posOffset>1511300</wp:posOffset>
            </wp:positionH>
            <wp:positionV relativeFrom="paragraph">
              <wp:posOffset>-4064</wp:posOffset>
            </wp:positionV>
            <wp:extent cx="114300" cy="381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1" cstate="print"/>
                    <a:stretch>
                      <a:fillRect/>
                    </a:stretch>
                  </pic:blipFill>
                  <pic:spPr>
                    <a:xfrm>
                      <a:off x="0" y="0"/>
                      <a:ext cx="114300" cy="38100"/>
                    </a:xfrm>
                    <a:prstGeom prst="rect">
                      <a:avLst/>
                    </a:prstGeom>
                  </pic:spPr>
                </pic:pic>
              </a:graphicData>
            </a:graphic>
          </wp:anchor>
        </w:drawing>
      </w:r>
      <w:r>
        <w:rPr>
          <w:rFonts w:ascii="宋体" w:eastAsia="宋体" w:hint="eastAsia"/>
          <w:w w:val="100"/>
          <w:sz w:val="15"/>
        </w:rPr>
        <w:t>、</w:t>
      </w:r>
    </w:p>
    <w:p>
      <w:pPr>
        <w:pStyle w:val="BodyText"/>
        <w:tabs>
          <w:tab w:val="left" w:pos="1304"/>
        </w:tabs>
        <w:spacing w:before="61"/>
        <w:ind w:left="495"/>
      </w:pPr>
      <w:r>
        <w:drawing>
          <wp:anchor distT="0" distB="0" distL="0" distR="0" simplePos="0" relativeHeight="251681792" behindDoc="1" locked="0" layoutInCell="1" allowOverlap="1">
            <wp:simplePos x="0" y="0"/>
            <wp:positionH relativeFrom="page">
              <wp:posOffset>1511300</wp:posOffset>
            </wp:positionH>
            <wp:positionV relativeFrom="paragraph">
              <wp:posOffset>226673</wp:posOffset>
            </wp:positionV>
            <wp:extent cx="635000" cy="38100"/>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22" cstate="print"/>
                    <a:stretch>
                      <a:fillRect/>
                    </a:stretch>
                  </pic:blipFill>
                  <pic:spPr>
                    <a:xfrm>
                      <a:off x="0" y="0"/>
                      <a:ext cx="635000" cy="38100"/>
                    </a:xfrm>
                    <a:prstGeom prst="rect">
                      <a:avLst/>
                    </a:prstGeom>
                  </pic:spPr>
                </pic:pic>
              </a:graphicData>
            </a:graphic>
          </wp:anchor>
        </w:drawing>
      </w:r>
      <w:r>
        <w:t>51</w:t>
        <w:tab/>
        <w:t>interaction with the</w:t>
      </w:r>
      <w:r>
        <w:rPr>
          <w:spacing w:val="2"/>
        </w:rPr>
        <w:t xml:space="preserve"> </w:t>
      </w:r>
      <w:r>
        <w:t>pets.</w:t>
      </w:r>
    </w:p>
    <w:p>
      <w:pPr>
        <w:pStyle w:val="BodyText"/>
        <w:tabs>
          <w:tab w:val="left" w:pos="6079"/>
          <w:tab w:val="left" w:pos="6889"/>
        </w:tabs>
        <w:spacing w:before="161"/>
        <w:ind w:left="793"/>
      </w:pPr>
      <w:r>
        <w:drawing>
          <wp:anchor distT="0" distB="0" distL="0" distR="0" simplePos="0" relativeHeight="251680768" behindDoc="1" locked="0" layoutInCell="1" allowOverlap="1">
            <wp:simplePos x="0" y="0"/>
            <wp:positionH relativeFrom="page">
              <wp:posOffset>5054600</wp:posOffset>
            </wp:positionH>
            <wp:positionV relativeFrom="paragraph">
              <wp:posOffset>290173</wp:posOffset>
            </wp:positionV>
            <wp:extent cx="647700" cy="38100"/>
            <wp:effectExtent l="0" t="0" r="0" b="0"/>
            <wp:wrapNone/>
            <wp:docPr id="4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9.png"/>
                    <pic:cNvPicPr/>
                  </pic:nvPicPr>
                  <pic:blipFill>
                    <a:blip xmlns:r="http://schemas.openxmlformats.org/officeDocument/2006/relationships" r:embed="rId19" cstate="print"/>
                    <a:stretch>
                      <a:fillRect/>
                    </a:stretch>
                  </pic:blipFill>
                  <pic:spPr>
                    <a:xfrm>
                      <a:off x="0" y="0"/>
                      <a:ext cx="647700" cy="38100"/>
                    </a:xfrm>
                    <a:prstGeom prst="rect">
                      <a:avLst/>
                    </a:prstGeom>
                  </pic:spPr>
                </pic:pic>
              </a:graphicData>
            </a:graphic>
          </wp:anchor>
        </w:drawing>
      </w:r>
      <w:r>
        <w:t>Many universities have</w:t>
      </w:r>
      <w:r>
        <w:rPr>
          <w:spacing w:val="32"/>
        </w:rPr>
        <w:t xml:space="preserve"> </w:t>
      </w:r>
      <w:r>
        <w:t>started</w:t>
      </w:r>
      <w:r>
        <w:rPr>
          <w:spacing w:val="12"/>
        </w:rPr>
        <w:t xml:space="preserve"> </w:t>
      </w:r>
      <w:r>
        <w:t>these</w:t>
        <w:tab/>
        <w:t>52</w:t>
        <w:tab/>
        <w:t>where students can interact with cats or dogs</w:t>
      </w:r>
      <w:r>
        <w:rPr>
          <w:spacing w:val="46"/>
        </w:rPr>
        <w:t xml:space="preserve"> </w:t>
      </w:r>
      <w:r>
        <w:t>to</w:t>
      </w:r>
    </w:p>
    <w:p>
      <w:pPr>
        <w:pStyle w:val="BodyText"/>
        <w:spacing w:before="9"/>
        <w:rPr>
          <w:sz w:val="9"/>
        </w:rPr>
      </w:pPr>
    </w:p>
    <w:p>
      <w:pPr>
        <w:pStyle w:val="BodyText"/>
        <w:spacing w:before="43" w:line="343" w:lineRule="auto"/>
        <w:ind w:left="164" w:right="405"/>
        <w:jc w:val="both"/>
      </w:pPr>
      <w:r>
        <w:drawing>
          <wp:anchor distT="0" distB="0" distL="0" distR="0" simplePos="0" relativeHeight="251682816" behindDoc="1" locked="0" layoutInCell="1" allowOverlap="1">
            <wp:simplePos x="0" y="0"/>
            <wp:positionH relativeFrom="page">
              <wp:posOffset>5854700</wp:posOffset>
            </wp:positionH>
            <wp:positionV relativeFrom="paragraph">
              <wp:posOffset>558143</wp:posOffset>
            </wp:positionV>
            <wp:extent cx="647700" cy="381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3" cstate="print"/>
                    <a:stretch>
                      <a:fillRect/>
                    </a:stretch>
                  </pic:blipFill>
                  <pic:spPr>
                    <a:xfrm>
                      <a:off x="0" y="0"/>
                      <a:ext cx="6477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9410700</wp:posOffset>
            </wp:positionH>
            <wp:positionV relativeFrom="paragraph">
              <wp:posOffset>901043</wp:posOffset>
            </wp:positionV>
            <wp:extent cx="444500" cy="381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4" cstate="print"/>
                    <a:stretch>
                      <a:fillRect/>
                    </a:stretch>
                  </pic:blipFill>
                  <pic:spPr>
                    <a:xfrm>
                      <a:off x="0" y="0"/>
                      <a:ext cx="4445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3708400</wp:posOffset>
            </wp:positionH>
            <wp:positionV relativeFrom="paragraph">
              <wp:posOffset>1243943</wp:posOffset>
            </wp:positionV>
            <wp:extent cx="647700" cy="38100"/>
            <wp:effectExtent l="0" t="0" r="0" b="0"/>
            <wp:wrapNone/>
            <wp:docPr id="5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3.png"/>
                    <pic:cNvPicPr/>
                  </pic:nvPicPr>
                  <pic:blipFill>
                    <a:blip xmlns:r="http://schemas.openxmlformats.org/officeDocument/2006/relationships" r:embed="rId23" cstate="print"/>
                    <a:stretch>
                      <a:fillRect/>
                    </a:stretch>
                  </pic:blipFill>
                  <pic:spPr>
                    <a:xfrm>
                      <a:off x="0" y="0"/>
                      <a:ext cx="647700" cy="38100"/>
                    </a:xfrm>
                    <a:prstGeom prst="rect">
                      <a:avLst/>
                    </a:prstGeom>
                  </pic:spPr>
                </pic:pic>
              </a:graphicData>
            </a:graphic>
          </wp:anchor>
        </w:drawing>
      </w:r>
      <w:r>
        <w:t>help relieve the pressures of higher education. “We already knew that students enjoy interacting with animals, and that  it  helps  them  experience  more  53  emotions,”  Dr  Pendry  said.  “What  we wanted to learn was whether this exposure would  help  students reduce  their  stress in  a  less  54  way. And it did, which is 55 because the reduction  of  stress chemicals  may, over  time,  have significant benefits for physical and mental</w:t>
      </w:r>
      <w:r>
        <w:rPr>
          <w:spacing w:val="10"/>
        </w:rPr>
        <w:t xml:space="preserve"> </w:t>
      </w:r>
      <w:r>
        <w:t>health.”</w:t>
      </w:r>
    </w:p>
    <w:p>
      <w:pPr>
        <w:pStyle w:val="BodyText"/>
        <w:spacing w:before="3"/>
        <w:rPr>
          <w:sz w:val="15"/>
        </w:rPr>
      </w:pPr>
    </w:p>
    <w:p>
      <w:pPr>
        <w:pStyle w:val="ListParagraph"/>
        <w:numPr>
          <w:ilvl w:val="0"/>
          <w:numId w:val="15"/>
        </w:numPr>
        <w:tabs>
          <w:tab w:val="left" w:pos="636"/>
          <w:tab w:val="left" w:pos="3313"/>
          <w:tab w:val="left" w:pos="6464"/>
          <w:tab w:val="left" w:pos="9615"/>
        </w:tabs>
        <w:spacing w:before="43" w:after="0" w:line="240" w:lineRule="auto"/>
        <w:ind w:left="635" w:right="0" w:hanging="472"/>
        <w:jc w:val="left"/>
        <w:rPr>
          <w:sz w:val="31"/>
        </w:rPr>
      </w:pPr>
      <w:r>
        <w:rPr>
          <w:sz w:val="31"/>
        </w:rPr>
        <w:t>A.</w:t>
      </w:r>
      <w:r>
        <w:rPr>
          <w:spacing w:val="14"/>
          <w:sz w:val="31"/>
        </w:rPr>
        <w:t xml:space="preserve"> </w:t>
      </w:r>
      <w:r>
        <w:rPr>
          <w:sz w:val="31"/>
        </w:rPr>
        <w:t>new</w:t>
        <w:tab/>
        <w:t>B.</w:t>
      </w:r>
      <w:r>
        <w:rPr>
          <w:spacing w:val="3"/>
          <w:sz w:val="31"/>
        </w:rPr>
        <w:t xml:space="preserve"> </w:t>
      </w:r>
      <w:r>
        <w:rPr>
          <w:sz w:val="31"/>
        </w:rPr>
        <w:t>furry</w:t>
        <w:tab/>
        <w:t>C.</w:t>
      </w:r>
      <w:r>
        <w:rPr>
          <w:spacing w:val="5"/>
          <w:sz w:val="31"/>
        </w:rPr>
        <w:t xml:space="preserve"> </w:t>
      </w:r>
      <w:r>
        <w:rPr>
          <w:sz w:val="31"/>
        </w:rPr>
        <w:t>close</w:t>
        <w:tab/>
        <w:t>D.</w:t>
      </w:r>
      <w:r>
        <w:rPr>
          <w:spacing w:val="2"/>
          <w:sz w:val="31"/>
        </w:rPr>
        <w:t xml:space="preserve"> </w:t>
      </w:r>
      <w:r>
        <w:rPr>
          <w:sz w:val="31"/>
        </w:rPr>
        <w:t>personal</w:t>
      </w:r>
    </w:p>
    <w:p>
      <w:pPr>
        <w:pStyle w:val="BodyText"/>
        <w:spacing w:before="9"/>
        <w:rPr>
          <w:sz w:val="9"/>
        </w:rPr>
      </w:pPr>
    </w:p>
    <w:p>
      <w:pPr>
        <w:spacing w:after="0"/>
        <w:rPr>
          <w:sz w:val="9"/>
        </w:rPr>
        <w:sectPr>
          <w:pgSz w:w="17860" w:h="25260"/>
          <w:pgMar w:top="2420" w:right="1960" w:bottom="280" w:left="2220" w:header="708" w:footer="708"/>
          <w:pgNumType w:start="16"/>
          <w:cols w:space="708"/>
        </w:sectPr>
      </w:pPr>
    </w:p>
    <w:p>
      <w:pPr>
        <w:pStyle w:val="ListParagraph"/>
        <w:numPr>
          <w:ilvl w:val="0"/>
          <w:numId w:val="15"/>
        </w:numPr>
        <w:tabs>
          <w:tab w:val="left" w:pos="636"/>
        </w:tabs>
        <w:spacing w:before="43" w:after="0" w:line="240" w:lineRule="auto"/>
        <w:ind w:left="635" w:right="0" w:hanging="472"/>
        <w:jc w:val="left"/>
        <w:rPr>
          <w:sz w:val="31"/>
        </w:rPr>
      </w:pPr>
      <w:r>
        <w:rPr>
          <w:sz w:val="31"/>
        </w:rPr>
        <w:t>A.</w:t>
      </w:r>
      <w:r>
        <w:rPr>
          <w:spacing w:val="16"/>
          <w:sz w:val="31"/>
        </w:rPr>
        <w:t xml:space="preserve"> </w:t>
      </w:r>
      <w:r>
        <w:rPr>
          <w:sz w:val="31"/>
        </w:rPr>
        <w:t>endurance</w:t>
      </w:r>
    </w:p>
    <w:p>
      <w:pPr>
        <w:pStyle w:val="ListParagraph"/>
        <w:numPr>
          <w:ilvl w:val="0"/>
          <w:numId w:val="15"/>
        </w:numPr>
        <w:tabs>
          <w:tab w:val="left" w:pos="636"/>
        </w:tabs>
        <w:spacing w:before="161" w:after="0" w:line="240" w:lineRule="auto"/>
        <w:ind w:left="635" w:right="0" w:hanging="472"/>
        <w:jc w:val="left"/>
        <w:rPr>
          <w:sz w:val="31"/>
        </w:rPr>
      </w:pPr>
      <w:r>
        <w:rPr>
          <w:sz w:val="31"/>
        </w:rPr>
        <w:t>A. glance</w:t>
      </w:r>
      <w:r>
        <w:rPr>
          <w:spacing w:val="25"/>
          <w:sz w:val="31"/>
        </w:rPr>
        <w:t xml:space="preserve"> </w:t>
      </w:r>
      <w:r>
        <w:rPr>
          <w:sz w:val="31"/>
        </w:rPr>
        <w:t>at</w:t>
      </w:r>
    </w:p>
    <w:p>
      <w:pPr>
        <w:pStyle w:val="ListParagraph"/>
        <w:numPr>
          <w:ilvl w:val="0"/>
          <w:numId w:val="15"/>
        </w:numPr>
        <w:tabs>
          <w:tab w:val="left" w:pos="636"/>
        </w:tabs>
        <w:spacing w:before="162" w:after="0" w:line="240" w:lineRule="auto"/>
        <w:ind w:left="635" w:right="0" w:hanging="472"/>
        <w:jc w:val="left"/>
        <w:rPr>
          <w:sz w:val="31"/>
        </w:rPr>
      </w:pPr>
      <w:r>
        <w:rPr>
          <w:sz w:val="31"/>
        </w:rPr>
        <w:t>A.</w:t>
      </w:r>
      <w:r>
        <w:rPr>
          <w:spacing w:val="22"/>
          <w:sz w:val="31"/>
        </w:rPr>
        <w:t xml:space="preserve"> </w:t>
      </w:r>
      <w:r>
        <w:rPr>
          <w:sz w:val="31"/>
        </w:rPr>
        <w:t>presence</w:t>
      </w:r>
    </w:p>
    <w:p>
      <w:pPr>
        <w:pStyle w:val="ListParagraph"/>
        <w:numPr>
          <w:ilvl w:val="0"/>
          <w:numId w:val="15"/>
        </w:numPr>
        <w:tabs>
          <w:tab w:val="left" w:pos="636"/>
        </w:tabs>
        <w:spacing w:before="161" w:after="0" w:line="240" w:lineRule="auto"/>
        <w:ind w:left="635" w:right="0" w:hanging="472"/>
        <w:jc w:val="left"/>
        <w:rPr>
          <w:sz w:val="31"/>
        </w:rPr>
      </w:pPr>
      <w:r>
        <w:rPr>
          <w:sz w:val="31"/>
        </w:rPr>
        <w:t>A.</w:t>
      </w:r>
      <w:r>
        <w:rPr>
          <w:spacing w:val="21"/>
          <w:sz w:val="31"/>
        </w:rPr>
        <w:t xml:space="preserve"> </w:t>
      </w:r>
      <w:r>
        <w:rPr>
          <w:sz w:val="31"/>
        </w:rPr>
        <w:t>potential</w:t>
      </w:r>
    </w:p>
    <w:p>
      <w:pPr>
        <w:pStyle w:val="ListParagraph"/>
        <w:numPr>
          <w:ilvl w:val="0"/>
          <w:numId w:val="15"/>
        </w:numPr>
        <w:tabs>
          <w:tab w:val="left" w:pos="636"/>
        </w:tabs>
        <w:spacing w:before="162" w:after="0" w:line="240" w:lineRule="auto"/>
        <w:ind w:left="635" w:right="0" w:hanging="472"/>
        <w:jc w:val="left"/>
        <w:rPr>
          <w:sz w:val="31"/>
        </w:rPr>
      </w:pPr>
      <w:r>
        <w:rPr>
          <w:sz w:val="31"/>
        </w:rPr>
        <w:t>A.</w:t>
      </w:r>
      <w:r>
        <w:rPr>
          <w:spacing w:val="3"/>
          <w:sz w:val="31"/>
        </w:rPr>
        <w:t xml:space="preserve"> </w:t>
      </w:r>
      <w:r>
        <w:rPr>
          <w:sz w:val="31"/>
        </w:rPr>
        <w:t>real-life</w:t>
      </w:r>
    </w:p>
    <w:p>
      <w:pPr>
        <w:pStyle w:val="ListParagraph"/>
        <w:numPr>
          <w:ilvl w:val="0"/>
          <w:numId w:val="15"/>
        </w:numPr>
        <w:tabs>
          <w:tab w:val="left" w:pos="636"/>
        </w:tabs>
        <w:spacing w:before="162" w:after="0" w:line="240" w:lineRule="auto"/>
        <w:ind w:left="635" w:right="0" w:hanging="472"/>
        <w:jc w:val="left"/>
        <w:rPr>
          <w:sz w:val="31"/>
        </w:rPr>
      </w:pPr>
      <w:r>
        <w:rPr>
          <w:sz w:val="31"/>
        </w:rPr>
        <w:t>A.</w:t>
      </w:r>
      <w:r>
        <w:rPr>
          <w:spacing w:val="9"/>
          <w:sz w:val="31"/>
        </w:rPr>
        <w:t xml:space="preserve"> </w:t>
      </w:r>
      <w:r>
        <w:rPr>
          <w:sz w:val="31"/>
        </w:rPr>
        <w:t>responses</w:t>
      </w:r>
    </w:p>
    <w:p>
      <w:pPr>
        <w:pStyle w:val="BodyText"/>
        <w:spacing w:before="43"/>
        <w:ind w:left="163"/>
      </w:pPr>
      <w:r>
        <w:br w:type="column"/>
      </w:r>
      <w:r>
        <w:t>B. awareness</w:t>
      </w:r>
    </w:p>
    <w:p>
      <w:pPr>
        <w:pStyle w:val="BodyText"/>
        <w:spacing w:before="161"/>
        <w:ind w:left="163"/>
      </w:pPr>
      <w:r>
        <w:t>B. focus on</w:t>
      </w:r>
    </w:p>
    <w:p>
      <w:pPr>
        <w:pStyle w:val="BodyText"/>
        <w:spacing w:before="162"/>
        <w:ind w:left="163"/>
      </w:pPr>
      <w:r>
        <w:t>B. performance</w:t>
      </w:r>
    </w:p>
    <w:p>
      <w:pPr>
        <w:pStyle w:val="BodyText"/>
        <w:spacing w:before="161"/>
        <w:ind w:left="163"/>
      </w:pPr>
      <w:r>
        <w:t>B. problem</w:t>
      </w:r>
    </w:p>
    <w:p>
      <w:pPr>
        <w:pStyle w:val="BodyText"/>
        <w:spacing w:before="162"/>
        <w:ind w:left="163"/>
      </w:pPr>
      <w:r>
        <w:t>B. part-time</w:t>
      </w:r>
    </w:p>
    <w:p>
      <w:pPr>
        <w:pStyle w:val="BodyText"/>
        <w:spacing w:before="162"/>
        <w:ind w:left="163"/>
      </w:pPr>
      <w:r>
        <w:t>B. exposures</w:t>
      </w:r>
    </w:p>
    <w:p>
      <w:pPr>
        <w:pStyle w:val="BodyText"/>
        <w:spacing w:before="43"/>
        <w:ind w:left="163"/>
      </w:pPr>
      <w:r>
        <w:br w:type="column"/>
      </w:r>
      <w:r>
        <w:t>C. education</w:t>
      </w:r>
    </w:p>
    <w:p>
      <w:pPr>
        <w:pStyle w:val="BodyText"/>
        <w:spacing w:before="161"/>
        <w:ind w:left="163"/>
      </w:pPr>
      <w:r>
        <w:t>C. interact with</w:t>
      </w:r>
    </w:p>
    <w:p>
      <w:pPr>
        <w:pStyle w:val="BodyText"/>
        <w:spacing w:before="162"/>
        <w:ind w:left="163"/>
      </w:pPr>
      <w:r>
        <w:t>C. intelligence</w:t>
      </w:r>
    </w:p>
    <w:p>
      <w:pPr>
        <w:pStyle w:val="BodyText"/>
        <w:spacing w:before="161"/>
        <w:ind w:left="163"/>
      </w:pPr>
      <w:r>
        <w:t>C. chance</w:t>
      </w:r>
    </w:p>
    <w:p>
      <w:pPr>
        <w:pStyle w:val="BodyText"/>
        <w:spacing w:before="162"/>
        <w:ind w:left="163"/>
      </w:pPr>
      <w:r>
        <w:t>C. first-rate</w:t>
      </w:r>
    </w:p>
    <w:p>
      <w:pPr>
        <w:pStyle w:val="BodyText"/>
        <w:spacing w:before="162"/>
        <w:ind w:left="163"/>
      </w:pPr>
      <w:r>
        <w:t>C. contributions</w:t>
      </w:r>
    </w:p>
    <w:p>
      <w:pPr>
        <w:pStyle w:val="BodyText"/>
        <w:spacing w:before="43"/>
        <w:ind w:left="164"/>
      </w:pPr>
      <w:r>
        <w:br w:type="column"/>
      </w:r>
      <w:r>
        <w:t>D. wellbeing</w:t>
      </w:r>
    </w:p>
    <w:p>
      <w:pPr>
        <w:pStyle w:val="BodyText"/>
        <w:spacing w:before="161"/>
        <w:ind w:left="164"/>
      </w:pPr>
      <w:r>
        <w:t>D. escape from</w:t>
      </w:r>
    </w:p>
    <w:p>
      <w:pPr>
        <w:pStyle w:val="BodyText"/>
        <w:spacing w:before="162"/>
        <w:ind w:left="164"/>
      </w:pPr>
      <w:r>
        <w:t>D. perseverance</w:t>
      </w:r>
    </w:p>
    <w:p>
      <w:pPr>
        <w:pStyle w:val="BodyText"/>
        <w:spacing w:before="161"/>
        <w:ind w:left="164"/>
      </w:pPr>
      <w:r>
        <w:t>D. impact</w:t>
      </w:r>
    </w:p>
    <w:p>
      <w:pPr>
        <w:pStyle w:val="BodyText"/>
        <w:spacing w:before="162"/>
        <w:ind w:left="164"/>
      </w:pPr>
      <w:r>
        <w:t>D.</w:t>
      </w:r>
      <w:r>
        <w:rPr>
          <w:spacing w:val="26"/>
        </w:rPr>
        <w:t xml:space="preserve"> </w:t>
      </w:r>
      <w:r>
        <w:t>high-quality</w:t>
      </w:r>
    </w:p>
    <w:p>
      <w:pPr>
        <w:pStyle w:val="BodyText"/>
        <w:spacing w:before="162"/>
        <w:ind w:left="164"/>
      </w:pPr>
      <w:r>
        <w:t>D.</w:t>
      </w:r>
      <w:r>
        <w:rPr>
          <w:spacing w:val="38"/>
        </w:rPr>
        <w:t xml:space="preserve"> </w:t>
      </w:r>
      <w:r>
        <w:t>approaches</w:t>
      </w:r>
    </w:p>
    <w:p>
      <w:pPr>
        <w:spacing w:after="0"/>
        <w:sectPr>
          <w:type w:val="continuous"/>
          <w:pgSz w:w="17860" w:h="25260"/>
          <w:pgMar w:top="2420" w:right="1960" w:bottom="280" w:left="2220" w:header="708" w:footer="708"/>
          <w:pgNumType w:start="17"/>
          <w:cols w:num="4" w:space="708" w:equalWidth="0">
            <w:col w:w="2385" w:space="764"/>
            <w:col w:w="2197" w:space="954"/>
            <w:col w:w="2247" w:space="904"/>
            <w:col w:w="4229" w:space="0"/>
          </w:cols>
        </w:sectPr>
      </w:pPr>
    </w:p>
    <w:p>
      <w:pPr>
        <w:pStyle w:val="BodyText"/>
        <w:rPr>
          <w:sz w:val="20"/>
        </w:rPr>
      </w:pPr>
    </w:p>
    <w:p>
      <w:pPr>
        <w:pStyle w:val="BodyText"/>
        <w:spacing w:before="10"/>
        <w:rPr>
          <w:sz w:val="17"/>
        </w:rPr>
      </w:pPr>
    </w:p>
    <w:tbl>
      <w:tblPr>
        <w:tblStyle w:val="TableNormal0"/>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7"/>
        <w:gridCol w:w="3272"/>
        <w:gridCol w:w="3089"/>
        <w:gridCol w:w="2848"/>
      </w:tblGrid>
      <w:tr>
        <w:tblPrEx>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1"/>
          <w:jc w:val="left"/>
        </w:trPr>
        <w:tc>
          <w:tcPr>
            <w:tcW w:w="2437" w:type="dxa"/>
          </w:tcPr>
          <w:p>
            <w:pPr>
              <w:pStyle w:val="TableParagraph"/>
              <w:spacing w:before="0" w:line="321" w:lineRule="exact"/>
              <w:ind w:left="50"/>
              <w:rPr>
                <w:sz w:val="31"/>
              </w:rPr>
            </w:pPr>
            <w:r>
              <w:rPr>
                <w:sz w:val="31"/>
              </w:rPr>
              <w:t>48. A. keeping</w:t>
            </w:r>
          </w:p>
        </w:tc>
        <w:tc>
          <w:tcPr>
            <w:tcW w:w="3272" w:type="dxa"/>
          </w:tcPr>
          <w:p>
            <w:pPr>
              <w:pStyle w:val="TableParagraph"/>
              <w:spacing w:before="0" w:line="321" w:lineRule="exact"/>
              <w:ind w:left="762"/>
              <w:rPr>
                <w:sz w:val="31"/>
              </w:rPr>
            </w:pPr>
            <w:r>
              <w:rPr>
                <w:sz w:val="31"/>
              </w:rPr>
              <w:t>B. preventing</w:t>
            </w:r>
          </w:p>
        </w:tc>
        <w:tc>
          <w:tcPr>
            <w:tcW w:w="3089" w:type="dxa"/>
          </w:tcPr>
          <w:p>
            <w:pPr>
              <w:pStyle w:val="TableParagraph"/>
              <w:spacing w:before="0" w:line="321" w:lineRule="exact"/>
              <w:ind w:left="641"/>
              <w:rPr>
                <w:sz w:val="31"/>
              </w:rPr>
            </w:pPr>
            <w:r>
              <w:rPr>
                <w:sz w:val="31"/>
              </w:rPr>
              <w:t>C. observing</w:t>
            </w:r>
          </w:p>
        </w:tc>
        <w:tc>
          <w:tcPr>
            <w:tcW w:w="2848" w:type="dxa"/>
          </w:tcPr>
          <w:p>
            <w:pPr>
              <w:pStyle w:val="TableParagraph"/>
              <w:spacing w:before="0" w:line="321" w:lineRule="exact"/>
              <w:ind w:left="703"/>
              <w:rPr>
                <w:sz w:val="31"/>
              </w:rPr>
            </w:pPr>
            <w:r>
              <w:rPr>
                <w:sz w:val="31"/>
              </w:rPr>
              <w:t>D. catching</w:t>
            </w:r>
          </w:p>
        </w:tc>
      </w:tr>
      <w:tr>
        <w:tblPrEx>
          <w:tblW w:w="0" w:type="auto"/>
          <w:jc w:val="left"/>
          <w:tblInd w:w="121" w:type="dxa"/>
          <w:tblLayout w:type="fixed"/>
          <w:tblCellMar>
            <w:top w:w="0" w:type="dxa"/>
            <w:left w:w="0" w:type="dxa"/>
            <w:bottom w:w="0" w:type="dxa"/>
            <w:right w:w="0" w:type="dxa"/>
          </w:tblCellMar>
          <w:tblLook w:val="01E0"/>
        </w:tblPrEx>
        <w:trPr>
          <w:trHeight w:val="946"/>
          <w:jc w:val="left"/>
        </w:trPr>
        <w:tc>
          <w:tcPr>
            <w:tcW w:w="2437" w:type="dxa"/>
          </w:tcPr>
          <w:p>
            <w:pPr>
              <w:pStyle w:val="TableParagraph"/>
              <w:spacing w:before="7"/>
              <w:rPr>
                <w:sz w:val="17"/>
              </w:rPr>
            </w:pPr>
          </w:p>
          <w:p>
            <w:pPr>
              <w:pStyle w:val="TableParagraph"/>
              <w:spacing w:before="1"/>
              <w:ind w:left="50"/>
              <w:rPr>
                <w:sz w:val="15"/>
              </w:rPr>
            </w:pPr>
            <w:r>
              <w:rPr>
                <w:w w:val="100"/>
                <w:sz w:val="15"/>
              </w:rPr>
              <w:t>|</w:t>
            </w:r>
          </w:p>
          <w:p>
            <w:pPr>
              <w:pStyle w:val="TableParagraph"/>
              <w:spacing w:before="62"/>
              <w:ind w:left="50"/>
              <w:rPr>
                <w:sz w:val="31"/>
              </w:rPr>
            </w:pPr>
            <w:r>
              <w:rPr>
                <w:sz w:val="31"/>
              </w:rPr>
              <w:t>49. A. swear</w:t>
            </w:r>
          </w:p>
        </w:tc>
        <w:tc>
          <w:tcPr>
            <w:tcW w:w="3272" w:type="dxa"/>
          </w:tcPr>
          <w:p>
            <w:pPr>
              <w:pStyle w:val="TableParagraph"/>
              <w:spacing w:before="9"/>
              <w:rPr>
                <w:sz w:val="37"/>
              </w:rPr>
            </w:pPr>
          </w:p>
          <w:p>
            <w:pPr>
              <w:pStyle w:val="TableParagraph"/>
              <w:spacing w:before="0"/>
              <w:ind w:left="762"/>
              <w:rPr>
                <w:sz w:val="31"/>
              </w:rPr>
            </w:pPr>
            <w:r>
              <w:rPr>
                <w:sz w:val="31"/>
              </w:rPr>
              <w:t>B. wait</w:t>
            </w:r>
          </w:p>
        </w:tc>
        <w:tc>
          <w:tcPr>
            <w:tcW w:w="3089" w:type="dxa"/>
          </w:tcPr>
          <w:p>
            <w:pPr>
              <w:pStyle w:val="TableParagraph"/>
              <w:spacing w:before="9"/>
              <w:rPr>
                <w:sz w:val="37"/>
              </w:rPr>
            </w:pPr>
          </w:p>
          <w:p>
            <w:pPr>
              <w:pStyle w:val="TableParagraph"/>
              <w:spacing w:before="0"/>
              <w:ind w:left="641"/>
              <w:rPr>
                <w:sz w:val="31"/>
              </w:rPr>
            </w:pPr>
            <w:r>
              <w:rPr>
                <w:sz w:val="31"/>
              </w:rPr>
              <w:t>C. supervise</w:t>
            </w:r>
          </w:p>
        </w:tc>
        <w:tc>
          <w:tcPr>
            <w:tcW w:w="2848" w:type="dxa"/>
          </w:tcPr>
          <w:p>
            <w:pPr>
              <w:pStyle w:val="TableParagraph"/>
              <w:spacing w:before="9"/>
              <w:rPr>
                <w:sz w:val="37"/>
              </w:rPr>
            </w:pPr>
          </w:p>
          <w:p>
            <w:pPr>
              <w:pStyle w:val="TableParagraph"/>
              <w:spacing w:before="0"/>
              <w:ind w:left="703"/>
              <w:rPr>
                <w:sz w:val="31"/>
              </w:rPr>
            </w:pPr>
            <w:r>
              <w:rPr>
                <w:sz w:val="31"/>
              </w:rPr>
              <w:t>D. appreciate</w:t>
            </w:r>
          </w:p>
        </w:tc>
      </w:tr>
      <w:tr>
        <w:tblPrEx>
          <w:tblW w:w="0" w:type="auto"/>
          <w:jc w:val="left"/>
          <w:tblInd w:w="121" w:type="dxa"/>
          <w:tblLayout w:type="fixed"/>
          <w:tblCellMar>
            <w:top w:w="0" w:type="dxa"/>
            <w:left w:w="0" w:type="dxa"/>
            <w:bottom w:w="0" w:type="dxa"/>
            <w:right w:w="0" w:type="dxa"/>
          </w:tblCellMar>
          <w:tblLook w:val="01E0"/>
        </w:tblPrEx>
        <w:trPr>
          <w:trHeight w:val="540"/>
          <w:jc w:val="left"/>
        </w:trPr>
        <w:tc>
          <w:tcPr>
            <w:tcW w:w="2437" w:type="dxa"/>
          </w:tcPr>
          <w:p>
            <w:pPr>
              <w:pStyle w:val="TableParagraph"/>
              <w:ind w:left="50"/>
              <w:rPr>
                <w:sz w:val="31"/>
              </w:rPr>
            </w:pPr>
            <w:r>
              <w:rPr>
                <w:sz w:val="31"/>
              </w:rPr>
              <w:t>50. A. samples</w:t>
            </w:r>
          </w:p>
        </w:tc>
        <w:tc>
          <w:tcPr>
            <w:tcW w:w="3272" w:type="dxa"/>
          </w:tcPr>
          <w:p>
            <w:pPr>
              <w:pStyle w:val="TableParagraph"/>
              <w:ind w:left="762"/>
              <w:rPr>
                <w:sz w:val="31"/>
              </w:rPr>
            </w:pPr>
            <w:r>
              <w:rPr>
                <w:sz w:val="31"/>
              </w:rPr>
              <w:t>B. levels</w:t>
            </w:r>
          </w:p>
        </w:tc>
        <w:tc>
          <w:tcPr>
            <w:tcW w:w="3089" w:type="dxa"/>
          </w:tcPr>
          <w:p>
            <w:pPr>
              <w:pStyle w:val="TableParagraph"/>
              <w:ind w:left="641"/>
              <w:rPr>
                <w:sz w:val="31"/>
              </w:rPr>
            </w:pPr>
            <w:r>
              <w:rPr>
                <w:sz w:val="31"/>
              </w:rPr>
              <w:t>C. injections</w:t>
            </w:r>
          </w:p>
        </w:tc>
        <w:tc>
          <w:tcPr>
            <w:tcW w:w="2848" w:type="dxa"/>
          </w:tcPr>
          <w:p>
            <w:pPr>
              <w:pStyle w:val="TableParagraph"/>
              <w:ind w:left="703"/>
              <w:rPr>
                <w:sz w:val="31"/>
              </w:rPr>
            </w:pPr>
            <w:r>
              <w:rPr>
                <w:sz w:val="31"/>
              </w:rPr>
              <w:t>D. tips</w:t>
            </w:r>
          </w:p>
        </w:tc>
      </w:tr>
      <w:tr>
        <w:tblPrEx>
          <w:tblW w:w="0" w:type="auto"/>
          <w:jc w:val="left"/>
          <w:tblInd w:w="121" w:type="dxa"/>
          <w:tblLayout w:type="fixed"/>
          <w:tblCellMar>
            <w:top w:w="0" w:type="dxa"/>
            <w:left w:w="0" w:type="dxa"/>
            <w:bottom w:w="0" w:type="dxa"/>
            <w:right w:w="0" w:type="dxa"/>
          </w:tblCellMar>
          <w:tblLook w:val="01E0"/>
        </w:tblPrEx>
        <w:trPr>
          <w:trHeight w:val="540"/>
          <w:jc w:val="left"/>
        </w:trPr>
        <w:tc>
          <w:tcPr>
            <w:tcW w:w="2437" w:type="dxa"/>
          </w:tcPr>
          <w:p>
            <w:pPr>
              <w:pStyle w:val="TableParagraph"/>
              <w:ind w:left="50"/>
              <w:rPr>
                <w:sz w:val="31"/>
              </w:rPr>
            </w:pPr>
            <w:r>
              <w:rPr>
                <w:sz w:val="31"/>
              </w:rPr>
              <w:t>51. A. little</w:t>
            </w:r>
          </w:p>
        </w:tc>
        <w:tc>
          <w:tcPr>
            <w:tcW w:w="3272" w:type="dxa"/>
          </w:tcPr>
          <w:p>
            <w:pPr>
              <w:pStyle w:val="TableParagraph"/>
              <w:ind w:left="762"/>
              <w:rPr>
                <w:sz w:val="31"/>
              </w:rPr>
            </w:pPr>
            <w:r>
              <w:rPr>
                <w:sz w:val="31"/>
              </w:rPr>
              <w:t>B. harmonious</w:t>
            </w:r>
          </w:p>
        </w:tc>
        <w:tc>
          <w:tcPr>
            <w:tcW w:w="3089" w:type="dxa"/>
          </w:tcPr>
          <w:p>
            <w:pPr>
              <w:pStyle w:val="TableParagraph"/>
              <w:ind w:left="641"/>
              <w:rPr>
                <w:sz w:val="31"/>
              </w:rPr>
            </w:pPr>
            <w:r>
              <w:rPr>
                <w:sz w:val="31"/>
              </w:rPr>
              <w:t>C. informal</w:t>
            </w:r>
          </w:p>
        </w:tc>
        <w:tc>
          <w:tcPr>
            <w:tcW w:w="2848" w:type="dxa"/>
          </w:tcPr>
          <w:p>
            <w:pPr>
              <w:pStyle w:val="TableParagraph"/>
              <w:ind w:left="703"/>
              <w:rPr>
                <w:sz w:val="31"/>
              </w:rPr>
            </w:pPr>
            <w:r>
              <w:rPr>
                <w:sz w:val="31"/>
              </w:rPr>
              <w:t>D. direct</w:t>
            </w:r>
          </w:p>
        </w:tc>
      </w:tr>
      <w:tr>
        <w:tblPrEx>
          <w:tblW w:w="0" w:type="auto"/>
          <w:jc w:val="left"/>
          <w:tblInd w:w="121" w:type="dxa"/>
          <w:tblLayout w:type="fixed"/>
          <w:tblCellMar>
            <w:top w:w="0" w:type="dxa"/>
            <w:left w:w="0" w:type="dxa"/>
            <w:bottom w:w="0" w:type="dxa"/>
            <w:right w:w="0" w:type="dxa"/>
          </w:tblCellMar>
          <w:tblLook w:val="01E0"/>
        </w:tblPrEx>
        <w:trPr>
          <w:trHeight w:val="540"/>
          <w:jc w:val="left"/>
        </w:trPr>
        <w:tc>
          <w:tcPr>
            <w:tcW w:w="2437" w:type="dxa"/>
          </w:tcPr>
          <w:p>
            <w:pPr>
              <w:pStyle w:val="TableParagraph"/>
              <w:ind w:left="50"/>
              <w:rPr>
                <w:sz w:val="31"/>
              </w:rPr>
            </w:pPr>
            <w:r>
              <w:rPr>
                <w:sz w:val="31"/>
              </w:rPr>
              <w:t>52. A. campaigns</w:t>
            </w:r>
          </w:p>
        </w:tc>
        <w:tc>
          <w:tcPr>
            <w:tcW w:w="3272" w:type="dxa"/>
          </w:tcPr>
          <w:p>
            <w:pPr>
              <w:pStyle w:val="TableParagraph"/>
              <w:ind w:left="762"/>
              <w:rPr>
                <w:sz w:val="31"/>
              </w:rPr>
            </w:pPr>
            <w:r>
              <w:rPr>
                <w:sz w:val="31"/>
              </w:rPr>
              <w:t>B. programs</w:t>
            </w:r>
          </w:p>
        </w:tc>
        <w:tc>
          <w:tcPr>
            <w:tcW w:w="3089" w:type="dxa"/>
          </w:tcPr>
          <w:p>
            <w:pPr>
              <w:pStyle w:val="TableParagraph"/>
              <w:ind w:left="641"/>
              <w:rPr>
                <w:sz w:val="31"/>
              </w:rPr>
            </w:pPr>
            <w:r>
              <w:rPr>
                <w:sz w:val="31"/>
              </w:rPr>
              <w:t>C. researches</w:t>
            </w:r>
          </w:p>
        </w:tc>
        <w:tc>
          <w:tcPr>
            <w:tcW w:w="2848" w:type="dxa"/>
          </w:tcPr>
          <w:p>
            <w:pPr>
              <w:pStyle w:val="TableParagraph"/>
              <w:ind w:left="703"/>
              <w:rPr>
                <w:sz w:val="31"/>
              </w:rPr>
            </w:pPr>
            <w:r>
              <w:rPr>
                <w:sz w:val="31"/>
              </w:rPr>
              <w:t>D. majors</w:t>
            </w:r>
          </w:p>
        </w:tc>
      </w:tr>
      <w:tr>
        <w:tblPrEx>
          <w:tblW w:w="0" w:type="auto"/>
          <w:jc w:val="left"/>
          <w:tblInd w:w="121" w:type="dxa"/>
          <w:tblLayout w:type="fixed"/>
          <w:tblCellMar>
            <w:top w:w="0" w:type="dxa"/>
            <w:left w:w="0" w:type="dxa"/>
            <w:bottom w:w="0" w:type="dxa"/>
            <w:right w:w="0" w:type="dxa"/>
          </w:tblCellMar>
          <w:tblLook w:val="01E0"/>
        </w:tblPrEx>
        <w:trPr>
          <w:trHeight w:val="540"/>
          <w:jc w:val="left"/>
        </w:trPr>
        <w:tc>
          <w:tcPr>
            <w:tcW w:w="2437" w:type="dxa"/>
          </w:tcPr>
          <w:p>
            <w:pPr>
              <w:pStyle w:val="TableParagraph"/>
              <w:ind w:left="50"/>
              <w:rPr>
                <w:sz w:val="31"/>
              </w:rPr>
            </w:pPr>
            <w:r>
              <w:rPr>
                <w:sz w:val="31"/>
              </w:rPr>
              <w:t>53. A. complex</w:t>
            </w:r>
          </w:p>
        </w:tc>
        <w:tc>
          <w:tcPr>
            <w:tcW w:w="3272" w:type="dxa"/>
          </w:tcPr>
          <w:p>
            <w:pPr>
              <w:pStyle w:val="TableParagraph"/>
              <w:ind w:left="132"/>
              <w:rPr>
                <w:sz w:val="31"/>
              </w:rPr>
            </w:pPr>
            <w:r>
              <w:rPr>
                <w:sz w:val="31"/>
              </w:rPr>
              <w:t>B. intense</w:t>
            </w:r>
          </w:p>
        </w:tc>
        <w:tc>
          <w:tcPr>
            <w:tcW w:w="3089" w:type="dxa"/>
          </w:tcPr>
          <w:p>
            <w:pPr>
              <w:pStyle w:val="TableParagraph"/>
              <w:ind w:left="641"/>
              <w:rPr>
                <w:sz w:val="31"/>
              </w:rPr>
            </w:pPr>
            <w:r>
              <w:rPr>
                <w:sz w:val="31"/>
              </w:rPr>
              <w:t>C. familiar</w:t>
            </w:r>
          </w:p>
        </w:tc>
        <w:tc>
          <w:tcPr>
            <w:tcW w:w="2848" w:type="dxa"/>
          </w:tcPr>
          <w:p>
            <w:pPr>
              <w:pStyle w:val="TableParagraph"/>
              <w:ind w:left="703"/>
              <w:rPr>
                <w:sz w:val="31"/>
              </w:rPr>
            </w:pPr>
            <w:r>
              <w:rPr>
                <w:sz w:val="31"/>
              </w:rPr>
              <w:t>D. positive</w:t>
            </w:r>
          </w:p>
        </w:tc>
      </w:tr>
      <w:tr>
        <w:tblPrEx>
          <w:tblW w:w="0" w:type="auto"/>
          <w:jc w:val="left"/>
          <w:tblInd w:w="121" w:type="dxa"/>
          <w:tblLayout w:type="fixed"/>
          <w:tblCellMar>
            <w:top w:w="0" w:type="dxa"/>
            <w:left w:w="0" w:type="dxa"/>
            <w:bottom w:w="0" w:type="dxa"/>
            <w:right w:w="0" w:type="dxa"/>
          </w:tblCellMar>
          <w:tblLook w:val="01E0"/>
        </w:tblPrEx>
        <w:trPr>
          <w:trHeight w:val="540"/>
          <w:jc w:val="left"/>
        </w:trPr>
        <w:tc>
          <w:tcPr>
            <w:tcW w:w="2437" w:type="dxa"/>
          </w:tcPr>
          <w:p>
            <w:pPr>
              <w:pStyle w:val="TableParagraph"/>
              <w:ind w:left="50"/>
              <w:rPr>
                <w:sz w:val="31"/>
              </w:rPr>
            </w:pPr>
            <w:r>
              <w:rPr>
                <w:sz w:val="31"/>
              </w:rPr>
              <w:t>54. A. subjective</w:t>
            </w:r>
          </w:p>
        </w:tc>
        <w:tc>
          <w:tcPr>
            <w:tcW w:w="3272" w:type="dxa"/>
          </w:tcPr>
          <w:p>
            <w:pPr>
              <w:pStyle w:val="TableParagraph"/>
              <w:ind w:left="762"/>
              <w:rPr>
                <w:sz w:val="31"/>
              </w:rPr>
            </w:pPr>
            <w:r>
              <w:rPr>
                <w:sz w:val="31"/>
              </w:rPr>
              <w:t>B. risky</w:t>
            </w:r>
          </w:p>
        </w:tc>
        <w:tc>
          <w:tcPr>
            <w:tcW w:w="3089" w:type="dxa"/>
          </w:tcPr>
          <w:p>
            <w:pPr>
              <w:pStyle w:val="TableParagraph"/>
              <w:ind w:left="641"/>
              <w:rPr>
                <w:sz w:val="31"/>
              </w:rPr>
            </w:pPr>
            <w:r>
              <w:rPr>
                <w:sz w:val="31"/>
              </w:rPr>
              <w:t>C. mysterious</w:t>
            </w:r>
          </w:p>
        </w:tc>
        <w:tc>
          <w:tcPr>
            <w:tcW w:w="2848" w:type="dxa"/>
          </w:tcPr>
          <w:p>
            <w:pPr>
              <w:pStyle w:val="TableParagraph"/>
              <w:ind w:left="703"/>
              <w:rPr>
                <w:sz w:val="31"/>
              </w:rPr>
            </w:pPr>
            <w:r>
              <w:rPr>
                <w:sz w:val="31"/>
              </w:rPr>
              <w:t>D. effective</w:t>
            </w:r>
          </w:p>
        </w:tc>
      </w:tr>
      <w:tr>
        <w:tblPrEx>
          <w:tblW w:w="0" w:type="auto"/>
          <w:jc w:val="left"/>
          <w:tblInd w:w="121" w:type="dxa"/>
          <w:tblLayout w:type="fixed"/>
          <w:tblCellMar>
            <w:top w:w="0" w:type="dxa"/>
            <w:left w:w="0" w:type="dxa"/>
            <w:bottom w:w="0" w:type="dxa"/>
            <w:right w:w="0" w:type="dxa"/>
          </w:tblCellMar>
          <w:tblLook w:val="01E0"/>
        </w:tblPrEx>
        <w:trPr>
          <w:trHeight w:val="428"/>
          <w:jc w:val="left"/>
        </w:trPr>
        <w:tc>
          <w:tcPr>
            <w:tcW w:w="2437" w:type="dxa"/>
          </w:tcPr>
          <w:p>
            <w:pPr>
              <w:pStyle w:val="TableParagraph"/>
              <w:spacing w:line="354" w:lineRule="exact"/>
              <w:ind w:left="50"/>
              <w:rPr>
                <w:sz w:val="31"/>
              </w:rPr>
            </w:pPr>
            <w:r>
              <w:rPr>
                <w:sz w:val="31"/>
              </w:rPr>
              <w:t>55. A. demanding</w:t>
            </w:r>
          </w:p>
        </w:tc>
        <w:tc>
          <w:tcPr>
            <w:tcW w:w="3272" w:type="dxa"/>
          </w:tcPr>
          <w:p>
            <w:pPr>
              <w:pStyle w:val="TableParagraph"/>
              <w:spacing w:line="354" w:lineRule="exact"/>
              <w:ind w:left="762"/>
              <w:rPr>
                <w:sz w:val="31"/>
              </w:rPr>
            </w:pPr>
            <w:r>
              <w:rPr>
                <w:sz w:val="31"/>
              </w:rPr>
              <w:t>B. challenging</w:t>
            </w:r>
          </w:p>
        </w:tc>
        <w:tc>
          <w:tcPr>
            <w:tcW w:w="3089" w:type="dxa"/>
          </w:tcPr>
          <w:p>
            <w:pPr>
              <w:pStyle w:val="TableParagraph"/>
              <w:spacing w:line="354" w:lineRule="exact"/>
              <w:ind w:left="641"/>
              <w:rPr>
                <w:sz w:val="31"/>
              </w:rPr>
            </w:pPr>
            <w:r>
              <w:rPr>
                <w:sz w:val="31"/>
              </w:rPr>
              <w:t>C. exciting</w:t>
            </w:r>
          </w:p>
        </w:tc>
        <w:tc>
          <w:tcPr>
            <w:tcW w:w="2848" w:type="dxa"/>
          </w:tcPr>
          <w:p>
            <w:pPr>
              <w:pStyle w:val="TableParagraph"/>
              <w:spacing w:line="354" w:lineRule="exact"/>
              <w:ind w:left="703"/>
              <w:rPr>
                <w:sz w:val="31"/>
              </w:rPr>
            </w:pPr>
            <w:r>
              <w:rPr>
                <w:sz w:val="31"/>
              </w:rPr>
              <w:t>D. disappointing</w:t>
            </w:r>
          </w:p>
        </w:tc>
      </w:tr>
    </w:tbl>
    <w:p>
      <w:pPr>
        <w:pStyle w:val="BodyText"/>
        <w:spacing w:before="4"/>
        <w:rPr>
          <w:sz w:val="29"/>
        </w:rPr>
      </w:pPr>
    </w:p>
    <w:p>
      <w:pPr>
        <w:pStyle w:val="Heading3"/>
        <w:spacing w:before="42"/>
      </w:pPr>
      <w:r>
        <w:t>Section B</w:t>
      </w:r>
    </w:p>
    <w:p>
      <w:pPr>
        <w:pStyle w:val="BodyText"/>
        <w:spacing w:before="162" w:line="343" w:lineRule="auto"/>
        <w:ind w:left="164" w:right="415"/>
        <w:jc w:val="both"/>
      </w:pPr>
      <w:r>
        <w:rPr>
          <w:b/>
        </w:rPr>
        <w:t xml:space="preserve">Directions: </w:t>
      </w:r>
      <w:r>
        <w:t>Read the following three passages. Each passage is followed by several questions or unfinished statements. For each of them there are four choices marked A, B, C and D. Choose the one that fits best according to the information given in the passage you have just</w:t>
      </w:r>
      <w:r>
        <w:rPr>
          <w:spacing w:val="53"/>
        </w:rPr>
        <w:t xml:space="preserve"> </w:t>
      </w:r>
      <w:r>
        <w:t>read.</w:t>
      </w:r>
    </w:p>
    <w:p>
      <w:pPr>
        <w:pStyle w:val="Heading3"/>
        <w:spacing w:line="375" w:lineRule="exact"/>
        <w:ind w:left="0" w:right="251"/>
        <w:jc w:val="center"/>
      </w:pPr>
      <w:r>
        <w:t>(A)</w:t>
      </w:r>
    </w:p>
    <w:p>
      <w:pPr>
        <w:pStyle w:val="BodyText"/>
        <w:spacing w:before="4"/>
        <w:rPr>
          <w:b/>
          <w:sz w:val="37"/>
        </w:rPr>
      </w:pPr>
    </w:p>
    <w:p>
      <w:pPr>
        <w:spacing w:before="0"/>
        <w:ind w:left="815" w:right="0" w:firstLine="0"/>
        <w:jc w:val="left"/>
        <w:rPr>
          <w:sz w:val="15"/>
        </w:rPr>
      </w:pPr>
      <w:r>
        <w:rPr>
          <w:w w:val="100"/>
          <w:sz w:val="15"/>
        </w:rPr>
        <w:t>:</w:t>
      </w:r>
    </w:p>
    <w:p>
      <w:pPr>
        <w:pStyle w:val="BodyText"/>
        <w:spacing w:before="63" w:line="343" w:lineRule="auto"/>
        <w:ind w:left="164" w:right="481" w:firstLine="651"/>
      </w:pPr>
      <w:r>
        <w:t xml:space="preserve">Every year, the Palace of Fine Arts Theatre in San Francisco fills up with dance lovers. They come   to take in experimental works of art that all have one thing in </w:t>
      </w:r>
      <w:r>
        <w:rPr>
          <w:spacing w:val="-8"/>
        </w:rPr>
        <w:t xml:space="preserve">common—hip </w:t>
      </w:r>
      <w:r>
        <w:t>hop. This weekend the San Francisco International Hip Hop DanceFest celebrates 20 years of presenting electrifying hip hop performances.</w:t>
      </w:r>
    </w:p>
    <w:p>
      <w:pPr>
        <w:pStyle w:val="BodyText"/>
        <w:spacing w:line="378" w:lineRule="exact"/>
        <w:ind w:left="815"/>
      </w:pPr>
      <w:r>
        <w:t xml:space="preserve">Each DanceFest has </w:t>
      </w:r>
      <w:r>
        <w:rPr>
          <w:rFonts w:ascii="幼圆" w:eastAsia="幼圆" w:hint="eastAsia"/>
        </w:rPr>
        <w:t>diversit</w:t>
      </w:r>
      <w:r>
        <w:t>(</w:t>
      </w:r>
      <w:r>
        <w:rPr>
          <w:rFonts w:ascii="幼圆" w:eastAsia="幼圆" w:hint="eastAsia"/>
        </w:rPr>
        <w:t>y多样化</w:t>
      </w:r>
      <w:r>
        <w:t>) of style and group size, and a balance of local and</w:t>
      </w:r>
    </w:p>
    <w:p>
      <w:pPr>
        <w:pStyle w:val="BodyText"/>
        <w:spacing w:before="157" w:line="343" w:lineRule="auto"/>
        <w:ind w:left="164" w:right="578"/>
      </w:pPr>
      <w:r>
        <w:t>out-of-town companies. From Vietnam to Brazil to Uganda to the Czech Republic, the  festival  has drawn impressive international</w:t>
      </w:r>
      <w:r>
        <w:rPr>
          <w:spacing w:val="4"/>
        </w:rPr>
        <w:t xml:space="preserve"> </w:t>
      </w:r>
      <w:r>
        <w:t>talent.</w:t>
      </w:r>
    </w:p>
    <w:p>
      <w:pPr>
        <w:pStyle w:val="BodyText"/>
        <w:spacing w:line="343" w:lineRule="auto"/>
        <w:ind w:left="164" w:right="578" w:firstLine="651"/>
      </w:pPr>
      <w:r>
        <w:t>After a long process, only the most exceptional companies are flown in for DanceFest. In fact, outstanding technical dance skills are only a basic standard that the festival organizers are looking for. They look for much more —groups or artists that think outside the box. Artists that use hip hop in a theatrical way or to address social issues are sure to stand out. For instance, the 2010 performance “Tables and Chairs” served to underline the negative effects of alcoholism on</w:t>
      </w:r>
      <w:r>
        <w:rPr>
          <w:spacing w:val="56"/>
        </w:rPr>
        <w:t xml:space="preserve"> </w:t>
      </w:r>
      <w:r>
        <w:t>society.</w:t>
      </w:r>
    </w:p>
    <w:p>
      <w:pPr>
        <w:pStyle w:val="BodyText"/>
        <w:spacing w:line="343" w:lineRule="auto"/>
        <w:ind w:left="164" w:right="578" w:firstLine="651"/>
      </w:pPr>
      <w:r>
        <w:t>It would be terribly irresponsible not to mention the founder, Micaya, in any introduction to DanceFest. A popular hip hop dance instructor, Micaya began producing high energy dance shows in the heart of San Francisco in 1993. Students of all ages and backgrounds love her classes so much that  a San Francisco newspaper once described her as “Best Dance</w:t>
      </w:r>
      <w:r>
        <w:rPr>
          <w:spacing w:val="32"/>
        </w:rPr>
        <w:t xml:space="preserve"> </w:t>
      </w:r>
      <w:r>
        <w:t>Instructor”.</w:t>
      </w:r>
    </w:p>
    <w:p>
      <w:pPr>
        <w:pStyle w:val="BodyText"/>
        <w:spacing w:line="343" w:lineRule="auto"/>
        <w:ind w:left="164" w:right="400" w:firstLine="629"/>
        <w:jc w:val="both"/>
      </w:pPr>
      <w:r>
        <w:t xml:space="preserve">However, Micaya was concerned about the then </w:t>
      </w:r>
      <w:r>
        <w:rPr>
          <w:b/>
        </w:rPr>
        <w:t xml:space="preserve">dubious reputation </w:t>
      </w:r>
      <w:r>
        <w:t>of hip hop. She made it her goal to get hip hop the same recognition and respect as other dance forms. In 1999 she started DanceFest. It was the first festival of its kind to honor the creativity of hip hop dance in a non-competitive atmosphere. To Micaya, competitive rules leave little room for the magic that comes</w:t>
      </w:r>
    </w:p>
    <w:p>
      <w:pPr>
        <w:spacing w:after="0" w:line="343" w:lineRule="auto"/>
        <w:jc w:val="both"/>
        <w:sectPr>
          <w:pgSz w:w="17860" w:h="25260"/>
          <w:pgMar w:top="2420" w:right="1960" w:bottom="280" w:left="2220" w:header="708" w:footer="708"/>
          <w:pgNumType w:start="18"/>
          <w:cols w:space="708"/>
        </w:sectPr>
      </w:pPr>
    </w:p>
    <w:p>
      <w:pPr>
        <w:pStyle w:val="BodyText"/>
        <w:spacing w:before="8"/>
        <w:rPr>
          <w:sz w:val="29"/>
        </w:rPr>
      </w:pPr>
    </w:p>
    <w:p>
      <w:pPr>
        <w:pStyle w:val="BodyText"/>
        <w:spacing w:before="43" w:line="343" w:lineRule="auto"/>
        <w:ind w:left="164" w:right="418"/>
        <w:jc w:val="both"/>
      </w:pPr>
      <w:r>
        <w:t>from true expression. One review said, Micaya’s festival challenges us “to reconsider just how diverse and embracing hip hop can now be.” Indeed, Micaya brings out the best in dancers, and has given San Francisco one of its finest festivals.</w:t>
      </w:r>
    </w:p>
    <w:p>
      <w:pPr>
        <w:pStyle w:val="ListParagraph"/>
        <w:numPr>
          <w:ilvl w:val="0"/>
          <w:numId w:val="14"/>
        </w:numPr>
        <w:tabs>
          <w:tab w:val="left" w:pos="636"/>
        </w:tabs>
        <w:spacing w:before="230" w:after="0" w:line="240" w:lineRule="auto"/>
        <w:ind w:left="635" w:right="0" w:hanging="472"/>
        <w:jc w:val="both"/>
        <w:rPr>
          <w:sz w:val="31"/>
        </w:rPr>
      </w:pPr>
      <w:r>
        <w:rPr>
          <w:sz w:val="31"/>
        </w:rPr>
        <w:t>What is the passage mainly</w:t>
      </w:r>
      <w:r>
        <w:rPr>
          <w:spacing w:val="5"/>
          <w:sz w:val="31"/>
        </w:rPr>
        <w:t xml:space="preserve"> </w:t>
      </w:r>
      <w:r>
        <w:rPr>
          <w:sz w:val="31"/>
        </w:rPr>
        <w:t>about</w:t>
      </w:r>
    </w:p>
    <w:p>
      <w:pPr>
        <w:pStyle w:val="ListParagraph"/>
        <w:numPr>
          <w:ilvl w:val="1"/>
          <w:numId w:val="14"/>
        </w:numPr>
        <w:tabs>
          <w:tab w:val="left" w:pos="992"/>
          <w:tab w:val="left" w:pos="6464"/>
        </w:tabs>
        <w:spacing w:before="162" w:after="0" w:line="240" w:lineRule="auto"/>
        <w:ind w:left="991" w:right="0" w:hanging="335"/>
        <w:jc w:val="both"/>
        <w:rPr>
          <w:sz w:val="31"/>
        </w:rPr>
      </w:pPr>
      <w:r>
        <w:rPr>
          <w:sz w:val="31"/>
        </w:rPr>
        <w:t>The creativity of</w:t>
      </w:r>
      <w:r>
        <w:rPr>
          <w:spacing w:val="34"/>
          <w:sz w:val="31"/>
        </w:rPr>
        <w:t xml:space="preserve"> </w:t>
      </w:r>
      <w:r>
        <w:rPr>
          <w:sz w:val="31"/>
        </w:rPr>
        <w:t>hip</w:t>
      </w:r>
      <w:r>
        <w:rPr>
          <w:spacing w:val="12"/>
          <w:sz w:val="31"/>
        </w:rPr>
        <w:t xml:space="preserve"> </w:t>
      </w:r>
      <w:r>
        <w:rPr>
          <w:sz w:val="31"/>
        </w:rPr>
        <w:t>hop.</w:t>
        <w:tab/>
        <w:t>B. The characteristics and the history of</w:t>
      </w:r>
      <w:r>
        <w:rPr>
          <w:spacing w:val="44"/>
          <w:sz w:val="31"/>
        </w:rPr>
        <w:t xml:space="preserve"> </w:t>
      </w:r>
      <w:r>
        <w:rPr>
          <w:sz w:val="31"/>
        </w:rPr>
        <w:t>DanceFest.</w:t>
      </w:r>
    </w:p>
    <w:p>
      <w:pPr>
        <w:pStyle w:val="BodyText"/>
        <w:spacing w:before="9"/>
        <w:rPr>
          <w:sz w:val="9"/>
        </w:rPr>
      </w:pPr>
    </w:p>
    <w:p>
      <w:pPr>
        <w:pStyle w:val="BodyText"/>
        <w:tabs>
          <w:tab w:val="left" w:pos="6464"/>
        </w:tabs>
        <w:spacing w:before="42"/>
        <w:ind w:left="657"/>
      </w:pPr>
      <w:r>
        <w:t>C. The best instructor of</w:t>
      </w:r>
      <w:r>
        <w:rPr>
          <w:spacing w:val="39"/>
        </w:rPr>
        <w:t xml:space="preserve"> </w:t>
      </w:r>
      <w:r>
        <w:t>hip</w:t>
      </w:r>
      <w:r>
        <w:rPr>
          <w:spacing w:val="8"/>
        </w:rPr>
        <w:t xml:space="preserve"> </w:t>
      </w:r>
      <w:r>
        <w:t>hop.</w:t>
        <w:tab/>
        <w:t>D. The unique rules and the challenge of</w:t>
      </w:r>
      <w:r>
        <w:rPr>
          <w:spacing w:val="55"/>
        </w:rPr>
        <w:t xml:space="preserve"> </w:t>
      </w:r>
      <w:r>
        <w:t>DanceFest.</w:t>
      </w:r>
    </w:p>
    <w:p>
      <w:pPr>
        <w:pStyle w:val="BodyText"/>
        <w:spacing w:before="10"/>
        <w:rPr>
          <w:sz w:val="9"/>
        </w:rPr>
      </w:pPr>
    </w:p>
    <w:p>
      <w:pPr>
        <w:pStyle w:val="ListParagraph"/>
        <w:numPr>
          <w:ilvl w:val="0"/>
          <w:numId w:val="14"/>
        </w:numPr>
        <w:tabs>
          <w:tab w:val="left" w:pos="636"/>
          <w:tab w:val="left" w:pos="2011"/>
        </w:tabs>
        <w:spacing w:before="42" w:after="0" w:line="343" w:lineRule="auto"/>
        <w:ind w:left="635" w:right="443" w:hanging="472"/>
        <w:jc w:val="left"/>
        <w:rPr>
          <w:sz w:val="31"/>
        </w:rPr>
      </w:pPr>
      <w:r>
        <w:rPr>
          <w:sz w:val="31"/>
        </w:rPr>
        <w:t>Hip hop dancers are more likely to be chosen for Dancefest if they can not only dance skillfully but also</w:t>
      </w:r>
      <w:r>
        <w:rPr>
          <w:sz w:val="31"/>
          <w:u w:val="thick"/>
        </w:rPr>
        <w:t xml:space="preserve"> </w:t>
        <w:tab/>
      </w:r>
      <w:r>
        <w:rPr>
          <w:sz w:val="31"/>
        </w:rPr>
        <w:t>.</w:t>
      </w:r>
    </w:p>
    <w:p>
      <w:pPr>
        <w:pStyle w:val="ListParagraph"/>
        <w:numPr>
          <w:ilvl w:val="1"/>
          <w:numId w:val="14"/>
        </w:numPr>
        <w:tabs>
          <w:tab w:val="left" w:pos="992"/>
          <w:tab w:val="left" w:pos="6464"/>
        </w:tabs>
        <w:spacing w:before="0" w:after="0" w:line="377" w:lineRule="exact"/>
        <w:ind w:left="991" w:right="0" w:hanging="335"/>
        <w:jc w:val="left"/>
        <w:rPr>
          <w:sz w:val="31"/>
        </w:rPr>
      </w:pPr>
      <w:r>
        <w:rPr>
          <w:sz w:val="31"/>
        </w:rPr>
        <w:t>dance on the outside of</w:t>
      </w:r>
      <w:r>
        <w:rPr>
          <w:spacing w:val="52"/>
          <w:sz w:val="31"/>
        </w:rPr>
        <w:t xml:space="preserve"> </w:t>
      </w:r>
      <w:r>
        <w:rPr>
          <w:sz w:val="31"/>
        </w:rPr>
        <w:t>the</w:t>
      </w:r>
      <w:r>
        <w:rPr>
          <w:spacing w:val="10"/>
          <w:sz w:val="31"/>
        </w:rPr>
        <w:t xml:space="preserve"> </w:t>
      </w:r>
      <w:r>
        <w:rPr>
          <w:sz w:val="31"/>
        </w:rPr>
        <w:t>box</w:t>
        <w:tab/>
        <w:t>B. give up drinking alcohol before</w:t>
      </w:r>
      <w:r>
        <w:rPr>
          <w:spacing w:val="20"/>
          <w:sz w:val="31"/>
        </w:rPr>
        <w:t xml:space="preserve"> </w:t>
      </w:r>
      <w:r>
        <w:rPr>
          <w:sz w:val="31"/>
        </w:rPr>
        <w:t>dancing</w:t>
      </w:r>
    </w:p>
    <w:p>
      <w:pPr>
        <w:pStyle w:val="BodyText"/>
        <w:rPr>
          <w:sz w:val="20"/>
        </w:rPr>
      </w:pPr>
    </w:p>
    <w:p>
      <w:pPr>
        <w:pStyle w:val="BodyText"/>
        <w:spacing w:before="10"/>
        <w:rPr>
          <w:sz w:val="16"/>
        </w:rPr>
      </w:pPr>
    </w:p>
    <w:p>
      <w:pPr>
        <w:spacing w:before="0"/>
        <w:ind w:left="164" w:right="0" w:firstLine="0"/>
        <w:jc w:val="left"/>
        <w:rPr>
          <w:rFonts w:ascii="幼圆" w:eastAsia="幼圆" w:hint="eastAsia"/>
          <w:sz w:val="15"/>
        </w:rPr>
      </w:pPr>
      <w:r>
        <w:rPr>
          <w:rFonts w:ascii="幼圆" w:eastAsia="幼圆" w:hint="eastAsia"/>
          <w:w w:val="100"/>
          <w:sz w:val="15"/>
        </w:rPr>
        <w:t>￥</w:t>
      </w:r>
    </w:p>
    <w:p>
      <w:pPr>
        <w:pStyle w:val="BodyText"/>
        <w:tabs>
          <w:tab w:val="left" w:pos="6464"/>
        </w:tabs>
        <w:spacing w:before="61"/>
        <w:ind w:left="657"/>
      </w:pPr>
      <w:r>
        <w:t>C. handle social problems with</w:t>
      </w:r>
      <w:r>
        <w:rPr>
          <w:spacing w:val="49"/>
        </w:rPr>
        <w:t xml:space="preserve"> </w:t>
      </w:r>
      <w:r>
        <w:t>their</w:t>
      </w:r>
      <w:r>
        <w:rPr>
          <w:spacing w:val="9"/>
        </w:rPr>
        <w:t xml:space="preserve"> </w:t>
      </w:r>
      <w:r>
        <w:t>dance</w:t>
        <w:tab/>
        <w:t>D. show their technical dance skills in</w:t>
      </w:r>
      <w:r>
        <w:rPr>
          <w:spacing w:val="28"/>
        </w:rPr>
        <w:t xml:space="preserve"> </w:t>
      </w:r>
      <w:r>
        <w:t>theaters</w:t>
      </w:r>
    </w:p>
    <w:p>
      <w:pPr>
        <w:pStyle w:val="ListParagraph"/>
        <w:numPr>
          <w:ilvl w:val="0"/>
          <w:numId w:val="14"/>
        </w:numPr>
        <w:tabs>
          <w:tab w:val="left" w:pos="636"/>
          <w:tab w:val="left" w:pos="10941"/>
        </w:tabs>
        <w:spacing w:before="161" w:after="0" w:line="240" w:lineRule="auto"/>
        <w:ind w:left="635" w:right="0" w:hanging="472"/>
        <w:jc w:val="left"/>
        <w:rPr>
          <w:sz w:val="31"/>
        </w:rPr>
      </w:pPr>
      <w:r>
        <w:rPr>
          <w:sz w:val="31"/>
        </w:rPr>
        <w:t>By</w:t>
      </w:r>
      <w:r>
        <w:rPr>
          <w:spacing w:val="13"/>
          <w:sz w:val="31"/>
        </w:rPr>
        <w:t xml:space="preserve"> </w:t>
      </w:r>
      <w:r>
        <w:rPr>
          <w:sz w:val="31"/>
        </w:rPr>
        <w:t>“</w:t>
      </w:r>
      <w:r>
        <w:rPr>
          <w:b/>
          <w:sz w:val="31"/>
        </w:rPr>
        <w:t>dubious</w:t>
      </w:r>
      <w:r>
        <w:rPr>
          <w:b/>
          <w:spacing w:val="15"/>
          <w:sz w:val="31"/>
        </w:rPr>
        <w:t xml:space="preserve"> </w:t>
      </w:r>
      <w:r>
        <w:rPr>
          <w:b/>
          <w:spacing w:val="-3"/>
          <w:sz w:val="31"/>
        </w:rPr>
        <w:t>reputation</w:t>
      </w:r>
      <w:r>
        <w:rPr>
          <w:spacing w:val="-3"/>
          <w:sz w:val="31"/>
        </w:rPr>
        <w:t>”</w:t>
      </w:r>
      <w:r>
        <w:rPr>
          <w:spacing w:val="14"/>
          <w:sz w:val="31"/>
        </w:rPr>
        <w:t xml:space="preserve"> </w:t>
      </w:r>
      <w:r>
        <w:rPr>
          <w:sz w:val="31"/>
        </w:rPr>
        <w:t>in</w:t>
      </w:r>
      <w:r>
        <w:rPr>
          <w:spacing w:val="15"/>
          <w:sz w:val="31"/>
        </w:rPr>
        <w:t xml:space="preserve"> </w:t>
      </w:r>
      <w:r>
        <w:rPr>
          <w:sz w:val="31"/>
        </w:rPr>
        <w:t>the</w:t>
      </w:r>
      <w:r>
        <w:rPr>
          <w:spacing w:val="14"/>
          <w:sz w:val="31"/>
        </w:rPr>
        <w:t xml:space="preserve"> </w:t>
      </w:r>
      <w:r>
        <w:rPr>
          <w:sz w:val="31"/>
        </w:rPr>
        <w:t>last</w:t>
      </w:r>
      <w:r>
        <w:rPr>
          <w:spacing w:val="14"/>
          <w:sz w:val="31"/>
        </w:rPr>
        <w:t xml:space="preserve"> </w:t>
      </w:r>
      <w:r>
        <w:rPr>
          <w:sz w:val="31"/>
        </w:rPr>
        <w:t>paragraph,</w:t>
      </w:r>
      <w:r>
        <w:rPr>
          <w:spacing w:val="15"/>
          <w:sz w:val="31"/>
        </w:rPr>
        <w:t xml:space="preserve"> </w:t>
      </w:r>
      <w:r>
        <w:rPr>
          <w:sz w:val="31"/>
        </w:rPr>
        <w:t>the</w:t>
      </w:r>
      <w:r>
        <w:rPr>
          <w:spacing w:val="14"/>
          <w:sz w:val="31"/>
        </w:rPr>
        <w:t xml:space="preserve"> </w:t>
      </w:r>
      <w:r>
        <w:rPr>
          <w:sz w:val="31"/>
        </w:rPr>
        <w:t>author</w:t>
      </w:r>
      <w:r>
        <w:rPr>
          <w:spacing w:val="14"/>
          <w:sz w:val="31"/>
        </w:rPr>
        <w:t xml:space="preserve"> </w:t>
      </w:r>
      <w:r>
        <w:rPr>
          <w:sz w:val="31"/>
        </w:rPr>
        <w:t>means</w:t>
      </w:r>
      <w:r>
        <w:rPr>
          <w:spacing w:val="14"/>
          <w:sz w:val="31"/>
        </w:rPr>
        <w:t xml:space="preserve"> </w:t>
      </w:r>
      <w:r>
        <w:rPr>
          <w:sz w:val="31"/>
        </w:rPr>
        <w:t>hip</w:t>
      </w:r>
      <w:r>
        <w:rPr>
          <w:spacing w:val="15"/>
          <w:sz w:val="31"/>
        </w:rPr>
        <w:t xml:space="preserve"> </w:t>
      </w:r>
      <w:r>
        <w:rPr>
          <w:sz w:val="31"/>
        </w:rPr>
        <w:t>hop</w:t>
      </w:r>
      <w:r>
        <w:rPr>
          <w:sz w:val="31"/>
          <w:u w:val="thick"/>
        </w:rPr>
        <w:t xml:space="preserve"> </w:t>
        <w:tab/>
      </w:r>
      <w:r>
        <w:rPr>
          <w:sz w:val="31"/>
        </w:rPr>
        <w:t>back</w:t>
      </w:r>
      <w:r>
        <w:rPr>
          <w:spacing w:val="2"/>
          <w:sz w:val="31"/>
        </w:rPr>
        <w:t xml:space="preserve"> </w:t>
      </w:r>
      <w:r>
        <w:rPr>
          <w:sz w:val="31"/>
        </w:rPr>
        <w:t>then.</w:t>
      </w:r>
    </w:p>
    <w:p>
      <w:pPr>
        <w:pStyle w:val="BodyText"/>
        <w:spacing w:before="9"/>
        <w:rPr>
          <w:sz w:val="9"/>
        </w:rPr>
      </w:pPr>
    </w:p>
    <w:p>
      <w:pPr>
        <w:spacing w:after="0"/>
        <w:rPr>
          <w:sz w:val="9"/>
        </w:rPr>
        <w:sectPr>
          <w:pgSz w:w="17860" w:h="25260"/>
          <w:pgMar w:top="2420" w:right="1960" w:bottom="280" w:left="2220" w:header="708" w:footer="708"/>
          <w:pgNumType w:start="19"/>
          <w:cols w:space="708"/>
        </w:sectPr>
      </w:pPr>
    </w:p>
    <w:p>
      <w:pPr>
        <w:pStyle w:val="ListParagraph"/>
        <w:numPr>
          <w:ilvl w:val="1"/>
          <w:numId w:val="14"/>
        </w:numPr>
        <w:tabs>
          <w:tab w:val="left" w:pos="992"/>
        </w:tabs>
        <w:spacing w:before="43" w:after="0" w:line="240" w:lineRule="auto"/>
        <w:ind w:left="991" w:right="0" w:hanging="335"/>
        <w:jc w:val="left"/>
        <w:rPr>
          <w:sz w:val="31"/>
        </w:rPr>
      </w:pPr>
      <w:r>
        <w:rPr>
          <w:sz w:val="31"/>
        </w:rPr>
        <w:t>was forbidden in</w:t>
      </w:r>
      <w:r>
        <w:rPr>
          <w:spacing w:val="11"/>
          <w:sz w:val="31"/>
        </w:rPr>
        <w:t xml:space="preserve"> </w:t>
      </w:r>
      <w:r>
        <w:rPr>
          <w:sz w:val="31"/>
        </w:rPr>
        <w:t>public</w:t>
      </w:r>
    </w:p>
    <w:p>
      <w:pPr>
        <w:pStyle w:val="BodyText"/>
        <w:spacing w:before="162"/>
        <w:ind w:left="657"/>
      </w:pPr>
      <w:r>
        <w:t>C. received too much</w:t>
      </w:r>
      <w:r>
        <w:rPr>
          <w:spacing w:val="58"/>
        </w:rPr>
        <w:t xml:space="preserve"> </w:t>
      </w:r>
      <w:r>
        <w:t>attention</w:t>
      </w:r>
    </w:p>
    <w:p>
      <w:pPr>
        <w:pStyle w:val="BodyText"/>
        <w:spacing w:before="43"/>
        <w:ind w:left="657"/>
      </w:pPr>
      <w:r>
        <w:br w:type="column"/>
      </w:r>
      <w:r>
        <w:t>B. was considered something bad</w:t>
      </w:r>
    </w:p>
    <w:p>
      <w:pPr>
        <w:pStyle w:val="BodyText"/>
        <w:spacing w:before="162"/>
        <w:ind w:left="1287"/>
      </w:pPr>
      <w:r>
        <w:t>D. lacked creativity and competition</w:t>
      </w:r>
    </w:p>
    <w:p>
      <w:pPr>
        <w:spacing w:after="0"/>
        <w:sectPr>
          <w:type w:val="continuous"/>
          <w:pgSz w:w="17860" w:h="25260"/>
          <w:pgMar w:top="2420" w:right="1960" w:bottom="280" w:left="2220" w:header="708" w:footer="708"/>
          <w:pgNumType w:start="20"/>
          <w:cols w:num="2" w:space="708" w:equalWidth="0">
            <w:col w:w="4686" w:space="1122"/>
            <w:col w:w="7872" w:space="0"/>
          </w:cols>
        </w:sectPr>
      </w:pPr>
    </w:p>
    <w:p>
      <w:pPr>
        <w:pStyle w:val="BodyText"/>
        <w:rPr>
          <w:sz w:val="20"/>
        </w:rPr>
      </w:pPr>
    </w:p>
    <w:p>
      <w:pPr>
        <w:pStyle w:val="BodyText"/>
        <w:rPr>
          <w:sz w:val="20"/>
        </w:rPr>
      </w:pPr>
    </w:p>
    <w:p>
      <w:pPr>
        <w:pStyle w:val="ListParagraph"/>
        <w:numPr>
          <w:ilvl w:val="0"/>
          <w:numId w:val="14"/>
        </w:numPr>
        <w:tabs>
          <w:tab w:val="left" w:pos="636"/>
        </w:tabs>
        <w:spacing w:before="213" w:after="0" w:line="240" w:lineRule="auto"/>
        <w:ind w:left="635" w:right="0" w:hanging="472"/>
        <w:jc w:val="left"/>
        <w:rPr>
          <w:sz w:val="31"/>
        </w:rPr>
      </w:pPr>
      <w:r>
        <w:rPr>
          <w:sz w:val="31"/>
        </w:rPr>
        <w:t>What can be concluded about</w:t>
      </w:r>
      <w:r>
        <w:rPr>
          <w:spacing w:val="6"/>
          <w:sz w:val="31"/>
        </w:rPr>
        <w:t xml:space="preserve"> </w:t>
      </w:r>
      <w:r>
        <w:rPr>
          <w:sz w:val="31"/>
        </w:rPr>
        <w:t>DanceFest</w:t>
      </w:r>
    </w:p>
    <w:p>
      <w:pPr>
        <w:pStyle w:val="ListParagraph"/>
        <w:numPr>
          <w:ilvl w:val="1"/>
          <w:numId w:val="14"/>
        </w:numPr>
        <w:tabs>
          <w:tab w:val="left" w:pos="992"/>
          <w:tab w:val="left" w:pos="6485"/>
        </w:tabs>
        <w:spacing w:before="161" w:after="0" w:line="240" w:lineRule="auto"/>
        <w:ind w:left="991" w:right="0" w:hanging="335"/>
        <w:jc w:val="left"/>
        <w:rPr>
          <w:sz w:val="31"/>
        </w:rPr>
      </w:pPr>
      <w:r>
        <w:pict>
          <v:group id="_x0000_s1042" style="width:686pt;height:29pt;margin-top:26.18pt;margin-left:117pt;mso-position-horizontal-relative:page;position:absolute;z-index:251685888" coordorigin="2340,524" coordsize="13720,580">
            <v:shape id="_x0000_s1043" type="#_x0000_t75" style="width:13720;height:580;left:2340;position:absolute;top:523" stroked="f">
              <v:imagedata r:id="rId25" o:title=""/>
            </v:shape>
            <v:shape id="_x0000_s1044" type="#_x0000_t202" style="width:5257;height:317;left:2877;position:absolute;top:758" filled="f" stroked="f">
              <v:textbox inset="0,0,0,0">
                <w:txbxContent>
                  <w:p>
                    <w:pPr>
                      <w:spacing w:before="0" w:line="317" w:lineRule="exact"/>
                      <w:ind w:left="0" w:right="0" w:firstLine="0"/>
                      <w:jc w:val="left"/>
                      <w:rPr>
                        <w:sz w:val="31"/>
                      </w:rPr>
                    </w:pPr>
                    <w:r>
                      <w:rPr>
                        <w:sz w:val="31"/>
                      </w:rPr>
                      <w:t>C. It is successful in popularizing hip hop.</w:t>
                    </w:r>
                  </w:p>
                </w:txbxContent>
              </v:textbox>
            </v:shape>
            <v:shape id="_x0000_s1045" type="#_x0000_t202" style="width:6526;height:317;left:8684;position:absolute;top:758" filled="f" stroked="f">
              <v:textbox inset="0,0,0,0">
                <w:txbxContent>
                  <w:p>
                    <w:pPr>
                      <w:spacing w:before="0" w:line="317" w:lineRule="exact"/>
                      <w:ind w:left="0" w:right="0" w:firstLine="0"/>
                      <w:jc w:val="left"/>
                      <w:rPr>
                        <w:sz w:val="31"/>
                      </w:rPr>
                    </w:pPr>
                    <w:r>
                      <w:rPr>
                        <w:sz w:val="31"/>
                      </w:rPr>
                      <w:t>D. It is better respected than other dance festivals.</w:t>
                    </w:r>
                  </w:p>
                </w:txbxContent>
              </v:textbox>
            </v:shape>
          </v:group>
        </w:pict>
      </w:r>
      <w:r>
        <w:rPr>
          <w:sz w:val="31"/>
        </w:rPr>
        <w:t>It is a competition for hip</w:t>
      </w:r>
      <w:r>
        <w:rPr>
          <w:spacing w:val="63"/>
          <w:sz w:val="31"/>
        </w:rPr>
        <w:t xml:space="preserve"> </w:t>
      </w:r>
      <w:r>
        <w:rPr>
          <w:sz w:val="31"/>
        </w:rPr>
        <w:t>hop</w:t>
      </w:r>
      <w:r>
        <w:rPr>
          <w:spacing w:val="11"/>
          <w:sz w:val="31"/>
        </w:rPr>
        <w:t xml:space="preserve"> </w:t>
      </w:r>
      <w:r>
        <w:rPr>
          <w:sz w:val="31"/>
        </w:rPr>
        <w:t>dancers.</w:t>
        <w:tab/>
        <w:t>B. It is a dance festival for various dance</w:t>
      </w:r>
      <w:r>
        <w:rPr>
          <w:spacing w:val="36"/>
          <w:sz w:val="31"/>
        </w:rPr>
        <w:t xml:space="preserve"> </w:t>
      </w:r>
      <w:r>
        <w:rPr>
          <w:sz w:val="31"/>
        </w:rPr>
        <w:t>forms.</w:t>
      </w:r>
    </w:p>
    <w:p>
      <w:pPr>
        <w:pStyle w:val="BodyText"/>
        <w:rPr>
          <w:sz w:val="20"/>
        </w:rPr>
      </w:pPr>
    </w:p>
    <w:p>
      <w:pPr>
        <w:pStyle w:val="BodyText"/>
        <w:rPr>
          <w:sz w:val="20"/>
        </w:rPr>
      </w:pPr>
    </w:p>
    <w:p>
      <w:pPr>
        <w:pStyle w:val="BodyText"/>
        <w:rPr>
          <w:sz w:val="20"/>
        </w:rPr>
      </w:pPr>
    </w:p>
    <w:p>
      <w:pPr>
        <w:pStyle w:val="Heading3"/>
        <w:spacing w:before="204"/>
        <w:ind w:left="0" w:right="251"/>
        <w:jc w:val="center"/>
      </w:pPr>
      <w:r>
        <w:pict>
          <v:group id="_x0000_s1046" style="width:675pt;height:406pt;margin-top:40.6pt;margin-left:110pt;mso-position-horizontal-relative:page;position:absolute;z-index:251686912" coordorigin="2200,812" coordsize="13500,8120">
            <v:shape id="_x0000_s1047" type="#_x0000_t75" style="width:13500;height:8120;left:2200;position:absolute;top:811" stroked="f">
              <v:imagedata r:id="rId26" o:title=""/>
            </v:shape>
            <v:shape id="_x0000_s1048" type="#_x0000_t202" style="width:6428;height:3165;left:2384;position:absolute;top:1107" filled="f" stroked="f">
              <v:textbox inset="0,0,0,0">
                <w:txbxContent>
                  <w:p>
                    <w:pPr>
                      <w:spacing w:before="0" w:line="321" w:lineRule="exact"/>
                      <w:ind w:left="0" w:right="0" w:firstLine="0"/>
                      <w:jc w:val="left"/>
                      <w:rPr>
                        <w:b/>
                        <w:sz w:val="31"/>
                      </w:rPr>
                    </w:pPr>
                    <w:r>
                      <w:rPr>
                        <w:b/>
                        <w:sz w:val="31"/>
                      </w:rPr>
                      <w:t>1. Admission and School Policies</w:t>
                    </w:r>
                  </w:p>
                  <w:p>
                    <w:pPr>
                      <w:spacing w:before="8" w:line="240" w:lineRule="auto"/>
                      <w:rPr>
                        <w:b/>
                        <w:sz w:val="39"/>
                      </w:rPr>
                    </w:pPr>
                  </w:p>
                  <w:p>
                    <w:pPr>
                      <w:spacing w:before="1"/>
                      <w:ind w:left="0" w:right="0" w:firstLine="0"/>
                      <w:jc w:val="left"/>
                      <w:rPr>
                        <w:sz w:val="15"/>
                      </w:rPr>
                    </w:pPr>
                    <w:r>
                      <w:rPr>
                        <w:w w:val="100"/>
                        <w:sz w:val="15"/>
                      </w:rPr>
                      <w:t>}</w:t>
                    </w:r>
                  </w:p>
                  <w:p>
                    <w:pPr>
                      <w:spacing w:before="91" w:line="362" w:lineRule="auto"/>
                      <w:ind w:left="0" w:right="18" w:firstLine="0"/>
                      <w:jc w:val="both"/>
                      <w:rPr>
                        <w:sz w:val="31"/>
                      </w:rPr>
                    </w:pPr>
                    <w:r>
                      <w:rPr>
                        <w:sz w:val="31"/>
                      </w:rPr>
                      <w:t>The enrolment of a prospective pupil to  the School is subject to the School’s Admissions and Entry  policies  and  other  policies  and</w:t>
                    </w:r>
                    <w:r>
                      <w:rPr>
                        <w:spacing w:val="-25"/>
                        <w:sz w:val="31"/>
                      </w:rPr>
                      <w:t xml:space="preserve"> </w:t>
                    </w:r>
                    <w:r>
                      <w:rPr>
                        <w:sz w:val="31"/>
                      </w:rPr>
                      <w:t>procedures</w:t>
                    </w:r>
                  </w:p>
                  <w:p>
                    <w:pPr>
                      <w:spacing w:before="0" w:line="370" w:lineRule="exact"/>
                      <w:ind w:left="0" w:right="0" w:firstLine="0"/>
                      <w:jc w:val="both"/>
                      <w:rPr>
                        <w:sz w:val="31"/>
                      </w:rPr>
                    </w:pPr>
                    <w:r>
                      <w:rPr>
                        <w:sz w:val="31"/>
                      </w:rPr>
                      <w:t xml:space="preserve">(including     those     relating    to     discipline </w:t>
                    </w:r>
                    <w:r>
                      <w:rPr>
                        <w:spacing w:val="57"/>
                        <w:sz w:val="31"/>
                      </w:rPr>
                      <w:t xml:space="preserve"> </w:t>
                    </w:r>
                    <w:r>
                      <w:rPr>
                        <w:sz w:val="31"/>
                      </w:rPr>
                      <w:t>and</w:t>
                    </w:r>
                  </w:p>
                </w:txbxContent>
              </v:textbox>
            </v:shape>
            <v:shape id="_x0000_s1049" type="#_x0000_t202" style="width:6416;height:4321;left:2384;position:absolute;top:4527" filled="f" stroked="f">
              <v:textbox inset="0,0,0,0">
                <w:txbxContent>
                  <w:p>
                    <w:pPr>
                      <w:spacing w:before="0" w:line="321" w:lineRule="exact"/>
                      <w:ind w:left="0" w:right="0" w:firstLine="0"/>
                      <w:jc w:val="both"/>
                      <w:rPr>
                        <w:sz w:val="31"/>
                      </w:rPr>
                    </w:pPr>
                    <w:r>
                      <w:rPr>
                        <w:sz w:val="31"/>
                      </w:rPr>
                      <w:t>curriculum) as modified by the School from</w:t>
                    </w:r>
                    <w:r>
                      <w:rPr>
                        <w:spacing w:val="65"/>
                        <w:sz w:val="31"/>
                      </w:rPr>
                      <w:t xml:space="preserve"> </w:t>
                    </w:r>
                    <w:r>
                      <w:rPr>
                        <w:sz w:val="31"/>
                      </w:rPr>
                      <w:t>time</w:t>
                    </w:r>
                  </w:p>
                  <w:p>
                    <w:pPr>
                      <w:spacing w:before="190"/>
                      <w:ind w:left="0" w:right="0" w:firstLine="0"/>
                      <w:jc w:val="both"/>
                      <w:rPr>
                        <w:sz w:val="31"/>
                      </w:rPr>
                    </w:pPr>
                    <w:r>
                      <w:rPr>
                        <w:sz w:val="31"/>
                      </w:rPr>
                      <w:t>to time.</w:t>
                    </w:r>
                  </w:p>
                  <w:p>
                    <w:pPr>
                      <w:spacing w:before="0" w:line="240" w:lineRule="auto"/>
                      <w:rPr>
                        <w:sz w:val="32"/>
                      </w:rPr>
                    </w:pPr>
                  </w:p>
                  <w:p>
                    <w:pPr>
                      <w:spacing w:before="9" w:line="240" w:lineRule="auto"/>
                      <w:rPr>
                        <w:sz w:val="31"/>
                      </w:rPr>
                    </w:pPr>
                  </w:p>
                  <w:p>
                    <w:pPr>
                      <w:spacing w:before="0"/>
                      <w:ind w:left="0" w:right="0" w:firstLine="0"/>
                      <w:jc w:val="both"/>
                      <w:rPr>
                        <w:b/>
                        <w:sz w:val="31"/>
                      </w:rPr>
                    </w:pPr>
                    <w:r>
                      <w:rPr>
                        <w:b/>
                        <w:sz w:val="31"/>
                      </w:rPr>
                      <w:t>2. Withdrawal by Parent / Guardian</w:t>
                    </w:r>
                  </w:p>
                  <w:p>
                    <w:pPr>
                      <w:spacing w:before="190" w:line="362" w:lineRule="auto"/>
                      <w:ind w:left="0" w:right="18" w:firstLine="0"/>
                      <w:jc w:val="both"/>
                      <w:rPr>
                        <w:sz w:val="31"/>
                      </w:rPr>
                    </w:pPr>
                    <w:r>
                      <w:rPr>
                        <w:sz w:val="31"/>
                      </w:rPr>
                      <w:t>Parents / Guardians shall give a minimum of 6 weeks written notice of withdrawal from the School. Notice received during a school holiday</w:t>
                    </w:r>
                  </w:p>
                  <w:p>
                    <w:pPr>
                      <w:spacing w:before="0" w:line="370" w:lineRule="exact"/>
                      <w:ind w:left="0" w:right="0" w:firstLine="0"/>
                      <w:jc w:val="both"/>
                      <w:rPr>
                        <w:sz w:val="31"/>
                      </w:rPr>
                    </w:pPr>
                    <w:r>
                      <w:rPr>
                        <w:sz w:val="31"/>
                      </w:rPr>
                      <w:t>will be considered to have been received on</w:t>
                    </w:r>
                    <w:r>
                      <w:rPr>
                        <w:spacing w:val="64"/>
                        <w:sz w:val="31"/>
                      </w:rPr>
                      <w:t xml:space="preserve"> </w:t>
                    </w:r>
                    <w:r>
                      <w:rPr>
                        <w:sz w:val="31"/>
                      </w:rPr>
                      <w:t>the</w:t>
                    </w:r>
                  </w:p>
                </w:txbxContent>
              </v:textbox>
            </v:shape>
            <v:shape id="_x0000_s1050" type="#_x0000_t202" style="width:6416;height:7727;left:9091;position:absolute;top:1107" filled="f" stroked="f">
              <v:textbox inset="0,0,0,0">
                <w:txbxContent>
                  <w:p>
                    <w:pPr>
                      <w:spacing w:before="0" w:line="321" w:lineRule="exact"/>
                      <w:ind w:left="0" w:right="0" w:firstLine="0"/>
                      <w:jc w:val="left"/>
                      <w:rPr>
                        <w:b/>
                        <w:sz w:val="31"/>
                      </w:rPr>
                    </w:pPr>
                    <w:r>
                      <w:rPr>
                        <w:b/>
                        <w:sz w:val="31"/>
                      </w:rPr>
                      <w:t>4. Fees</w:t>
                    </w:r>
                  </w:p>
                  <w:p>
                    <w:pPr>
                      <w:spacing w:before="190" w:line="362" w:lineRule="auto"/>
                      <w:ind w:left="0" w:right="55" w:firstLine="0"/>
                      <w:jc w:val="left"/>
                      <w:rPr>
                        <w:sz w:val="31"/>
                      </w:rPr>
                    </w:pPr>
                    <w:r>
                      <w:rPr>
                        <w:sz w:val="31"/>
                      </w:rPr>
                      <w:t>School Fees are listed on the Fee Schedule and subject to variation from time to time. A full term’s tuition is payable for any term  during which the pupil is in attendance irrespective  of the number of days attended. If tuition fees have not been paid, they shall remain due and payable and the Refundable Deposit shall be used to pay the tuition fees and the parents / guardians remain responsible for the</w:t>
                    </w:r>
                    <w:r>
                      <w:rPr>
                        <w:spacing w:val="9"/>
                        <w:sz w:val="31"/>
                      </w:rPr>
                      <w:t xml:space="preserve"> </w:t>
                    </w:r>
                    <w:r>
                      <w:rPr>
                        <w:sz w:val="31"/>
                      </w:rPr>
                      <w:t>rest.</w:t>
                    </w:r>
                  </w:p>
                  <w:p>
                    <w:pPr>
                      <w:spacing w:before="0" w:line="362" w:lineRule="auto"/>
                      <w:ind w:left="0" w:right="0" w:firstLine="0"/>
                      <w:jc w:val="left"/>
                      <w:rPr>
                        <w:sz w:val="31"/>
                      </w:rPr>
                    </w:pPr>
                    <w:r>
                      <w:rPr>
                        <w:sz w:val="31"/>
                      </w:rPr>
                      <w:t>The School reserves the right to exclude a pupil where tuition or other fees are not paid in full by the due date. The School may also keep back any</w:t>
                    </w:r>
                  </w:p>
                  <w:p>
                    <w:pPr>
                      <w:spacing w:before="0" w:line="370" w:lineRule="exact"/>
                      <w:ind w:left="0" w:right="0" w:firstLine="0"/>
                      <w:jc w:val="left"/>
                      <w:rPr>
                        <w:sz w:val="31"/>
                      </w:rPr>
                    </w:pPr>
                    <w:r>
                      <w:rPr>
                        <w:sz w:val="31"/>
                      </w:rPr>
                      <w:t>information, pupil reports or property in such</w:t>
                    </w:r>
                  </w:p>
                </w:txbxContent>
              </v:textbox>
            </v:shape>
          </v:group>
        </w:pict>
      </w:r>
      <w:r>
        <w:t>(B)</w:t>
      </w:r>
    </w:p>
    <w:p>
      <w:pPr>
        <w:spacing w:after="0"/>
        <w:jc w:val="center"/>
        <w:sectPr>
          <w:type w:val="continuous"/>
          <w:pgSz w:w="17860" w:h="25260"/>
          <w:pgMar w:top="2420" w:right="1960" w:bottom="280" w:left="2220" w:header="708" w:footer="708"/>
          <w:pgNumType w:start="21"/>
          <w:cols w:space="708"/>
        </w:sectPr>
      </w:pPr>
    </w:p>
    <w:p>
      <w:pPr>
        <w:pStyle w:val="BodyText"/>
        <w:rPr>
          <w:b/>
          <w:sz w:val="20"/>
        </w:rPr>
      </w:pPr>
    </w:p>
    <w:p>
      <w:pPr>
        <w:pStyle w:val="BodyText"/>
        <w:spacing w:before="7"/>
        <w:rPr>
          <w:b/>
          <w:sz w:val="15"/>
        </w:rPr>
      </w:pPr>
    </w:p>
    <w:p>
      <w:pPr>
        <w:spacing w:after="0"/>
        <w:rPr>
          <w:sz w:val="15"/>
        </w:rPr>
        <w:sectPr>
          <w:pgSz w:w="17860" w:h="25260"/>
          <w:pgMar w:top="2420" w:right="1960" w:bottom="280" w:left="2220" w:header="708" w:footer="708"/>
          <w:pgNumType w:start="22"/>
          <w:cols w:space="708"/>
        </w:sectPr>
      </w:pPr>
    </w:p>
    <w:p>
      <w:pPr>
        <w:pStyle w:val="BodyText"/>
        <w:spacing w:before="42"/>
        <w:ind w:left="164"/>
      </w:pPr>
      <w:r>
        <w:drawing>
          <wp:anchor distT="0" distB="0" distL="0" distR="0" simplePos="0" relativeHeight="251687936" behindDoc="1" locked="0" layoutInCell="1" allowOverlap="1">
            <wp:simplePos x="0" y="0"/>
            <wp:positionH relativeFrom="page">
              <wp:posOffset>1397000</wp:posOffset>
            </wp:positionH>
            <wp:positionV relativeFrom="paragraph">
              <wp:posOffset>-134895</wp:posOffset>
            </wp:positionV>
            <wp:extent cx="8572500" cy="407670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27" cstate="print"/>
                    <a:stretch>
                      <a:fillRect/>
                    </a:stretch>
                  </pic:blipFill>
                  <pic:spPr>
                    <a:xfrm>
                      <a:off x="0" y="0"/>
                      <a:ext cx="8572500" cy="4076700"/>
                    </a:xfrm>
                    <a:prstGeom prst="rect">
                      <a:avLst/>
                    </a:prstGeom>
                  </pic:spPr>
                </pic:pic>
              </a:graphicData>
            </a:graphic>
          </wp:anchor>
        </w:drawing>
      </w:r>
      <w:r>
        <w:t>first day of the following</w:t>
      </w:r>
      <w:r>
        <w:rPr>
          <w:spacing w:val="53"/>
        </w:rPr>
        <w:t xml:space="preserve"> </w:t>
      </w:r>
      <w:r>
        <w:t>session.</w:t>
      </w:r>
    </w:p>
    <w:p>
      <w:pPr>
        <w:pStyle w:val="Heading3"/>
        <w:spacing w:before="205"/>
      </w:pPr>
      <w:r>
        <w:t>3. Refundable Deposit</w:t>
      </w:r>
    </w:p>
    <w:p>
      <w:pPr>
        <w:pStyle w:val="BodyText"/>
        <w:spacing w:before="42"/>
        <w:ind w:left="163"/>
      </w:pPr>
      <w:r>
        <w:br w:type="column"/>
      </w:r>
      <w:r>
        <w:t>circumstances.</w:t>
      </w:r>
    </w:p>
    <w:p>
      <w:pPr>
        <w:pStyle w:val="BodyText"/>
        <w:spacing w:before="11"/>
        <w:rPr>
          <w:sz w:val="40"/>
        </w:rPr>
      </w:pPr>
    </w:p>
    <w:p>
      <w:pPr>
        <w:spacing w:before="1"/>
        <w:ind w:left="163" w:right="0" w:firstLine="0"/>
        <w:jc w:val="left"/>
        <w:rPr>
          <w:b/>
          <w:sz w:val="15"/>
        </w:rPr>
      </w:pPr>
      <w:r>
        <w:rPr>
          <w:b/>
          <w:w w:val="100"/>
          <w:sz w:val="15"/>
        </w:rPr>
        <w:t>[</w:t>
      </w:r>
    </w:p>
    <w:p>
      <w:pPr>
        <w:spacing w:after="0"/>
        <w:jc w:val="left"/>
        <w:rPr>
          <w:sz w:val="15"/>
        </w:rPr>
        <w:sectPr>
          <w:type w:val="continuous"/>
          <w:pgSz w:w="17860" w:h="25260"/>
          <w:pgMar w:top="2420" w:right="1960" w:bottom="280" w:left="2220" w:header="708" w:footer="708"/>
          <w:pgNumType w:start="23"/>
          <w:cols w:num="2" w:space="708" w:equalWidth="0">
            <w:col w:w="4429" w:space="2278"/>
            <w:col w:w="6973" w:space="0"/>
          </w:cols>
        </w:sectPr>
      </w:pPr>
    </w:p>
    <w:p>
      <w:pPr>
        <w:tabs>
          <w:tab w:val="left" w:pos="1372"/>
          <w:tab w:val="left" w:pos="2656"/>
          <w:tab w:val="left" w:pos="3012"/>
          <w:tab w:val="left" w:pos="4985"/>
          <w:tab w:val="left" w:pos="6119"/>
          <w:tab w:val="left" w:pos="6871"/>
        </w:tabs>
        <w:spacing w:before="90"/>
        <w:ind w:left="164" w:right="0" w:firstLine="0"/>
        <w:jc w:val="left"/>
        <w:rPr>
          <w:b/>
          <w:sz w:val="31"/>
        </w:rPr>
      </w:pPr>
      <w:r>
        <w:rPr>
          <w:sz w:val="31"/>
        </w:rPr>
        <w:t xml:space="preserve">On </w:t>
      </w:r>
      <w:r>
        <w:rPr>
          <w:spacing w:val="66"/>
          <w:sz w:val="31"/>
        </w:rPr>
        <w:t xml:space="preserve"> </w:t>
      </w:r>
      <w:r>
        <w:rPr>
          <w:sz w:val="31"/>
        </w:rPr>
        <w:t>the</w:t>
        <w:tab/>
        <w:t xml:space="preserve">offer </w:t>
      </w:r>
      <w:r>
        <w:rPr>
          <w:spacing w:val="58"/>
          <w:sz w:val="31"/>
        </w:rPr>
        <w:t xml:space="preserve"> </w:t>
      </w:r>
      <w:r>
        <w:rPr>
          <w:sz w:val="31"/>
        </w:rPr>
        <w:t>of</w:t>
        <w:tab/>
        <w:t>a</w:t>
        <w:tab/>
        <w:t xml:space="preserve">place </w:t>
      </w:r>
      <w:r>
        <w:rPr>
          <w:spacing w:val="67"/>
          <w:sz w:val="31"/>
        </w:rPr>
        <w:t xml:space="preserve"> </w:t>
      </w:r>
      <w:r>
        <w:rPr>
          <w:sz w:val="31"/>
        </w:rPr>
        <w:t xml:space="preserve">at </w:t>
      </w:r>
      <w:r>
        <w:rPr>
          <w:spacing w:val="67"/>
          <w:sz w:val="31"/>
        </w:rPr>
        <w:t xml:space="preserve"> </w:t>
      </w:r>
      <w:r>
        <w:rPr>
          <w:sz w:val="31"/>
        </w:rPr>
        <w:t>the</w:t>
        <w:tab/>
        <w:t>School,</w:t>
        <w:tab/>
        <w:t>the</w:t>
        <w:tab/>
      </w:r>
      <w:r>
        <w:rPr>
          <w:b/>
          <w:sz w:val="31"/>
        </w:rPr>
        <w:t>5. Termination by the</w:t>
      </w:r>
      <w:r>
        <w:rPr>
          <w:b/>
          <w:spacing w:val="8"/>
          <w:sz w:val="31"/>
        </w:rPr>
        <w:t xml:space="preserve"> </w:t>
      </w:r>
      <w:r>
        <w:rPr>
          <w:b/>
          <w:sz w:val="31"/>
        </w:rPr>
        <w:t>school</w:t>
      </w:r>
    </w:p>
    <w:p>
      <w:pPr>
        <w:pStyle w:val="BodyText"/>
        <w:tabs>
          <w:tab w:val="left" w:pos="1369"/>
          <w:tab w:val="left" w:pos="1787"/>
          <w:tab w:val="left" w:pos="3489"/>
          <w:tab w:val="left" w:pos="4191"/>
          <w:tab w:val="left" w:pos="4997"/>
          <w:tab w:val="left" w:pos="5544"/>
          <w:tab w:val="left" w:pos="6871"/>
          <w:tab w:val="left" w:pos="7853"/>
          <w:tab w:val="left" w:pos="8591"/>
          <w:tab w:val="left" w:pos="9253"/>
          <w:tab w:val="left" w:pos="11089"/>
          <w:tab w:val="left" w:pos="11913"/>
          <w:tab w:val="left" w:pos="13133"/>
        </w:tabs>
        <w:spacing w:before="194" w:line="362" w:lineRule="auto"/>
        <w:ind w:left="164" w:right="403"/>
      </w:pPr>
      <w:r>
        <w:t>Refundable  Deposit  becomes  payable.  This</w:t>
      </w:r>
      <w:r>
        <w:rPr>
          <w:spacing w:val="12"/>
        </w:rPr>
        <w:t xml:space="preserve"> </w:t>
      </w:r>
      <w:r>
        <w:t>is</w:t>
      </w:r>
      <w:r>
        <w:rPr>
          <w:spacing w:val="69"/>
        </w:rPr>
        <w:t xml:space="preserve"> </w:t>
      </w:r>
      <w:r>
        <w:t>to</w:t>
        <w:tab/>
        <w:t>The School may terminate this agreement when secure  enrolment  at  the  School  until</w:t>
      </w:r>
      <w:r>
        <w:rPr>
          <w:spacing w:val="-30"/>
        </w:rPr>
        <w:t xml:space="preserve"> </w:t>
      </w:r>
      <w:r>
        <w:t>the</w:t>
      </w:r>
      <w:r>
        <w:rPr>
          <w:spacing w:val="60"/>
        </w:rPr>
        <w:t xml:space="preserve"> </w:t>
      </w:r>
      <w:r>
        <w:t>termly</w:t>
        <w:tab/>
        <w:t>permanent exclusion or removal is required. The or  annual  fees  have  been  paid.</w:t>
      </w:r>
      <w:r>
        <w:rPr>
          <w:spacing w:val="35"/>
        </w:rPr>
        <w:t xml:space="preserve"> </w:t>
      </w:r>
      <w:r>
        <w:t xml:space="preserve">The </w:t>
      </w:r>
      <w:r>
        <w:rPr>
          <w:spacing w:val="2"/>
        </w:rPr>
        <w:t xml:space="preserve"> </w:t>
      </w:r>
      <w:r>
        <w:t>Refundable</w:t>
        <w:tab/>
        <w:t>School shall not take such action without good Deposit</w:t>
        <w:tab/>
        <w:t>is</w:t>
        <w:tab/>
        <w:t>refundable,</w:t>
        <w:tab/>
        <w:t>and</w:t>
        <w:tab/>
        <w:t>shall</w:t>
        <w:tab/>
        <w:t>be</w:t>
        <w:tab/>
        <w:t>without</w:t>
        <w:tab/>
        <w:t>cause</w:t>
        <w:tab/>
        <w:t>and</w:t>
        <w:tab/>
        <w:t>full</w:t>
        <w:tab/>
        <w:t>consultation</w:t>
        <w:tab/>
        <w:t>with</w:t>
        <w:tab/>
        <w:t>parents</w:t>
        <w:tab/>
        <w:t xml:space="preserve">/ interest and without taking into </w:t>
      </w:r>
      <w:r>
        <w:rPr>
          <w:spacing w:val="14"/>
        </w:rPr>
        <w:t xml:space="preserve"> </w:t>
      </w:r>
      <w:r>
        <w:t>account</w:t>
      </w:r>
      <w:r>
        <w:rPr>
          <w:spacing w:val="17"/>
        </w:rPr>
        <w:t xml:space="preserve"> </w:t>
      </w:r>
      <w:r>
        <w:t>changes</w:t>
        <w:tab/>
        <w:t>guardians and the pupil. Parents / guardians have in</w:t>
      </w:r>
      <w:r>
        <w:rPr>
          <w:spacing w:val="17"/>
        </w:rPr>
        <w:t xml:space="preserve"> </w:t>
      </w:r>
      <w:r>
        <w:t>exchange</w:t>
      </w:r>
      <w:r>
        <w:rPr>
          <w:spacing w:val="17"/>
        </w:rPr>
        <w:t xml:space="preserve"> </w:t>
      </w:r>
      <w:r>
        <w:t>rates.</w:t>
        <w:tab/>
        <w:tab/>
        <w:tab/>
        <w:tab/>
        <w:tab/>
        <w:t>the right to appeal to the Orbital</w:t>
      </w:r>
      <w:r>
        <w:rPr>
          <w:spacing w:val="30"/>
        </w:rPr>
        <w:t xml:space="preserve"> </w:t>
      </w:r>
      <w:r>
        <w:t>Education</w:t>
      </w:r>
    </w:p>
    <w:p>
      <w:pPr>
        <w:pStyle w:val="BodyText"/>
        <w:spacing w:line="360" w:lineRule="auto"/>
        <w:ind w:left="6871" w:right="578"/>
      </w:pPr>
      <w:r>
        <w:t>International Schools Development Officer on a decision to permanently exclude a pupil.</w:t>
      </w:r>
    </w:p>
    <w:p>
      <w:pPr>
        <w:pStyle w:val="ListParagraph"/>
        <w:numPr>
          <w:ilvl w:val="0"/>
          <w:numId w:val="13"/>
        </w:numPr>
        <w:tabs>
          <w:tab w:val="left" w:pos="636"/>
          <w:tab w:val="left" w:pos="8299"/>
        </w:tabs>
        <w:spacing w:before="251" w:after="0" w:line="240" w:lineRule="auto"/>
        <w:ind w:left="635" w:right="0" w:hanging="472"/>
        <w:jc w:val="left"/>
        <w:rPr>
          <w:sz w:val="31"/>
        </w:rPr>
      </w:pPr>
      <w:r>
        <w:rPr>
          <w:sz w:val="31"/>
        </w:rPr>
        <w:t>The</w:t>
      </w:r>
      <w:r>
        <w:rPr>
          <w:spacing w:val="10"/>
          <w:sz w:val="31"/>
        </w:rPr>
        <w:t xml:space="preserve"> </w:t>
      </w:r>
      <w:r>
        <w:rPr>
          <w:sz w:val="31"/>
        </w:rPr>
        <w:t>passage</w:t>
      </w:r>
      <w:r>
        <w:rPr>
          <w:spacing w:val="11"/>
          <w:sz w:val="31"/>
        </w:rPr>
        <w:t xml:space="preserve"> </w:t>
      </w:r>
      <w:r>
        <w:rPr>
          <w:sz w:val="31"/>
        </w:rPr>
        <w:t>can</w:t>
      </w:r>
      <w:r>
        <w:rPr>
          <w:spacing w:val="10"/>
          <w:sz w:val="31"/>
        </w:rPr>
        <w:t xml:space="preserve"> </w:t>
      </w:r>
      <w:r>
        <w:rPr>
          <w:sz w:val="31"/>
        </w:rPr>
        <w:t>most</w:t>
      </w:r>
      <w:r>
        <w:rPr>
          <w:spacing w:val="10"/>
          <w:sz w:val="31"/>
        </w:rPr>
        <w:t xml:space="preserve"> </w:t>
      </w:r>
      <w:r>
        <w:rPr>
          <w:sz w:val="31"/>
        </w:rPr>
        <w:t>probably</w:t>
      </w:r>
      <w:r>
        <w:rPr>
          <w:spacing w:val="11"/>
          <w:sz w:val="31"/>
        </w:rPr>
        <w:t xml:space="preserve"> </w:t>
      </w:r>
      <w:r>
        <w:rPr>
          <w:sz w:val="31"/>
        </w:rPr>
        <w:t>be</w:t>
      </w:r>
      <w:r>
        <w:rPr>
          <w:spacing w:val="11"/>
          <w:sz w:val="31"/>
        </w:rPr>
        <w:t xml:space="preserve"> </w:t>
      </w:r>
      <w:r>
        <w:rPr>
          <w:sz w:val="31"/>
        </w:rPr>
        <w:t>found</w:t>
      </w:r>
      <w:r>
        <w:rPr>
          <w:spacing w:val="10"/>
          <w:sz w:val="31"/>
        </w:rPr>
        <w:t xml:space="preserve"> </w:t>
      </w:r>
      <w:r>
        <w:rPr>
          <w:sz w:val="31"/>
        </w:rPr>
        <w:t>in</w:t>
      </w:r>
      <w:r>
        <w:rPr>
          <w:spacing w:val="11"/>
          <w:sz w:val="31"/>
        </w:rPr>
        <w:t xml:space="preserve"> </w:t>
      </w:r>
      <w:r>
        <w:rPr>
          <w:sz w:val="31"/>
        </w:rPr>
        <w:t>the</w:t>
      </w:r>
      <w:r>
        <w:rPr>
          <w:spacing w:val="10"/>
          <w:sz w:val="31"/>
        </w:rPr>
        <w:t xml:space="preserve"> </w:t>
      </w:r>
      <w:r>
        <w:rPr>
          <w:sz w:val="31"/>
        </w:rPr>
        <w:t>part</w:t>
      </w:r>
      <w:r>
        <w:rPr>
          <w:spacing w:val="11"/>
          <w:sz w:val="31"/>
        </w:rPr>
        <w:t xml:space="preserve"> </w:t>
      </w:r>
      <w:r>
        <w:rPr>
          <w:sz w:val="31"/>
        </w:rPr>
        <w:t>“</w:t>
      </w:r>
      <w:r>
        <w:rPr>
          <w:sz w:val="31"/>
          <w:u w:val="thick"/>
        </w:rPr>
        <w:t xml:space="preserve"> </w:t>
        <w:tab/>
      </w:r>
      <w:r>
        <w:rPr>
          <w:sz w:val="31"/>
        </w:rPr>
        <w:t>” in a school’s admissions</w:t>
      </w:r>
      <w:r>
        <w:rPr>
          <w:spacing w:val="23"/>
          <w:sz w:val="31"/>
        </w:rPr>
        <w:t xml:space="preserve"> </w:t>
      </w:r>
      <w:r>
        <w:rPr>
          <w:sz w:val="31"/>
        </w:rPr>
        <w:t>booklet.</w:t>
      </w:r>
    </w:p>
    <w:p>
      <w:pPr>
        <w:pStyle w:val="BodyText"/>
        <w:spacing w:before="9"/>
        <w:rPr>
          <w:sz w:val="9"/>
        </w:rPr>
      </w:pPr>
    </w:p>
    <w:p>
      <w:pPr>
        <w:spacing w:after="0"/>
        <w:rPr>
          <w:sz w:val="9"/>
        </w:rPr>
        <w:sectPr>
          <w:type w:val="continuous"/>
          <w:pgSz w:w="17860" w:h="25260"/>
          <w:pgMar w:top="2420" w:right="1960" w:bottom="280" w:left="2220" w:header="708" w:footer="708"/>
          <w:pgNumType w:start="24"/>
          <w:cols w:space="708"/>
        </w:sectPr>
      </w:pPr>
    </w:p>
    <w:p>
      <w:pPr>
        <w:pStyle w:val="ListParagraph"/>
        <w:numPr>
          <w:ilvl w:val="1"/>
          <w:numId w:val="13"/>
        </w:numPr>
        <w:tabs>
          <w:tab w:val="left" w:pos="992"/>
        </w:tabs>
        <w:spacing w:before="43" w:after="0" w:line="240" w:lineRule="auto"/>
        <w:ind w:left="991" w:right="0" w:hanging="335"/>
        <w:jc w:val="left"/>
        <w:rPr>
          <w:sz w:val="31"/>
        </w:rPr>
      </w:pPr>
      <w:r>
        <w:rPr>
          <w:sz w:val="31"/>
        </w:rPr>
        <w:t>Application</w:t>
      </w:r>
      <w:r>
        <w:rPr>
          <w:spacing w:val="5"/>
          <w:sz w:val="31"/>
        </w:rPr>
        <w:t xml:space="preserve"> </w:t>
      </w:r>
      <w:r>
        <w:rPr>
          <w:sz w:val="31"/>
        </w:rPr>
        <w:t>Procedures</w:t>
      </w:r>
    </w:p>
    <w:p>
      <w:pPr>
        <w:pStyle w:val="BodyText"/>
        <w:spacing w:before="161"/>
        <w:ind w:left="657"/>
      </w:pPr>
      <w:r>
        <w:t>C. Frequently Asked Questions</w:t>
      </w:r>
    </w:p>
    <w:p>
      <w:pPr>
        <w:pStyle w:val="BodyText"/>
        <w:spacing w:before="43"/>
        <w:ind w:left="657"/>
      </w:pPr>
      <w:r>
        <w:br w:type="column"/>
      </w:r>
      <w:r>
        <w:t>B. Terms and Conditions</w:t>
      </w:r>
    </w:p>
    <w:p>
      <w:pPr>
        <w:pStyle w:val="BodyText"/>
        <w:spacing w:before="161"/>
        <w:ind w:left="1287"/>
      </w:pPr>
      <w:r>
        <w:t>D. Acknowledgement and Declaration</w:t>
      </w:r>
    </w:p>
    <w:p>
      <w:pPr>
        <w:spacing w:after="0"/>
        <w:sectPr>
          <w:type w:val="continuous"/>
          <w:pgSz w:w="17860" w:h="25260"/>
          <w:pgMar w:top="2420" w:right="1960" w:bottom="280" w:left="2220" w:header="708" w:footer="708"/>
          <w:pgNumType w:start="25"/>
          <w:cols w:num="2" w:space="708" w:equalWidth="0">
            <w:col w:w="4619" w:space="558"/>
            <w:col w:w="8503" w:space="0"/>
          </w:cols>
        </w:sectPr>
      </w:pPr>
    </w:p>
    <w:p>
      <w:pPr>
        <w:pStyle w:val="BodyText"/>
        <w:rPr>
          <w:sz w:val="20"/>
        </w:rPr>
      </w:pPr>
    </w:p>
    <w:p>
      <w:pPr>
        <w:pStyle w:val="BodyText"/>
        <w:rPr>
          <w:sz w:val="20"/>
        </w:rPr>
      </w:pPr>
    </w:p>
    <w:p>
      <w:pPr>
        <w:pStyle w:val="ListParagraph"/>
        <w:numPr>
          <w:ilvl w:val="0"/>
          <w:numId w:val="13"/>
        </w:numPr>
        <w:tabs>
          <w:tab w:val="left" w:pos="636"/>
        </w:tabs>
        <w:spacing w:before="214" w:after="0" w:line="240" w:lineRule="auto"/>
        <w:ind w:left="635" w:right="0" w:hanging="472"/>
        <w:jc w:val="left"/>
        <w:rPr>
          <w:sz w:val="31"/>
        </w:rPr>
      </w:pPr>
      <w:r>
        <w:rPr>
          <w:sz w:val="31"/>
        </w:rPr>
        <w:t>What can be learned about tuition</w:t>
      </w:r>
      <w:r>
        <w:rPr>
          <w:spacing w:val="7"/>
          <w:sz w:val="31"/>
        </w:rPr>
        <w:t xml:space="preserve"> </w:t>
      </w:r>
      <w:r>
        <w:rPr>
          <w:sz w:val="31"/>
        </w:rPr>
        <w:t>fees</w:t>
      </w:r>
    </w:p>
    <w:p>
      <w:pPr>
        <w:pStyle w:val="ListParagraph"/>
        <w:numPr>
          <w:ilvl w:val="1"/>
          <w:numId w:val="13"/>
        </w:numPr>
        <w:tabs>
          <w:tab w:val="left" w:pos="992"/>
        </w:tabs>
        <w:spacing w:before="161" w:after="0" w:line="240" w:lineRule="auto"/>
        <w:ind w:left="991" w:right="0" w:hanging="335"/>
        <w:jc w:val="left"/>
        <w:rPr>
          <w:sz w:val="31"/>
        </w:rPr>
      </w:pPr>
      <w:r>
        <w:rPr>
          <w:sz w:val="31"/>
        </w:rPr>
        <w:t>Tuition fees are usually paid after pupils get their school</w:t>
      </w:r>
      <w:r>
        <w:rPr>
          <w:spacing w:val="25"/>
          <w:sz w:val="31"/>
        </w:rPr>
        <w:t xml:space="preserve"> </w:t>
      </w:r>
      <w:r>
        <w:rPr>
          <w:sz w:val="31"/>
        </w:rPr>
        <w:t>reports.</w:t>
      </w:r>
    </w:p>
    <w:p>
      <w:pPr>
        <w:pStyle w:val="ListParagraph"/>
        <w:numPr>
          <w:ilvl w:val="1"/>
          <w:numId w:val="13"/>
        </w:numPr>
        <w:tabs>
          <w:tab w:val="left" w:pos="980"/>
        </w:tabs>
        <w:spacing w:before="162" w:after="0" w:line="240" w:lineRule="auto"/>
        <w:ind w:left="979" w:right="0" w:hanging="323"/>
        <w:jc w:val="left"/>
        <w:rPr>
          <w:sz w:val="31"/>
        </w:rPr>
      </w:pPr>
      <w:r>
        <w:rPr>
          <w:sz w:val="31"/>
        </w:rPr>
        <w:t>Tuition fees can be paid according to the number of days</w:t>
      </w:r>
      <w:r>
        <w:rPr>
          <w:spacing w:val="30"/>
          <w:sz w:val="31"/>
        </w:rPr>
        <w:t xml:space="preserve"> </w:t>
      </w:r>
      <w:r>
        <w:rPr>
          <w:sz w:val="31"/>
        </w:rPr>
        <w:t>attended.</w:t>
      </w:r>
    </w:p>
    <w:p>
      <w:pPr>
        <w:pStyle w:val="ListParagraph"/>
        <w:numPr>
          <w:ilvl w:val="1"/>
          <w:numId w:val="13"/>
        </w:numPr>
        <w:tabs>
          <w:tab w:val="left" w:pos="978"/>
        </w:tabs>
        <w:spacing w:before="162" w:after="0" w:line="240" w:lineRule="auto"/>
        <w:ind w:left="977" w:right="0" w:hanging="321"/>
        <w:jc w:val="left"/>
        <w:rPr>
          <w:sz w:val="31"/>
        </w:rPr>
      </w:pPr>
      <w:r>
        <w:rPr>
          <w:sz w:val="31"/>
        </w:rPr>
        <w:t>The refundable deposit can be used to pay the tuition after the due</w:t>
      </w:r>
      <w:r>
        <w:rPr>
          <w:spacing w:val="37"/>
          <w:sz w:val="31"/>
        </w:rPr>
        <w:t xml:space="preserve"> </w:t>
      </w:r>
      <w:r>
        <w:rPr>
          <w:sz w:val="31"/>
        </w:rPr>
        <w:t>date.</w:t>
      </w:r>
    </w:p>
    <w:p>
      <w:pPr>
        <w:pStyle w:val="BodyText"/>
        <w:rPr>
          <w:sz w:val="20"/>
        </w:rPr>
      </w:pPr>
    </w:p>
    <w:p>
      <w:pPr>
        <w:pStyle w:val="BodyText"/>
        <w:spacing w:before="4"/>
        <w:rPr>
          <w:sz w:val="17"/>
        </w:rPr>
      </w:pPr>
    </w:p>
    <w:p>
      <w:pPr>
        <w:spacing w:before="0"/>
        <w:ind w:left="164" w:right="0" w:firstLine="0"/>
        <w:jc w:val="left"/>
        <w:rPr>
          <w:sz w:val="15"/>
        </w:rPr>
      </w:pPr>
      <w:r>
        <w:rPr>
          <w:w w:val="100"/>
          <w:sz w:val="15"/>
        </w:rPr>
        <w:t>.</w:t>
      </w:r>
    </w:p>
    <w:p>
      <w:pPr>
        <w:pStyle w:val="ListParagraph"/>
        <w:numPr>
          <w:ilvl w:val="1"/>
          <w:numId w:val="13"/>
        </w:numPr>
        <w:tabs>
          <w:tab w:val="left" w:pos="1007"/>
        </w:tabs>
        <w:spacing w:before="63" w:after="0" w:line="240" w:lineRule="auto"/>
        <w:ind w:left="1006" w:right="0" w:hanging="347"/>
        <w:jc w:val="left"/>
        <w:rPr>
          <w:sz w:val="31"/>
        </w:rPr>
      </w:pPr>
      <w:r>
        <w:rPr>
          <w:sz w:val="31"/>
        </w:rPr>
        <w:t>A pupil may be removed from school if part of his tuition fees is</w:t>
      </w:r>
      <w:r>
        <w:rPr>
          <w:spacing w:val="42"/>
          <w:sz w:val="31"/>
        </w:rPr>
        <w:t xml:space="preserve"> </w:t>
      </w:r>
      <w:r>
        <w:rPr>
          <w:sz w:val="31"/>
        </w:rPr>
        <w:t>overdue.</w:t>
      </w:r>
    </w:p>
    <w:p>
      <w:pPr>
        <w:pStyle w:val="BodyText"/>
        <w:spacing w:before="9"/>
        <w:rPr>
          <w:sz w:val="9"/>
        </w:rPr>
      </w:pPr>
    </w:p>
    <w:p>
      <w:pPr>
        <w:pStyle w:val="ListParagraph"/>
        <w:numPr>
          <w:ilvl w:val="0"/>
          <w:numId w:val="13"/>
        </w:numPr>
        <w:tabs>
          <w:tab w:val="left" w:pos="636"/>
          <w:tab w:val="left" w:pos="6597"/>
        </w:tabs>
        <w:spacing w:before="42" w:after="0" w:line="240" w:lineRule="auto"/>
        <w:ind w:left="635" w:right="0" w:hanging="472"/>
        <w:jc w:val="left"/>
        <w:rPr>
          <w:sz w:val="31"/>
        </w:rPr>
      </w:pPr>
      <w:r>
        <w:rPr>
          <w:sz w:val="31"/>
        </w:rPr>
        <w:t>It can be inferred from the</w:t>
      </w:r>
      <w:r>
        <w:rPr>
          <w:spacing w:val="64"/>
          <w:sz w:val="31"/>
        </w:rPr>
        <w:t xml:space="preserve"> </w:t>
      </w:r>
      <w:r>
        <w:rPr>
          <w:sz w:val="31"/>
        </w:rPr>
        <w:t>passage</w:t>
      </w:r>
      <w:r>
        <w:rPr>
          <w:spacing w:val="11"/>
          <w:sz w:val="31"/>
        </w:rPr>
        <w:t xml:space="preserve"> </w:t>
      </w:r>
      <w:r>
        <w:rPr>
          <w:sz w:val="31"/>
        </w:rPr>
        <w:t>that</w:t>
      </w:r>
      <w:r>
        <w:rPr>
          <w:sz w:val="31"/>
          <w:u w:val="thick"/>
        </w:rPr>
        <w:t xml:space="preserve"> </w:t>
        <w:tab/>
      </w:r>
      <w:r>
        <w:rPr>
          <w:sz w:val="31"/>
        </w:rPr>
        <w:t>.</w:t>
      </w:r>
    </w:p>
    <w:p>
      <w:pPr>
        <w:pStyle w:val="ListParagraph"/>
        <w:numPr>
          <w:ilvl w:val="1"/>
          <w:numId w:val="13"/>
        </w:numPr>
        <w:tabs>
          <w:tab w:val="left" w:pos="992"/>
        </w:tabs>
        <w:spacing w:before="162" w:after="0" w:line="240" w:lineRule="auto"/>
        <w:ind w:left="991" w:right="0" w:hanging="335"/>
        <w:jc w:val="left"/>
        <w:rPr>
          <w:sz w:val="31"/>
        </w:rPr>
      </w:pPr>
      <w:r>
        <w:rPr>
          <w:sz w:val="31"/>
        </w:rPr>
        <w:t>a pupil can withdraw from the school as soon as his guardian gives a written</w:t>
      </w:r>
      <w:r>
        <w:rPr>
          <w:spacing w:val="63"/>
          <w:sz w:val="31"/>
        </w:rPr>
        <w:t xml:space="preserve"> </w:t>
      </w:r>
      <w:r>
        <w:rPr>
          <w:sz w:val="31"/>
        </w:rPr>
        <w:t>notice</w:t>
      </w:r>
    </w:p>
    <w:p>
      <w:pPr>
        <w:pStyle w:val="ListParagraph"/>
        <w:numPr>
          <w:ilvl w:val="1"/>
          <w:numId w:val="13"/>
        </w:numPr>
        <w:tabs>
          <w:tab w:val="left" w:pos="959"/>
        </w:tabs>
        <w:spacing w:before="162" w:after="0" w:line="240" w:lineRule="auto"/>
        <w:ind w:left="958" w:right="0" w:hanging="324"/>
        <w:jc w:val="left"/>
        <w:rPr>
          <w:sz w:val="31"/>
        </w:rPr>
      </w:pPr>
      <w:r>
        <w:rPr>
          <w:sz w:val="31"/>
        </w:rPr>
        <w:t>the refundable deposit should be paid after the pupil begins study in the</w:t>
      </w:r>
      <w:r>
        <w:rPr>
          <w:spacing w:val="49"/>
          <w:sz w:val="31"/>
        </w:rPr>
        <w:t xml:space="preserve"> </w:t>
      </w:r>
      <w:r>
        <w:rPr>
          <w:sz w:val="31"/>
        </w:rPr>
        <w:t>school</w:t>
      </w:r>
    </w:p>
    <w:p>
      <w:pPr>
        <w:pStyle w:val="ListParagraph"/>
        <w:numPr>
          <w:ilvl w:val="1"/>
          <w:numId w:val="13"/>
        </w:numPr>
        <w:tabs>
          <w:tab w:val="left" w:pos="956"/>
        </w:tabs>
        <w:spacing w:before="161" w:after="0" w:line="240" w:lineRule="auto"/>
        <w:ind w:left="955" w:right="0" w:hanging="321"/>
        <w:jc w:val="left"/>
        <w:rPr>
          <w:sz w:val="31"/>
        </w:rPr>
      </w:pPr>
      <w:r>
        <w:rPr>
          <w:sz w:val="31"/>
        </w:rPr>
        <w:t>both the school and the guardian can determine the pupil’s place in the</w:t>
      </w:r>
      <w:r>
        <w:rPr>
          <w:spacing w:val="45"/>
          <w:sz w:val="31"/>
        </w:rPr>
        <w:t xml:space="preserve"> </w:t>
      </w:r>
      <w:r>
        <w:rPr>
          <w:sz w:val="31"/>
        </w:rPr>
        <w:t>school</w:t>
      </w:r>
    </w:p>
    <w:p>
      <w:pPr>
        <w:pStyle w:val="ListParagraph"/>
        <w:numPr>
          <w:ilvl w:val="1"/>
          <w:numId w:val="13"/>
        </w:numPr>
        <w:tabs>
          <w:tab w:val="left" w:pos="982"/>
        </w:tabs>
        <w:spacing w:before="162" w:after="0" w:line="240" w:lineRule="auto"/>
        <w:ind w:left="981" w:right="0" w:hanging="347"/>
        <w:jc w:val="left"/>
        <w:rPr>
          <w:sz w:val="31"/>
        </w:rPr>
      </w:pPr>
      <w:r>
        <w:rPr>
          <w:sz w:val="31"/>
        </w:rPr>
        <w:t xml:space="preserve">the </w:t>
      </w:r>
      <w:r>
        <w:rPr>
          <w:spacing w:val="-3"/>
          <w:sz w:val="31"/>
        </w:rPr>
        <w:t xml:space="preserve">school’s </w:t>
      </w:r>
      <w:r>
        <w:rPr>
          <w:sz w:val="31"/>
        </w:rPr>
        <w:t>admissions and entry policies remain the same all these</w:t>
      </w:r>
      <w:r>
        <w:rPr>
          <w:spacing w:val="41"/>
          <w:sz w:val="31"/>
        </w:rPr>
        <w:t xml:space="preserve"> </w:t>
      </w:r>
      <w:r>
        <w:rPr>
          <w:sz w:val="31"/>
        </w:rPr>
        <w:t>years</w:t>
      </w:r>
    </w:p>
    <w:p>
      <w:pPr>
        <w:pStyle w:val="BodyText"/>
        <w:rPr>
          <w:sz w:val="20"/>
        </w:rPr>
      </w:pPr>
    </w:p>
    <w:p>
      <w:pPr>
        <w:pStyle w:val="BodyText"/>
        <w:spacing w:before="6"/>
        <w:rPr>
          <w:sz w:val="13"/>
        </w:rPr>
      </w:pPr>
      <w:r>
        <w:pict>
          <v:group id="_x0000_s1051" style="width:661pt;height:164pt;margin-top:10.19pt;margin-left:117pt;mso-position-horizontal-relative:page;mso-wrap-distance-left:0;mso-wrap-distance-right:0;position:absolute;z-index:-251627520" coordorigin="2340,204" coordsize="13220,3280">
            <v:shape id="_x0000_s1052" type="#_x0000_t75" style="width:13220;height:3280;left:2340;position:absolute;top:203" stroked="f">
              <v:imagedata r:id="rId28" o:title=""/>
            </v:shape>
            <v:shape id="_x0000_s1053" type="#_x0000_t202" style="width:13220;height:3280;left:2340;position:absolute;top:203" filled="f" stroked="f">
              <v:textbox inset="0,0,0,0">
                <w:txbxContent>
                  <w:p>
                    <w:pPr>
                      <w:spacing w:before="181"/>
                      <w:ind w:left="6394" w:right="6428" w:firstLine="0"/>
                      <w:jc w:val="center"/>
                      <w:rPr>
                        <w:b/>
                        <w:sz w:val="31"/>
                      </w:rPr>
                    </w:pPr>
                    <w:r>
                      <w:rPr>
                        <w:b/>
                        <w:sz w:val="31"/>
                      </w:rPr>
                      <w:t>(C)</w:t>
                    </w:r>
                  </w:p>
                  <w:p>
                    <w:pPr>
                      <w:spacing w:before="163" w:line="343" w:lineRule="auto"/>
                      <w:ind w:left="44" w:right="-15" w:firstLine="629"/>
                      <w:jc w:val="both"/>
                      <w:rPr>
                        <w:sz w:val="31"/>
                      </w:rPr>
                    </w:pPr>
                    <w:r>
                      <w:rPr>
                        <w:sz w:val="31"/>
                      </w:rPr>
                      <w:t>Data centres and smartphones will be the most damaging information and communications technologies (ICT) to the environment by 2040, according to new research from W Booth School’s Lotfi Belkhir.</w:t>
                    </w:r>
                  </w:p>
                  <w:p>
                    <w:pPr>
                      <w:spacing w:before="0" w:line="375" w:lineRule="exact"/>
                      <w:ind w:left="0" w:right="43" w:firstLine="0"/>
                      <w:jc w:val="right"/>
                      <w:rPr>
                        <w:sz w:val="31"/>
                      </w:rPr>
                    </w:pPr>
                    <w:r>
                      <w:rPr>
                        <w:sz w:val="31"/>
                      </w:rPr>
                      <w:t>At</w:t>
                    </w:r>
                    <w:r>
                      <w:rPr>
                        <w:spacing w:val="46"/>
                        <w:sz w:val="31"/>
                      </w:rPr>
                      <w:t xml:space="preserve"> </w:t>
                    </w:r>
                    <w:r>
                      <w:rPr>
                        <w:sz w:val="31"/>
                      </w:rPr>
                      <w:t>the</w:t>
                    </w:r>
                    <w:r>
                      <w:rPr>
                        <w:spacing w:val="51"/>
                        <w:sz w:val="31"/>
                      </w:rPr>
                      <w:t xml:space="preserve"> </w:t>
                    </w:r>
                    <w:r>
                      <w:rPr>
                        <w:sz w:val="31"/>
                      </w:rPr>
                      <w:t>end</w:t>
                    </w:r>
                    <w:r>
                      <w:rPr>
                        <w:spacing w:val="55"/>
                        <w:sz w:val="31"/>
                      </w:rPr>
                      <w:t xml:space="preserve"> </w:t>
                    </w:r>
                    <w:r>
                      <w:rPr>
                        <w:sz w:val="31"/>
                      </w:rPr>
                      <w:t>of</w:t>
                    </w:r>
                    <w:r>
                      <w:rPr>
                        <w:spacing w:val="47"/>
                        <w:sz w:val="31"/>
                      </w:rPr>
                      <w:t xml:space="preserve"> </w:t>
                    </w:r>
                    <w:r>
                      <w:rPr>
                        <w:sz w:val="31"/>
                      </w:rPr>
                      <w:t>winter</w:t>
                    </w:r>
                    <w:r>
                      <w:rPr>
                        <w:spacing w:val="47"/>
                        <w:sz w:val="31"/>
                      </w:rPr>
                      <w:t xml:space="preserve"> </w:t>
                    </w:r>
                    <w:r>
                      <w:rPr>
                        <w:sz w:val="31"/>
                      </w:rPr>
                      <w:t>term</w:t>
                    </w:r>
                    <w:r>
                      <w:rPr>
                        <w:spacing w:val="48"/>
                        <w:sz w:val="31"/>
                      </w:rPr>
                      <w:t xml:space="preserve"> </w:t>
                    </w:r>
                    <w:r>
                      <w:rPr>
                        <w:sz w:val="31"/>
                      </w:rPr>
                      <w:t>in</w:t>
                    </w:r>
                    <w:r>
                      <w:rPr>
                        <w:spacing w:val="50"/>
                        <w:sz w:val="31"/>
                      </w:rPr>
                      <w:t xml:space="preserve"> </w:t>
                    </w:r>
                    <w:r>
                      <w:rPr>
                        <w:sz w:val="31"/>
                      </w:rPr>
                      <w:t>2014,</w:t>
                    </w:r>
                    <w:r>
                      <w:rPr>
                        <w:spacing w:val="50"/>
                        <w:sz w:val="31"/>
                      </w:rPr>
                      <w:t xml:space="preserve"> </w:t>
                    </w:r>
                    <w:r>
                      <w:rPr>
                        <w:sz w:val="31"/>
                      </w:rPr>
                      <w:t>Lotfi</w:t>
                    </w:r>
                    <w:r>
                      <w:rPr>
                        <w:spacing w:val="49"/>
                        <w:sz w:val="31"/>
                      </w:rPr>
                      <w:t xml:space="preserve"> </w:t>
                    </w:r>
                    <w:r>
                      <w:rPr>
                        <w:sz w:val="31"/>
                      </w:rPr>
                      <w:t>Belkhir</w:t>
                    </w:r>
                    <w:r>
                      <w:rPr>
                        <w:spacing w:val="50"/>
                        <w:sz w:val="31"/>
                      </w:rPr>
                      <w:t xml:space="preserve"> </w:t>
                    </w:r>
                    <w:r>
                      <w:rPr>
                        <w:sz w:val="31"/>
                      </w:rPr>
                      <w:t>was</w:t>
                    </w:r>
                    <w:r>
                      <w:rPr>
                        <w:spacing w:val="46"/>
                        <w:sz w:val="31"/>
                      </w:rPr>
                      <w:t xml:space="preserve"> </w:t>
                    </w:r>
                    <w:r>
                      <w:rPr>
                        <w:sz w:val="31"/>
                      </w:rPr>
                      <w:t>approached</w:t>
                    </w:r>
                    <w:r>
                      <w:rPr>
                        <w:spacing w:val="35"/>
                        <w:sz w:val="31"/>
                      </w:rPr>
                      <w:t xml:space="preserve"> </w:t>
                    </w:r>
                    <w:r>
                      <w:rPr>
                        <w:sz w:val="31"/>
                      </w:rPr>
                      <w:t>by</w:t>
                    </w:r>
                    <w:r>
                      <w:rPr>
                        <w:spacing w:val="51"/>
                        <w:sz w:val="31"/>
                      </w:rPr>
                      <w:t xml:space="preserve"> </w:t>
                    </w:r>
                    <w:r>
                      <w:rPr>
                        <w:sz w:val="31"/>
                      </w:rPr>
                      <w:t>a</w:t>
                    </w:r>
                    <w:r>
                      <w:rPr>
                        <w:spacing w:val="50"/>
                        <w:sz w:val="31"/>
                      </w:rPr>
                      <w:t xml:space="preserve"> </w:t>
                    </w:r>
                    <w:r>
                      <w:rPr>
                        <w:sz w:val="31"/>
                      </w:rPr>
                      <w:t>student</w:t>
                    </w:r>
                    <w:r>
                      <w:rPr>
                        <w:spacing w:val="41"/>
                        <w:sz w:val="31"/>
                      </w:rPr>
                      <w:t xml:space="preserve"> </w:t>
                    </w:r>
                    <w:r>
                      <w:rPr>
                        <w:sz w:val="31"/>
                      </w:rPr>
                      <w:t>taking</w:t>
                    </w:r>
                    <w:r>
                      <w:rPr>
                        <w:spacing w:val="48"/>
                        <w:sz w:val="31"/>
                      </w:rPr>
                      <w:t xml:space="preserve"> </w:t>
                    </w:r>
                    <w:r>
                      <w:rPr>
                        <w:sz w:val="31"/>
                      </w:rPr>
                      <w:t>his</w:t>
                    </w:r>
                    <w:r>
                      <w:rPr>
                        <w:spacing w:val="53"/>
                        <w:sz w:val="31"/>
                      </w:rPr>
                      <w:t xml:space="preserve"> </w:t>
                    </w:r>
                    <w:r>
                      <w:rPr>
                        <w:sz w:val="31"/>
                      </w:rPr>
                      <w:t>Total</w:t>
                    </w:r>
                  </w:p>
                  <w:p>
                    <w:pPr>
                      <w:spacing w:before="161"/>
                      <w:ind w:left="0" w:right="68" w:firstLine="0"/>
                      <w:jc w:val="right"/>
                      <w:rPr>
                        <w:sz w:val="31"/>
                      </w:rPr>
                    </w:pPr>
                    <w:r>
                      <w:rPr>
                        <w:sz w:val="31"/>
                      </w:rPr>
                      <w:t>Sustainability  and  Management  course  who  asked,  “What  does  software  sustainability  mean”</w:t>
                    </w:r>
                    <w:r>
                      <w:rPr>
                        <w:spacing w:val="22"/>
                        <w:sz w:val="31"/>
                      </w:rPr>
                      <w:t xml:space="preserve"> </w:t>
                    </w:r>
                    <w:r>
                      <w:rPr>
                        <w:sz w:val="31"/>
                      </w:rPr>
                      <w:t>The</w:t>
                    </w:r>
                  </w:p>
                </w:txbxContent>
              </v:textbox>
            </v:shape>
            <w10:wrap type="topAndBottom"/>
          </v:group>
        </w:pict>
      </w:r>
    </w:p>
    <w:p>
      <w:pPr>
        <w:spacing w:after="0"/>
        <w:rPr>
          <w:sz w:val="13"/>
        </w:rPr>
        <w:sectPr>
          <w:type w:val="continuous"/>
          <w:pgSz w:w="17860" w:h="25260"/>
          <w:pgMar w:top="2420" w:right="1960" w:bottom="280" w:left="2220" w:header="708" w:footer="708"/>
          <w:pgNumType w:start="26"/>
          <w:cols w:space="708"/>
        </w:sectPr>
      </w:pPr>
    </w:p>
    <w:p>
      <w:pPr>
        <w:pStyle w:val="BodyText"/>
        <w:spacing w:before="8"/>
        <w:rPr>
          <w:sz w:val="29"/>
        </w:rPr>
      </w:pPr>
    </w:p>
    <w:p>
      <w:pPr>
        <w:pStyle w:val="BodyText"/>
        <w:spacing w:before="43" w:line="343" w:lineRule="auto"/>
        <w:ind w:left="164" w:right="578"/>
      </w:pPr>
      <w:r>
        <w:drawing>
          <wp:anchor distT="0" distB="0" distL="0" distR="0" simplePos="0" relativeHeight="251689984" behindDoc="1" locked="0" layoutInCell="1" allowOverlap="1">
            <wp:simplePos x="0" y="0"/>
            <wp:positionH relativeFrom="page">
              <wp:posOffset>1485900</wp:posOffset>
            </wp:positionH>
            <wp:positionV relativeFrom="paragraph">
              <wp:posOffset>-88540</wp:posOffset>
            </wp:positionV>
            <wp:extent cx="8394700" cy="12014200"/>
            <wp:effectExtent l="0" t="0" r="0" b="0"/>
            <wp:wrapNone/>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pic:nvPicPr>
                  <pic:blipFill>
                    <a:blip xmlns:r="http://schemas.openxmlformats.org/officeDocument/2006/relationships" r:embed="rId29" cstate="print"/>
                    <a:stretch>
                      <a:fillRect/>
                    </a:stretch>
                  </pic:blipFill>
                  <pic:spPr>
                    <a:xfrm>
                      <a:off x="0" y="0"/>
                      <a:ext cx="8394700" cy="12014200"/>
                    </a:xfrm>
                    <a:prstGeom prst="rect">
                      <a:avLst/>
                    </a:prstGeom>
                  </pic:spPr>
                </pic:pic>
              </a:graphicData>
            </a:graphic>
          </wp:anchor>
        </w:drawing>
      </w:r>
      <w:r>
        <w:t>Entrepreneurship and Innovation Associate Professor at the W Booth School of Engineering Practice and Technology didn’t have an answer.</w:t>
      </w:r>
    </w:p>
    <w:p>
      <w:pPr>
        <w:pStyle w:val="BodyText"/>
        <w:spacing w:line="343" w:lineRule="auto"/>
        <w:ind w:left="164" w:right="578" w:firstLine="629"/>
      </w:pPr>
      <w:r>
        <w:t>Belkhir teaches students to think creatively about sustainability tools that can be applied to their ventures. But his tools, at the time, mainly applied to hardware, not software.</w:t>
      </w:r>
    </w:p>
    <w:p>
      <w:pPr>
        <w:pStyle w:val="BodyText"/>
        <w:spacing w:before="10"/>
        <w:rPr>
          <w:sz w:val="43"/>
        </w:rPr>
      </w:pPr>
    </w:p>
    <w:p>
      <w:pPr>
        <w:pStyle w:val="BodyText"/>
        <w:spacing w:line="343" w:lineRule="auto"/>
        <w:ind w:left="164" w:right="578" w:firstLine="629"/>
      </w:pPr>
      <w:r>
        <w:t>The student’s question inspired Belkhir’s latest research on the global emissions footprint of information and communications technology.</w:t>
      </w:r>
    </w:p>
    <w:p>
      <w:pPr>
        <w:pStyle w:val="BodyText"/>
        <w:spacing w:line="343" w:lineRule="auto"/>
        <w:ind w:left="164" w:right="578" w:firstLine="629"/>
      </w:pPr>
      <w:r>
        <w:t>Belkhir, along with Ahmed Elmeligi, a recent W Booth graduate and co-founder of HiNT (Healthcare Innovation in Neuro Technology), studied the carbon footprint of consumer devices such  as smartphones, laptops, tablets, desktops as well as data centres and communication networks as early as 2005. Their findings were published in the Journal of Cleaner</w:t>
      </w:r>
      <w:r>
        <w:rPr>
          <w:spacing w:val="43"/>
        </w:rPr>
        <w:t xml:space="preserve"> </w:t>
      </w:r>
      <w:r>
        <w:t>Production.</w:t>
      </w:r>
    </w:p>
    <w:p>
      <w:pPr>
        <w:pStyle w:val="BodyText"/>
        <w:tabs>
          <w:tab w:val="left" w:pos="11117"/>
        </w:tabs>
        <w:spacing w:line="343" w:lineRule="auto"/>
        <w:ind w:left="164" w:right="439" w:firstLine="629"/>
      </w:pPr>
      <w:r>
        <w:t>Not only did they discover that software is driving the consumption of ICT, they also found that  ICT</w:t>
      </w:r>
      <w:r>
        <w:rPr>
          <w:spacing w:val="9"/>
        </w:rPr>
        <w:t xml:space="preserve"> </w:t>
      </w:r>
      <w:r>
        <w:t>has</w:t>
      </w:r>
      <w:r>
        <w:rPr>
          <w:spacing w:val="11"/>
        </w:rPr>
        <w:t xml:space="preserve"> </w:t>
      </w:r>
      <w:r>
        <w:t>a</w:t>
      </w:r>
      <w:r>
        <w:rPr>
          <w:spacing w:val="11"/>
        </w:rPr>
        <w:t xml:space="preserve"> </w:t>
      </w:r>
      <w:r>
        <w:t>greater</w:t>
      </w:r>
      <w:r>
        <w:rPr>
          <w:spacing w:val="12"/>
        </w:rPr>
        <w:t xml:space="preserve"> </w:t>
      </w:r>
      <w:r>
        <w:t>impact</w:t>
      </w:r>
      <w:r>
        <w:rPr>
          <w:spacing w:val="11"/>
        </w:rPr>
        <w:t xml:space="preserve"> </w:t>
      </w:r>
      <w:r>
        <w:t>on</w:t>
      </w:r>
      <w:r>
        <w:rPr>
          <w:spacing w:val="11"/>
        </w:rPr>
        <w:t xml:space="preserve"> </w:t>
      </w:r>
      <w:r>
        <w:t>emissions</w:t>
      </w:r>
      <w:r>
        <w:rPr>
          <w:spacing w:val="11"/>
        </w:rPr>
        <w:t xml:space="preserve"> </w:t>
      </w:r>
      <w:r>
        <w:t>than</w:t>
      </w:r>
      <w:r>
        <w:rPr>
          <w:spacing w:val="10"/>
        </w:rPr>
        <w:t xml:space="preserve"> </w:t>
      </w:r>
      <w:r>
        <w:t>we</w:t>
      </w:r>
      <w:r>
        <w:rPr>
          <w:spacing w:val="9"/>
        </w:rPr>
        <w:t xml:space="preserve"> </w:t>
      </w:r>
      <w:r>
        <w:t>thought</w:t>
      </w:r>
      <w:r>
        <w:rPr>
          <w:spacing w:val="10"/>
        </w:rPr>
        <w:t xml:space="preserve"> </w:t>
      </w:r>
      <w:r>
        <w:t>and</w:t>
      </w:r>
      <w:r>
        <w:rPr>
          <w:spacing w:val="11"/>
        </w:rPr>
        <w:t xml:space="preserve"> </w:t>
      </w:r>
      <w:r>
        <w:t>most</w:t>
      </w:r>
      <w:r>
        <w:rPr>
          <w:spacing w:val="10"/>
        </w:rPr>
        <w:t xml:space="preserve"> </w:t>
      </w:r>
      <w:r>
        <w:t>emissions</w:t>
      </w:r>
      <w:r>
        <w:rPr>
          <w:spacing w:val="11"/>
        </w:rPr>
        <w:t xml:space="preserve"> </w:t>
      </w:r>
      <w:r>
        <w:t>come</w:t>
        <w:tab/>
        <w:t>from production and</w:t>
      </w:r>
      <w:r>
        <w:rPr>
          <w:spacing w:val="1"/>
        </w:rPr>
        <w:t xml:space="preserve"> </w:t>
      </w:r>
      <w:r>
        <w:t>operation.</w:t>
      </w:r>
    </w:p>
    <w:p>
      <w:pPr>
        <w:pStyle w:val="BodyText"/>
        <w:spacing w:line="343" w:lineRule="auto"/>
        <w:ind w:left="164" w:right="397" w:firstLine="629"/>
      </w:pPr>
      <w:r>
        <w:t xml:space="preserve">“For every text message, for every phone call, every </w:t>
      </w:r>
      <w:r>
        <w:rPr>
          <w:spacing w:val="2"/>
        </w:rPr>
        <w:t xml:space="preserve">videoyou </w:t>
      </w:r>
      <w:r>
        <w:t xml:space="preserve">upload or download, there’s a data centre making this happen.” Belkhir explains. “Telecommunications networks and data  centres consume a lot of energy to serve you and most data centres continue to be powered by electricity produced by traditional </w:t>
      </w:r>
      <w:r>
        <w:rPr>
          <w:spacing w:val="-6"/>
        </w:rPr>
        <w:t xml:space="preserve">fuels. </w:t>
      </w:r>
      <w:r>
        <w:t>It’s the energy consumption we don’t</w:t>
      </w:r>
      <w:r>
        <w:rPr>
          <w:spacing w:val="33"/>
        </w:rPr>
        <w:t xml:space="preserve"> </w:t>
      </w:r>
      <w:r>
        <w:t>see.”</w:t>
      </w:r>
    </w:p>
    <w:p>
      <w:pPr>
        <w:pStyle w:val="BodyText"/>
        <w:spacing w:line="363" w:lineRule="exact"/>
        <w:ind w:left="793"/>
      </w:pPr>
      <w:r>
        <w:t>Among all the devices, trends suggest that by 2020, the most damaging devices to the</w:t>
      </w:r>
    </w:p>
    <w:p>
      <w:pPr>
        <w:pStyle w:val="BodyText"/>
        <w:spacing w:before="139" w:line="333" w:lineRule="auto"/>
        <w:ind w:left="164" w:right="578"/>
      </w:pPr>
      <w:r>
        <w:t>environment are smartphones. While smartphones consume little energy to operate, 85% of their emissions impact comes from production.</w:t>
      </w:r>
    </w:p>
    <w:p>
      <w:pPr>
        <w:spacing w:before="0" w:line="378" w:lineRule="exact"/>
        <w:ind w:left="793" w:right="0" w:firstLine="0"/>
        <w:jc w:val="left"/>
        <w:rPr>
          <w:sz w:val="31"/>
        </w:rPr>
      </w:pPr>
      <w:r>
        <w:rPr>
          <w:sz w:val="31"/>
        </w:rPr>
        <w:t xml:space="preserve">A smartphone’s </w:t>
      </w:r>
      <w:r>
        <w:rPr>
          <w:i/>
          <w:sz w:val="31"/>
        </w:rPr>
        <w:t xml:space="preserve">chip and motherboard </w:t>
      </w:r>
      <w:r>
        <w:rPr>
          <w:sz w:val="31"/>
        </w:rPr>
        <w:t>(</w:t>
      </w:r>
      <w:r>
        <w:rPr>
          <w:rFonts w:ascii="宋体" w:eastAsia="宋体" w:hAnsi="宋体" w:hint="eastAsia"/>
          <w:sz w:val="31"/>
        </w:rPr>
        <w:t>芯片和主板</w:t>
      </w:r>
      <w:r>
        <w:rPr>
          <w:sz w:val="31"/>
        </w:rPr>
        <w:t>) require the most amount of energy to</w:t>
      </w:r>
    </w:p>
    <w:p>
      <w:pPr>
        <w:pStyle w:val="BodyText"/>
        <w:spacing w:before="143" w:line="333" w:lineRule="auto"/>
        <w:ind w:left="164" w:right="578"/>
      </w:pPr>
      <w:r>
        <w:t>produce as they are made up of precious metals that are mined at a high cost. Smartphones also have  a</w:t>
      </w:r>
      <w:r>
        <w:rPr>
          <w:spacing w:val="9"/>
        </w:rPr>
        <w:t xml:space="preserve"> </w:t>
      </w:r>
      <w:r>
        <w:t>short</w:t>
      </w:r>
      <w:r>
        <w:rPr>
          <w:spacing w:val="9"/>
        </w:rPr>
        <w:t xml:space="preserve"> </w:t>
      </w:r>
      <w:r>
        <w:t>life</w:t>
      </w:r>
      <w:r>
        <w:rPr>
          <w:spacing w:val="10"/>
        </w:rPr>
        <w:t xml:space="preserve"> </w:t>
      </w:r>
      <w:r>
        <w:t>which</w:t>
      </w:r>
      <w:r>
        <w:rPr>
          <w:spacing w:val="8"/>
        </w:rPr>
        <w:t xml:space="preserve"> </w:t>
      </w:r>
      <w:r>
        <w:t>drives</w:t>
      </w:r>
      <w:r>
        <w:rPr>
          <w:spacing w:val="9"/>
        </w:rPr>
        <w:t xml:space="preserve"> </w:t>
      </w:r>
      <w:r>
        <w:t>further</w:t>
      </w:r>
      <w:r>
        <w:rPr>
          <w:spacing w:val="10"/>
        </w:rPr>
        <w:t xml:space="preserve"> </w:t>
      </w:r>
      <w:r>
        <w:t>production</w:t>
      </w:r>
      <w:r>
        <w:rPr>
          <w:spacing w:val="9"/>
        </w:rPr>
        <w:t xml:space="preserve"> </w:t>
      </w:r>
      <w:r>
        <w:t>of</w:t>
      </w:r>
      <w:r>
        <w:rPr>
          <w:spacing w:val="9"/>
        </w:rPr>
        <w:t xml:space="preserve"> </w:t>
      </w:r>
      <w:r>
        <w:t>new</w:t>
      </w:r>
      <w:r>
        <w:rPr>
          <w:spacing w:val="10"/>
        </w:rPr>
        <w:t xml:space="preserve"> </w:t>
      </w:r>
      <w:r>
        <w:t>models</w:t>
      </w:r>
      <w:r>
        <w:rPr>
          <w:spacing w:val="8"/>
        </w:rPr>
        <w:t xml:space="preserve"> </w:t>
      </w:r>
      <w:r>
        <w:t>and</w:t>
      </w:r>
      <w:r>
        <w:rPr>
          <w:spacing w:val="9"/>
        </w:rPr>
        <w:t xml:space="preserve"> </w:t>
      </w:r>
      <w:r>
        <w:t>an</w:t>
      </w:r>
      <w:r>
        <w:rPr>
          <w:spacing w:val="10"/>
        </w:rPr>
        <w:t xml:space="preserve"> </w:t>
      </w:r>
      <w:r>
        <w:t>extraordinary</w:t>
      </w:r>
      <w:r>
        <w:rPr>
          <w:spacing w:val="9"/>
        </w:rPr>
        <w:t xml:space="preserve"> </w:t>
      </w:r>
      <w:r>
        <w:t>amount</w:t>
      </w:r>
      <w:r>
        <w:rPr>
          <w:spacing w:val="9"/>
        </w:rPr>
        <w:t xml:space="preserve"> </w:t>
      </w:r>
      <w:r>
        <w:t>of</w:t>
      </w:r>
      <w:r>
        <w:rPr>
          <w:spacing w:val="10"/>
        </w:rPr>
        <w:t xml:space="preserve"> </w:t>
      </w:r>
      <w:r>
        <w:t>waste.</w:t>
      </w:r>
    </w:p>
    <w:p>
      <w:pPr>
        <w:pStyle w:val="BodyText"/>
        <w:spacing w:line="378" w:lineRule="exact"/>
        <w:ind w:left="793"/>
      </w:pPr>
      <w:r>
        <w:t>Belkir has made policy recommendations based on his findings.</w:t>
      </w:r>
    </w:p>
    <w:p>
      <w:pPr>
        <w:pStyle w:val="BodyText"/>
        <w:spacing w:before="147" w:line="333" w:lineRule="auto"/>
        <w:ind w:left="164" w:right="400" w:firstLine="629"/>
        <w:jc w:val="both"/>
      </w:pPr>
      <w:r>
        <w:t>“Communication and data centres have to go under renewable energy now. The good news is Google and Facebook data centres are going to run on renewable energy. But there needs to be  a policy in place so that all data centres follow. Also, it’s not sustainable to have a two-year plan for smartphones.”</w:t>
      </w:r>
    </w:p>
    <w:p>
      <w:pPr>
        <w:pStyle w:val="ListParagraph"/>
        <w:numPr>
          <w:ilvl w:val="0"/>
          <w:numId w:val="13"/>
        </w:numPr>
        <w:tabs>
          <w:tab w:val="left" w:pos="636"/>
        </w:tabs>
        <w:spacing w:before="230" w:after="0" w:line="240" w:lineRule="auto"/>
        <w:ind w:left="635" w:right="0" w:hanging="472"/>
        <w:jc w:val="both"/>
        <w:rPr>
          <w:sz w:val="31"/>
        </w:rPr>
      </w:pPr>
      <w:r>
        <w:rPr>
          <w:sz w:val="31"/>
        </w:rPr>
        <w:t>The story between Lotfi Belkhir and his student in 2014 was mentioned to</w:t>
      </w:r>
      <w:r>
        <w:rPr>
          <w:spacing w:val="11"/>
          <w:sz w:val="31"/>
        </w:rPr>
        <w:t xml:space="preserve"> </w:t>
      </w:r>
      <w:r>
        <w:rPr>
          <w:sz w:val="31"/>
        </w:rPr>
        <w:t>.</w:t>
      </w:r>
    </w:p>
    <w:p>
      <w:pPr>
        <w:pStyle w:val="ListParagraph"/>
        <w:numPr>
          <w:ilvl w:val="1"/>
          <w:numId w:val="13"/>
        </w:numPr>
        <w:tabs>
          <w:tab w:val="left" w:pos="992"/>
        </w:tabs>
        <w:spacing w:before="147" w:after="0" w:line="240" w:lineRule="auto"/>
        <w:ind w:left="991" w:right="0" w:hanging="335"/>
        <w:jc w:val="both"/>
        <w:rPr>
          <w:sz w:val="31"/>
        </w:rPr>
      </w:pPr>
      <w:r>
        <w:rPr>
          <w:sz w:val="31"/>
        </w:rPr>
        <w:t>explain the importance of software</w:t>
      </w:r>
      <w:r>
        <w:rPr>
          <w:spacing w:val="8"/>
          <w:sz w:val="31"/>
        </w:rPr>
        <w:t xml:space="preserve"> </w:t>
      </w:r>
      <w:r>
        <w:rPr>
          <w:sz w:val="31"/>
        </w:rPr>
        <w:t>sustainability</w:t>
      </w:r>
    </w:p>
    <w:p>
      <w:pPr>
        <w:pStyle w:val="BodyText"/>
        <w:rPr>
          <w:sz w:val="29"/>
        </w:rPr>
      </w:pPr>
    </w:p>
    <w:p>
      <w:pPr>
        <w:spacing w:before="81"/>
        <w:ind w:left="164" w:right="0" w:firstLine="0"/>
        <w:jc w:val="left"/>
        <w:rPr>
          <w:rFonts w:ascii="宋体" w:eastAsia="宋体" w:hint="eastAsia"/>
          <w:sz w:val="15"/>
        </w:rPr>
      </w:pPr>
      <w:r>
        <w:rPr>
          <w:rFonts w:ascii="宋体" w:eastAsia="宋体" w:hint="eastAsia"/>
          <w:w w:val="100"/>
          <w:sz w:val="15"/>
        </w:rPr>
        <w:t>。</w:t>
      </w:r>
    </w:p>
    <w:p>
      <w:pPr>
        <w:pStyle w:val="ListParagraph"/>
        <w:numPr>
          <w:ilvl w:val="1"/>
          <w:numId w:val="13"/>
        </w:numPr>
        <w:tabs>
          <w:tab w:val="left" w:pos="980"/>
        </w:tabs>
        <w:spacing w:before="45" w:after="0" w:line="240" w:lineRule="auto"/>
        <w:ind w:left="979" w:right="0" w:hanging="323"/>
        <w:jc w:val="left"/>
        <w:rPr>
          <w:sz w:val="31"/>
        </w:rPr>
      </w:pPr>
      <w:r>
        <w:rPr>
          <w:sz w:val="31"/>
        </w:rPr>
        <w:t xml:space="preserve">illustrate the inspiration for </w:t>
      </w:r>
      <w:r>
        <w:rPr>
          <w:spacing w:val="-6"/>
          <w:sz w:val="31"/>
        </w:rPr>
        <w:t xml:space="preserve">Belkhir’s </w:t>
      </w:r>
      <w:r>
        <w:rPr>
          <w:sz w:val="31"/>
        </w:rPr>
        <w:t>latest</w:t>
      </w:r>
      <w:r>
        <w:rPr>
          <w:spacing w:val="17"/>
          <w:sz w:val="31"/>
        </w:rPr>
        <w:t xml:space="preserve"> </w:t>
      </w:r>
      <w:r>
        <w:rPr>
          <w:sz w:val="31"/>
        </w:rPr>
        <w:t>research</w:t>
      </w:r>
    </w:p>
    <w:p>
      <w:pPr>
        <w:pStyle w:val="ListParagraph"/>
        <w:numPr>
          <w:ilvl w:val="1"/>
          <w:numId w:val="13"/>
        </w:numPr>
        <w:tabs>
          <w:tab w:val="left" w:pos="978"/>
        </w:tabs>
        <w:spacing w:before="144" w:after="0" w:line="240" w:lineRule="auto"/>
        <w:ind w:left="977" w:right="0" w:hanging="321"/>
        <w:jc w:val="left"/>
        <w:rPr>
          <w:sz w:val="31"/>
        </w:rPr>
      </w:pPr>
      <w:r>
        <w:rPr>
          <w:sz w:val="31"/>
        </w:rPr>
        <w:t>reveal the damaging impact of ICT on the</w:t>
      </w:r>
      <w:r>
        <w:rPr>
          <w:spacing w:val="14"/>
          <w:sz w:val="31"/>
        </w:rPr>
        <w:t xml:space="preserve"> </w:t>
      </w:r>
      <w:r>
        <w:rPr>
          <w:sz w:val="31"/>
        </w:rPr>
        <w:t>environment</w:t>
      </w:r>
    </w:p>
    <w:p>
      <w:pPr>
        <w:pStyle w:val="ListParagraph"/>
        <w:numPr>
          <w:ilvl w:val="1"/>
          <w:numId w:val="13"/>
        </w:numPr>
        <w:tabs>
          <w:tab w:val="left" w:pos="1007"/>
        </w:tabs>
        <w:spacing w:before="147" w:after="0" w:line="240" w:lineRule="auto"/>
        <w:ind w:left="1006" w:right="0" w:hanging="347"/>
        <w:jc w:val="left"/>
        <w:rPr>
          <w:sz w:val="31"/>
        </w:rPr>
      </w:pPr>
      <w:r>
        <w:rPr>
          <w:sz w:val="31"/>
        </w:rPr>
        <w:t xml:space="preserve">show </w:t>
      </w:r>
      <w:r>
        <w:rPr>
          <w:spacing w:val="-4"/>
          <w:sz w:val="31"/>
        </w:rPr>
        <w:t xml:space="preserve">Belkhir’s student’s </w:t>
      </w:r>
      <w:r>
        <w:rPr>
          <w:sz w:val="31"/>
        </w:rPr>
        <w:t>creativity and critical</w:t>
      </w:r>
      <w:r>
        <w:rPr>
          <w:spacing w:val="20"/>
          <w:sz w:val="31"/>
        </w:rPr>
        <w:t xml:space="preserve"> </w:t>
      </w:r>
      <w:r>
        <w:rPr>
          <w:sz w:val="31"/>
        </w:rPr>
        <w:t>thinking</w:t>
      </w:r>
    </w:p>
    <w:p>
      <w:pPr>
        <w:spacing w:after="0" w:line="240" w:lineRule="auto"/>
        <w:jc w:val="left"/>
        <w:rPr>
          <w:sz w:val="31"/>
        </w:rPr>
        <w:sectPr>
          <w:pgSz w:w="17860" w:h="25260"/>
          <w:pgMar w:top="2420" w:right="1960" w:bottom="280" w:left="2220" w:header="708" w:footer="708"/>
          <w:pgNumType w:start="27"/>
          <w:cols w:space="708"/>
        </w:sectPr>
      </w:pPr>
    </w:p>
    <w:p>
      <w:pPr>
        <w:pStyle w:val="BodyText"/>
        <w:spacing w:before="2"/>
        <w:rPr>
          <w:sz w:val="18"/>
        </w:rPr>
      </w:pPr>
    </w:p>
    <w:p>
      <w:pPr>
        <w:pStyle w:val="BodyText"/>
        <w:ind w:left="120"/>
        <w:rPr>
          <w:sz w:val="20"/>
        </w:rPr>
      </w:pPr>
      <w:r>
        <w:rPr>
          <w:sz w:val="20"/>
        </w:rPr>
        <w:pict>
          <v:group id="_x0000_i1054" style="width:661pt;height:449pt;mso-position-horizontal-relative:char;mso-position-vertical-relative:line" coordorigin="0,0" coordsize="13220,8980">
            <v:shape id="_x0000_s1055" type="#_x0000_t75" style="width:13220;height:8980;position:absolute" stroked="f">
              <v:imagedata r:id="rId30" o:title=""/>
            </v:shape>
            <v:shape id="_x0000_s1056" type="#_x0000_t202" style="width:13103;height:3993;left:44;position:absolute;top:229" filled="f" stroked="f">
              <v:textbox inset="0,0,0,0">
                <w:txbxContent>
                  <w:p>
                    <w:pPr>
                      <w:numPr>
                        <w:ilvl w:val="0"/>
                        <w:numId w:val="12"/>
                      </w:numPr>
                      <w:tabs>
                        <w:tab w:val="left" w:pos="472"/>
                      </w:tabs>
                      <w:spacing w:before="0" w:line="321" w:lineRule="exact"/>
                      <w:ind w:left="471" w:right="0" w:hanging="472"/>
                      <w:jc w:val="left"/>
                      <w:rPr>
                        <w:sz w:val="31"/>
                      </w:rPr>
                    </w:pPr>
                    <w:r>
                      <w:rPr>
                        <w:sz w:val="31"/>
                      </w:rPr>
                      <w:t>One reason why smartphones may be the most damaging devices of all to the environment</w:t>
                    </w:r>
                    <w:r>
                      <w:rPr>
                        <w:spacing w:val="-16"/>
                        <w:sz w:val="31"/>
                      </w:rPr>
                      <w:t xml:space="preserve"> </w:t>
                    </w:r>
                    <w:r>
                      <w:rPr>
                        <w:sz w:val="31"/>
                      </w:rPr>
                      <w:t>by</w:t>
                    </w:r>
                  </w:p>
                  <w:p>
                    <w:pPr>
                      <w:tabs>
                        <w:tab w:val="left" w:pos="2839"/>
                      </w:tabs>
                      <w:spacing w:before="147"/>
                      <w:ind w:left="471" w:right="0" w:firstLine="0"/>
                      <w:jc w:val="left"/>
                      <w:rPr>
                        <w:sz w:val="31"/>
                      </w:rPr>
                    </w:pPr>
                    <w:r>
                      <w:rPr>
                        <w:sz w:val="31"/>
                      </w:rPr>
                      <w:t>2020</w:t>
                    </w:r>
                    <w:r>
                      <w:rPr>
                        <w:spacing w:val="4"/>
                        <w:sz w:val="31"/>
                      </w:rPr>
                      <w:t xml:space="preserve"> </w:t>
                    </w:r>
                    <w:r>
                      <w:rPr>
                        <w:sz w:val="31"/>
                      </w:rPr>
                      <w:t>is</w:t>
                    </w:r>
                    <w:r>
                      <w:rPr>
                        <w:spacing w:val="6"/>
                        <w:sz w:val="31"/>
                      </w:rPr>
                      <w:t xml:space="preserve"> </w:t>
                    </w:r>
                    <w:r>
                      <w:rPr>
                        <w:sz w:val="31"/>
                      </w:rPr>
                      <w:t>that</w:t>
                    </w:r>
                    <w:r>
                      <w:rPr>
                        <w:sz w:val="31"/>
                        <w:u w:val="thick"/>
                      </w:rPr>
                      <w:t xml:space="preserve"> </w:t>
                      <w:tab/>
                    </w:r>
                    <w:r>
                      <w:rPr>
                        <w:sz w:val="31"/>
                      </w:rPr>
                      <w:t>.</w:t>
                    </w:r>
                  </w:p>
                  <w:p>
                    <w:pPr>
                      <w:numPr>
                        <w:ilvl w:val="1"/>
                        <w:numId w:val="12"/>
                      </w:numPr>
                      <w:tabs>
                        <w:tab w:val="left" w:pos="828"/>
                      </w:tabs>
                      <w:spacing w:before="147"/>
                      <w:ind w:left="827" w:right="0" w:hanging="335"/>
                      <w:jc w:val="left"/>
                      <w:rPr>
                        <w:sz w:val="31"/>
                      </w:rPr>
                    </w:pPr>
                    <w:r>
                      <w:rPr>
                        <w:sz w:val="31"/>
                      </w:rPr>
                      <w:t xml:space="preserve">they are more precious than other </w:t>
                    </w:r>
                    <w:r>
                      <w:rPr>
                        <w:spacing w:val="14"/>
                        <w:sz w:val="31"/>
                      </w:rPr>
                      <w:t xml:space="preserve"> </w:t>
                    </w:r>
                    <w:r>
                      <w:rPr>
                        <w:sz w:val="31"/>
                      </w:rPr>
                      <w:t>devices</w:t>
                    </w:r>
                  </w:p>
                  <w:p>
                    <w:pPr>
                      <w:numPr>
                        <w:ilvl w:val="1"/>
                        <w:numId w:val="12"/>
                      </w:numPr>
                      <w:tabs>
                        <w:tab w:val="left" w:pos="795"/>
                      </w:tabs>
                      <w:spacing w:before="144"/>
                      <w:ind w:left="794" w:right="0" w:hanging="324"/>
                      <w:jc w:val="left"/>
                      <w:rPr>
                        <w:sz w:val="31"/>
                      </w:rPr>
                    </w:pPr>
                    <w:r>
                      <w:rPr>
                        <w:sz w:val="31"/>
                      </w:rPr>
                      <w:t xml:space="preserve">they drive the greatest consumption of </w:t>
                    </w:r>
                    <w:r>
                      <w:rPr>
                        <w:spacing w:val="11"/>
                        <w:sz w:val="31"/>
                      </w:rPr>
                      <w:t xml:space="preserve"> </w:t>
                    </w:r>
                    <w:r>
                      <w:rPr>
                        <w:sz w:val="31"/>
                      </w:rPr>
                      <w:t>ICT</w:t>
                    </w:r>
                  </w:p>
                  <w:p>
                    <w:pPr>
                      <w:numPr>
                        <w:ilvl w:val="1"/>
                        <w:numId w:val="12"/>
                      </w:numPr>
                      <w:tabs>
                        <w:tab w:val="left" w:pos="792"/>
                      </w:tabs>
                      <w:spacing w:before="147"/>
                      <w:ind w:left="791" w:right="0" w:hanging="321"/>
                      <w:jc w:val="left"/>
                      <w:rPr>
                        <w:sz w:val="31"/>
                      </w:rPr>
                    </w:pPr>
                    <w:r>
                      <w:rPr>
                        <w:sz w:val="31"/>
                      </w:rPr>
                      <w:t>they are frequently replaced by new</w:t>
                    </w:r>
                    <w:r>
                      <w:rPr>
                        <w:spacing w:val="10"/>
                        <w:sz w:val="31"/>
                      </w:rPr>
                      <w:t xml:space="preserve"> </w:t>
                    </w:r>
                    <w:r>
                      <w:rPr>
                        <w:sz w:val="31"/>
                      </w:rPr>
                      <w:t>models</w:t>
                    </w:r>
                  </w:p>
                  <w:p>
                    <w:pPr>
                      <w:numPr>
                        <w:ilvl w:val="1"/>
                        <w:numId w:val="12"/>
                      </w:numPr>
                      <w:tabs>
                        <w:tab w:val="left" w:pos="818"/>
                      </w:tabs>
                      <w:spacing w:before="147"/>
                      <w:ind w:left="817" w:right="0" w:hanging="347"/>
                      <w:jc w:val="left"/>
                      <w:rPr>
                        <w:sz w:val="31"/>
                      </w:rPr>
                    </w:pPr>
                    <w:r>
                      <w:rPr>
                        <w:sz w:val="31"/>
                      </w:rPr>
                      <w:t>they need large amounts of energy to</w:t>
                    </w:r>
                    <w:r>
                      <w:rPr>
                        <w:spacing w:val="11"/>
                        <w:sz w:val="31"/>
                      </w:rPr>
                      <w:t xml:space="preserve"> </w:t>
                    </w:r>
                    <w:r>
                      <w:rPr>
                        <w:sz w:val="31"/>
                      </w:rPr>
                      <w:t>operate</w:t>
                    </w:r>
                  </w:p>
                  <w:p>
                    <w:pPr>
                      <w:numPr>
                        <w:ilvl w:val="0"/>
                        <w:numId w:val="12"/>
                      </w:numPr>
                      <w:tabs>
                        <w:tab w:val="left" w:pos="472"/>
                        <w:tab w:val="left" w:pos="8587"/>
                      </w:tabs>
                      <w:spacing w:before="147"/>
                      <w:ind w:left="471" w:right="0" w:hanging="472"/>
                      <w:jc w:val="left"/>
                      <w:rPr>
                        <w:sz w:val="31"/>
                      </w:rPr>
                    </w:pPr>
                    <w:r>
                      <w:rPr>
                        <w:sz w:val="31"/>
                      </w:rPr>
                      <w:t xml:space="preserve">To reduce the emission of ICT, Lotfi </w:t>
                    </w:r>
                    <w:r>
                      <w:rPr>
                        <w:spacing w:val="23"/>
                        <w:sz w:val="31"/>
                      </w:rPr>
                      <w:t xml:space="preserve"> </w:t>
                    </w:r>
                    <w:r>
                      <w:rPr>
                        <w:sz w:val="31"/>
                      </w:rPr>
                      <w:t>Belkhir suggests</w:t>
                    </w:r>
                    <w:r>
                      <w:rPr>
                        <w:spacing w:val="13"/>
                        <w:sz w:val="31"/>
                      </w:rPr>
                      <w:t xml:space="preserve"> </w:t>
                    </w:r>
                    <w:r>
                      <w:rPr>
                        <w:sz w:val="31"/>
                      </w:rPr>
                      <w:t>that</w:t>
                    </w:r>
                    <w:r>
                      <w:rPr>
                        <w:sz w:val="31"/>
                        <w:u w:val="thick"/>
                      </w:rPr>
                      <w:t xml:space="preserve"> </w:t>
                      <w:tab/>
                    </w:r>
                    <w:r>
                      <w:rPr>
                        <w:sz w:val="31"/>
                      </w:rPr>
                      <w:t>.</w:t>
                    </w:r>
                  </w:p>
                  <w:p>
                    <w:pPr>
                      <w:numPr>
                        <w:ilvl w:val="1"/>
                        <w:numId w:val="12"/>
                      </w:numPr>
                      <w:tabs>
                        <w:tab w:val="left" w:pos="828"/>
                      </w:tabs>
                      <w:spacing w:before="147" w:line="374" w:lineRule="exact"/>
                      <w:ind w:left="827" w:right="0" w:hanging="335"/>
                      <w:jc w:val="left"/>
                      <w:rPr>
                        <w:sz w:val="31"/>
                      </w:rPr>
                    </w:pPr>
                    <w:r>
                      <w:rPr>
                        <w:sz w:val="31"/>
                      </w:rPr>
                      <w:t>longer plans be made to create renewable data</w:t>
                    </w:r>
                    <w:r>
                      <w:rPr>
                        <w:spacing w:val="15"/>
                        <w:sz w:val="31"/>
                      </w:rPr>
                      <w:t xml:space="preserve"> </w:t>
                    </w:r>
                    <w:r>
                      <w:rPr>
                        <w:sz w:val="31"/>
                      </w:rPr>
                      <w:t>centres</w:t>
                    </w:r>
                  </w:p>
                </w:txbxContent>
              </v:textbox>
            </v:shape>
            <v:shape id="_x0000_s1057" type="#_x0000_t202" style="width:9372;height:4249;left:44;position:absolute;top:4697" filled="f" stroked="f">
              <v:textbox inset="0,0,0,0">
                <w:txbxContent>
                  <w:p>
                    <w:pPr>
                      <w:spacing w:before="0" w:line="154" w:lineRule="exact"/>
                      <w:ind w:left="0" w:right="0" w:firstLine="0"/>
                      <w:jc w:val="left"/>
                      <w:rPr>
                        <w:sz w:val="15"/>
                      </w:rPr>
                    </w:pPr>
                    <w:r>
                      <w:rPr>
                        <w:w w:val="100"/>
                        <w:sz w:val="15"/>
                      </w:rPr>
                      <w:t>"</w:t>
                    </w:r>
                  </w:p>
                  <w:p>
                    <w:pPr>
                      <w:numPr>
                        <w:ilvl w:val="0"/>
                        <w:numId w:val="11"/>
                      </w:numPr>
                      <w:tabs>
                        <w:tab w:val="left" w:pos="816"/>
                      </w:tabs>
                      <w:spacing w:before="45"/>
                      <w:ind w:left="815" w:right="0" w:hanging="323"/>
                      <w:jc w:val="left"/>
                      <w:rPr>
                        <w:sz w:val="31"/>
                      </w:rPr>
                    </w:pPr>
                    <w:r>
                      <w:rPr>
                        <w:sz w:val="31"/>
                      </w:rPr>
                      <w:t>sustainable materials be invented to produce</w:t>
                    </w:r>
                    <w:r>
                      <w:rPr>
                        <w:spacing w:val="36"/>
                        <w:sz w:val="31"/>
                      </w:rPr>
                      <w:t xml:space="preserve"> </w:t>
                    </w:r>
                    <w:r>
                      <w:rPr>
                        <w:sz w:val="31"/>
                      </w:rPr>
                      <w:t>smartphones</w:t>
                    </w:r>
                  </w:p>
                  <w:p>
                    <w:pPr>
                      <w:numPr>
                        <w:ilvl w:val="0"/>
                        <w:numId w:val="11"/>
                      </w:numPr>
                      <w:tabs>
                        <w:tab w:val="left" w:pos="814"/>
                      </w:tabs>
                      <w:spacing w:before="147"/>
                      <w:ind w:left="813" w:right="0" w:hanging="321"/>
                      <w:jc w:val="left"/>
                      <w:rPr>
                        <w:sz w:val="31"/>
                      </w:rPr>
                    </w:pPr>
                    <w:r>
                      <w:rPr>
                        <w:sz w:val="31"/>
                      </w:rPr>
                      <w:t>policies be established to advocate everlasting</w:t>
                    </w:r>
                    <w:r>
                      <w:rPr>
                        <w:spacing w:val="43"/>
                        <w:sz w:val="31"/>
                      </w:rPr>
                      <w:t xml:space="preserve"> </w:t>
                    </w:r>
                    <w:r>
                      <w:rPr>
                        <w:sz w:val="31"/>
                      </w:rPr>
                      <w:t>smartphones</w:t>
                    </w:r>
                  </w:p>
                  <w:p>
                    <w:pPr>
                      <w:numPr>
                        <w:ilvl w:val="0"/>
                        <w:numId w:val="11"/>
                      </w:numPr>
                      <w:tabs>
                        <w:tab w:val="left" w:pos="843"/>
                      </w:tabs>
                      <w:spacing w:before="147"/>
                      <w:ind w:left="842" w:right="0" w:hanging="347"/>
                      <w:jc w:val="left"/>
                      <w:rPr>
                        <w:sz w:val="31"/>
                      </w:rPr>
                    </w:pPr>
                    <w:r>
                      <w:rPr>
                        <w:sz w:val="31"/>
                      </w:rPr>
                      <w:t>green</w:t>
                    </w:r>
                    <w:r>
                      <w:rPr>
                        <w:spacing w:val="14"/>
                        <w:sz w:val="31"/>
                      </w:rPr>
                      <w:t xml:space="preserve"> </w:t>
                    </w:r>
                    <w:r>
                      <w:rPr>
                        <w:sz w:val="31"/>
                      </w:rPr>
                      <w:t>energy</w:t>
                    </w:r>
                    <w:r>
                      <w:rPr>
                        <w:spacing w:val="14"/>
                        <w:sz w:val="31"/>
                      </w:rPr>
                      <w:t xml:space="preserve"> </w:t>
                    </w:r>
                    <w:r>
                      <w:rPr>
                        <w:sz w:val="31"/>
                      </w:rPr>
                      <w:t>be</w:t>
                    </w:r>
                    <w:r>
                      <w:rPr>
                        <w:spacing w:val="14"/>
                        <w:sz w:val="31"/>
                      </w:rPr>
                      <w:t xml:space="preserve"> </w:t>
                    </w:r>
                    <w:r>
                      <w:rPr>
                        <w:sz w:val="31"/>
                      </w:rPr>
                      <w:t>used</w:t>
                    </w:r>
                    <w:r>
                      <w:rPr>
                        <w:spacing w:val="14"/>
                        <w:sz w:val="31"/>
                      </w:rPr>
                      <w:t xml:space="preserve"> </w:t>
                    </w:r>
                    <w:r>
                      <w:rPr>
                        <w:sz w:val="31"/>
                      </w:rPr>
                      <w:t>to</w:t>
                    </w:r>
                    <w:r>
                      <w:rPr>
                        <w:spacing w:val="13"/>
                        <w:sz w:val="31"/>
                      </w:rPr>
                      <w:t xml:space="preserve"> </w:t>
                    </w:r>
                    <w:r>
                      <w:rPr>
                        <w:sz w:val="31"/>
                      </w:rPr>
                      <w:t>operate</w:t>
                    </w:r>
                    <w:r>
                      <w:rPr>
                        <w:spacing w:val="14"/>
                        <w:sz w:val="31"/>
                      </w:rPr>
                      <w:t xml:space="preserve"> </w:t>
                    </w:r>
                    <w:r>
                      <w:rPr>
                        <w:sz w:val="31"/>
                      </w:rPr>
                      <w:t>communication</w:t>
                    </w:r>
                    <w:r>
                      <w:rPr>
                        <w:spacing w:val="13"/>
                        <w:sz w:val="31"/>
                      </w:rPr>
                      <w:t xml:space="preserve"> </w:t>
                    </w:r>
                    <w:r>
                      <w:rPr>
                        <w:sz w:val="31"/>
                      </w:rPr>
                      <w:t>and</w:t>
                    </w:r>
                    <w:r>
                      <w:rPr>
                        <w:spacing w:val="14"/>
                        <w:sz w:val="31"/>
                      </w:rPr>
                      <w:t xml:space="preserve"> </w:t>
                    </w:r>
                    <w:r>
                      <w:rPr>
                        <w:sz w:val="31"/>
                      </w:rPr>
                      <w:t>data</w:t>
                    </w:r>
                    <w:r>
                      <w:rPr>
                        <w:spacing w:val="14"/>
                        <w:sz w:val="31"/>
                      </w:rPr>
                      <w:t xml:space="preserve"> </w:t>
                    </w:r>
                    <w:r>
                      <w:rPr>
                        <w:sz w:val="31"/>
                      </w:rPr>
                      <w:t>centres</w:t>
                    </w:r>
                  </w:p>
                  <w:p>
                    <w:pPr>
                      <w:numPr>
                        <w:ilvl w:val="0"/>
                        <w:numId w:val="10"/>
                      </w:numPr>
                      <w:tabs>
                        <w:tab w:val="left" w:pos="472"/>
                      </w:tabs>
                      <w:spacing w:before="147"/>
                      <w:ind w:left="471" w:right="0" w:hanging="472"/>
                      <w:jc w:val="left"/>
                      <w:rPr>
                        <w:sz w:val="31"/>
                      </w:rPr>
                    </w:pPr>
                    <w:r>
                      <w:rPr>
                        <w:sz w:val="31"/>
                      </w:rPr>
                      <w:t>What is the main idea of the</w:t>
                    </w:r>
                    <w:r>
                      <w:rPr>
                        <w:spacing w:val="11"/>
                        <w:sz w:val="31"/>
                      </w:rPr>
                      <w:t xml:space="preserve"> </w:t>
                    </w:r>
                    <w:r>
                      <w:rPr>
                        <w:sz w:val="31"/>
                      </w:rPr>
                      <w:t>passage</w:t>
                    </w:r>
                  </w:p>
                  <w:p>
                    <w:pPr>
                      <w:numPr>
                        <w:ilvl w:val="1"/>
                        <w:numId w:val="10"/>
                      </w:numPr>
                      <w:tabs>
                        <w:tab w:val="left" w:pos="828"/>
                      </w:tabs>
                      <w:spacing w:before="148"/>
                      <w:ind w:left="827" w:right="0" w:hanging="335"/>
                      <w:jc w:val="left"/>
                      <w:rPr>
                        <w:sz w:val="31"/>
                      </w:rPr>
                    </w:pPr>
                    <w:r>
                      <w:rPr>
                        <w:sz w:val="31"/>
                      </w:rPr>
                      <w:t>ICT does greater harm to the environment than</w:t>
                    </w:r>
                    <w:r>
                      <w:rPr>
                        <w:spacing w:val="36"/>
                        <w:sz w:val="31"/>
                      </w:rPr>
                      <w:t xml:space="preserve"> </w:t>
                    </w:r>
                    <w:r>
                      <w:rPr>
                        <w:sz w:val="31"/>
                      </w:rPr>
                      <w:t>thought.</w:t>
                    </w:r>
                  </w:p>
                  <w:p>
                    <w:pPr>
                      <w:numPr>
                        <w:ilvl w:val="1"/>
                        <w:numId w:val="10"/>
                      </w:numPr>
                      <w:tabs>
                        <w:tab w:val="left" w:pos="816"/>
                      </w:tabs>
                      <w:spacing w:before="147"/>
                      <w:ind w:left="815" w:right="0" w:hanging="323"/>
                      <w:jc w:val="left"/>
                      <w:rPr>
                        <w:sz w:val="31"/>
                      </w:rPr>
                    </w:pPr>
                    <w:r>
                      <w:rPr>
                        <w:sz w:val="31"/>
                      </w:rPr>
                      <w:t>Software can do irreversible damage to the</w:t>
                    </w:r>
                    <w:r>
                      <w:rPr>
                        <w:spacing w:val="34"/>
                        <w:sz w:val="31"/>
                      </w:rPr>
                      <w:t xml:space="preserve"> </w:t>
                    </w:r>
                    <w:r>
                      <w:rPr>
                        <w:sz w:val="31"/>
                      </w:rPr>
                      <w:t>environment.</w:t>
                    </w:r>
                  </w:p>
                  <w:p>
                    <w:pPr>
                      <w:numPr>
                        <w:ilvl w:val="1"/>
                        <w:numId w:val="10"/>
                      </w:numPr>
                      <w:tabs>
                        <w:tab w:val="left" w:pos="814"/>
                      </w:tabs>
                      <w:spacing w:before="143"/>
                      <w:ind w:left="813" w:right="0" w:hanging="321"/>
                      <w:jc w:val="left"/>
                      <w:rPr>
                        <w:sz w:val="31"/>
                      </w:rPr>
                    </w:pPr>
                    <w:r>
                      <w:rPr>
                        <w:sz w:val="31"/>
                      </w:rPr>
                      <w:t>Software is more damaging to the environment than hardware.</w:t>
                    </w:r>
                  </w:p>
                  <w:p>
                    <w:pPr>
                      <w:numPr>
                        <w:ilvl w:val="1"/>
                        <w:numId w:val="10"/>
                      </w:numPr>
                      <w:tabs>
                        <w:tab w:val="left" w:pos="843"/>
                      </w:tabs>
                      <w:spacing w:before="148" w:line="374" w:lineRule="exact"/>
                      <w:ind w:left="842" w:right="0" w:hanging="347"/>
                      <w:jc w:val="left"/>
                      <w:rPr>
                        <w:sz w:val="31"/>
                      </w:rPr>
                    </w:pPr>
                    <w:r>
                      <w:rPr>
                        <w:sz w:val="31"/>
                      </w:rPr>
                      <w:t>ICT will have the greatest impact on the environment by 2040.</w:t>
                    </w:r>
                  </w:p>
                </w:txbxContent>
              </v:textbox>
            </v:shape>
            <w10:wrap type="none"/>
          </v:group>
        </w:pict>
      </w:r>
    </w:p>
    <w:p>
      <w:pPr>
        <w:pStyle w:val="BodyText"/>
        <w:rPr>
          <w:sz w:val="20"/>
        </w:rPr>
      </w:pPr>
    </w:p>
    <w:p>
      <w:pPr>
        <w:pStyle w:val="BodyText"/>
        <w:spacing w:before="7"/>
        <w:rPr>
          <w:sz w:val="23"/>
        </w:rPr>
      </w:pPr>
    </w:p>
    <w:p>
      <w:pPr>
        <w:pStyle w:val="Heading3"/>
        <w:spacing w:before="43"/>
      </w:pPr>
      <w:r>
        <w:t>Section C</w:t>
      </w:r>
    </w:p>
    <w:p>
      <w:pPr>
        <w:pStyle w:val="BodyText"/>
        <w:spacing w:before="147" w:line="333" w:lineRule="auto"/>
        <w:ind w:left="164" w:right="578"/>
      </w:pPr>
      <w:r>
        <w:pict>
          <v:group id="_x0000_s1058" style="width:642pt;height:219pt;margin-top:51.82pt;margin-left:126pt;mso-position-horizontal-relative:page;position:absolute;z-index:-251625472" coordorigin="2520,1036" coordsize="12840,4380">
            <v:shape id="_x0000_s1059" type="#_x0000_t75" style="width:12840;height:4380;left:2520;position:absolute;top:1036" stroked="f">
              <v:imagedata r:id="rId31" o:title=""/>
            </v:shape>
            <v:shape id="_x0000_s1060" type="#_x0000_t202" style="width:12840;height:4380;left:2520;position:absolute;top:1036" filled="f" stroked="f">
              <v:textbox inset="0,0,0,0">
                <w:txbxContent>
                  <w:p>
                    <w:pPr>
                      <w:spacing w:before="187" w:line="336" w:lineRule="exact"/>
                      <w:ind w:left="180" w:right="0" w:firstLine="0"/>
                      <w:jc w:val="left"/>
                      <w:rPr>
                        <w:sz w:val="31"/>
                      </w:rPr>
                    </w:pPr>
                    <w:r>
                      <w:rPr>
                        <w:sz w:val="31"/>
                      </w:rPr>
                      <w:t>A.</w:t>
                    </w:r>
                  </w:p>
                  <w:p>
                    <w:pPr>
                      <w:spacing w:before="0" w:line="141" w:lineRule="exact"/>
                      <w:ind w:left="720" w:right="0" w:firstLine="0"/>
                      <w:jc w:val="left"/>
                      <w:rPr>
                        <w:sz w:val="15"/>
                      </w:rPr>
                    </w:pPr>
                    <w:r>
                      <w:rPr>
                        <w:w w:val="100"/>
                        <w:sz w:val="15"/>
                      </w:rPr>
                      <w:t>&amp;</w:t>
                    </w:r>
                  </w:p>
                  <w:p>
                    <w:pPr>
                      <w:spacing w:before="63" w:line="336" w:lineRule="exact"/>
                      <w:ind w:left="720" w:right="0" w:firstLine="0"/>
                      <w:jc w:val="left"/>
                      <w:rPr>
                        <w:sz w:val="31"/>
                      </w:rPr>
                    </w:pPr>
                    <w:r>
                      <w:rPr>
                        <w:sz w:val="31"/>
                      </w:rPr>
                      <w:t>But setting up the aeroponic farm was not easy.</w:t>
                    </w:r>
                  </w:p>
                  <w:p>
                    <w:pPr>
                      <w:spacing w:before="0" w:line="141" w:lineRule="exact"/>
                      <w:ind w:left="180" w:right="0" w:firstLine="0"/>
                      <w:jc w:val="left"/>
                      <w:rPr>
                        <w:sz w:val="15"/>
                      </w:rPr>
                    </w:pPr>
                    <w:r>
                      <w:rPr>
                        <w:sz w:val="15"/>
                      </w:rPr>
                      <w:t>B.</w:t>
                    </w:r>
                  </w:p>
                  <w:p>
                    <w:pPr>
                      <w:numPr>
                        <w:ilvl w:val="0"/>
                        <w:numId w:val="9"/>
                      </w:numPr>
                      <w:tabs>
                        <w:tab w:val="left" w:pos="720"/>
                        <w:tab w:val="left" w:pos="721"/>
                      </w:tabs>
                      <w:spacing w:before="62"/>
                      <w:ind w:left="720" w:right="0" w:hanging="541"/>
                      <w:jc w:val="left"/>
                      <w:rPr>
                        <w:sz w:val="31"/>
                      </w:rPr>
                    </w:pPr>
                    <w:r>
                      <w:rPr>
                        <w:sz w:val="31"/>
                      </w:rPr>
                      <w:t>The government wants to greatly expand this</w:t>
                    </w:r>
                    <w:r>
                      <w:rPr>
                        <w:spacing w:val="14"/>
                        <w:sz w:val="31"/>
                      </w:rPr>
                      <w:t xml:space="preserve"> </w:t>
                    </w:r>
                    <w:r>
                      <w:rPr>
                        <w:sz w:val="31"/>
                      </w:rPr>
                      <w:t>percentage.</w:t>
                    </w:r>
                  </w:p>
                  <w:p>
                    <w:pPr>
                      <w:numPr>
                        <w:ilvl w:val="0"/>
                        <w:numId w:val="9"/>
                      </w:numPr>
                      <w:tabs>
                        <w:tab w:val="left" w:pos="720"/>
                        <w:tab w:val="left" w:pos="721"/>
                      </w:tabs>
                      <w:spacing w:before="162"/>
                      <w:ind w:left="720" w:right="0" w:hanging="541"/>
                      <w:jc w:val="left"/>
                      <w:rPr>
                        <w:sz w:val="31"/>
                      </w:rPr>
                    </w:pPr>
                    <w:r>
                      <w:rPr>
                        <w:sz w:val="31"/>
                      </w:rPr>
                      <w:t>Many of the commercial aeroponic systems are relatively</w:t>
                    </w:r>
                    <w:r>
                      <w:rPr>
                        <w:spacing w:val="21"/>
                        <w:sz w:val="31"/>
                      </w:rPr>
                      <w:t xml:space="preserve"> </w:t>
                    </w:r>
                    <w:r>
                      <w:rPr>
                        <w:sz w:val="31"/>
                      </w:rPr>
                      <w:t>costly.</w:t>
                    </w:r>
                  </w:p>
                  <w:p>
                    <w:pPr>
                      <w:numPr>
                        <w:ilvl w:val="0"/>
                        <w:numId w:val="9"/>
                      </w:numPr>
                      <w:tabs>
                        <w:tab w:val="left" w:pos="720"/>
                        <w:tab w:val="left" w:pos="721"/>
                      </w:tabs>
                      <w:spacing w:before="161"/>
                      <w:ind w:left="720" w:right="0" w:hanging="541"/>
                      <w:jc w:val="left"/>
                      <w:rPr>
                        <w:sz w:val="31"/>
                      </w:rPr>
                    </w:pPr>
                    <w:r>
                      <w:rPr>
                        <w:sz w:val="31"/>
                      </w:rPr>
                      <w:t>Aeroponics, however, does not require traditional farm work or much</w:t>
                    </w:r>
                    <w:r>
                      <w:rPr>
                        <w:spacing w:val="37"/>
                        <w:sz w:val="31"/>
                      </w:rPr>
                      <w:t xml:space="preserve"> </w:t>
                    </w:r>
                    <w:r>
                      <w:rPr>
                        <w:sz w:val="31"/>
                      </w:rPr>
                      <w:t>land.</w:t>
                    </w:r>
                  </w:p>
                  <w:p>
                    <w:pPr>
                      <w:numPr>
                        <w:ilvl w:val="0"/>
                        <w:numId w:val="9"/>
                      </w:numPr>
                      <w:tabs>
                        <w:tab w:val="left" w:pos="720"/>
                        <w:tab w:val="left" w:pos="721"/>
                      </w:tabs>
                      <w:spacing w:before="162"/>
                      <w:ind w:left="720" w:right="0" w:hanging="541"/>
                      <w:jc w:val="left"/>
                      <w:rPr>
                        <w:sz w:val="31"/>
                      </w:rPr>
                    </w:pPr>
                    <w:r>
                      <w:rPr>
                        <w:sz w:val="31"/>
                      </w:rPr>
                      <w:t>Growing</w:t>
                    </w:r>
                    <w:r>
                      <w:rPr>
                        <w:spacing w:val="7"/>
                        <w:sz w:val="31"/>
                      </w:rPr>
                      <w:t xml:space="preserve"> </w:t>
                    </w:r>
                    <w:r>
                      <w:rPr>
                        <w:sz w:val="31"/>
                      </w:rPr>
                      <w:t>with</w:t>
                    </w:r>
                    <w:r>
                      <w:rPr>
                        <w:spacing w:val="7"/>
                        <w:sz w:val="31"/>
                      </w:rPr>
                      <w:t xml:space="preserve"> </w:t>
                    </w:r>
                    <w:r>
                      <w:rPr>
                        <w:sz w:val="31"/>
                      </w:rPr>
                      <w:t>aeroponics</w:t>
                    </w:r>
                    <w:r>
                      <w:rPr>
                        <w:spacing w:val="8"/>
                        <w:sz w:val="31"/>
                      </w:rPr>
                      <w:t xml:space="preserve"> </w:t>
                    </w:r>
                    <w:r>
                      <w:rPr>
                        <w:sz w:val="31"/>
                      </w:rPr>
                      <w:t>is</w:t>
                    </w:r>
                    <w:r>
                      <w:rPr>
                        <w:spacing w:val="8"/>
                        <w:sz w:val="31"/>
                      </w:rPr>
                      <w:t xml:space="preserve"> </w:t>
                    </w:r>
                    <w:r>
                      <w:rPr>
                        <w:sz w:val="31"/>
                      </w:rPr>
                      <w:t>not</w:t>
                    </w:r>
                    <w:r>
                      <w:rPr>
                        <w:spacing w:val="9"/>
                        <w:sz w:val="31"/>
                      </w:rPr>
                      <w:t xml:space="preserve"> </w:t>
                    </w:r>
                    <w:r>
                      <w:rPr>
                        <w:sz w:val="31"/>
                      </w:rPr>
                      <w:t>difficult</w:t>
                    </w:r>
                    <w:r>
                      <w:rPr>
                        <w:spacing w:val="8"/>
                        <w:sz w:val="31"/>
                      </w:rPr>
                      <w:t xml:space="preserve"> </w:t>
                    </w:r>
                    <w:r>
                      <w:rPr>
                        <w:sz w:val="31"/>
                      </w:rPr>
                      <w:t>and</w:t>
                    </w:r>
                    <w:r>
                      <w:rPr>
                        <w:spacing w:val="8"/>
                        <w:sz w:val="31"/>
                      </w:rPr>
                      <w:t xml:space="preserve"> </w:t>
                    </w:r>
                    <w:r>
                      <w:rPr>
                        <w:sz w:val="31"/>
                      </w:rPr>
                      <w:t>its</w:t>
                    </w:r>
                    <w:r>
                      <w:rPr>
                        <w:spacing w:val="8"/>
                        <w:sz w:val="31"/>
                      </w:rPr>
                      <w:t xml:space="preserve"> </w:t>
                    </w:r>
                    <w:r>
                      <w:rPr>
                        <w:sz w:val="31"/>
                      </w:rPr>
                      <w:t>benefits</w:t>
                    </w:r>
                    <w:r>
                      <w:rPr>
                        <w:spacing w:val="9"/>
                        <w:sz w:val="31"/>
                      </w:rPr>
                      <w:t xml:space="preserve"> </w:t>
                    </w:r>
                    <w:r>
                      <w:rPr>
                        <w:sz w:val="31"/>
                      </w:rPr>
                      <w:t>far</w:t>
                    </w:r>
                    <w:r>
                      <w:rPr>
                        <w:spacing w:val="8"/>
                        <w:sz w:val="31"/>
                      </w:rPr>
                      <w:t xml:space="preserve"> </w:t>
                    </w:r>
                    <w:r>
                      <w:rPr>
                        <w:sz w:val="31"/>
                      </w:rPr>
                      <w:t>outweigh</w:t>
                    </w:r>
                    <w:r>
                      <w:rPr>
                        <w:spacing w:val="8"/>
                        <w:sz w:val="31"/>
                      </w:rPr>
                      <w:t xml:space="preserve"> </w:t>
                    </w:r>
                    <w:r>
                      <w:rPr>
                        <w:sz w:val="31"/>
                      </w:rPr>
                      <w:t>any</w:t>
                    </w:r>
                    <w:r>
                      <w:rPr>
                        <w:spacing w:val="9"/>
                        <w:sz w:val="31"/>
                      </w:rPr>
                      <w:t xml:space="preserve"> </w:t>
                    </w:r>
                    <w:r>
                      <w:rPr>
                        <w:sz w:val="31"/>
                      </w:rPr>
                      <w:t>disadvantages.</w:t>
                    </w:r>
                  </w:p>
                  <w:p>
                    <w:pPr>
                      <w:numPr>
                        <w:ilvl w:val="0"/>
                        <w:numId w:val="9"/>
                      </w:numPr>
                      <w:tabs>
                        <w:tab w:val="left" w:pos="720"/>
                        <w:tab w:val="left" w:pos="721"/>
                      </w:tabs>
                      <w:spacing w:before="0" w:line="540" w:lineRule="atLeast"/>
                      <w:ind w:left="720" w:right="185" w:hanging="540"/>
                      <w:jc w:val="left"/>
                      <w:rPr>
                        <w:sz w:val="31"/>
                      </w:rPr>
                    </w:pPr>
                    <w:r>
                      <w:rPr>
                        <w:sz w:val="31"/>
                      </w:rPr>
                      <w:t>It could make a big difference in places where huge amounts of land have been made unfarmable.</w:t>
                    </w:r>
                  </w:p>
                </w:txbxContent>
              </v:textbox>
            </v:shape>
          </v:group>
        </w:pict>
      </w:r>
      <w:r>
        <w:rPr>
          <w:b/>
        </w:rPr>
        <w:t xml:space="preserve">Directions: </w:t>
      </w:r>
      <w:r>
        <w:t>Read the following passage. Fill in each blank with a proper sentence given  in  the box.  Each</w:t>
      </w:r>
      <w:r>
        <w:rPr>
          <w:spacing w:val="6"/>
        </w:rPr>
        <w:t xml:space="preserve"> </w:t>
      </w:r>
      <w:r>
        <w:t>sentence</w:t>
      </w:r>
      <w:r>
        <w:rPr>
          <w:spacing w:val="7"/>
        </w:rPr>
        <w:t xml:space="preserve"> </w:t>
      </w:r>
      <w:r>
        <w:t>can</w:t>
      </w:r>
      <w:r>
        <w:rPr>
          <w:spacing w:val="6"/>
        </w:rPr>
        <w:t xml:space="preserve"> </w:t>
      </w:r>
      <w:r>
        <w:t>be</w:t>
      </w:r>
      <w:r>
        <w:rPr>
          <w:spacing w:val="7"/>
        </w:rPr>
        <w:t xml:space="preserve"> </w:t>
      </w:r>
      <w:r>
        <w:t>used</w:t>
      </w:r>
      <w:r>
        <w:rPr>
          <w:spacing w:val="7"/>
        </w:rPr>
        <w:t xml:space="preserve"> </w:t>
      </w:r>
      <w:r>
        <w:t>only</w:t>
      </w:r>
      <w:r>
        <w:rPr>
          <w:spacing w:val="7"/>
        </w:rPr>
        <w:t xml:space="preserve"> </w:t>
      </w:r>
      <w:r>
        <w:t>once.</w:t>
      </w:r>
      <w:r>
        <w:rPr>
          <w:spacing w:val="7"/>
        </w:rPr>
        <w:t xml:space="preserve"> </w:t>
      </w:r>
      <w:r>
        <w:t>Note</w:t>
      </w:r>
      <w:r>
        <w:rPr>
          <w:spacing w:val="6"/>
        </w:rPr>
        <w:t xml:space="preserve"> </w:t>
      </w:r>
      <w:r>
        <w:t>that</w:t>
      </w:r>
      <w:r>
        <w:rPr>
          <w:spacing w:val="6"/>
        </w:rPr>
        <w:t xml:space="preserve"> </w:t>
      </w:r>
      <w:r>
        <w:t>there</w:t>
      </w:r>
      <w:r>
        <w:rPr>
          <w:spacing w:val="6"/>
        </w:rPr>
        <w:t xml:space="preserve"> </w:t>
      </w:r>
      <w:r>
        <w:t>are</w:t>
      </w:r>
      <w:r>
        <w:rPr>
          <w:spacing w:val="7"/>
        </w:rPr>
        <w:t xml:space="preserve"> </w:t>
      </w:r>
      <w:r>
        <w:t>two</w:t>
      </w:r>
      <w:r>
        <w:rPr>
          <w:spacing w:val="6"/>
        </w:rPr>
        <w:t xml:space="preserve"> </w:t>
      </w:r>
      <w:r>
        <w:t>more</w:t>
      </w:r>
      <w:r>
        <w:rPr>
          <w:spacing w:val="6"/>
        </w:rPr>
        <w:t xml:space="preserve"> </w:t>
      </w:r>
      <w:r>
        <w:t>sentences</w:t>
      </w:r>
      <w:r>
        <w:rPr>
          <w:spacing w:val="6"/>
        </w:rPr>
        <w:t xml:space="preserve"> </w:t>
      </w:r>
      <w:r>
        <w:t>than</w:t>
      </w:r>
      <w:r>
        <w:rPr>
          <w:spacing w:val="6"/>
        </w:rPr>
        <w:t xml:space="preserve"> </w:t>
      </w:r>
      <w:r>
        <w:t>you</w:t>
      </w:r>
      <w:r>
        <w:rPr>
          <w:spacing w:val="7"/>
        </w:rPr>
        <w:t xml:space="preserve"> </w:t>
      </w:r>
      <w:r>
        <w:t>need.</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spacing w:before="200"/>
        <w:ind w:left="0" w:right="233"/>
        <w:jc w:val="center"/>
      </w:pPr>
      <w:r>
        <w:t>Growing Food from Air in Nigeria</w:t>
      </w:r>
    </w:p>
    <w:p>
      <w:pPr>
        <w:pStyle w:val="BodyText"/>
        <w:ind w:left="120"/>
        <w:rPr>
          <w:sz w:val="20"/>
        </w:rPr>
      </w:pPr>
      <w:r>
        <w:rPr>
          <w:sz w:val="20"/>
        </w:rPr>
        <w:pict>
          <v:group id="_x0000_i1061" style="width:661pt;height:137pt;mso-position-horizontal-relative:char;mso-position-vertical-relative:line" coordorigin="0,0" coordsize="13220,2740">
            <v:shape id="_x0000_s1062" type="#_x0000_t75" style="width:13220;height:2740;position:absolute" stroked="f">
              <v:imagedata r:id="rId32" o:title=""/>
            </v:shape>
            <v:shape id="_x0000_s1063" type="#_x0000_t202" style="width:13165;height:1972;left:44;position:absolute;top:199" filled="f" stroked="f">
              <v:textbox inset="0,0,0,0">
                <w:txbxContent>
                  <w:p>
                    <w:pPr>
                      <w:tabs>
                        <w:tab w:val="left" w:pos="12036"/>
                      </w:tabs>
                      <w:spacing w:before="0" w:line="359" w:lineRule="exact"/>
                      <w:ind w:left="629" w:right="0" w:firstLine="0"/>
                      <w:jc w:val="left"/>
                      <w:rPr>
                        <w:rFonts w:ascii="宋体" w:eastAsia="宋体" w:hint="eastAsia"/>
                        <w:sz w:val="31"/>
                      </w:rPr>
                    </w:pPr>
                    <w:r>
                      <w:rPr>
                        <w:sz w:val="31"/>
                      </w:rPr>
                      <w:t>A</w:t>
                    </w:r>
                    <w:r>
                      <w:rPr>
                        <w:spacing w:val="10"/>
                        <w:sz w:val="31"/>
                      </w:rPr>
                      <w:t xml:space="preserve"> </w:t>
                    </w:r>
                    <w:r>
                      <w:rPr>
                        <w:sz w:val="31"/>
                      </w:rPr>
                      <w:t>group</w:t>
                    </w:r>
                    <w:r>
                      <w:rPr>
                        <w:spacing w:val="10"/>
                        <w:sz w:val="31"/>
                      </w:rPr>
                      <w:t xml:space="preserve"> </w:t>
                    </w:r>
                    <w:r>
                      <w:rPr>
                        <w:sz w:val="31"/>
                      </w:rPr>
                      <w:t>of</w:t>
                    </w:r>
                    <w:r>
                      <w:rPr>
                        <w:spacing w:val="11"/>
                        <w:sz w:val="31"/>
                      </w:rPr>
                      <w:t xml:space="preserve"> </w:t>
                    </w:r>
                    <w:r>
                      <w:rPr>
                        <w:sz w:val="31"/>
                      </w:rPr>
                      <w:t>farmers</w:t>
                    </w:r>
                    <w:r>
                      <w:rPr>
                        <w:spacing w:val="10"/>
                        <w:sz w:val="31"/>
                      </w:rPr>
                      <w:t xml:space="preserve"> </w:t>
                    </w:r>
                    <w:r>
                      <w:rPr>
                        <w:sz w:val="31"/>
                      </w:rPr>
                      <w:t>in</w:t>
                    </w:r>
                    <w:r>
                      <w:rPr>
                        <w:spacing w:val="11"/>
                        <w:sz w:val="31"/>
                      </w:rPr>
                      <w:t xml:space="preserve"> </w:t>
                    </w:r>
                    <w:r>
                      <w:rPr>
                        <w:sz w:val="31"/>
                      </w:rPr>
                      <w:t>Nigeria</w:t>
                    </w:r>
                    <w:r>
                      <w:rPr>
                        <w:spacing w:val="10"/>
                        <w:sz w:val="31"/>
                      </w:rPr>
                      <w:t xml:space="preserve"> </w:t>
                    </w:r>
                    <w:r>
                      <w:rPr>
                        <w:sz w:val="31"/>
                      </w:rPr>
                      <w:t>is</w:t>
                    </w:r>
                    <w:r>
                      <w:rPr>
                        <w:spacing w:val="10"/>
                        <w:sz w:val="31"/>
                      </w:rPr>
                      <w:t xml:space="preserve"> </w:t>
                    </w:r>
                    <w:r>
                      <w:rPr>
                        <w:sz w:val="31"/>
                      </w:rPr>
                      <w:t>using</w:t>
                    </w:r>
                    <w:r>
                      <w:rPr>
                        <w:spacing w:val="11"/>
                        <w:sz w:val="31"/>
                      </w:rPr>
                      <w:t xml:space="preserve"> </w:t>
                    </w:r>
                    <w:r>
                      <w:rPr>
                        <w:sz w:val="31"/>
                      </w:rPr>
                      <w:t>a</w:t>
                    </w:r>
                    <w:r>
                      <w:rPr>
                        <w:spacing w:val="10"/>
                        <w:sz w:val="31"/>
                      </w:rPr>
                      <w:t xml:space="preserve"> </w:t>
                    </w:r>
                    <w:r>
                      <w:rPr>
                        <w:sz w:val="31"/>
                      </w:rPr>
                      <w:t>technology-based</w:t>
                    </w:r>
                    <w:r>
                      <w:rPr>
                        <w:spacing w:val="10"/>
                        <w:sz w:val="31"/>
                      </w:rPr>
                      <w:t xml:space="preserve"> </w:t>
                    </w:r>
                    <w:r>
                      <w:rPr>
                        <w:sz w:val="31"/>
                      </w:rPr>
                      <w:t>method</w:t>
                    </w:r>
                    <w:r>
                      <w:rPr>
                        <w:spacing w:val="9"/>
                        <w:sz w:val="31"/>
                      </w:rPr>
                      <w:t xml:space="preserve"> </w:t>
                    </w:r>
                    <w:r>
                      <w:rPr>
                        <w:sz w:val="31"/>
                      </w:rPr>
                      <w:t>to</w:t>
                    </w:r>
                    <w:r>
                      <w:rPr>
                        <w:spacing w:val="9"/>
                        <w:sz w:val="31"/>
                      </w:rPr>
                      <w:t xml:space="preserve"> </w:t>
                    </w:r>
                    <w:r>
                      <w:rPr>
                        <w:sz w:val="31"/>
                      </w:rPr>
                      <w:t>grow</w:t>
                    </w:r>
                    <w:r>
                      <w:rPr>
                        <w:spacing w:val="11"/>
                        <w:sz w:val="31"/>
                      </w:rPr>
                      <w:t xml:space="preserve"> </w:t>
                    </w:r>
                    <w:r>
                      <w:rPr>
                        <w:sz w:val="31"/>
                      </w:rPr>
                      <w:t>crops</w:t>
                    </w:r>
                    <w:r>
                      <w:rPr>
                        <w:spacing w:val="9"/>
                        <w:sz w:val="31"/>
                      </w:rPr>
                      <w:t xml:space="preserve"> </w:t>
                    </w:r>
                    <w:r>
                      <w:rPr>
                        <w:sz w:val="31"/>
                      </w:rPr>
                      <w:t>from</w:t>
                      <w:tab/>
                    </w:r>
                    <w:r>
                      <w:rPr>
                        <w:rFonts w:ascii="幼圆" w:eastAsia="幼圆" w:hint="eastAsia"/>
                        <w:spacing w:val="-6"/>
                        <w:sz w:val="31"/>
                      </w:rPr>
                      <w:t>mist</w:t>
                    </w:r>
                    <w:r>
                      <w:rPr>
                        <w:spacing w:val="-12"/>
                        <w:sz w:val="31"/>
                      </w:rPr>
                      <w:t xml:space="preserve">( </w:t>
                    </w:r>
                    <w:r>
                      <w:rPr>
                        <w:rFonts w:ascii="宋体" w:eastAsia="宋体" w:hint="eastAsia"/>
                        <w:sz w:val="31"/>
                      </w:rPr>
                      <w:t>水</w:t>
                    </w:r>
                  </w:p>
                  <w:p>
                    <w:pPr>
                      <w:spacing w:before="143" w:line="336" w:lineRule="auto"/>
                      <w:ind w:left="0" w:right="0" w:firstLine="0"/>
                      <w:jc w:val="left"/>
                      <w:rPr>
                        <w:sz w:val="31"/>
                      </w:rPr>
                    </w:pPr>
                    <w:r>
                      <w:rPr>
                        <w:rFonts w:ascii="宋体" w:eastAsia="宋体" w:hint="eastAsia"/>
                        <w:sz w:val="31"/>
                      </w:rPr>
                      <w:t xml:space="preserve">汽 </w:t>
                    </w:r>
                    <w:r>
                      <w:rPr>
                        <w:sz w:val="31"/>
                      </w:rPr>
                      <w:t>) in the air. The method, known as aeroponics, does not involve soil. Instead, plant roots hang in the air. The roots take in nutrients from a watery mist.</w:t>
                    </w:r>
                  </w:p>
                  <w:p>
                    <w:pPr>
                      <w:spacing w:before="8" w:line="374" w:lineRule="exact"/>
                      <w:ind w:left="629" w:right="0" w:firstLine="0"/>
                      <w:jc w:val="left"/>
                      <w:rPr>
                        <w:sz w:val="31"/>
                      </w:rPr>
                    </w:pPr>
                    <w:r>
                      <w:rPr>
                        <w:sz w:val="31"/>
                      </w:rPr>
                      <w:t>Aeroponics is not well-known in Nigeria, but farmers there are working to make the technique</w:t>
                    </w:r>
                  </w:p>
                </w:txbxContent>
              </v:textbox>
            </v:shape>
            <v:shape id="_x0000_s1064" type="#_x0000_t202" style="width:1858;height:317;left:44;position:absolute;top:2394" filled="f" stroked="f">
              <v:textbox inset="0,0,0,0">
                <w:txbxContent>
                  <w:p>
                    <w:pPr>
                      <w:spacing w:before="0" w:line="317" w:lineRule="exact"/>
                      <w:ind w:left="0" w:right="0" w:firstLine="0"/>
                      <w:jc w:val="left"/>
                      <w:rPr>
                        <w:sz w:val="31"/>
                      </w:rPr>
                    </w:pPr>
                    <w:r>
                      <w:rPr>
                        <w:sz w:val="31"/>
                      </w:rPr>
                      <w:t>more popular.</w:t>
                    </w:r>
                  </w:p>
                </w:txbxContent>
              </v:textbox>
            </v:shape>
            <v:shape id="_x0000_s1065" type="#_x0000_t202" style="width:341;height:317;left:2625;position:absolute;top:2394" filled="f" stroked="f">
              <v:textbox inset="0,0,0,0">
                <w:txbxContent>
                  <w:p>
                    <w:pPr>
                      <w:spacing w:before="0" w:line="317" w:lineRule="exact"/>
                      <w:ind w:left="0" w:right="0" w:firstLine="0"/>
                      <w:jc w:val="left"/>
                      <w:rPr>
                        <w:sz w:val="31"/>
                      </w:rPr>
                    </w:pPr>
                    <w:r>
                      <w:rPr>
                        <w:sz w:val="31"/>
                      </w:rPr>
                      <w:t>67</w:t>
                    </w:r>
                  </w:p>
                </w:txbxContent>
              </v:textbox>
            </v:shape>
            <w10:wrap type="none"/>
          </v:group>
        </w:pict>
      </w:r>
    </w:p>
    <w:p>
      <w:pPr>
        <w:spacing w:after="0"/>
        <w:rPr>
          <w:sz w:val="20"/>
        </w:rPr>
      </w:pPr>
      <w:r>
        <w:rPr>
          <w:sz w:val="20"/>
        </w:rPr>
        <w:br/>
      </w:r>
      <w:r>
        <w:rPr>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https://d.book118.com/968136026066006045</w:t>
        </w:r>
      </w:hyperlink>
    </w:p>
    <w:p>
      <w:pPr>
        <w:spacing w:after="0"/>
        <w:rPr>
          <w:sz w:val="20"/>
        </w:rPr>
      </w:pPr>
    </w:p>
    <w:sectPr>
      <w:pgSz w:w="17860" w:h="25260"/>
      <w:pgMar w:top="2420" w:right="1960" w:bottom="280" w:left="222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icrosoft Sans Serif">
    <w:altName w:val="Microsoft Sans Serif"/>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9C0448"/>
    <w:multiLevelType w:val="hybridMultilevel"/>
    <w:tmpl w:val="00000000"/>
    <w:lvl w:ilvl="0">
      <w:start w:val="66"/>
      <w:numFmt w:val="decimal"/>
      <w:lvlText w:val="%1."/>
      <w:lvlJc w:val="left"/>
      <w:pPr>
        <w:ind w:left="471" w:hanging="472"/>
        <w:jc w:val="left"/>
      </w:pPr>
      <w:rPr>
        <w:rFonts w:ascii="Calibri" w:eastAsia="Calibri" w:hAnsi="Calibri" w:cs="Calibri" w:hint="default"/>
        <w:spacing w:val="-1"/>
        <w:w w:val="102"/>
        <w:sz w:val="31"/>
        <w:szCs w:val="31"/>
      </w:rPr>
    </w:lvl>
    <w:lvl w:ilvl="1">
      <w:start w:val="1"/>
      <w:numFmt w:val="upperLetter"/>
      <w:lvlText w:val="%2."/>
      <w:lvlJc w:val="left"/>
      <w:pPr>
        <w:ind w:left="827" w:hanging="335"/>
        <w:jc w:val="left"/>
      </w:pPr>
      <w:rPr>
        <w:rFonts w:ascii="Calibri" w:eastAsia="Calibri" w:hAnsi="Calibri" w:cs="Calibri" w:hint="default"/>
        <w:spacing w:val="-1"/>
        <w:w w:val="102"/>
        <w:sz w:val="31"/>
        <w:szCs w:val="31"/>
      </w:rPr>
    </w:lvl>
    <w:lvl w:ilvl="2">
      <w:start w:val="0"/>
      <w:numFmt w:val="bullet"/>
      <w:lvlText w:val="•"/>
      <w:lvlJc w:val="left"/>
      <w:pPr>
        <w:ind w:left="1770" w:hanging="335"/>
      </w:pPr>
      <w:rPr>
        <w:rFonts w:hint="default"/>
      </w:rPr>
    </w:lvl>
    <w:lvl w:ilvl="3">
      <w:start w:val="0"/>
      <w:numFmt w:val="bullet"/>
      <w:lvlText w:val="•"/>
      <w:lvlJc w:val="left"/>
      <w:pPr>
        <w:ind w:left="2720" w:hanging="335"/>
      </w:pPr>
      <w:rPr>
        <w:rFonts w:hint="default"/>
      </w:rPr>
    </w:lvl>
    <w:lvl w:ilvl="4">
      <w:start w:val="0"/>
      <w:numFmt w:val="bullet"/>
      <w:lvlText w:val="•"/>
      <w:lvlJc w:val="left"/>
      <w:pPr>
        <w:ind w:left="3670" w:hanging="335"/>
      </w:pPr>
      <w:rPr>
        <w:rFonts w:hint="default"/>
      </w:rPr>
    </w:lvl>
    <w:lvl w:ilvl="5">
      <w:start w:val="0"/>
      <w:numFmt w:val="bullet"/>
      <w:lvlText w:val="•"/>
      <w:lvlJc w:val="left"/>
      <w:pPr>
        <w:ind w:left="4620" w:hanging="335"/>
      </w:pPr>
      <w:rPr>
        <w:rFonts w:hint="default"/>
      </w:rPr>
    </w:lvl>
    <w:lvl w:ilvl="6">
      <w:start w:val="0"/>
      <w:numFmt w:val="bullet"/>
      <w:lvlText w:val="•"/>
      <w:lvlJc w:val="left"/>
      <w:pPr>
        <w:ind w:left="5570" w:hanging="335"/>
      </w:pPr>
      <w:rPr>
        <w:rFonts w:hint="default"/>
      </w:rPr>
    </w:lvl>
    <w:lvl w:ilvl="7">
      <w:start w:val="0"/>
      <w:numFmt w:val="bullet"/>
      <w:lvlText w:val="•"/>
      <w:lvlJc w:val="left"/>
      <w:pPr>
        <w:ind w:left="6520" w:hanging="335"/>
      </w:pPr>
      <w:rPr>
        <w:rFonts w:hint="default"/>
      </w:rPr>
    </w:lvl>
    <w:lvl w:ilvl="8">
      <w:start w:val="0"/>
      <w:numFmt w:val="bullet"/>
      <w:lvlText w:val="•"/>
      <w:lvlJc w:val="left"/>
      <w:pPr>
        <w:ind w:left="7470" w:hanging="335"/>
      </w:pPr>
      <w:rPr>
        <w:rFonts w:hint="default"/>
      </w:rPr>
    </w:lvl>
  </w:abstractNum>
  <w:abstractNum w:abstractNumId="1">
    <w:nsid w:val="19B3431A"/>
    <w:multiLevelType w:val="hybridMultilevel"/>
    <w:tmpl w:val="00000000"/>
    <w:lvl w:ilvl="0">
      <w:start w:val="1"/>
      <w:numFmt w:val="upperRoman"/>
      <w:lvlText w:val="%1."/>
      <w:lvlJc w:val="left"/>
      <w:pPr>
        <w:ind w:left="164" w:hanging="240"/>
        <w:jc w:val="left"/>
      </w:pPr>
      <w:rPr>
        <w:rFonts w:ascii="Calibri" w:eastAsia="Calibri" w:hAnsi="Calibri" w:cs="Calibri" w:hint="default"/>
        <w:b/>
        <w:bCs/>
        <w:spacing w:val="-1"/>
        <w:w w:val="102"/>
        <w:sz w:val="31"/>
        <w:szCs w:val="31"/>
      </w:rPr>
    </w:lvl>
    <w:lvl w:ilvl="1">
      <w:start w:val="1"/>
      <w:numFmt w:val="decimal"/>
      <w:lvlText w:val="%2."/>
      <w:lvlJc w:val="left"/>
      <w:pPr>
        <w:ind w:left="475" w:hanging="312"/>
        <w:jc w:val="left"/>
      </w:pPr>
      <w:rPr>
        <w:rFonts w:ascii="Calibri" w:eastAsia="Calibri" w:hAnsi="Calibri" w:cs="Calibri" w:hint="default"/>
        <w:spacing w:val="-1"/>
        <w:w w:val="102"/>
        <w:sz w:val="31"/>
        <w:szCs w:val="31"/>
      </w:rPr>
    </w:lvl>
    <w:lvl w:ilvl="2">
      <w:start w:val="0"/>
      <w:numFmt w:val="bullet"/>
      <w:lvlText w:val="•"/>
      <w:lvlJc w:val="left"/>
      <w:pPr>
        <w:ind w:left="1120" w:hanging="312"/>
      </w:pPr>
      <w:rPr>
        <w:rFonts w:hint="default"/>
      </w:rPr>
    </w:lvl>
    <w:lvl w:ilvl="3">
      <w:start w:val="0"/>
      <w:numFmt w:val="bullet"/>
      <w:lvlText w:val="•"/>
      <w:lvlJc w:val="left"/>
      <w:pPr>
        <w:ind w:left="974" w:hanging="312"/>
      </w:pPr>
      <w:rPr>
        <w:rFonts w:hint="default"/>
      </w:rPr>
    </w:lvl>
    <w:lvl w:ilvl="4">
      <w:start w:val="0"/>
      <w:numFmt w:val="bullet"/>
      <w:lvlText w:val="•"/>
      <w:lvlJc w:val="left"/>
      <w:pPr>
        <w:ind w:left="829" w:hanging="312"/>
      </w:pPr>
      <w:rPr>
        <w:rFonts w:hint="default"/>
      </w:rPr>
    </w:lvl>
    <w:lvl w:ilvl="5">
      <w:start w:val="0"/>
      <w:numFmt w:val="bullet"/>
      <w:lvlText w:val="•"/>
      <w:lvlJc w:val="left"/>
      <w:pPr>
        <w:ind w:left="684" w:hanging="312"/>
      </w:pPr>
      <w:rPr>
        <w:rFonts w:hint="default"/>
      </w:rPr>
    </w:lvl>
    <w:lvl w:ilvl="6">
      <w:start w:val="0"/>
      <w:numFmt w:val="bullet"/>
      <w:lvlText w:val="•"/>
      <w:lvlJc w:val="left"/>
      <w:pPr>
        <w:ind w:left="538" w:hanging="312"/>
      </w:pPr>
      <w:rPr>
        <w:rFonts w:hint="default"/>
      </w:rPr>
    </w:lvl>
    <w:lvl w:ilvl="7">
      <w:start w:val="0"/>
      <w:numFmt w:val="bullet"/>
      <w:lvlText w:val="•"/>
      <w:lvlJc w:val="left"/>
      <w:pPr>
        <w:ind w:left="393" w:hanging="312"/>
      </w:pPr>
      <w:rPr>
        <w:rFonts w:hint="default"/>
      </w:rPr>
    </w:lvl>
    <w:lvl w:ilvl="8">
      <w:start w:val="0"/>
      <w:numFmt w:val="bullet"/>
      <w:lvlText w:val="•"/>
      <w:lvlJc w:val="left"/>
      <w:pPr>
        <w:ind w:left="248" w:hanging="312"/>
      </w:pPr>
      <w:rPr>
        <w:rFonts w:hint="default"/>
      </w:rPr>
    </w:lvl>
  </w:abstractNum>
  <w:abstractNum w:abstractNumId="2">
    <w:nsid w:val="206F8C21"/>
    <w:multiLevelType w:val="hybridMultilevel"/>
    <w:tmpl w:val="00000000"/>
    <w:lvl w:ilvl="0">
      <w:start w:val="1"/>
      <w:numFmt w:val="decimal"/>
      <w:lvlText w:val="%1."/>
      <w:lvlJc w:val="left"/>
      <w:pPr>
        <w:ind w:left="475" w:hanging="312"/>
        <w:jc w:val="left"/>
      </w:pPr>
      <w:rPr>
        <w:rFonts w:ascii="Calibri" w:eastAsia="Calibri" w:hAnsi="Calibri" w:cs="Calibri" w:hint="default"/>
        <w:spacing w:val="-1"/>
        <w:w w:val="102"/>
        <w:sz w:val="31"/>
        <w:szCs w:val="31"/>
      </w:rPr>
    </w:lvl>
    <w:lvl w:ilvl="1">
      <w:start w:val="0"/>
      <w:numFmt w:val="bullet"/>
      <w:lvlText w:val="•"/>
      <w:lvlJc w:val="left"/>
      <w:pPr>
        <w:ind w:left="1799" w:hanging="312"/>
      </w:pPr>
      <w:rPr>
        <w:rFonts w:hint="default"/>
      </w:rPr>
    </w:lvl>
    <w:lvl w:ilvl="2">
      <w:start w:val="0"/>
      <w:numFmt w:val="bullet"/>
      <w:lvlText w:val="•"/>
      <w:lvlJc w:val="left"/>
      <w:pPr>
        <w:ind w:left="3119" w:hanging="312"/>
      </w:pPr>
      <w:rPr>
        <w:rFonts w:hint="default"/>
      </w:rPr>
    </w:lvl>
    <w:lvl w:ilvl="3">
      <w:start w:val="0"/>
      <w:numFmt w:val="bullet"/>
      <w:lvlText w:val="•"/>
      <w:lvlJc w:val="left"/>
      <w:pPr>
        <w:ind w:left="4439" w:hanging="312"/>
      </w:pPr>
      <w:rPr>
        <w:rFonts w:hint="default"/>
      </w:rPr>
    </w:lvl>
    <w:lvl w:ilvl="4">
      <w:start w:val="0"/>
      <w:numFmt w:val="bullet"/>
      <w:lvlText w:val="•"/>
      <w:lvlJc w:val="left"/>
      <w:pPr>
        <w:ind w:left="5759" w:hanging="312"/>
      </w:pPr>
      <w:rPr>
        <w:rFonts w:hint="default"/>
      </w:rPr>
    </w:lvl>
    <w:lvl w:ilvl="5">
      <w:start w:val="0"/>
      <w:numFmt w:val="bullet"/>
      <w:lvlText w:val="•"/>
      <w:lvlJc w:val="left"/>
      <w:pPr>
        <w:ind w:left="7079" w:hanging="312"/>
      </w:pPr>
      <w:rPr>
        <w:rFonts w:hint="default"/>
      </w:rPr>
    </w:lvl>
    <w:lvl w:ilvl="6">
      <w:start w:val="0"/>
      <w:numFmt w:val="bullet"/>
      <w:lvlText w:val="•"/>
      <w:lvlJc w:val="left"/>
      <w:pPr>
        <w:ind w:left="8399" w:hanging="312"/>
      </w:pPr>
      <w:rPr>
        <w:rFonts w:hint="default"/>
      </w:rPr>
    </w:lvl>
    <w:lvl w:ilvl="7">
      <w:start w:val="0"/>
      <w:numFmt w:val="bullet"/>
      <w:lvlText w:val="•"/>
      <w:lvlJc w:val="left"/>
      <w:pPr>
        <w:ind w:left="9719" w:hanging="312"/>
      </w:pPr>
      <w:rPr>
        <w:rFonts w:hint="default"/>
      </w:rPr>
    </w:lvl>
    <w:lvl w:ilvl="8">
      <w:start w:val="0"/>
      <w:numFmt w:val="bullet"/>
      <w:lvlText w:val="•"/>
      <w:lvlJc w:val="left"/>
      <w:pPr>
        <w:ind w:left="11039" w:hanging="312"/>
      </w:pPr>
      <w:rPr>
        <w:rFonts w:hint="default"/>
      </w:rPr>
    </w:lvl>
  </w:abstractNum>
  <w:abstractNum w:abstractNumId="3">
    <w:nsid w:val="21B7D5D9"/>
    <w:multiLevelType w:val="hybridMultilevel"/>
    <w:tmpl w:val="00000000"/>
    <w:lvl w:ilvl="0">
      <w:start w:val="25"/>
      <w:numFmt w:val="decimal"/>
      <w:lvlText w:val="%1."/>
      <w:lvlJc w:val="left"/>
      <w:pPr>
        <w:ind w:left="635" w:hanging="472"/>
        <w:jc w:val="left"/>
      </w:pPr>
      <w:rPr>
        <w:rFonts w:ascii="Calibri" w:eastAsia="Calibri" w:hAnsi="Calibri" w:cs="Calibri" w:hint="default"/>
        <w:spacing w:val="-1"/>
        <w:w w:val="102"/>
        <w:sz w:val="31"/>
        <w:szCs w:val="31"/>
      </w:rPr>
    </w:lvl>
    <w:lvl w:ilvl="1">
      <w:start w:val="0"/>
      <w:numFmt w:val="bullet"/>
      <w:lvlText w:val="•"/>
      <w:lvlJc w:val="left"/>
      <w:pPr>
        <w:ind w:left="809" w:hanging="472"/>
      </w:pPr>
      <w:rPr>
        <w:rFonts w:hint="default"/>
      </w:rPr>
    </w:lvl>
    <w:lvl w:ilvl="2">
      <w:start w:val="0"/>
      <w:numFmt w:val="bullet"/>
      <w:lvlText w:val="•"/>
      <w:lvlJc w:val="left"/>
      <w:pPr>
        <w:ind w:left="979" w:hanging="472"/>
      </w:pPr>
      <w:rPr>
        <w:rFonts w:hint="default"/>
      </w:rPr>
    </w:lvl>
    <w:lvl w:ilvl="3">
      <w:start w:val="0"/>
      <w:numFmt w:val="bullet"/>
      <w:lvlText w:val="•"/>
      <w:lvlJc w:val="left"/>
      <w:pPr>
        <w:ind w:left="1149" w:hanging="472"/>
      </w:pPr>
      <w:rPr>
        <w:rFonts w:hint="default"/>
      </w:rPr>
    </w:lvl>
    <w:lvl w:ilvl="4">
      <w:start w:val="0"/>
      <w:numFmt w:val="bullet"/>
      <w:lvlText w:val="•"/>
      <w:lvlJc w:val="left"/>
      <w:pPr>
        <w:ind w:left="1318" w:hanging="472"/>
      </w:pPr>
      <w:rPr>
        <w:rFonts w:hint="default"/>
      </w:rPr>
    </w:lvl>
    <w:lvl w:ilvl="5">
      <w:start w:val="0"/>
      <w:numFmt w:val="bullet"/>
      <w:lvlText w:val="•"/>
      <w:lvlJc w:val="left"/>
      <w:pPr>
        <w:ind w:left="1488" w:hanging="472"/>
      </w:pPr>
      <w:rPr>
        <w:rFonts w:hint="default"/>
      </w:rPr>
    </w:lvl>
    <w:lvl w:ilvl="6">
      <w:start w:val="0"/>
      <w:numFmt w:val="bullet"/>
      <w:lvlText w:val="•"/>
      <w:lvlJc w:val="left"/>
      <w:pPr>
        <w:ind w:left="1658" w:hanging="472"/>
      </w:pPr>
      <w:rPr>
        <w:rFonts w:hint="default"/>
      </w:rPr>
    </w:lvl>
    <w:lvl w:ilvl="7">
      <w:start w:val="0"/>
      <w:numFmt w:val="bullet"/>
      <w:lvlText w:val="•"/>
      <w:lvlJc w:val="left"/>
      <w:pPr>
        <w:ind w:left="1828" w:hanging="472"/>
      </w:pPr>
      <w:rPr>
        <w:rFonts w:hint="default"/>
      </w:rPr>
    </w:lvl>
    <w:lvl w:ilvl="8">
      <w:start w:val="0"/>
      <w:numFmt w:val="bullet"/>
      <w:lvlText w:val="•"/>
      <w:lvlJc w:val="left"/>
      <w:pPr>
        <w:ind w:left="1997" w:hanging="472"/>
      </w:pPr>
      <w:rPr>
        <w:rFonts w:hint="default"/>
      </w:rPr>
    </w:lvl>
  </w:abstractNum>
  <w:abstractNum w:abstractNumId="4">
    <w:nsid w:val="2901DE76"/>
    <w:multiLevelType w:val="hybridMultilevel"/>
    <w:tmpl w:val="00000000"/>
    <w:lvl w:ilvl="0">
      <w:start w:val="2"/>
      <w:numFmt w:val="upperLetter"/>
      <w:lvlText w:val="%1."/>
      <w:lvlJc w:val="left"/>
      <w:pPr>
        <w:ind w:left="979" w:hanging="323"/>
        <w:jc w:val="left"/>
      </w:pPr>
      <w:rPr>
        <w:rFonts w:ascii="Calibri" w:eastAsia="Calibri" w:hAnsi="Calibri" w:cs="Calibri" w:hint="default"/>
        <w:spacing w:val="-1"/>
        <w:w w:val="102"/>
        <w:sz w:val="31"/>
        <w:szCs w:val="31"/>
      </w:rPr>
    </w:lvl>
    <w:lvl w:ilvl="1">
      <w:start w:val="0"/>
      <w:numFmt w:val="bullet"/>
      <w:lvlText w:val="•"/>
      <w:lvlJc w:val="left"/>
      <w:pPr>
        <w:ind w:left="2249" w:hanging="323"/>
      </w:pPr>
      <w:rPr>
        <w:rFonts w:hint="default"/>
      </w:rPr>
    </w:lvl>
    <w:lvl w:ilvl="2">
      <w:start w:val="0"/>
      <w:numFmt w:val="bullet"/>
      <w:lvlText w:val="•"/>
      <w:lvlJc w:val="left"/>
      <w:pPr>
        <w:ind w:left="3519" w:hanging="323"/>
      </w:pPr>
      <w:rPr>
        <w:rFonts w:hint="default"/>
      </w:rPr>
    </w:lvl>
    <w:lvl w:ilvl="3">
      <w:start w:val="0"/>
      <w:numFmt w:val="bullet"/>
      <w:lvlText w:val="•"/>
      <w:lvlJc w:val="left"/>
      <w:pPr>
        <w:ind w:left="4789" w:hanging="323"/>
      </w:pPr>
      <w:rPr>
        <w:rFonts w:hint="default"/>
      </w:rPr>
    </w:lvl>
    <w:lvl w:ilvl="4">
      <w:start w:val="0"/>
      <w:numFmt w:val="bullet"/>
      <w:lvlText w:val="•"/>
      <w:lvlJc w:val="left"/>
      <w:pPr>
        <w:ind w:left="6059" w:hanging="323"/>
      </w:pPr>
      <w:rPr>
        <w:rFonts w:hint="default"/>
      </w:rPr>
    </w:lvl>
    <w:lvl w:ilvl="5">
      <w:start w:val="0"/>
      <w:numFmt w:val="bullet"/>
      <w:lvlText w:val="•"/>
      <w:lvlJc w:val="left"/>
      <w:pPr>
        <w:ind w:left="7329" w:hanging="323"/>
      </w:pPr>
      <w:rPr>
        <w:rFonts w:hint="default"/>
      </w:rPr>
    </w:lvl>
    <w:lvl w:ilvl="6">
      <w:start w:val="0"/>
      <w:numFmt w:val="bullet"/>
      <w:lvlText w:val="•"/>
      <w:lvlJc w:val="left"/>
      <w:pPr>
        <w:ind w:left="8599" w:hanging="323"/>
      </w:pPr>
      <w:rPr>
        <w:rFonts w:hint="default"/>
      </w:rPr>
    </w:lvl>
    <w:lvl w:ilvl="7">
      <w:start w:val="0"/>
      <w:numFmt w:val="bullet"/>
      <w:lvlText w:val="•"/>
      <w:lvlJc w:val="left"/>
      <w:pPr>
        <w:ind w:left="9869" w:hanging="323"/>
      </w:pPr>
      <w:rPr>
        <w:rFonts w:hint="default"/>
      </w:rPr>
    </w:lvl>
    <w:lvl w:ilvl="8">
      <w:start w:val="0"/>
      <w:numFmt w:val="bullet"/>
      <w:lvlText w:val="•"/>
      <w:lvlJc w:val="left"/>
      <w:pPr>
        <w:ind w:left="11139" w:hanging="323"/>
      </w:pPr>
      <w:rPr>
        <w:rFonts w:hint="default"/>
      </w:rPr>
    </w:lvl>
  </w:abstractNum>
  <w:abstractNum w:abstractNumId="5">
    <w:nsid w:val="2A15B69E"/>
    <w:multiLevelType w:val="hybridMultilevel"/>
    <w:tmpl w:val="00000000"/>
    <w:lvl w:ilvl="0">
      <w:start w:val="64"/>
      <w:numFmt w:val="decimal"/>
      <w:lvlText w:val="%1."/>
      <w:lvlJc w:val="left"/>
      <w:pPr>
        <w:ind w:left="471" w:hanging="472"/>
        <w:jc w:val="left"/>
      </w:pPr>
      <w:rPr>
        <w:rFonts w:ascii="Calibri" w:eastAsia="Calibri" w:hAnsi="Calibri" w:cs="Calibri" w:hint="default"/>
        <w:spacing w:val="-1"/>
        <w:w w:val="102"/>
        <w:sz w:val="31"/>
        <w:szCs w:val="31"/>
      </w:rPr>
    </w:lvl>
    <w:lvl w:ilvl="1">
      <w:start w:val="1"/>
      <w:numFmt w:val="upperLetter"/>
      <w:lvlText w:val="%2."/>
      <w:lvlJc w:val="left"/>
      <w:pPr>
        <w:ind w:left="827" w:hanging="335"/>
        <w:jc w:val="left"/>
      </w:pPr>
      <w:rPr>
        <w:rFonts w:ascii="Calibri" w:eastAsia="Calibri" w:hAnsi="Calibri" w:cs="Calibri" w:hint="default"/>
        <w:spacing w:val="-1"/>
        <w:w w:val="102"/>
        <w:sz w:val="31"/>
        <w:szCs w:val="31"/>
      </w:rPr>
    </w:lvl>
    <w:lvl w:ilvl="2">
      <w:start w:val="0"/>
      <w:numFmt w:val="bullet"/>
      <w:lvlText w:val="•"/>
      <w:lvlJc w:val="left"/>
      <w:pPr>
        <w:ind w:left="2184" w:hanging="335"/>
      </w:pPr>
      <w:rPr>
        <w:rFonts w:hint="default"/>
      </w:rPr>
    </w:lvl>
    <w:lvl w:ilvl="3">
      <w:start w:val="0"/>
      <w:numFmt w:val="bullet"/>
      <w:lvlText w:val="•"/>
      <w:lvlJc w:val="left"/>
      <w:pPr>
        <w:ind w:left="3549" w:hanging="335"/>
      </w:pPr>
      <w:rPr>
        <w:rFonts w:hint="default"/>
      </w:rPr>
    </w:lvl>
    <w:lvl w:ilvl="4">
      <w:start w:val="0"/>
      <w:numFmt w:val="bullet"/>
      <w:lvlText w:val="•"/>
      <w:lvlJc w:val="left"/>
      <w:pPr>
        <w:ind w:left="4914" w:hanging="335"/>
      </w:pPr>
      <w:rPr>
        <w:rFonts w:hint="default"/>
      </w:rPr>
    </w:lvl>
    <w:lvl w:ilvl="5">
      <w:start w:val="0"/>
      <w:numFmt w:val="bullet"/>
      <w:lvlText w:val="•"/>
      <w:lvlJc w:val="left"/>
      <w:pPr>
        <w:ind w:left="6278" w:hanging="335"/>
      </w:pPr>
      <w:rPr>
        <w:rFonts w:hint="default"/>
      </w:rPr>
    </w:lvl>
    <w:lvl w:ilvl="6">
      <w:start w:val="0"/>
      <w:numFmt w:val="bullet"/>
      <w:lvlText w:val="•"/>
      <w:lvlJc w:val="left"/>
      <w:pPr>
        <w:ind w:left="7643" w:hanging="335"/>
      </w:pPr>
      <w:rPr>
        <w:rFonts w:hint="default"/>
      </w:rPr>
    </w:lvl>
    <w:lvl w:ilvl="7">
      <w:start w:val="0"/>
      <w:numFmt w:val="bullet"/>
      <w:lvlText w:val="•"/>
      <w:lvlJc w:val="left"/>
      <w:pPr>
        <w:ind w:left="9008" w:hanging="335"/>
      </w:pPr>
      <w:rPr>
        <w:rFonts w:hint="default"/>
      </w:rPr>
    </w:lvl>
    <w:lvl w:ilvl="8">
      <w:start w:val="0"/>
      <w:numFmt w:val="bullet"/>
      <w:lvlText w:val="•"/>
      <w:lvlJc w:val="left"/>
      <w:pPr>
        <w:ind w:left="10373" w:hanging="335"/>
      </w:pPr>
      <w:rPr>
        <w:rFonts w:hint="default"/>
      </w:rPr>
    </w:lvl>
  </w:abstractNum>
  <w:abstractNum w:abstractNumId="6">
    <w:nsid w:val="307A8ED5"/>
    <w:multiLevelType w:val="hybridMultilevel"/>
    <w:tmpl w:val="00000000"/>
    <w:lvl w:ilvl="0">
      <w:start w:val="2"/>
      <w:numFmt w:val="upperLetter"/>
      <w:lvlText w:val="%1."/>
      <w:lvlJc w:val="left"/>
      <w:pPr>
        <w:ind w:left="815" w:hanging="323"/>
        <w:jc w:val="left"/>
      </w:pPr>
      <w:rPr>
        <w:rFonts w:ascii="Calibri" w:eastAsia="Calibri" w:hAnsi="Calibri" w:cs="Calibri" w:hint="default"/>
        <w:spacing w:val="-1"/>
        <w:w w:val="102"/>
        <w:sz w:val="31"/>
        <w:szCs w:val="31"/>
      </w:rPr>
    </w:lvl>
    <w:lvl w:ilvl="1">
      <w:start w:val="0"/>
      <w:numFmt w:val="bullet"/>
      <w:lvlText w:val="•"/>
      <w:lvlJc w:val="left"/>
      <w:pPr>
        <w:ind w:left="1675" w:hanging="323"/>
      </w:pPr>
      <w:rPr>
        <w:rFonts w:hint="default"/>
      </w:rPr>
    </w:lvl>
    <w:lvl w:ilvl="2">
      <w:start w:val="0"/>
      <w:numFmt w:val="bullet"/>
      <w:lvlText w:val="•"/>
      <w:lvlJc w:val="left"/>
      <w:pPr>
        <w:ind w:left="2530" w:hanging="323"/>
      </w:pPr>
      <w:rPr>
        <w:rFonts w:hint="default"/>
      </w:rPr>
    </w:lvl>
    <w:lvl w:ilvl="3">
      <w:start w:val="0"/>
      <w:numFmt w:val="bullet"/>
      <w:lvlText w:val="•"/>
      <w:lvlJc w:val="left"/>
      <w:pPr>
        <w:ind w:left="3385" w:hanging="323"/>
      </w:pPr>
      <w:rPr>
        <w:rFonts w:hint="default"/>
      </w:rPr>
    </w:lvl>
    <w:lvl w:ilvl="4">
      <w:start w:val="0"/>
      <w:numFmt w:val="bullet"/>
      <w:lvlText w:val="•"/>
      <w:lvlJc w:val="left"/>
      <w:pPr>
        <w:ind w:left="4240" w:hanging="323"/>
      </w:pPr>
      <w:rPr>
        <w:rFonts w:hint="default"/>
      </w:rPr>
    </w:lvl>
    <w:lvl w:ilvl="5">
      <w:start w:val="0"/>
      <w:numFmt w:val="bullet"/>
      <w:lvlText w:val="•"/>
      <w:lvlJc w:val="left"/>
      <w:pPr>
        <w:ind w:left="5095" w:hanging="323"/>
      </w:pPr>
      <w:rPr>
        <w:rFonts w:hint="default"/>
      </w:rPr>
    </w:lvl>
    <w:lvl w:ilvl="6">
      <w:start w:val="0"/>
      <w:numFmt w:val="bullet"/>
      <w:lvlText w:val="•"/>
      <w:lvlJc w:val="left"/>
      <w:pPr>
        <w:ind w:left="5950" w:hanging="323"/>
      </w:pPr>
      <w:rPr>
        <w:rFonts w:hint="default"/>
      </w:rPr>
    </w:lvl>
    <w:lvl w:ilvl="7">
      <w:start w:val="0"/>
      <w:numFmt w:val="bullet"/>
      <w:lvlText w:val="•"/>
      <w:lvlJc w:val="left"/>
      <w:pPr>
        <w:ind w:left="6805" w:hanging="323"/>
      </w:pPr>
      <w:rPr>
        <w:rFonts w:hint="default"/>
      </w:rPr>
    </w:lvl>
    <w:lvl w:ilvl="8">
      <w:start w:val="0"/>
      <w:numFmt w:val="bullet"/>
      <w:lvlText w:val="•"/>
      <w:lvlJc w:val="left"/>
      <w:pPr>
        <w:ind w:left="7660" w:hanging="323"/>
      </w:pPr>
      <w:rPr>
        <w:rFonts w:hint="default"/>
      </w:rPr>
    </w:lvl>
  </w:abstractNum>
  <w:abstractNum w:abstractNumId="7">
    <w:nsid w:val="41671210"/>
    <w:multiLevelType w:val="hybridMultilevel"/>
    <w:tmpl w:val="00000000"/>
    <w:lvl w:ilvl="0">
      <w:start w:val="3"/>
      <w:numFmt w:val="upperLetter"/>
      <w:lvlText w:val="%1."/>
      <w:lvlJc w:val="left"/>
      <w:pPr>
        <w:ind w:left="720" w:hanging="540"/>
        <w:jc w:val="left"/>
      </w:pPr>
      <w:rPr>
        <w:rFonts w:ascii="Calibri" w:eastAsia="Calibri" w:hAnsi="Calibri" w:cs="Calibri" w:hint="default"/>
        <w:spacing w:val="-1"/>
        <w:w w:val="102"/>
        <w:sz w:val="31"/>
        <w:szCs w:val="31"/>
      </w:rPr>
    </w:lvl>
    <w:lvl w:ilvl="1">
      <w:start w:val="0"/>
      <w:numFmt w:val="bullet"/>
      <w:lvlText w:val="•"/>
      <w:lvlJc w:val="left"/>
      <w:pPr>
        <w:ind w:left="1932" w:hanging="540"/>
      </w:pPr>
      <w:rPr>
        <w:rFonts w:hint="default"/>
      </w:rPr>
    </w:lvl>
    <w:lvl w:ilvl="2">
      <w:start w:val="0"/>
      <w:numFmt w:val="bullet"/>
      <w:lvlText w:val="•"/>
      <w:lvlJc w:val="left"/>
      <w:pPr>
        <w:ind w:left="3144" w:hanging="540"/>
      </w:pPr>
      <w:rPr>
        <w:rFonts w:hint="default"/>
      </w:rPr>
    </w:lvl>
    <w:lvl w:ilvl="3">
      <w:start w:val="0"/>
      <w:numFmt w:val="bullet"/>
      <w:lvlText w:val="•"/>
      <w:lvlJc w:val="left"/>
      <w:pPr>
        <w:ind w:left="4356" w:hanging="540"/>
      </w:pPr>
      <w:rPr>
        <w:rFonts w:hint="default"/>
      </w:rPr>
    </w:lvl>
    <w:lvl w:ilvl="4">
      <w:start w:val="0"/>
      <w:numFmt w:val="bullet"/>
      <w:lvlText w:val="•"/>
      <w:lvlJc w:val="left"/>
      <w:pPr>
        <w:ind w:left="5568" w:hanging="540"/>
      </w:pPr>
      <w:rPr>
        <w:rFonts w:hint="default"/>
      </w:rPr>
    </w:lvl>
    <w:lvl w:ilvl="5">
      <w:start w:val="0"/>
      <w:numFmt w:val="bullet"/>
      <w:lvlText w:val="•"/>
      <w:lvlJc w:val="left"/>
      <w:pPr>
        <w:ind w:left="6780" w:hanging="540"/>
      </w:pPr>
      <w:rPr>
        <w:rFonts w:hint="default"/>
      </w:rPr>
    </w:lvl>
    <w:lvl w:ilvl="6">
      <w:start w:val="0"/>
      <w:numFmt w:val="bullet"/>
      <w:lvlText w:val="•"/>
      <w:lvlJc w:val="left"/>
      <w:pPr>
        <w:ind w:left="7992" w:hanging="540"/>
      </w:pPr>
      <w:rPr>
        <w:rFonts w:hint="default"/>
      </w:rPr>
    </w:lvl>
    <w:lvl w:ilvl="7">
      <w:start w:val="0"/>
      <w:numFmt w:val="bullet"/>
      <w:lvlText w:val="•"/>
      <w:lvlJc w:val="left"/>
      <w:pPr>
        <w:ind w:left="9204" w:hanging="540"/>
      </w:pPr>
      <w:rPr>
        <w:rFonts w:hint="default"/>
      </w:rPr>
    </w:lvl>
    <w:lvl w:ilvl="8">
      <w:start w:val="0"/>
      <w:numFmt w:val="bullet"/>
      <w:lvlText w:val="•"/>
      <w:lvlJc w:val="left"/>
      <w:pPr>
        <w:ind w:left="10416" w:hanging="540"/>
      </w:pPr>
      <w:rPr>
        <w:rFonts w:hint="default"/>
      </w:rPr>
    </w:lvl>
  </w:abstractNum>
  <w:abstractNum w:abstractNumId="8">
    <w:nsid w:val="41F3E098"/>
    <w:multiLevelType w:val="hybridMultilevel"/>
    <w:tmpl w:val="00000000"/>
    <w:lvl w:ilvl="0">
      <w:start w:val="2"/>
      <w:numFmt w:val="upperLetter"/>
      <w:lvlText w:val="%1."/>
      <w:lvlJc w:val="left"/>
      <w:pPr>
        <w:ind w:left="979" w:hanging="323"/>
        <w:jc w:val="left"/>
      </w:pPr>
      <w:rPr>
        <w:rFonts w:ascii="Calibri" w:eastAsia="Calibri" w:hAnsi="Calibri" w:cs="Calibri" w:hint="default"/>
        <w:spacing w:val="-1"/>
        <w:w w:val="102"/>
        <w:sz w:val="31"/>
        <w:szCs w:val="31"/>
      </w:rPr>
    </w:lvl>
    <w:lvl w:ilvl="1">
      <w:start w:val="0"/>
      <w:numFmt w:val="bullet"/>
      <w:lvlText w:val="•"/>
      <w:lvlJc w:val="left"/>
      <w:pPr>
        <w:ind w:left="2249" w:hanging="323"/>
      </w:pPr>
      <w:rPr>
        <w:rFonts w:hint="default"/>
      </w:rPr>
    </w:lvl>
    <w:lvl w:ilvl="2">
      <w:start w:val="0"/>
      <w:numFmt w:val="bullet"/>
      <w:lvlText w:val="•"/>
      <w:lvlJc w:val="left"/>
      <w:pPr>
        <w:ind w:left="3519" w:hanging="323"/>
      </w:pPr>
      <w:rPr>
        <w:rFonts w:hint="default"/>
      </w:rPr>
    </w:lvl>
    <w:lvl w:ilvl="3">
      <w:start w:val="0"/>
      <w:numFmt w:val="bullet"/>
      <w:lvlText w:val="•"/>
      <w:lvlJc w:val="left"/>
      <w:pPr>
        <w:ind w:left="4789" w:hanging="323"/>
      </w:pPr>
      <w:rPr>
        <w:rFonts w:hint="default"/>
      </w:rPr>
    </w:lvl>
    <w:lvl w:ilvl="4">
      <w:start w:val="0"/>
      <w:numFmt w:val="bullet"/>
      <w:lvlText w:val="•"/>
      <w:lvlJc w:val="left"/>
      <w:pPr>
        <w:ind w:left="6059" w:hanging="323"/>
      </w:pPr>
      <w:rPr>
        <w:rFonts w:hint="default"/>
      </w:rPr>
    </w:lvl>
    <w:lvl w:ilvl="5">
      <w:start w:val="0"/>
      <w:numFmt w:val="bullet"/>
      <w:lvlText w:val="•"/>
      <w:lvlJc w:val="left"/>
      <w:pPr>
        <w:ind w:left="7329" w:hanging="323"/>
      </w:pPr>
      <w:rPr>
        <w:rFonts w:hint="default"/>
      </w:rPr>
    </w:lvl>
    <w:lvl w:ilvl="6">
      <w:start w:val="0"/>
      <w:numFmt w:val="bullet"/>
      <w:lvlText w:val="•"/>
      <w:lvlJc w:val="left"/>
      <w:pPr>
        <w:ind w:left="8599" w:hanging="323"/>
      </w:pPr>
      <w:rPr>
        <w:rFonts w:hint="default"/>
      </w:rPr>
    </w:lvl>
    <w:lvl w:ilvl="7">
      <w:start w:val="0"/>
      <w:numFmt w:val="bullet"/>
      <w:lvlText w:val="•"/>
      <w:lvlJc w:val="left"/>
      <w:pPr>
        <w:ind w:left="9869" w:hanging="323"/>
      </w:pPr>
      <w:rPr>
        <w:rFonts w:hint="default"/>
      </w:rPr>
    </w:lvl>
    <w:lvl w:ilvl="8">
      <w:start w:val="0"/>
      <w:numFmt w:val="bullet"/>
      <w:lvlText w:val="•"/>
      <w:lvlJc w:val="left"/>
      <w:pPr>
        <w:ind w:left="11139" w:hanging="323"/>
      </w:pPr>
      <w:rPr>
        <w:rFonts w:hint="default"/>
      </w:rPr>
    </w:lvl>
  </w:abstractNum>
  <w:abstractNum w:abstractNumId="9">
    <w:nsid w:val="4F89A87F"/>
    <w:multiLevelType w:val="hybridMultilevel"/>
    <w:tmpl w:val="00000000"/>
    <w:lvl w:ilvl="0">
      <w:start w:val="60"/>
      <w:numFmt w:val="decimal"/>
      <w:lvlText w:val="%1."/>
      <w:lvlJc w:val="left"/>
      <w:pPr>
        <w:ind w:left="635" w:hanging="472"/>
        <w:jc w:val="left"/>
      </w:pPr>
      <w:rPr>
        <w:rFonts w:ascii="Calibri" w:eastAsia="Calibri" w:hAnsi="Calibri" w:cs="Calibri" w:hint="default"/>
        <w:spacing w:val="-1"/>
        <w:w w:val="102"/>
        <w:sz w:val="31"/>
        <w:szCs w:val="31"/>
      </w:rPr>
    </w:lvl>
    <w:lvl w:ilvl="1">
      <w:start w:val="1"/>
      <w:numFmt w:val="upperLetter"/>
      <w:lvlText w:val="%2."/>
      <w:lvlJc w:val="left"/>
      <w:pPr>
        <w:ind w:left="991" w:hanging="335"/>
        <w:jc w:val="left"/>
      </w:pPr>
      <w:rPr>
        <w:rFonts w:ascii="Calibri" w:eastAsia="Calibri" w:hAnsi="Calibri" w:cs="Calibri" w:hint="default"/>
        <w:spacing w:val="-1"/>
        <w:w w:val="102"/>
        <w:sz w:val="31"/>
        <w:szCs w:val="31"/>
      </w:rPr>
    </w:lvl>
    <w:lvl w:ilvl="2">
      <w:start w:val="0"/>
      <w:numFmt w:val="bullet"/>
      <w:lvlText w:val="•"/>
      <w:lvlJc w:val="left"/>
      <w:pPr>
        <w:ind w:left="1402" w:hanging="335"/>
      </w:pPr>
      <w:rPr>
        <w:rFonts w:hint="default"/>
      </w:rPr>
    </w:lvl>
    <w:lvl w:ilvl="3">
      <w:start w:val="0"/>
      <w:numFmt w:val="bullet"/>
      <w:lvlText w:val="•"/>
      <w:lvlJc w:val="left"/>
      <w:pPr>
        <w:ind w:left="1804" w:hanging="335"/>
      </w:pPr>
      <w:rPr>
        <w:rFonts w:hint="default"/>
      </w:rPr>
    </w:lvl>
    <w:lvl w:ilvl="4">
      <w:start w:val="0"/>
      <w:numFmt w:val="bullet"/>
      <w:lvlText w:val="•"/>
      <w:lvlJc w:val="left"/>
      <w:pPr>
        <w:ind w:left="2206" w:hanging="335"/>
      </w:pPr>
      <w:rPr>
        <w:rFonts w:hint="default"/>
      </w:rPr>
    </w:lvl>
    <w:lvl w:ilvl="5">
      <w:start w:val="0"/>
      <w:numFmt w:val="bullet"/>
      <w:lvlText w:val="•"/>
      <w:lvlJc w:val="left"/>
      <w:pPr>
        <w:ind w:left="2608" w:hanging="335"/>
      </w:pPr>
      <w:rPr>
        <w:rFonts w:hint="default"/>
      </w:rPr>
    </w:lvl>
    <w:lvl w:ilvl="6">
      <w:start w:val="0"/>
      <w:numFmt w:val="bullet"/>
      <w:lvlText w:val="•"/>
      <w:lvlJc w:val="left"/>
      <w:pPr>
        <w:ind w:left="3010" w:hanging="335"/>
      </w:pPr>
      <w:rPr>
        <w:rFonts w:hint="default"/>
      </w:rPr>
    </w:lvl>
    <w:lvl w:ilvl="7">
      <w:start w:val="0"/>
      <w:numFmt w:val="bullet"/>
      <w:lvlText w:val="•"/>
      <w:lvlJc w:val="left"/>
      <w:pPr>
        <w:ind w:left="3412" w:hanging="335"/>
      </w:pPr>
      <w:rPr>
        <w:rFonts w:hint="default"/>
      </w:rPr>
    </w:lvl>
    <w:lvl w:ilvl="8">
      <w:start w:val="0"/>
      <w:numFmt w:val="bullet"/>
      <w:lvlText w:val="•"/>
      <w:lvlJc w:val="left"/>
      <w:pPr>
        <w:ind w:left="3814" w:hanging="335"/>
      </w:pPr>
      <w:rPr>
        <w:rFonts w:hint="default"/>
      </w:rPr>
    </w:lvl>
  </w:abstractNum>
  <w:abstractNum w:abstractNumId="10">
    <w:nsid w:val="50DF81AC"/>
    <w:multiLevelType w:val="hybridMultilevel"/>
    <w:tmpl w:val="00000000"/>
    <w:lvl w:ilvl="0">
      <w:start w:val="71"/>
      <w:numFmt w:val="decimal"/>
      <w:lvlText w:val="%1."/>
      <w:lvlJc w:val="left"/>
      <w:pPr>
        <w:ind w:left="6158" w:hanging="5995"/>
        <w:jc w:val="left"/>
      </w:pPr>
      <w:rPr>
        <w:rFonts w:ascii="Calibri" w:eastAsia="Calibri" w:hAnsi="Calibri" w:cs="Calibri" w:hint="default"/>
        <w:spacing w:val="-1"/>
        <w:w w:val="102"/>
        <w:sz w:val="31"/>
        <w:szCs w:val="31"/>
      </w:rPr>
    </w:lvl>
    <w:lvl w:ilvl="1">
      <w:start w:val="0"/>
      <w:numFmt w:val="bullet"/>
      <w:lvlText w:val="•"/>
      <w:lvlJc w:val="left"/>
      <w:pPr>
        <w:ind w:left="6911" w:hanging="5995"/>
      </w:pPr>
      <w:rPr>
        <w:rFonts w:hint="default"/>
      </w:rPr>
    </w:lvl>
    <w:lvl w:ilvl="2">
      <w:start w:val="0"/>
      <w:numFmt w:val="bullet"/>
      <w:lvlText w:val="•"/>
      <w:lvlJc w:val="left"/>
      <w:pPr>
        <w:ind w:left="7663" w:hanging="5995"/>
      </w:pPr>
      <w:rPr>
        <w:rFonts w:hint="default"/>
      </w:rPr>
    </w:lvl>
    <w:lvl w:ilvl="3">
      <w:start w:val="0"/>
      <w:numFmt w:val="bullet"/>
      <w:lvlText w:val="•"/>
      <w:lvlJc w:val="left"/>
      <w:pPr>
        <w:ind w:left="8415" w:hanging="5995"/>
      </w:pPr>
      <w:rPr>
        <w:rFonts w:hint="default"/>
      </w:rPr>
    </w:lvl>
    <w:lvl w:ilvl="4">
      <w:start w:val="0"/>
      <w:numFmt w:val="bullet"/>
      <w:lvlText w:val="•"/>
      <w:lvlJc w:val="left"/>
      <w:pPr>
        <w:ind w:left="9167" w:hanging="5995"/>
      </w:pPr>
      <w:rPr>
        <w:rFonts w:hint="default"/>
      </w:rPr>
    </w:lvl>
    <w:lvl w:ilvl="5">
      <w:start w:val="0"/>
      <w:numFmt w:val="bullet"/>
      <w:lvlText w:val="•"/>
      <w:lvlJc w:val="left"/>
      <w:pPr>
        <w:ind w:left="9919" w:hanging="5995"/>
      </w:pPr>
      <w:rPr>
        <w:rFonts w:hint="default"/>
      </w:rPr>
    </w:lvl>
    <w:lvl w:ilvl="6">
      <w:start w:val="0"/>
      <w:numFmt w:val="bullet"/>
      <w:lvlText w:val="•"/>
      <w:lvlJc w:val="left"/>
      <w:pPr>
        <w:ind w:left="10671" w:hanging="5995"/>
      </w:pPr>
      <w:rPr>
        <w:rFonts w:hint="default"/>
      </w:rPr>
    </w:lvl>
    <w:lvl w:ilvl="7">
      <w:start w:val="0"/>
      <w:numFmt w:val="bullet"/>
      <w:lvlText w:val="•"/>
      <w:lvlJc w:val="left"/>
      <w:pPr>
        <w:ind w:left="11423" w:hanging="5995"/>
      </w:pPr>
      <w:rPr>
        <w:rFonts w:hint="default"/>
      </w:rPr>
    </w:lvl>
    <w:lvl w:ilvl="8">
      <w:start w:val="0"/>
      <w:numFmt w:val="bullet"/>
      <w:lvlText w:val="•"/>
      <w:lvlJc w:val="left"/>
      <w:pPr>
        <w:ind w:left="12175" w:hanging="5995"/>
      </w:pPr>
      <w:rPr>
        <w:rFonts w:hint="default"/>
      </w:rPr>
    </w:lvl>
  </w:abstractNum>
  <w:abstractNum w:abstractNumId="11">
    <w:nsid w:val="5FDC3EC6"/>
    <w:multiLevelType w:val="hybridMultilevel"/>
    <w:tmpl w:val="00000000"/>
    <w:lvl w:ilvl="0">
      <w:start w:val="1"/>
      <w:numFmt w:val="upperLetter"/>
      <w:lvlText w:val="%1."/>
      <w:lvlJc w:val="left"/>
      <w:pPr>
        <w:ind w:left="592" w:hanging="429"/>
        <w:jc w:val="left"/>
      </w:pPr>
      <w:rPr>
        <w:rFonts w:ascii="Calibri" w:eastAsia="Calibri" w:hAnsi="Calibri" w:cs="Calibri" w:hint="default"/>
        <w:spacing w:val="-1"/>
        <w:w w:val="102"/>
        <w:sz w:val="31"/>
        <w:szCs w:val="31"/>
      </w:rPr>
    </w:lvl>
    <w:lvl w:ilvl="1">
      <w:start w:val="0"/>
      <w:numFmt w:val="bullet"/>
      <w:lvlText w:val="•"/>
      <w:lvlJc w:val="left"/>
      <w:pPr>
        <w:ind w:left="1907" w:hanging="429"/>
      </w:pPr>
      <w:rPr>
        <w:rFonts w:hint="default"/>
      </w:rPr>
    </w:lvl>
    <w:lvl w:ilvl="2">
      <w:start w:val="0"/>
      <w:numFmt w:val="bullet"/>
      <w:lvlText w:val="•"/>
      <w:lvlJc w:val="left"/>
      <w:pPr>
        <w:ind w:left="3215" w:hanging="429"/>
      </w:pPr>
      <w:rPr>
        <w:rFonts w:hint="default"/>
      </w:rPr>
    </w:lvl>
    <w:lvl w:ilvl="3">
      <w:start w:val="0"/>
      <w:numFmt w:val="bullet"/>
      <w:lvlText w:val="•"/>
      <w:lvlJc w:val="left"/>
      <w:pPr>
        <w:ind w:left="4523" w:hanging="429"/>
      </w:pPr>
      <w:rPr>
        <w:rFonts w:hint="default"/>
      </w:rPr>
    </w:lvl>
    <w:lvl w:ilvl="4">
      <w:start w:val="0"/>
      <w:numFmt w:val="bullet"/>
      <w:lvlText w:val="•"/>
      <w:lvlJc w:val="left"/>
      <w:pPr>
        <w:ind w:left="5831" w:hanging="429"/>
      </w:pPr>
      <w:rPr>
        <w:rFonts w:hint="default"/>
      </w:rPr>
    </w:lvl>
    <w:lvl w:ilvl="5">
      <w:start w:val="0"/>
      <w:numFmt w:val="bullet"/>
      <w:lvlText w:val="•"/>
      <w:lvlJc w:val="left"/>
      <w:pPr>
        <w:ind w:left="7139" w:hanging="429"/>
      </w:pPr>
      <w:rPr>
        <w:rFonts w:hint="default"/>
      </w:rPr>
    </w:lvl>
    <w:lvl w:ilvl="6">
      <w:start w:val="0"/>
      <w:numFmt w:val="bullet"/>
      <w:lvlText w:val="•"/>
      <w:lvlJc w:val="left"/>
      <w:pPr>
        <w:ind w:left="8447" w:hanging="429"/>
      </w:pPr>
      <w:rPr>
        <w:rFonts w:hint="default"/>
      </w:rPr>
    </w:lvl>
    <w:lvl w:ilvl="7">
      <w:start w:val="0"/>
      <w:numFmt w:val="bullet"/>
      <w:lvlText w:val="•"/>
      <w:lvlJc w:val="left"/>
      <w:pPr>
        <w:ind w:left="9755" w:hanging="429"/>
      </w:pPr>
      <w:rPr>
        <w:rFonts w:hint="default"/>
      </w:rPr>
    </w:lvl>
    <w:lvl w:ilvl="8">
      <w:start w:val="0"/>
      <w:numFmt w:val="bullet"/>
      <w:lvlText w:val="•"/>
      <w:lvlJc w:val="left"/>
      <w:pPr>
        <w:ind w:left="11063" w:hanging="429"/>
      </w:pPr>
      <w:rPr>
        <w:rFonts w:hint="default"/>
      </w:rPr>
    </w:lvl>
  </w:abstractNum>
  <w:abstractNum w:abstractNumId="12">
    <w:nsid w:val="61CF2A32"/>
    <w:multiLevelType w:val="hybridMultilevel"/>
    <w:tmpl w:val="00000000"/>
    <w:lvl w:ilvl="0">
      <w:start w:val="30"/>
      <w:numFmt w:val="decimal"/>
      <w:lvlText w:val="%1."/>
      <w:lvlJc w:val="left"/>
      <w:pPr>
        <w:ind w:left="635" w:hanging="472"/>
        <w:jc w:val="left"/>
      </w:pPr>
      <w:rPr>
        <w:rFonts w:ascii="Calibri" w:eastAsia="Calibri" w:hAnsi="Calibri" w:cs="Calibri" w:hint="default"/>
        <w:spacing w:val="-1"/>
        <w:w w:val="102"/>
        <w:sz w:val="31"/>
        <w:szCs w:val="31"/>
      </w:rPr>
    </w:lvl>
    <w:lvl w:ilvl="1">
      <w:start w:val="0"/>
      <w:numFmt w:val="bullet"/>
      <w:lvlText w:val="•"/>
      <w:lvlJc w:val="left"/>
      <w:pPr>
        <w:ind w:left="809" w:hanging="472"/>
      </w:pPr>
      <w:rPr>
        <w:rFonts w:hint="default"/>
      </w:rPr>
    </w:lvl>
    <w:lvl w:ilvl="2">
      <w:start w:val="0"/>
      <w:numFmt w:val="bullet"/>
      <w:lvlText w:val="•"/>
      <w:lvlJc w:val="left"/>
      <w:pPr>
        <w:ind w:left="979" w:hanging="472"/>
      </w:pPr>
      <w:rPr>
        <w:rFonts w:hint="default"/>
      </w:rPr>
    </w:lvl>
    <w:lvl w:ilvl="3">
      <w:start w:val="0"/>
      <w:numFmt w:val="bullet"/>
      <w:lvlText w:val="•"/>
      <w:lvlJc w:val="left"/>
      <w:pPr>
        <w:ind w:left="1149" w:hanging="472"/>
      </w:pPr>
      <w:rPr>
        <w:rFonts w:hint="default"/>
      </w:rPr>
    </w:lvl>
    <w:lvl w:ilvl="4">
      <w:start w:val="0"/>
      <w:numFmt w:val="bullet"/>
      <w:lvlText w:val="•"/>
      <w:lvlJc w:val="left"/>
      <w:pPr>
        <w:ind w:left="1318" w:hanging="472"/>
      </w:pPr>
      <w:rPr>
        <w:rFonts w:hint="default"/>
      </w:rPr>
    </w:lvl>
    <w:lvl w:ilvl="5">
      <w:start w:val="0"/>
      <w:numFmt w:val="bullet"/>
      <w:lvlText w:val="•"/>
      <w:lvlJc w:val="left"/>
      <w:pPr>
        <w:ind w:left="1488" w:hanging="472"/>
      </w:pPr>
      <w:rPr>
        <w:rFonts w:hint="default"/>
      </w:rPr>
    </w:lvl>
    <w:lvl w:ilvl="6">
      <w:start w:val="0"/>
      <w:numFmt w:val="bullet"/>
      <w:lvlText w:val="•"/>
      <w:lvlJc w:val="left"/>
      <w:pPr>
        <w:ind w:left="1658" w:hanging="472"/>
      </w:pPr>
      <w:rPr>
        <w:rFonts w:hint="default"/>
      </w:rPr>
    </w:lvl>
    <w:lvl w:ilvl="7">
      <w:start w:val="0"/>
      <w:numFmt w:val="bullet"/>
      <w:lvlText w:val="•"/>
      <w:lvlJc w:val="left"/>
      <w:pPr>
        <w:ind w:left="1828" w:hanging="472"/>
      </w:pPr>
      <w:rPr>
        <w:rFonts w:hint="default"/>
      </w:rPr>
    </w:lvl>
    <w:lvl w:ilvl="8">
      <w:start w:val="0"/>
      <w:numFmt w:val="bullet"/>
      <w:lvlText w:val="•"/>
      <w:lvlJc w:val="left"/>
      <w:pPr>
        <w:ind w:left="1997" w:hanging="472"/>
      </w:pPr>
      <w:rPr>
        <w:rFonts w:hint="default"/>
      </w:rPr>
    </w:lvl>
  </w:abstractNum>
  <w:abstractNum w:abstractNumId="13">
    <w:nsid w:val="69583584"/>
    <w:multiLevelType w:val="hybridMultilevel"/>
    <w:tmpl w:val="00000000"/>
    <w:lvl w:ilvl="0">
      <w:start w:val="41"/>
      <w:numFmt w:val="decimal"/>
      <w:lvlText w:val="%1."/>
      <w:lvlJc w:val="left"/>
      <w:pPr>
        <w:ind w:left="635" w:hanging="472"/>
        <w:jc w:val="left"/>
      </w:pPr>
      <w:rPr>
        <w:rFonts w:ascii="Calibri" w:eastAsia="Calibri" w:hAnsi="Calibri" w:cs="Calibri" w:hint="default"/>
        <w:spacing w:val="-1"/>
        <w:w w:val="102"/>
        <w:sz w:val="31"/>
        <w:szCs w:val="31"/>
      </w:rPr>
    </w:lvl>
    <w:lvl w:ilvl="1">
      <w:start w:val="0"/>
      <w:numFmt w:val="bullet"/>
      <w:lvlText w:val="•"/>
      <w:lvlJc w:val="left"/>
      <w:pPr>
        <w:ind w:left="1943" w:hanging="472"/>
      </w:pPr>
      <w:rPr>
        <w:rFonts w:hint="default"/>
      </w:rPr>
    </w:lvl>
    <w:lvl w:ilvl="2">
      <w:start w:val="0"/>
      <w:numFmt w:val="bullet"/>
      <w:lvlText w:val="•"/>
      <w:lvlJc w:val="left"/>
      <w:pPr>
        <w:ind w:left="3247" w:hanging="472"/>
      </w:pPr>
      <w:rPr>
        <w:rFonts w:hint="default"/>
      </w:rPr>
    </w:lvl>
    <w:lvl w:ilvl="3">
      <w:start w:val="0"/>
      <w:numFmt w:val="bullet"/>
      <w:lvlText w:val="•"/>
      <w:lvlJc w:val="left"/>
      <w:pPr>
        <w:ind w:left="4551" w:hanging="472"/>
      </w:pPr>
      <w:rPr>
        <w:rFonts w:hint="default"/>
      </w:rPr>
    </w:lvl>
    <w:lvl w:ilvl="4">
      <w:start w:val="0"/>
      <w:numFmt w:val="bullet"/>
      <w:lvlText w:val="•"/>
      <w:lvlJc w:val="left"/>
      <w:pPr>
        <w:ind w:left="5855" w:hanging="472"/>
      </w:pPr>
      <w:rPr>
        <w:rFonts w:hint="default"/>
      </w:rPr>
    </w:lvl>
    <w:lvl w:ilvl="5">
      <w:start w:val="0"/>
      <w:numFmt w:val="bullet"/>
      <w:lvlText w:val="•"/>
      <w:lvlJc w:val="left"/>
      <w:pPr>
        <w:ind w:left="7159" w:hanging="472"/>
      </w:pPr>
      <w:rPr>
        <w:rFonts w:hint="default"/>
      </w:rPr>
    </w:lvl>
    <w:lvl w:ilvl="6">
      <w:start w:val="0"/>
      <w:numFmt w:val="bullet"/>
      <w:lvlText w:val="•"/>
      <w:lvlJc w:val="left"/>
      <w:pPr>
        <w:ind w:left="8463" w:hanging="472"/>
      </w:pPr>
      <w:rPr>
        <w:rFonts w:hint="default"/>
      </w:rPr>
    </w:lvl>
    <w:lvl w:ilvl="7">
      <w:start w:val="0"/>
      <w:numFmt w:val="bullet"/>
      <w:lvlText w:val="•"/>
      <w:lvlJc w:val="left"/>
      <w:pPr>
        <w:ind w:left="9767" w:hanging="472"/>
      </w:pPr>
      <w:rPr>
        <w:rFonts w:hint="default"/>
      </w:rPr>
    </w:lvl>
    <w:lvl w:ilvl="8">
      <w:start w:val="0"/>
      <w:numFmt w:val="bullet"/>
      <w:lvlText w:val="•"/>
      <w:lvlJc w:val="left"/>
      <w:pPr>
        <w:ind w:left="11071" w:hanging="472"/>
      </w:pPr>
      <w:rPr>
        <w:rFonts w:hint="default"/>
      </w:rPr>
    </w:lvl>
  </w:abstractNum>
  <w:abstractNum w:abstractNumId="14">
    <w:nsid w:val="6AE220B7"/>
    <w:multiLevelType w:val="hybridMultilevel"/>
    <w:tmpl w:val="00000000"/>
    <w:lvl w:ilvl="0">
      <w:start w:val="56"/>
      <w:numFmt w:val="decimal"/>
      <w:lvlText w:val="%1."/>
      <w:lvlJc w:val="left"/>
      <w:pPr>
        <w:ind w:left="635" w:hanging="472"/>
        <w:jc w:val="left"/>
      </w:pPr>
      <w:rPr>
        <w:rFonts w:ascii="Calibri" w:eastAsia="Calibri" w:hAnsi="Calibri" w:cs="Calibri" w:hint="default"/>
        <w:spacing w:val="-1"/>
        <w:w w:val="102"/>
        <w:sz w:val="31"/>
        <w:szCs w:val="31"/>
      </w:rPr>
    </w:lvl>
    <w:lvl w:ilvl="1">
      <w:start w:val="1"/>
      <w:numFmt w:val="upperLetter"/>
      <w:lvlText w:val="%2."/>
      <w:lvlJc w:val="left"/>
      <w:pPr>
        <w:ind w:left="991" w:hanging="335"/>
        <w:jc w:val="left"/>
      </w:pPr>
      <w:rPr>
        <w:rFonts w:ascii="Calibri" w:eastAsia="Calibri" w:hAnsi="Calibri" w:cs="Calibri" w:hint="default"/>
        <w:spacing w:val="-1"/>
        <w:w w:val="102"/>
        <w:sz w:val="31"/>
        <w:szCs w:val="31"/>
      </w:rPr>
    </w:lvl>
    <w:lvl w:ilvl="2">
      <w:start w:val="0"/>
      <w:numFmt w:val="bullet"/>
      <w:lvlText w:val="•"/>
      <w:lvlJc w:val="left"/>
      <w:pPr>
        <w:ind w:left="1409" w:hanging="335"/>
      </w:pPr>
      <w:rPr>
        <w:rFonts w:hint="default"/>
      </w:rPr>
    </w:lvl>
    <w:lvl w:ilvl="3">
      <w:start w:val="0"/>
      <w:numFmt w:val="bullet"/>
      <w:lvlText w:val="•"/>
      <w:lvlJc w:val="left"/>
      <w:pPr>
        <w:ind w:left="1818" w:hanging="335"/>
      </w:pPr>
      <w:rPr>
        <w:rFonts w:hint="default"/>
      </w:rPr>
    </w:lvl>
    <w:lvl w:ilvl="4">
      <w:start w:val="0"/>
      <w:numFmt w:val="bullet"/>
      <w:lvlText w:val="•"/>
      <w:lvlJc w:val="left"/>
      <w:pPr>
        <w:ind w:left="2228" w:hanging="335"/>
      </w:pPr>
      <w:rPr>
        <w:rFonts w:hint="default"/>
      </w:rPr>
    </w:lvl>
    <w:lvl w:ilvl="5">
      <w:start w:val="0"/>
      <w:numFmt w:val="bullet"/>
      <w:lvlText w:val="•"/>
      <w:lvlJc w:val="left"/>
      <w:pPr>
        <w:ind w:left="2637" w:hanging="335"/>
      </w:pPr>
      <w:rPr>
        <w:rFonts w:hint="default"/>
      </w:rPr>
    </w:lvl>
    <w:lvl w:ilvl="6">
      <w:start w:val="0"/>
      <w:numFmt w:val="bullet"/>
      <w:lvlText w:val="•"/>
      <w:lvlJc w:val="left"/>
      <w:pPr>
        <w:ind w:left="3047" w:hanging="335"/>
      </w:pPr>
      <w:rPr>
        <w:rFonts w:hint="default"/>
      </w:rPr>
    </w:lvl>
    <w:lvl w:ilvl="7">
      <w:start w:val="0"/>
      <w:numFmt w:val="bullet"/>
      <w:lvlText w:val="•"/>
      <w:lvlJc w:val="left"/>
      <w:pPr>
        <w:ind w:left="3456" w:hanging="335"/>
      </w:pPr>
      <w:rPr>
        <w:rFonts w:hint="default"/>
      </w:rPr>
    </w:lvl>
    <w:lvl w:ilvl="8">
      <w:start w:val="0"/>
      <w:numFmt w:val="bullet"/>
      <w:lvlText w:val="•"/>
      <w:lvlJc w:val="left"/>
      <w:pPr>
        <w:ind w:left="3866" w:hanging="335"/>
      </w:pPr>
      <w:rPr>
        <w:rFonts w:hint="default"/>
      </w:rPr>
    </w:lvl>
  </w:abstractNum>
  <w:abstractNum w:abstractNumId="15">
    <w:nsid w:val="6C9D26DB"/>
    <w:multiLevelType w:val="hybridMultilevel"/>
    <w:tmpl w:val="00000000"/>
    <w:lvl w:ilvl="0">
      <w:start w:val="2"/>
      <w:numFmt w:val="upperLetter"/>
      <w:lvlText w:val="%1."/>
      <w:lvlJc w:val="left"/>
      <w:pPr>
        <w:ind w:left="979" w:hanging="323"/>
        <w:jc w:val="left"/>
      </w:pPr>
      <w:rPr>
        <w:rFonts w:ascii="Calibri" w:eastAsia="Calibri" w:hAnsi="Calibri" w:cs="Calibri" w:hint="default"/>
        <w:spacing w:val="-1"/>
        <w:w w:val="102"/>
        <w:sz w:val="31"/>
        <w:szCs w:val="31"/>
      </w:rPr>
    </w:lvl>
    <w:lvl w:ilvl="1">
      <w:start w:val="0"/>
      <w:numFmt w:val="bullet"/>
      <w:lvlText w:val="•"/>
      <w:lvlJc w:val="left"/>
      <w:pPr>
        <w:ind w:left="2249" w:hanging="323"/>
      </w:pPr>
      <w:rPr>
        <w:rFonts w:hint="default"/>
      </w:rPr>
    </w:lvl>
    <w:lvl w:ilvl="2">
      <w:start w:val="0"/>
      <w:numFmt w:val="bullet"/>
      <w:lvlText w:val="•"/>
      <w:lvlJc w:val="left"/>
      <w:pPr>
        <w:ind w:left="3519" w:hanging="323"/>
      </w:pPr>
      <w:rPr>
        <w:rFonts w:hint="default"/>
      </w:rPr>
    </w:lvl>
    <w:lvl w:ilvl="3">
      <w:start w:val="0"/>
      <w:numFmt w:val="bullet"/>
      <w:lvlText w:val="•"/>
      <w:lvlJc w:val="left"/>
      <w:pPr>
        <w:ind w:left="4789" w:hanging="323"/>
      </w:pPr>
      <w:rPr>
        <w:rFonts w:hint="default"/>
      </w:rPr>
    </w:lvl>
    <w:lvl w:ilvl="4">
      <w:start w:val="0"/>
      <w:numFmt w:val="bullet"/>
      <w:lvlText w:val="•"/>
      <w:lvlJc w:val="left"/>
      <w:pPr>
        <w:ind w:left="6059" w:hanging="323"/>
      </w:pPr>
      <w:rPr>
        <w:rFonts w:hint="default"/>
      </w:rPr>
    </w:lvl>
    <w:lvl w:ilvl="5">
      <w:start w:val="0"/>
      <w:numFmt w:val="bullet"/>
      <w:lvlText w:val="•"/>
      <w:lvlJc w:val="left"/>
      <w:pPr>
        <w:ind w:left="7329" w:hanging="323"/>
      </w:pPr>
      <w:rPr>
        <w:rFonts w:hint="default"/>
      </w:rPr>
    </w:lvl>
    <w:lvl w:ilvl="6">
      <w:start w:val="0"/>
      <w:numFmt w:val="bullet"/>
      <w:lvlText w:val="•"/>
      <w:lvlJc w:val="left"/>
      <w:pPr>
        <w:ind w:left="8599" w:hanging="323"/>
      </w:pPr>
      <w:rPr>
        <w:rFonts w:hint="default"/>
      </w:rPr>
    </w:lvl>
    <w:lvl w:ilvl="7">
      <w:start w:val="0"/>
      <w:numFmt w:val="bullet"/>
      <w:lvlText w:val="•"/>
      <w:lvlJc w:val="left"/>
      <w:pPr>
        <w:ind w:left="9869" w:hanging="323"/>
      </w:pPr>
      <w:rPr>
        <w:rFonts w:hint="default"/>
      </w:rPr>
    </w:lvl>
    <w:lvl w:ilvl="8">
      <w:start w:val="0"/>
      <w:numFmt w:val="bullet"/>
      <w:lvlText w:val="•"/>
      <w:lvlJc w:val="left"/>
      <w:pPr>
        <w:ind w:left="11139" w:hanging="323"/>
      </w:pPr>
      <w:rPr>
        <w:rFonts w:hint="default"/>
      </w:rPr>
    </w:lvl>
  </w:abstractNum>
  <w:abstractNum w:abstractNumId="16">
    <w:nsid w:val="6DDCB64C"/>
    <w:multiLevelType w:val="hybridMultilevel"/>
    <w:tmpl w:val="00000000"/>
    <w:lvl w:ilvl="0">
      <w:start w:val="1"/>
      <w:numFmt w:val="upperRoman"/>
      <w:lvlText w:val="%1."/>
      <w:lvlJc w:val="left"/>
      <w:pPr>
        <w:ind w:left="403" w:hanging="240"/>
        <w:jc w:val="left"/>
      </w:pPr>
      <w:rPr>
        <w:rFonts w:ascii="Calibri" w:eastAsia="Calibri" w:hAnsi="Calibri" w:cs="Calibri" w:hint="default"/>
        <w:b/>
        <w:bCs/>
        <w:spacing w:val="-1"/>
        <w:w w:val="102"/>
        <w:sz w:val="31"/>
        <w:szCs w:val="31"/>
      </w:rPr>
    </w:lvl>
    <w:lvl w:ilvl="1">
      <w:start w:val="1"/>
      <w:numFmt w:val="decimal"/>
      <w:lvlText w:val="%2."/>
      <w:lvlJc w:val="left"/>
      <w:pPr>
        <w:ind w:left="570" w:hanging="407"/>
        <w:jc w:val="left"/>
      </w:pPr>
      <w:rPr>
        <w:rFonts w:ascii="Calibri" w:eastAsia="Calibri" w:hAnsi="Calibri" w:cs="Calibri" w:hint="default"/>
        <w:spacing w:val="-1"/>
        <w:w w:val="102"/>
        <w:sz w:val="31"/>
        <w:szCs w:val="31"/>
      </w:rPr>
    </w:lvl>
    <w:lvl w:ilvl="2">
      <w:start w:val="1"/>
      <w:numFmt w:val="upperLetter"/>
      <w:lvlText w:val="%3."/>
      <w:lvlJc w:val="left"/>
      <w:pPr>
        <w:ind w:left="592" w:hanging="429"/>
        <w:jc w:val="left"/>
      </w:pPr>
      <w:rPr>
        <w:rFonts w:ascii="Calibri" w:eastAsia="Calibri" w:hAnsi="Calibri" w:cs="Calibri" w:hint="default"/>
        <w:spacing w:val="-1"/>
        <w:w w:val="102"/>
        <w:sz w:val="31"/>
        <w:szCs w:val="31"/>
      </w:rPr>
    </w:lvl>
    <w:lvl w:ilvl="3">
      <w:start w:val="0"/>
      <w:numFmt w:val="bullet"/>
      <w:lvlText w:val="•"/>
      <w:lvlJc w:val="left"/>
      <w:pPr>
        <w:ind w:left="2234" w:hanging="429"/>
      </w:pPr>
      <w:rPr>
        <w:rFonts w:hint="default"/>
      </w:rPr>
    </w:lvl>
    <w:lvl w:ilvl="4">
      <w:start w:val="0"/>
      <w:numFmt w:val="bullet"/>
      <w:lvlText w:val="•"/>
      <w:lvlJc w:val="left"/>
      <w:pPr>
        <w:ind w:left="3869" w:hanging="429"/>
      </w:pPr>
      <w:rPr>
        <w:rFonts w:hint="default"/>
      </w:rPr>
    </w:lvl>
    <w:lvl w:ilvl="5">
      <w:start w:val="0"/>
      <w:numFmt w:val="bullet"/>
      <w:lvlText w:val="•"/>
      <w:lvlJc w:val="left"/>
      <w:pPr>
        <w:ind w:left="5504" w:hanging="429"/>
      </w:pPr>
      <w:rPr>
        <w:rFonts w:hint="default"/>
      </w:rPr>
    </w:lvl>
    <w:lvl w:ilvl="6">
      <w:start w:val="0"/>
      <w:numFmt w:val="bullet"/>
      <w:lvlText w:val="•"/>
      <w:lvlJc w:val="left"/>
      <w:pPr>
        <w:ind w:left="7139" w:hanging="429"/>
      </w:pPr>
      <w:rPr>
        <w:rFonts w:hint="default"/>
      </w:rPr>
    </w:lvl>
    <w:lvl w:ilvl="7">
      <w:start w:val="0"/>
      <w:numFmt w:val="bullet"/>
      <w:lvlText w:val="•"/>
      <w:lvlJc w:val="left"/>
      <w:pPr>
        <w:ind w:left="8774" w:hanging="429"/>
      </w:pPr>
      <w:rPr>
        <w:rFonts w:hint="default"/>
      </w:rPr>
    </w:lvl>
    <w:lvl w:ilvl="8">
      <w:start w:val="0"/>
      <w:numFmt w:val="bullet"/>
      <w:lvlText w:val="•"/>
      <w:lvlJc w:val="left"/>
      <w:pPr>
        <w:ind w:left="10409" w:hanging="429"/>
      </w:pPr>
      <w:rPr>
        <w:rFonts w:hint="default"/>
      </w:rPr>
    </w:lvl>
  </w:abstractNum>
  <w:abstractNum w:abstractNumId="17">
    <w:nsid w:val="76B1E34F"/>
    <w:multiLevelType w:val="hybridMultilevel"/>
    <w:tmpl w:val="00000000"/>
    <w:lvl w:ilvl="0">
      <w:start w:val="72"/>
      <w:numFmt w:val="decimal"/>
      <w:lvlText w:val="%1."/>
      <w:lvlJc w:val="left"/>
      <w:pPr>
        <w:ind w:left="635" w:hanging="472"/>
        <w:jc w:val="left"/>
      </w:pPr>
      <w:rPr>
        <w:rFonts w:ascii="Calibri" w:eastAsia="Calibri" w:hAnsi="Calibri" w:cs="Calibri" w:hint="default"/>
        <w:spacing w:val="-1"/>
        <w:w w:val="102"/>
        <w:sz w:val="31"/>
        <w:szCs w:val="31"/>
      </w:rPr>
    </w:lvl>
    <w:lvl w:ilvl="1">
      <w:start w:val="0"/>
      <w:numFmt w:val="bullet"/>
      <w:lvlText w:val="•"/>
      <w:lvlJc w:val="left"/>
      <w:pPr>
        <w:ind w:left="1943" w:hanging="472"/>
      </w:pPr>
      <w:rPr>
        <w:rFonts w:hint="default"/>
      </w:rPr>
    </w:lvl>
    <w:lvl w:ilvl="2">
      <w:start w:val="0"/>
      <w:numFmt w:val="bullet"/>
      <w:lvlText w:val="•"/>
      <w:lvlJc w:val="left"/>
      <w:pPr>
        <w:ind w:left="3247" w:hanging="472"/>
      </w:pPr>
      <w:rPr>
        <w:rFonts w:hint="default"/>
      </w:rPr>
    </w:lvl>
    <w:lvl w:ilvl="3">
      <w:start w:val="0"/>
      <w:numFmt w:val="bullet"/>
      <w:lvlText w:val="•"/>
      <w:lvlJc w:val="left"/>
      <w:pPr>
        <w:ind w:left="4551" w:hanging="472"/>
      </w:pPr>
      <w:rPr>
        <w:rFonts w:hint="default"/>
      </w:rPr>
    </w:lvl>
    <w:lvl w:ilvl="4">
      <w:start w:val="0"/>
      <w:numFmt w:val="bullet"/>
      <w:lvlText w:val="•"/>
      <w:lvlJc w:val="left"/>
      <w:pPr>
        <w:ind w:left="5855" w:hanging="472"/>
      </w:pPr>
      <w:rPr>
        <w:rFonts w:hint="default"/>
      </w:rPr>
    </w:lvl>
    <w:lvl w:ilvl="5">
      <w:start w:val="0"/>
      <w:numFmt w:val="bullet"/>
      <w:lvlText w:val="•"/>
      <w:lvlJc w:val="left"/>
      <w:pPr>
        <w:ind w:left="7159" w:hanging="472"/>
      </w:pPr>
      <w:rPr>
        <w:rFonts w:hint="default"/>
      </w:rPr>
    </w:lvl>
    <w:lvl w:ilvl="6">
      <w:start w:val="0"/>
      <w:numFmt w:val="bullet"/>
      <w:lvlText w:val="•"/>
      <w:lvlJc w:val="left"/>
      <w:pPr>
        <w:ind w:left="8463" w:hanging="472"/>
      </w:pPr>
      <w:rPr>
        <w:rFonts w:hint="default"/>
      </w:rPr>
    </w:lvl>
    <w:lvl w:ilvl="7">
      <w:start w:val="0"/>
      <w:numFmt w:val="bullet"/>
      <w:lvlText w:val="•"/>
      <w:lvlJc w:val="left"/>
      <w:pPr>
        <w:ind w:left="9767" w:hanging="472"/>
      </w:pPr>
      <w:rPr>
        <w:rFonts w:hint="default"/>
      </w:rPr>
    </w:lvl>
    <w:lvl w:ilvl="8">
      <w:start w:val="0"/>
      <w:numFmt w:val="bullet"/>
      <w:lvlText w:val="•"/>
      <w:lvlJc w:val="left"/>
      <w:pPr>
        <w:ind w:left="11071" w:hanging="472"/>
      </w:pPr>
      <w:rPr>
        <w:rFonts w:hint="default"/>
      </w:rPr>
    </w:lvl>
  </w:abstractNum>
  <w:num w:numId="1">
    <w:abstractNumId w:val="8"/>
  </w:num>
  <w:num w:numId="2">
    <w:abstractNumId w:val="17"/>
  </w:num>
  <w:num w:numId="3">
    <w:abstractNumId w:val="11"/>
  </w:num>
  <w:num w:numId="4">
    <w:abstractNumId w:val="12"/>
  </w:num>
  <w:num w:numId="5">
    <w:abstractNumId w:val="3"/>
  </w:num>
  <w:num w:numId="6">
    <w:abstractNumId w:val="16"/>
  </w:num>
  <w:num w:numId="7">
    <w:abstractNumId w:val="2"/>
  </w:num>
  <w:num w:numId="8">
    <w:abstractNumId w:val="10"/>
  </w:num>
  <w:num w:numId="9">
    <w:abstractNumId w:val="7"/>
  </w:num>
  <w:num w:numId="10">
    <w:abstractNumId w:val="0"/>
  </w:num>
  <w:num w:numId="11">
    <w:abstractNumId w:val="6"/>
  </w:num>
  <w:num w:numId="12">
    <w:abstractNumId w:val="5"/>
  </w:num>
  <w:num w:numId="13">
    <w:abstractNumId w:val="9"/>
  </w:num>
  <w:num w:numId="14">
    <w:abstractNumId w:val="14"/>
  </w:num>
  <w:num w:numId="15">
    <w:abstractNumId w:val="13"/>
  </w:num>
  <w:num w:numId="16">
    <w:abstractNumId w:val="15"/>
  </w:num>
  <w:num w:numId="17">
    <w:abstractNumId w:val="4"/>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ind w:right="277"/>
      <w:jc w:val="center"/>
      <w:outlineLvl w:val="0"/>
    </w:pPr>
    <w:rPr>
      <w:rFonts w:ascii="宋体" w:eastAsia="宋体" w:hAnsi="宋体" w:cs="宋体"/>
      <w:b/>
      <w:bCs/>
      <w:sz w:val="54"/>
      <w:szCs w:val="54"/>
    </w:rPr>
  </w:style>
  <w:style w:type="paragraph" w:styleId="Heading2">
    <w:name w:val="heading 2"/>
    <w:basedOn w:val="Normal"/>
    <w:uiPriority w:val="1"/>
    <w:qFormat/>
    <w:pPr>
      <w:spacing w:before="42"/>
      <w:ind w:right="251"/>
      <w:jc w:val="center"/>
      <w:outlineLvl w:val="1"/>
    </w:pPr>
    <w:rPr>
      <w:rFonts w:ascii="宋体" w:eastAsia="宋体" w:hAnsi="宋体" w:cs="宋体"/>
      <w:b/>
      <w:bCs/>
      <w:sz w:val="42"/>
      <w:szCs w:val="42"/>
    </w:rPr>
  </w:style>
  <w:style w:type="paragraph" w:styleId="Heading3">
    <w:name w:val="heading 3"/>
    <w:basedOn w:val="Normal"/>
    <w:uiPriority w:val="1"/>
    <w:qFormat/>
    <w:pPr>
      <w:ind w:left="164"/>
      <w:outlineLvl w:val="2"/>
    </w:pPr>
    <w:rPr>
      <w:rFonts w:ascii="Calibri" w:eastAsia="Calibri" w:hAnsi="Calibri" w:cs="Calibri"/>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Calibri" w:eastAsia="Calibri" w:hAnsi="Calibri" w:cs="Calibri"/>
      <w:sz w:val="31"/>
      <w:szCs w:val="31"/>
    </w:rPr>
  </w:style>
  <w:style w:type="paragraph" w:styleId="ListParagraph">
    <w:name w:val="List Paragraph"/>
    <w:basedOn w:val="Normal"/>
    <w:uiPriority w:val="1"/>
    <w:qFormat/>
    <w:pPr>
      <w:ind w:left="635" w:hanging="472"/>
    </w:pPr>
    <w:rPr>
      <w:rFonts w:ascii="Calibri" w:eastAsia="Calibri" w:hAnsi="Calibri" w:cs="Calibri"/>
    </w:rPr>
  </w:style>
  <w:style w:type="paragraph" w:customStyle="1" w:styleId="TableParagraph">
    <w:name w:val="Table Paragraph"/>
    <w:basedOn w:val="Normal"/>
    <w:uiPriority w:val="1"/>
    <w:qFormat/>
    <w:pPr>
      <w:spacing w:before="54"/>
    </w:pPr>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968136026066006045" TargetMode="Externa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2024-02-27T21:29:16Z</dcterms:created>
  <dcterms:modified xsi:type="dcterms:W3CDTF">2024-02-27T21:29:16Z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2022-12-07T00:00:00Z</vt:filetime>
  </property>
  <property fmtid="{D5CDD505-2E9C-101B-9397-08002B2CF9AE}" pid="3" name="LastSaved">
    <vt:filetime>2024-02-27T00:00:00Z</vt:filetime>
  </property>
</Properties>
</file>