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B3DED" w:rsidP="00CB3DED" w14:paraId="76A6A321" w14:textId="77777777">
      <w:pPr>
        <w:spacing w:before="48" w:beforeLines="20" w:after="360" w:afterLines="150" w:line="360" w:lineRule="auto"/>
        <w:jc w:val="center"/>
        <w:rPr>
          <w:rFonts w:ascii="华文中宋" w:eastAsia="华文中宋" w:hAnsi="华文中宋"/>
          <w:b/>
          <w:sz w:val="30"/>
        </w:rPr>
      </w:pPr>
      <w:r w:rsidRPr="00CB3DED">
        <w:rPr>
          <w:rFonts w:ascii="华文中宋" w:eastAsia="华文中宋" w:hAnsi="华文中宋"/>
          <w:b/>
          <w:sz w:val="30"/>
        </w:rPr>
        <w:t>四川省经济和信息化厅直属事业单位</w:t>
      </w:r>
      <w:r w:rsidRPr="00CB3DED">
        <w:rPr>
          <w:rFonts w:ascii="华文中宋" w:eastAsia="华文中宋" w:hAnsi="华文中宋"/>
          <w:b/>
          <w:sz w:val="30"/>
        </w:rPr>
        <w:t>2023</w:t>
      </w:r>
      <w:r w:rsidRPr="00CB3DED">
        <w:rPr>
          <w:rFonts w:ascii="华文中宋" w:eastAsia="华文中宋" w:hAnsi="华文中宋"/>
          <w:b/>
          <w:sz w:val="30"/>
        </w:rPr>
        <w:t>年公开考核招聘工作人员（</w:t>
      </w:r>
      <w:r w:rsidRPr="00CB3DED">
        <w:rPr>
          <w:rFonts w:ascii="华文中宋" w:eastAsia="华文中宋" w:hAnsi="华文中宋"/>
          <w:b/>
          <w:sz w:val="30"/>
        </w:rPr>
        <w:t>36</w:t>
      </w:r>
      <w:r w:rsidRPr="00CB3DED">
        <w:rPr>
          <w:rFonts w:ascii="华文中宋" w:eastAsia="华文中宋" w:hAnsi="华文中宋"/>
          <w:b/>
          <w:sz w:val="30"/>
        </w:rPr>
        <w:t>人）笔试备考题库及答案解析</w:t>
      </w:r>
    </w:p>
    <w:p w:rsidR="00A77B3E" w14:paraId="71CD23C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5E317DB" w14:textId="77777777">
      <w:pPr>
        <w:spacing w:after="260" w:line="360" w:lineRule="auto"/>
      </w:pPr>
      <w:r>
        <w:rPr>
          <w:rFonts w:ascii="微软雅黑" w:eastAsia="微软雅黑" w:cs="微软雅黑"/>
        </w:rPr>
        <w:t>一、选择题</w:t>
      </w:r>
    </w:p>
    <w:p w:rsidR="006D34C4" w14:paraId="5417292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17930CB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7F5BCE3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000369A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1DF9ED3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180D0E0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7DFDDB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7248F23B"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7381ADA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50EEDE6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76D77C1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43C1958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7491C44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72434D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630BA33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5081A55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18B1AA9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72EA397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1EABAFE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3B87D56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512E23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207DB70B"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1E3F10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70A2265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17A64D3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61ED475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66D7BBC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D4CEC2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0B0CB352"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0147FCC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41B9034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71C0BD3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0A27281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1B3AD19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A87DE7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096DFC5C"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5B76FE5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https://d.book118.com/968140100133006032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DED" w:rsidP="00B77510" w14:paraId="59887B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3DED" w14:paraId="20B79CF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DED" w:rsidP="00B77510" w14:paraId="6407EBC6" w14:textId="36D06A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B3DED" w14:paraId="6D256EE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DED" w14:paraId="074619F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DE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3DE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DED" w:rsidP="00B77510" w14:textId="36D06A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B3DE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DE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DE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3DE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DED" w:rsidP="00B77510" w14:textId="36D06A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B3DE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DE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DED" w14:paraId="06A9B4F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DED" w14:paraId="502E6D4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DED" w14:paraId="0FA895D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DE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DE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DE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DE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DE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3DE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CB3D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4E51E14"/>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CB3DE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B3DED"/>
    <w:rPr>
      <w:sz w:val="18"/>
      <w:szCs w:val="18"/>
    </w:rPr>
  </w:style>
  <w:style w:type="paragraph" w:styleId="Footer">
    <w:name w:val="footer"/>
    <w:basedOn w:val="Normal"/>
    <w:link w:val="a0"/>
    <w:rsid w:val="00CB3DED"/>
    <w:pPr>
      <w:tabs>
        <w:tab w:val="center" w:pos="4153"/>
        <w:tab w:val="right" w:pos="8306"/>
      </w:tabs>
      <w:snapToGrid w:val="0"/>
    </w:pPr>
    <w:rPr>
      <w:sz w:val="18"/>
      <w:szCs w:val="18"/>
    </w:rPr>
  </w:style>
  <w:style w:type="character" w:customStyle="1" w:styleId="a0">
    <w:name w:val="页脚 字符"/>
    <w:basedOn w:val="DefaultParagraphFont"/>
    <w:link w:val="Footer"/>
    <w:rsid w:val="00CB3DED"/>
    <w:rPr>
      <w:sz w:val="18"/>
      <w:szCs w:val="18"/>
    </w:rPr>
  </w:style>
  <w:style w:type="character" w:styleId="PageNumber">
    <w:name w:val="page number"/>
    <w:basedOn w:val="DefaultParagraphFont"/>
    <w:rsid w:val="00CB3D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68140100133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2939</Words>
  <Characters>16755</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2024-01-30T13:28:00Z</dcterms:created>
  <dcterms:modified xsi:type="dcterms:W3CDTF">2024-01-30T13:28:00Z</dcterms:modified>
</cp:coreProperties>
</file>