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  <w:rPr>
          <w:rFonts w:ascii="宋体" w:eastAsia="宋体" w:hAnsi="宋体" w:cs="宋体" w:hint="eastAsia"/>
          <w:b/>
          <w:bCs/>
          <w:sz w:val="36"/>
          <w:szCs w:val="4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6"/>
          <w:szCs w:val="44"/>
          <w:lang w:val="en-US" w:eastAsia="zh-CN"/>
        </w:rPr>
        <w:t>山东省烟台市芝罘区2023-2024学年科目四模拟考试100题精选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1、怎样抢救脊柱骨折的伤员？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A、采取保暖措施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B、用软板担架运送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C、用三角巾固定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D、扶持伤者移动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分析：应该是原地固定等待专业救护人员，脊柱骨折被移动很有可能将导致高位截瘫。所以本题唯一可以选的就是C了！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2、涉水驾驶要保持车速均匀有足够动力，避免停留。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分析：若是动力不够，很有可能在水中停下来，停下来之后很容易熄火。因此本题正确。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3、驾驶机动车在这个时候要减速慢行。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1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分析：由图可知，机动车即将驶出隧道，在出隧道时需要有一个明适应的过程，因此要减速慢行，确保安全。因此本题正确。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4、夜间驾驶机动车起步应首先开启近光灯。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分析：先开近光灯 不是先开远光灯哦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5、驾驶机动车驶入高速公路收费口应减速慢行，有序行驶，选择绿灯亮起的收费口进入。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分析：驾驶机动车驶入高速公路收费口时应减速慢行，有序行驶，选择绿灯亮起的收费口进入，亮起红灯的收费口表示该口不能使用。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6、如图所示，造成事故的原因是货车遗洒货物，货车负全部责任。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905000"/>
            <wp:effectExtent l="0" t="0" r="0" b="0"/>
            <wp:docPr id="2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分析：造成该事故的原因是货车上货物固定不牢，货物遗洒导致后面的机动车事故，货车应负全部责任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7、在大雨天行车，为避免发生“水滑”而造成危险，要控制速度行驶。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分析：控制速度行驶：减速或者停车都是为了安全。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8、驾驶机动车遇浓雾或沙尘暴时，必须打开雾灯或者危险报警闪光灯。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分析：驾驶机动车遇浓雾或沙尘暴时，必须打开前后雾灯或者危险报警闪光灯，减速慢行甚至靠边停车以保证行车安全。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9、驾驶机动车在高速公路上行驶，遇有雾、雨、雪、沙尘、冰雹等低能见度气象条件下，能见度在100米以下时，车速不得超过每小时多少公里，与同车道前车至少保持多少米的距离？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A、50，30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B、40，40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C、50，40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D、40，50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能见度小于200米时，开启雾灯、近光灯、示廓灯和前后位灯，车速不得超过每小时60公里，与同车道前车保持100米以上的距离；能见度小于100米时，开启雾灯、近光灯、示廓灯、前后位灯和危险报警闪光灯，车速不得超过每小时40公里，与同车道前车保持50米以上的距离；能见度小于50米时，开启雾灯、近光灯、示廓灯、前后位灯和危险报警闪光灯，车速不得超过每小时20公里，并从最近的出口尽快驶离高速公路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10、机动车在高速公路上行驶，遇有雾，雨雪且能见度在100米至200米之间时，应该怎么做？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A、开启雾灯，近光灯，示廓灯，前后位灯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B、车速不超过60公里1小时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C、与同车道前车保持100米以上的距离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D、从最近的出口尽快驶离高速公路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正确答案：ABC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分析：根据《中华人民共和国道路交通安全法实施条例》第八十一条  机动车在高速公路上行驶，遇有雾、雨、雪、沙尘、冰雹等低能见度气象条件时，应当遵守下列规定：（一）能见度小于200米时，开启雾灯、近光灯、示廓灯和前后位灯，车速不得超过每小时60公里，与同车道前车保持100米以上的距离；因此本题选123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11、行车中遇有前方发生交通事故，需要帮助时，应怎样做？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A、尽量绕道躲避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B、立即报警，停车观望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C、协助保护现场，并立即报警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D、加速通过，不予理睬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分析：维护道路交通安全，人人有责。当他人出了事故，请协助保护现场，并立即报警。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12、在这种条件的道路上怎样安全行驶？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3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A、靠路右侧转小弯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B、靠弯路中心转弯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C、借对向车道转弯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D、靠路右侧转大弯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分析：由图可知，前方是向左急转弯道路，首先应当靠右侧行驶，靠左转的是小弯，靠右转的是大弯，因此本题选D。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13、如图所示，驾驶机动车遇到这种情形时，以下做法错误的是什么？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905000"/>
            <wp:effectExtent l="0" t="0" r="0" b="0"/>
            <wp:docPr id="4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A、加速通过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B、连续鸣喇叭警示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C、停车让行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D、迅速超越前方非机动车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正确答案：ABD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分析：图中机动车遇到了三个状况：有行人穿过、过人行横线、有自行车行车，左侧有车辆汇入，此时驾驶员应当首先停车让行。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14、看到这种手势信号怎样行驶？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62100"/>
            <wp:effectExtent l="0" t="0" r="0" b="0"/>
            <wp:docPr id="5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A、停车等待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B、直行通过路口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C、在路口向右转弯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D、在路口向左转弯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分析：举手朝向您，无其他动作时是让告诉您停止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15、如图所示，驾驶机动车遇这种情况应如何安全汇入车流?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905000"/>
            <wp:effectExtent l="0" t="0" r="0" b="0"/>
            <wp:docPr id="6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A、加速直接汇入车流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B、认真观察主路车流情况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C、提前开启转向灯并降低车速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D、不得妨碍主路正常行驶车辆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正确答案：BCD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分析：不能加速汇入，其他说法都正确。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16、车辆起步前，驾驶人应对车辆周围交通情况进行观察，确认安全时再开始起步。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分析：起步前的第一步就是驾驶员要先观察车周围，确认安全时再开始起步。因此本题是对的。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17、在没有绷带急救伤员的情况下，以下救护行为中错误的是什么？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A、用手帕包扎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B、用毛巾包扎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C、用棉质衣服包扎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D、用细绳缠绕包扎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分析：根据受伤位置的不同和创面的大小，可以利用毛巾、手帕做成简易的三角巾。细绳由于其表面不是平整光滑的，也不够柔软。因此不能用来包扎，而棉质衣服相对比较柔软，因此可以。所以本题选D。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18、夜间驾驶机动车遇到这种情况怎样使用灯光？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7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A、临近时关闭前照灯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B、使用近光灯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C、使用远光灯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D、提前关闭所有灯光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分析：据《中华人民共和国道路交通安全法实施条例》第四十八条  在没有中心隔离设施或者没有中心线的道路上，机动车遇相对方向来车时应当遵守下列规定：（五）夜间会车应当在距相对方向来车150米以外改用近光灯，在窄路、窄桥与非机动车会车时应当使用近光灯。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19、如图所示，在同向3车道高速公路上行驶，车速低于每小时80公里的车辆应在哪条行车道上行驶?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905000"/>
            <wp:effectExtent l="0" t="0" r="0" b="0"/>
            <wp:docPr id="8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A、最左侧行车道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B、中间行车道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C、最右侧行车道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D、任意行车道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分析：指示牌上已经写清楚了，100-120在左边，80-100在中间，60-80在右边。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20、驾驶汽车在进出隧道时应注意什么？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A、开启远光灯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B、适当提高车速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C、关闭近光灯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D、提前降低车速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分析：驾驶汽车在进出隧道时提前降低车速，10次事故9次快，亲，慢点。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21、驾驶车辆通过无人看守的铁路道口时，应怎样做？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A、加速通过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B、减速通过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C、匀速通过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D、一停、二看、三通过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分析：一停，是停在未到铁道前，不是停在铁路上二看，是在铁道前观察是否有火车要经过三通过，才是安全通过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22、下坡路制动突然失效后，不可采用的办法是什么？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A、将机动车向上坡道方向行驶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B、用车身靠向路旁的岩石或树林碰擦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C、利用道路边专设的避险车道停车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D、拉紧驻车制动操纵杆或越二级挡位减挡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分析：利用重力作用增大汽车前进阻力，就是山坡时停止动力供应后车速逐渐下降。你也可以使用发动机制动，但使用驻车制动器作用很小，是不正确的。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23、看到这种手势信号怎样行驶？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62100"/>
            <wp:effectExtent l="0" t="0" r="0" b="0"/>
            <wp:docPr id="9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A、直行通过路口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B、停车等待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C、在路口向右转弯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D、在路口向左转弯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分析：交警的面部对着哪个方向就是在指挥哪个方向的车，所以对于这张图片来说，就是在指示交警面部对着的那个方向的车左转，对你来说需要停车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24、行车中超越同向行驶的自行车时，应怎样做？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A、让自行车先行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B、注意观察动态，减速慢行，留有足够的安全距离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C、连续鸣喇叭提醒其让路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D、持续鸣喇叭并加速超越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驾驶机动车遇行人和非机动车肯定要减速慢行，否则会容易撞上，但“慢行”相对机动车的快行是慢的，而相对自行车来的速度来说还是比较快的。并且超车必须要确保安全距离(左右距离)，防止与自行车相撞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25、如动画所示，驾驶机动车遇到这种情况要如何处置？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5143500" cy="2286000"/>
            <wp:effectExtent l="0" t="0" r="0" b="0"/>
            <wp:docPr id="10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A、减速或停车让行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B、鸣喇叭示意其让道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C、抢在行人之前通过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D、立即变道绕过行人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分析：由动画可知，前方有行人横穿道路，此时应当注意避让，采取减速的方式，必要时停车让行。因此本题选A。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26、驾驶机动车遇到这种情形应该注意什么？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11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A、预防机动车侧滑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B、预防行人横穿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C、尽快加速通过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D、持续鸣喇叭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分析：由图可知，此妈妈在对着路对面的孩子招手，因此要注意从对面穿出孩子跑到妈妈这边，因此本题选B。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27、驾驶机动车遇到这种情况时对向机动车优先通过。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12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分析：根据规定，有障碍的一方要让无障碍的一方先行，因此本题正确。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28、如图所示，驾驶机动车遇到这种情况时，应注意左前方行人可能在前方机动车驶过后马上横穿道路。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2533650"/>
            <wp:effectExtent l="0" t="0" r="0" b="0"/>
            <wp:docPr id="13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分析：前方行人在马路中间，很有可能在前车驶过之后过马路，因此要提高警惕，避开行人。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29、如图所示，驾驶机动车路遇右前方施工路段，应提前减速慢行。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762375" cy="2571750"/>
            <wp:effectExtent l="0" t="0" r="0" b="0"/>
            <wp:docPr id="14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分析：下雨加施工路段，需要提前减速慢行以保证安全。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30、驾驶机动车在这个路口左转弯要提前按导向箭头指示向左变更车道。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14475"/>
            <wp:effectExtent l="0" t="0" r="0" b="0"/>
            <wp:docPr id="15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分析：由图可知，左侧车道是左转弯车道，车辆若要左转弯应当提前变更车道驶入左转弯车道，因此本题正确。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31、如图所示，驾驶机动车在这个路段想要掉头时，以下做法正确的是什么？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895475"/>
            <wp:effectExtent l="0" t="0" r="0" b="0"/>
            <wp:docPr id="16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A、鸣喇叭提示行人后掉头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B、对面黄色车辆通过后掉头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C、行人通过后掉头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D、继续直行，寻找可掉头路段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分析：该路段为直行道路，不可掉头或者转弯，车辆想要掉头时需要继续直行，寻找下一个可掉头路段。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32、雨天驾驶机动车，不宜超车的主要原因是什么?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A、不能准确判断周围的车辆距离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B、周围车辆驾驶人不容易看清超车信号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C、道路湿滑，车辆易出现侧滑现象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D、不能够及时发现危险情况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正确答案：ABCD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分析：4个选项都是雨天不宜超车的原因。所以选C。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33、驾驶机动车在这个路段允许超车。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17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分析：如图是禁止超车标志，因此不能超车，所以本题错误。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34、驾驶汽车在非禁鸣路段，遇复杂交通情况时可合理使用喇叭。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分析：驾驶汽车在非禁鸣路段，遇复杂交通情况时可合理使用喇叭。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35、驾驶机动车遇到这种信号灯不断闪烁时怎样行驶？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18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A、尽快加速通过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B、靠边停车等待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C、注意瞭望安全通过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D、禁止通行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分析：黄灯闪烁，是一种警示，提示注意安全通过。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36、假如您的机动车雾天在道路中抛锚不能移动，你应该采取以下措施：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A、立即打开危险警报灯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B、在车后设置危险警告标志，警告来往车辆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C、要求车内所有人员立即下车远离事故车辆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D、立即拨打交通事故报警电话122请求援助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正确答案：ABCD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1、打开双闪危险警告灯，这能让其他车辆接近时放慢速度，在确保可以安全打开车门是下车离开车辆；2、在车后摆放警告架，它有反光作用，其他的车子比较容易察觉；3、在等待支援时，为了安全起见，不要留在车内或站在车子四周。如果你要留在车子旁边等待救援，应该站在距离来往车辆较远的一边；4、打电话请求援助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37、右侧标志提醒前方是驼峰桥。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14475"/>
            <wp:effectExtent l="0" t="0" r="0" b="0"/>
            <wp:docPr id="19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分析：实心的：路面高突标志空心的：驼峰桥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38、行车中超越右侧停放的车辆时，为预防其突然起步或开启车门，应怎样做？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A、预留出横向安全距离，减速行驶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B、保持正常速度行驶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C、长鸣喇叭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D、加速通过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分析：留出安全距离、并减速，万一右侧车辆启动才有足够的空间和时间避让。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39、左侧标志提醒前方注意左侧路口有汇入车辆。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20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分析：不好解释，请记住吧。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40、在积雪覆盖的冰雪路行车时，可根据路边树木、电杆等参照物判断行驶路线。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21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分析：在积雪覆盖的冰雪路行车时，路面看不到，只能根据路边树木、电杆等参照物判断行驶路线。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41、烧伤伤员口渴时，可喝少量的淡盐水。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分析：烧伤有创面，会损失体液，淡盐水可补充体液。至于为啥淡盐水可补充体液，因为人的体液本来也含盐，淡盐水可迅速补充。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42、行车途中发动机突然熄火，不能继续启动时要采取紧急制动措施，迫使机动车迅速停住。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分析：若是采取紧急制动的话，很有可能造成机动车侧滑或侧翻，引发事故。因此正确的做法应当是缓慢减速停车。</w:t>
      </w:r>
      <w:r>
        <w:rPr>
          <w:rFonts w:hint="eastAsia"/>
          <w:i w:val="0"/>
          <w:iCs w:val="0"/>
          <w:highlight w:val="none"/>
          <w:u w:val="none"/>
        </w:rPr>
        <w:br/>
      </w:r>
      <w:r>
        <w:rPr>
          <w:rFonts w:hint="eastAsia"/>
          <w:i w:val="0"/>
          <w:iCs w:val="0"/>
          <w:highlight w:val="none"/>
          <w:u w:val="none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https://d.book118.com/975010001322011102</w:t>
        </w:r>
      </w:hyperlink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9B1C4F"/>
    <w:rsid w:val="292968F0"/>
    <w:rsid w:val="329B1C4F"/>
    <w:rsid w:val="49E728CF"/>
    <w:rsid w:val="4B765DDB"/>
    <w:rsid w:val="69C53C27"/>
  </w:rsids>
  <w:docVars>
    <w:docVar w:name="commondata" w:val="eyJoZGlkIjoiMGVmMDBhMmJiZGI5NGMzZjY5YzYxNmI2ODJjOWY5Zj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paragraph" w:styleId="Heading4">
    <w:name w:val="heading 4"/>
    <w:basedOn w:val="Normal"/>
    <w:next w:val="Normal"/>
    <w:autoRedefine/>
    <w:unhideWhenUsed/>
    <w:qFormat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eastAsia="黑体" w:hAnsi="Arial"/>
      <w:b/>
      <w:sz w:val="28"/>
    </w:rPr>
  </w:style>
  <w:style w:type="paragraph" w:styleId="Heading5">
    <w:name w:val="heading 5"/>
    <w:basedOn w:val="Normal"/>
    <w:next w:val="Normal"/>
    <w:autoRedefine/>
    <w:unhideWhenUsed/>
    <w:qFormat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Heading6">
    <w:name w:val="heading 6"/>
    <w:basedOn w:val="Normal"/>
    <w:next w:val="Normal"/>
    <w:autoRedefine/>
    <w:unhideWhenUsed/>
    <w:qFormat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pn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hyperlink" Target="https://d.book118.com/975010001322011102" TargetMode="Externa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小海豹</dc:creator>
  <cp:lastModifiedBy>小海豹</cp:lastModifiedBy>
  <cp:revision>1</cp:revision>
  <dcterms:created xsi:type="dcterms:W3CDTF">2024-01-20T02:05:00Z</dcterms:created>
  <dcterms:modified xsi:type="dcterms:W3CDTF">2024-01-22T07:24:43Z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D0E1D1C4A9784A1087A2C8DC9ADCD3BE_13</vt:lpwstr>
  </property>
  <property fmtid="{D5CDD505-2E9C-101B-9397-08002B2CF9AE}" pid="3" name="KSOProductBuildVer">
    <vt:lpwstr>2052-12.1.0.16250</vt:lpwstr>
  </property>
</Properties>
</file>