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LED灯具项目规划设计方案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10" w:history="1">
        <w:r>
          <w:rPr>
            <w:rFonts w:ascii="仿宋" w:eastAsia="仿宋" w:hAnsi="仿宋" w:cs="仿宋" w:hint="eastAsia"/>
            <w:lang w:eastAsia="zh-CN"/>
          </w:rPr>
          <w:t>序言</w:t>
        </w:r>
        <w:r>
          <w:tab/>
        </w:r>
        <w:r>
          <w:fldChar w:fldCharType="begin"/>
        </w:r>
        <w:r>
          <w:instrText xml:space="preserve"> PAGEREF _Toc14410 \h </w:instrText>
        </w:r>
        <w:r>
          <w:fldChar w:fldCharType="separate"/>
        </w:r>
        <w:r>
          <w:t>3</w:t>
        </w:r>
        <w:r>
          <w:fldChar w:fldCharType="end"/>
        </w:r>
      </w:hyperlink>
    </w:p>
    <w:p>
      <w:pPr>
        <w:pStyle w:val="TOC1"/>
        <w:tabs>
          <w:tab w:val="right" w:leader="dot" w:pos="8306"/>
        </w:tabs>
      </w:pPr>
      <w:hyperlink w:anchor="_Toc21887" w:history="1">
        <w:r>
          <w:rPr>
            <w:rFonts w:ascii="仿宋" w:eastAsia="仿宋" w:hAnsi="仿宋" w:cs="仿宋" w:hint="eastAsia"/>
            <w:lang w:eastAsia="zh-CN"/>
          </w:rPr>
          <w:t>一、LED灯具项目建设背景及必要性分析</w:t>
        </w:r>
        <w:r>
          <w:tab/>
        </w:r>
        <w:r>
          <w:fldChar w:fldCharType="begin"/>
        </w:r>
        <w:r>
          <w:instrText xml:space="preserve"> PAGEREF _Toc21887 \h </w:instrText>
        </w:r>
        <w:r>
          <w:fldChar w:fldCharType="separate"/>
        </w:r>
        <w:r>
          <w:t>3</w:t>
        </w:r>
        <w:r>
          <w:fldChar w:fldCharType="end"/>
        </w:r>
      </w:hyperlink>
    </w:p>
    <w:p>
      <w:pPr>
        <w:pStyle w:val="TOC2"/>
        <w:tabs>
          <w:tab w:val="right" w:leader="dot" w:pos="8306"/>
        </w:tabs>
      </w:pPr>
      <w:hyperlink w:anchor="_Toc30323" w:history="1">
        <w:r>
          <w:rPr>
            <w:rFonts w:ascii="仿宋" w:eastAsia="仿宋" w:hAnsi="仿宋" w:cs="仿宋" w:hint="eastAsia"/>
            <w:lang w:eastAsia="zh-CN"/>
          </w:rPr>
          <w:t>(一)、LED灯具项目背景分析</w:t>
        </w:r>
        <w:r>
          <w:tab/>
        </w:r>
        <w:r>
          <w:fldChar w:fldCharType="begin"/>
        </w:r>
        <w:r>
          <w:instrText xml:space="preserve"> PAGEREF _Toc30323 \h </w:instrText>
        </w:r>
        <w:r>
          <w:fldChar w:fldCharType="separate"/>
        </w:r>
        <w:r>
          <w:t>3</w:t>
        </w:r>
        <w:r>
          <w:fldChar w:fldCharType="end"/>
        </w:r>
      </w:hyperlink>
    </w:p>
    <w:p>
      <w:pPr>
        <w:pStyle w:val="TOC2"/>
        <w:tabs>
          <w:tab w:val="right" w:leader="dot" w:pos="8306"/>
        </w:tabs>
      </w:pPr>
      <w:hyperlink w:anchor="_Toc18449" w:history="1">
        <w:r>
          <w:rPr>
            <w:rFonts w:ascii="仿宋" w:eastAsia="仿宋" w:hAnsi="仿宋" w:cs="仿宋" w:hint="eastAsia"/>
            <w:lang w:eastAsia="zh-CN"/>
          </w:rPr>
          <w:t>(二)、LED灯具项目建设必要性分析</w:t>
        </w:r>
        <w:r>
          <w:tab/>
        </w:r>
        <w:r>
          <w:fldChar w:fldCharType="begin"/>
        </w:r>
        <w:r>
          <w:instrText xml:space="preserve"> PAGEREF _Toc18449 \h </w:instrText>
        </w:r>
        <w:r>
          <w:fldChar w:fldCharType="separate"/>
        </w:r>
        <w:r>
          <w:t>5</w:t>
        </w:r>
        <w:r>
          <w:fldChar w:fldCharType="end"/>
        </w:r>
      </w:hyperlink>
    </w:p>
    <w:p>
      <w:pPr>
        <w:pStyle w:val="TOC1"/>
        <w:tabs>
          <w:tab w:val="right" w:leader="dot" w:pos="8306"/>
        </w:tabs>
      </w:pPr>
      <w:hyperlink w:anchor="_Toc6968" w:history="1">
        <w:r>
          <w:rPr>
            <w:rFonts w:ascii="仿宋" w:eastAsia="仿宋" w:hAnsi="仿宋" w:cs="仿宋" w:hint="eastAsia"/>
            <w:lang w:eastAsia="zh-CN"/>
          </w:rPr>
          <w:t>二、产品规划分析</w:t>
        </w:r>
        <w:r>
          <w:tab/>
        </w:r>
        <w:r>
          <w:fldChar w:fldCharType="begin"/>
        </w:r>
        <w:r>
          <w:instrText xml:space="preserve"> PAGEREF _Toc6968 \h </w:instrText>
        </w:r>
        <w:r>
          <w:fldChar w:fldCharType="separate"/>
        </w:r>
        <w:r>
          <w:t>6</w:t>
        </w:r>
        <w:r>
          <w:fldChar w:fldCharType="end"/>
        </w:r>
      </w:hyperlink>
    </w:p>
    <w:p>
      <w:pPr>
        <w:pStyle w:val="TOC2"/>
        <w:tabs>
          <w:tab w:val="right" w:leader="dot" w:pos="8306"/>
        </w:tabs>
      </w:pPr>
      <w:hyperlink w:anchor="_Toc22899" w:history="1">
        <w:r>
          <w:rPr>
            <w:rFonts w:ascii="仿宋" w:eastAsia="仿宋" w:hAnsi="仿宋" w:cs="仿宋" w:hint="eastAsia"/>
            <w:lang w:eastAsia="zh-CN"/>
          </w:rPr>
          <w:t>(一)、产品规划</w:t>
        </w:r>
        <w:r>
          <w:tab/>
        </w:r>
        <w:r>
          <w:fldChar w:fldCharType="begin"/>
        </w:r>
        <w:r>
          <w:instrText xml:space="preserve"> PAGEREF _Toc22899 \h </w:instrText>
        </w:r>
        <w:r>
          <w:fldChar w:fldCharType="separate"/>
        </w:r>
        <w:r>
          <w:t>6</w:t>
        </w:r>
        <w:r>
          <w:fldChar w:fldCharType="end"/>
        </w:r>
      </w:hyperlink>
    </w:p>
    <w:p>
      <w:pPr>
        <w:pStyle w:val="TOC2"/>
        <w:tabs>
          <w:tab w:val="right" w:leader="dot" w:pos="8306"/>
        </w:tabs>
      </w:pPr>
      <w:hyperlink w:anchor="_Toc2211" w:history="1">
        <w:r>
          <w:rPr>
            <w:rFonts w:ascii="仿宋" w:eastAsia="仿宋" w:hAnsi="仿宋" w:cs="仿宋" w:hint="eastAsia"/>
            <w:lang w:eastAsia="zh-CN"/>
          </w:rPr>
          <w:t>(二)、建设规模</w:t>
        </w:r>
        <w:r>
          <w:tab/>
        </w:r>
        <w:r>
          <w:fldChar w:fldCharType="begin"/>
        </w:r>
        <w:r>
          <w:instrText xml:space="preserve"> PAGEREF _Toc2211 \h </w:instrText>
        </w:r>
        <w:r>
          <w:fldChar w:fldCharType="separate"/>
        </w:r>
        <w:r>
          <w:t>7</w:t>
        </w:r>
        <w:r>
          <w:fldChar w:fldCharType="end"/>
        </w:r>
      </w:hyperlink>
    </w:p>
    <w:p>
      <w:pPr>
        <w:pStyle w:val="TOC1"/>
        <w:tabs>
          <w:tab w:val="right" w:leader="dot" w:pos="8306"/>
        </w:tabs>
      </w:pPr>
      <w:hyperlink w:anchor="_Toc19101" w:history="1">
        <w:r>
          <w:rPr>
            <w:rFonts w:ascii="仿宋" w:eastAsia="仿宋" w:hAnsi="仿宋" w:cs="仿宋" w:hint="eastAsia"/>
            <w:lang w:eastAsia="zh-CN"/>
          </w:rPr>
          <w:t>三、LED灯具项目概论</w:t>
        </w:r>
        <w:r>
          <w:tab/>
        </w:r>
        <w:r>
          <w:fldChar w:fldCharType="begin"/>
        </w:r>
        <w:r>
          <w:instrText xml:space="preserve"> PAGEREF _Toc19101 \h </w:instrText>
        </w:r>
        <w:r>
          <w:fldChar w:fldCharType="separate"/>
        </w:r>
        <w:r>
          <w:t>8</w:t>
        </w:r>
        <w:r>
          <w:fldChar w:fldCharType="end"/>
        </w:r>
      </w:hyperlink>
    </w:p>
    <w:p>
      <w:pPr>
        <w:pStyle w:val="TOC2"/>
        <w:tabs>
          <w:tab w:val="right" w:leader="dot" w:pos="8306"/>
        </w:tabs>
      </w:pPr>
      <w:hyperlink w:anchor="_Toc11900" w:history="1">
        <w:r>
          <w:rPr>
            <w:rFonts w:ascii="仿宋" w:eastAsia="仿宋" w:hAnsi="仿宋" w:cs="仿宋" w:hint="eastAsia"/>
            <w:lang w:eastAsia="zh-CN"/>
          </w:rPr>
          <w:t>(一)、LED灯具项目概况</w:t>
        </w:r>
        <w:r>
          <w:tab/>
        </w:r>
        <w:r>
          <w:fldChar w:fldCharType="begin"/>
        </w:r>
        <w:r>
          <w:instrText xml:space="preserve"> PAGEREF _Toc11900 \h </w:instrText>
        </w:r>
        <w:r>
          <w:fldChar w:fldCharType="separate"/>
        </w:r>
        <w:r>
          <w:t>8</w:t>
        </w:r>
        <w:r>
          <w:fldChar w:fldCharType="end"/>
        </w:r>
      </w:hyperlink>
    </w:p>
    <w:p>
      <w:pPr>
        <w:pStyle w:val="TOC2"/>
        <w:tabs>
          <w:tab w:val="right" w:leader="dot" w:pos="8306"/>
        </w:tabs>
      </w:pPr>
      <w:hyperlink w:anchor="_Toc31782" w:history="1">
        <w:r>
          <w:rPr>
            <w:rFonts w:ascii="仿宋" w:eastAsia="仿宋" w:hAnsi="仿宋" w:cs="仿宋" w:hint="eastAsia"/>
            <w:lang w:eastAsia="zh-CN"/>
          </w:rPr>
          <w:t>(二)、LED灯具项目目标</w:t>
        </w:r>
        <w:r>
          <w:tab/>
        </w:r>
        <w:r>
          <w:fldChar w:fldCharType="begin"/>
        </w:r>
        <w:r>
          <w:instrText xml:space="preserve"> PAGEREF _Toc31782 \h </w:instrText>
        </w:r>
        <w:r>
          <w:fldChar w:fldCharType="separate"/>
        </w:r>
        <w:r>
          <w:t>10</w:t>
        </w:r>
        <w:r>
          <w:fldChar w:fldCharType="end"/>
        </w:r>
      </w:hyperlink>
    </w:p>
    <w:p>
      <w:pPr>
        <w:pStyle w:val="TOC2"/>
        <w:tabs>
          <w:tab w:val="right" w:leader="dot" w:pos="8306"/>
        </w:tabs>
      </w:pPr>
      <w:hyperlink w:anchor="_Toc838" w:history="1">
        <w:r>
          <w:rPr>
            <w:rFonts w:ascii="仿宋" w:eastAsia="仿宋" w:hAnsi="仿宋" w:cs="仿宋" w:hint="eastAsia"/>
            <w:lang w:eastAsia="zh-CN"/>
          </w:rPr>
          <w:t>(三)、LED灯具项目提出的理由</w:t>
        </w:r>
        <w:r>
          <w:tab/>
        </w:r>
        <w:r>
          <w:fldChar w:fldCharType="begin"/>
        </w:r>
        <w:r>
          <w:instrText xml:space="preserve"> PAGEREF _Toc838 \h </w:instrText>
        </w:r>
        <w:r>
          <w:fldChar w:fldCharType="separate"/>
        </w:r>
        <w:r>
          <w:t>11</w:t>
        </w:r>
        <w:r>
          <w:fldChar w:fldCharType="end"/>
        </w:r>
      </w:hyperlink>
    </w:p>
    <w:p>
      <w:pPr>
        <w:pStyle w:val="TOC2"/>
        <w:tabs>
          <w:tab w:val="right" w:leader="dot" w:pos="8306"/>
        </w:tabs>
      </w:pPr>
      <w:hyperlink w:anchor="_Toc18879" w:history="1">
        <w:r>
          <w:rPr>
            <w:rFonts w:ascii="仿宋" w:eastAsia="仿宋" w:hAnsi="仿宋" w:cs="仿宋" w:hint="eastAsia"/>
            <w:lang w:eastAsia="zh-CN"/>
          </w:rPr>
          <w:t>(四)、LED灯具项目意义</w:t>
        </w:r>
        <w:r>
          <w:tab/>
        </w:r>
        <w:r>
          <w:fldChar w:fldCharType="begin"/>
        </w:r>
        <w:r>
          <w:instrText xml:space="preserve"> PAGEREF _Toc18879 \h </w:instrText>
        </w:r>
        <w:r>
          <w:fldChar w:fldCharType="separate"/>
        </w:r>
        <w:r>
          <w:t>13</w:t>
        </w:r>
        <w:r>
          <w:fldChar w:fldCharType="end"/>
        </w:r>
      </w:hyperlink>
    </w:p>
    <w:p>
      <w:pPr>
        <w:pStyle w:val="TOC2"/>
        <w:tabs>
          <w:tab w:val="right" w:leader="dot" w:pos="8306"/>
        </w:tabs>
      </w:pPr>
      <w:hyperlink w:anchor="_Toc7738" w:history="1">
        <w:r>
          <w:rPr>
            <w:rFonts w:ascii="仿宋" w:eastAsia="仿宋" w:hAnsi="仿宋" w:cs="仿宋" w:hint="eastAsia"/>
            <w:lang w:eastAsia="zh-CN"/>
          </w:rPr>
          <w:t>(五)、LED灯具项目背景</w:t>
        </w:r>
        <w:r>
          <w:tab/>
        </w:r>
        <w:r>
          <w:fldChar w:fldCharType="begin"/>
        </w:r>
        <w:r>
          <w:instrText xml:space="preserve"> PAGEREF _Toc7738 \h </w:instrText>
        </w:r>
        <w:r>
          <w:fldChar w:fldCharType="separate"/>
        </w:r>
        <w:r>
          <w:t>13</w:t>
        </w:r>
        <w:r>
          <w:fldChar w:fldCharType="end"/>
        </w:r>
      </w:hyperlink>
    </w:p>
    <w:p>
      <w:pPr>
        <w:pStyle w:val="TOC1"/>
        <w:tabs>
          <w:tab w:val="right" w:leader="dot" w:pos="8306"/>
        </w:tabs>
      </w:pPr>
      <w:hyperlink w:anchor="_Toc14019" w:history="1">
        <w:r>
          <w:rPr>
            <w:rFonts w:ascii="仿宋" w:eastAsia="仿宋" w:hAnsi="仿宋" w:cs="仿宋" w:hint="eastAsia"/>
            <w:lang w:eastAsia="zh-CN"/>
          </w:rPr>
          <w:t>四、LED灯具项目选址可行性分析</w:t>
        </w:r>
        <w:r>
          <w:tab/>
        </w:r>
        <w:r>
          <w:fldChar w:fldCharType="begin"/>
        </w:r>
        <w:r>
          <w:instrText xml:space="preserve"> PAGEREF _Toc14019 \h </w:instrText>
        </w:r>
        <w:r>
          <w:fldChar w:fldCharType="separate"/>
        </w:r>
        <w:r>
          <w:t>14</w:t>
        </w:r>
        <w:r>
          <w:fldChar w:fldCharType="end"/>
        </w:r>
      </w:hyperlink>
    </w:p>
    <w:p>
      <w:pPr>
        <w:pStyle w:val="TOC2"/>
        <w:tabs>
          <w:tab w:val="right" w:leader="dot" w:pos="8306"/>
        </w:tabs>
      </w:pPr>
      <w:hyperlink w:anchor="_Toc16942" w:history="1">
        <w:r>
          <w:rPr>
            <w:rFonts w:ascii="仿宋" w:eastAsia="仿宋" w:hAnsi="仿宋" w:cs="仿宋" w:hint="eastAsia"/>
            <w:lang w:eastAsia="zh-CN"/>
          </w:rPr>
          <w:t>(一)、LED灯具项目选址</w:t>
        </w:r>
        <w:r>
          <w:tab/>
        </w:r>
        <w:r>
          <w:fldChar w:fldCharType="begin"/>
        </w:r>
        <w:r>
          <w:instrText xml:space="preserve"> PAGEREF _Toc16942 \h </w:instrText>
        </w:r>
        <w:r>
          <w:fldChar w:fldCharType="separate"/>
        </w:r>
        <w:r>
          <w:t>14</w:t>
        </w:r>
        <w:r>
          <w:fldChar w:fldCharType="end"/>
        </w:r>
      </w:hyperlink>
    </w:p>
    <w:p>
      <w:pPr>
        <w:pStyle w:val="TOC2"/>
        <w:tabs>
          <w:tab w:val="right" w:leader="dot" w:pos="8306"/>
        </w:tabs>
      </w:pPr>
      <w:hyperlink w:anchor="_Toc7180" w:history="1">
        <w:r>
          <w:rPr>
            <w:rFonts w:ascii="仿宋" w:eastAsia="仿宋" w:hAnsi="仿宋" w:cs="仿宋" w:hint="eastAsia"/>
            <w:lang w:eastAsia="zh-CN"/>
          </w:rPr>
          <w:t>(二)、用地控制指标</w:t>
        </w:r>
        <w:r>
          <w:tab/>
        </w:r>
        <w:r>
          <w:fldChar w:fldCharType="begin"/>
        </w:r>
        <w:r>
          <w:instrText xml:space="preserve"> PAGEREF _Toc7180 \h </w:instrText>
        </w:r>
        <w:r>
          <w:fldChar w:fldCharType="separate"/>
        </w:r>
        <w:r>
          <w:t>14</w:t>
        </w:r>
        <w:r>
          <w:fldChar w:fldCharType="end"/>
        </w:r>
      </w:hyperlink>
    </w:p>
    <w:p>
      <w:pPr>
        <w:pStyle w:val="TOC2"/>
        <w:tabs>
          <w:tab w:val="right" w:leader="dot" w:pos="8306"/>
        </w:tabs>
      </w:pPr>
      <w:hyperlink w:anchor="_Toc26751" w:history="1">
        <w:r>
          <w:rPr>
            <w:rFonts w:ascii="仿宋" w:eastAsia="仿宋" w:hAnsi="仿宋" w:cs="仿宋" w:hint="eastAsia"/>
            <w:lang w:eastAsia="zh-CN"/>
          </w:rPr>
          <w:t>(三)、节约用地措施</w:t>
        </w:r>
        <w:r>
          <w:tab/>
        </w:r>
        <w:r>
          <w:fldChar w:fldCharType="begin"/>
        </w:r>
        <w:r>
          <w:instrText xml:space="preserve"> PAGEREF _Toc26751 \h </w:instrText>
        </w:r>
        <w:r>
          <w:fldChar w:fldCharType="separate"/>
        </w:r>
        <w:r>
          <w:t>16</w:t>
        </w:r>
        <w:r>
          <w:fldChar w:fldCharType="end"/>
        </w:r>
      </w:hyperlink>
    </w:p>
    <w:p>
      <w:pPr>
        <w:pStyle w:val="TOC2"/>
        <w:tabs>
          <w:tab w:val="right" w:leader="dot" w:pos="8306"/>
        </w:tabs>
      </w:pPr>
      <w:hyperlink w:anchor="_Toc18864" w:history="1">
        <w:r>
          <w:rPr>
            <w:rFonts w:ascii="仿宋" w:eastAsia="仿宋" w:hAnsi="仿宋" w:cs="仿宋" w:hint="eastAsia"/>
            <w:lang w:eastAsia="zh-CN"/>
          </w:rPr>
          <w:t>(四)、总图布置方案</w:t>
        </w:r>
        <w:r>
          <w:tab/>
        </w:r>
        <w:r>
          <w:fldChar w:fldCharType="begin"/>
        </w:r>
        <w:r>
          <w:instrText xml:space="preserve"> PAGEREF _Toc18864 \h </w:instrText>
        </w:r>
        <w:r>
          <w:fldChar w:fldCharType="separate"/>
        </w:r>
        <w:r>
          <w:t>17</w:t>
        </w:r>
        <w:r>
          <w:fldChar w:fldCharType="end"/>
        </w:r>
      </w:hyperlink>
    </w:p>
    <w:p>
      <w:pPr>
        <w:pStyle w:val="TOC2"/>
        <w:tabs>
          <w:tab w:val="right" w:leader="dot" w:pos="8306"/>
        </w:tabs>
      </w:pPr>
      <w:hyperlink w:anchor="_Toc5237" w:history="1">
        <w:r>
          <w:rPr>
            <w:rFonts w:ascii="仿宋" w:eastAsia="仿宋" w:hAnsi="仿宋" w:cs="仿宋" w:hint="eastAsia"/>
            <w:lang w:eastAsia="zh-CN"/>
          </w:rPr>
          <w:t>(五)、选址综合评价</w:t>
        </w:r>
        <w:r>
          <w:tab/>
        </w:r>
        <w:r>
          <w:fldChar w:fldCharType="begin"/>
        </w:r>
        <w:r>
          <w:instrText xml:space="preserve"> PAGEREF _Toc5237 \h </w:instrText>
        </w:r>
        <w:r>
          <w:fldChar w:fldCharType="separate"/>
        </w:r>
        <w:r>
          <w:t>18</w:t>
        </w:r>
        <w:r>
          <w:fldChar w:fldCharType="end"/>
        </w:r>
      </w:hyperlink>
    </w:p>
    <w:p>
      <w:pPr>
        <w:pStyle w:val="TOC1"/>
        <w:tabs>
          <w:tab w:val="right" w:leader="dot" w:pos="8306"/>
        </w:tabs>
      </w:pPr>
      <w:hyperlink w:anchor="_Toc25420" w:history="1">
        <w:r>
          <w:rPr>
            <w:rFonts w:ascii="仿宋" w:eastAsia="仿宋" w:hAnsi="仿宋" w:cs="仿宋" w:hint="eastAsia"/>
            <w:lang w:eastAsia="zh-CN"/>
          </w:rPr>
          <w:t>五、市场分析、调研</w:t>
        </w:r>
        <w:r>
          <w:tab/>
        </w:r>
        <w:r>
          <w:fldChar w:fldCharType="begin"/>
        </w:r>
        <w:r>
          <w:instrText xml:space="preserve"> PAGEREF _Toc25420 \h </w:instrText>
        </w:r>
        <w:r>
          <w:fldChar w:fldCharType="separate"/>
        </w:r>
        <w:r>
          <w:t>20</w:t>
        </w:r>
        <w:r>
          <w:fldChar w:fldCharType="end"/>
        </w:r>
      </w:hyperlink>
    </w:p>
    <w:p>
      <w:pPr>
        <w:pStyle w:val="TOC2"/>
        <w:tabs>
          <w:tab w:val="right" w:leader="dot" w:pos="8306"/>
        </w:tabs>
      </w:pPr>
      <w:hyperlink w:anchor="_Toc15047" w:history="1">
        <w:r>
          <w:rPr>
            <w:rFonts w:ascii="仿宋" w:eastAsia="仿宋" w:hAnsi="仿宋" w:cs="仿宋" w:hint="eastAsia"/>
            <w:lang w:eastAsia="zh-CN"/>
          </w:rPr>
          <w:t>(一)、LED灯具行业分析</w:t>
        </w:r>
        <w:r>
          <w:tab/>
        </w:r>
        <w:r>
          <w:fldChar w:fldCharType="begin"/>
        </w:r>
        <w:r>
          <w:instrText xml:space="preserve"> PAGEREF _Toc15047 \h </w:instrText>
        </w:r>
        <w:r>
          <w:fldChar w:fldCharType="separate"/>
        </w:r>
        <w:r>
          <w:t>20</w:t>
        </w:r>
        <w:r>
          <w:fldChar w:fldCharType="end"/>
        </w:r>
      </w:hyperlink>
    </w:p>
    <w:p>
      <w:pPr>
        <w:pStyle w:val="TOC2"/>
        <w:tabs>
          <w:tab w:val="right" w:leader="dot" w:pos="8306"/>
        </w:tabs>
      </w:pPr>
      <w:hyperlink w:anchor="_Toc13320" w:history="1">
        <w:r>
          <w:rPr>
            <w:rFonts w:ascii="仿宋" w:eastAsia="仿宋" w:hAnsi="仿宋" w:cs="仿宋" w:hint="eastAsia"/>
            <w:lang w:eastAsia="zh-CN"/>
          </w:rPr>
          <w:t>(二)、LED灯具市场分析预测</w:t>
        </w:r>
        <w:r>
          <w:tab/>
        </w:r>
        <w:r>
          <w:fldChar w:fldCharType="begin"/>
        </w:r>
        <w:r>
          <w:instrText xml:space="preserve"> PAGEREF _Toc13320 \h </w:instrText>
        </w:r>
        <w:r>
          <w:fldChar w:fldCharType="separate"/>
        </w:r>
        <w:r>
          <w:t>20</w:t>
        </w:r>
        <w:r>
          <w:fldChar w:fldCharType="end"/>
        </w:r>
      </w:hyperlink>
    </w:p>
    <w:p>
      <w:pPr>
        <w:pStyle w:val="TOC1"/>
        <w:tabs>
          <w:tab w:val="right" w:leader="dot" w:pos="8306"/>
        </w:tabs>
      </w:pPr>
      <w:hyperlink w:anchor="_Toc9756" w:history="1">
        <w:r>
          <w:rPr>
            <w:rFonts w:ascii="仿宋" w:eastAsia="仿宋" w:hAnsi="仿宋" w:cs="仿宋" w:hint="eastAsia"/>
            <w:lang w:eastAsia="zh-CN"/>
          </w:rPr>
          <w:t>六、LED灯具项目建设单位说明</w:t>
        </w:r>
        <w:r>
          <w:tab/>
        </w:r>
        <w:r>
          <w:fldChar w:fldCharType="begin"/>
        </w:r>
        <w:r>
          <w:instrText xml:space="preserve"> PAGEREF _Toc9756 \h </w:instrText>
        </w:r>
        <w:r>
          <w:fldChar w:fldCharType="separate"/>
        </w:r>
        <w:r>
          <w:t>21</w:t>
        </w:r>
        <w:r>
          <w:fldChar w:fldCharType="end"/>
        </w:r>
      </w:hyperlink>
    </w:p>
    <w:p>
      <w:pPr>
        <w:pStyle w:val="TOC2"/>
        <w:tabs>
          <w:tab w:val="right" w:leader="dot" w:pos="8306"/>
        </w:tabs>
      </w:pPr>
      <w:hyperlink w:anchor="_Toc24455" w:history="1">
        <w:r>
          <w:rPr>
            <w:rFonts w:ascii="仿宋" w:eastAsia="仿宋" w:hAnsi="仿宋" w:cs="仿宋" w:hint="eastAsia"/>
            <w:lang w:eastAsia="zh-CN"/>
          </w:rPr>
          <w:t>(一)、LED灯具项目承办单位基本情况</w:t>
        </w:r>
        <w:r>
          <w:tab/>
        </w:r>
        <w:r>
          <w:fldChar w:fldCharType="begin"/>
        </w:r>
        <w:r>
          <w:instrText xml:space="preserve"> PAGEREF _Toc24455 \h </w:instrText>
        </w:r>
        <w:r>
          <w:fldChar w:fldCharType="separate"/>
        </w:r>
        <w:r>
          <w:t>21</w:t>
        </w:r>
        <w:r>
          <w:fldChar w:fldCharType="end"/>
        </w:r>
      </w:hyperlink>
    </w:p>
    <w:p>
      <w:pPr>
        <w:pStyle w:val="TOC2"/>
        <w:tabs>
          <w:tab w:val="right" w:leader="dot" w:pos="8306"/>
        </w:tabs>
      </w:pPr>
      <w:hyperlink w:anchor="_Toc18626" w:history="1">
        <w:r>
          <w:rPr>
            <w:rFonts w:ascii="仿宋" w:eastAsia="仿宋" w:hAnsi="仿宋" w:cs="仿宋" w:hint="eastAsia"/>
            <w:lang w:eastAsia="zh-CN"/>
          </w:rPr>
          <w:t>(二)、公司经济效益分析</w:t>
        </w:r>
        <w:r>
          <w:tab/>
        </w:r>
        <w:r>
          <w:fldChar w:fldCharType="begin"/>
        </w:r>
        <w:r>
          <w:instrText xml:space="preserve"> PAGEREF _Toc18626 \h </w:instrText>
        </w:r>
        <w:r>
          <w:fldChar w:fldCharType="separate"/>
        </w:r>
        <w:r>
          <w:t>22</w:t>
        </w:r>
        <w:r>
          <w:fldChar w:fldCharType="end"/>
        </w:r>
      </w:hyperlink>
    </w:p>
    <w:p>
      <w:pPr>
        <w:pStyle w:val="TOC1"/>
        <w:tabs>
          <w:tab w:val="right" w:leader="dot" w:pos="8306"/>
        </w:tabs>
      </w:pPr>
      <w:hyperlink w:anchor="_Toc16204" w:history="1">
        <w:r>
          <w:rPr>
            <w:rFonts w:ascii="仿宋" w:eastAsia="仿宋" w:hAnsi="仿宋" w:cs="仿宋" w:hint="eastAsia"/>
            <w:lang w:eastAsia="zh-CN"/>
          </w:rPr>
          <w:t>七、LED灯具项目风险管理</w:t>
        </w:r>
        <w:r>
          <w:tab/>
        </w:r>
        <w:r>
          <w:fldChar w:fldCharType="begin"/>
        </w:r>
        <w:r>
          <w:instrText xml:space="preserve"> PAGEREF _Toc16204 \h </w:instrText>
        </w:r>
        <w:r>
          <w:fldChar w:fldCharType="separate"/>
        </w:r>
        <w:r>
          <w:t>23</w:t>
        </w:r>
        <w:r>
          <w:fldChar w:fldCharType="end"/>
        </w:r>
      </w:hyperlink>
    </w:p>
    <w:p>
      <w:pPr>
        <w:pStyle w:val="TOC2"/>
        <w:tabs>
          <w:tab w:val="right" w:leader="dot" w:pos="8306"/>
        </w:tabs>
      </w:pPr>
      <w:hyperlink w:anchor="_Toc11506" w:history="1">
        <w:r>
          <w:rPr>
            <w:rFonts w:ascii="仿宋" w:eastAsia="仿宋" w:hAnsi="仿宋" w:cs="仿宋" w:hint="eastAsia"/>
            <w:lang w:eastAsia="zh-CN"/>
          </w:rPr>
          <w:t>(一)、风险识别与评估</w:t>
        </w:r>
        <w:r>
          <w:tab/>
        </w:r>
        <w:r>
          <w:fldChar w:fldCharType="begin"/>
        </w:r>
        <w:r>
          <w:instrText xml:space="preserve"> PAGEREF _Toc11506 \h </w:instrText>
        </w:r>
        <w:r>
          <w:fldChar w:fldCharType="separate"/>
        </w:r>
        <w:r>
          <w:t>23</w:t>
        </w:r>
        <w:r>
          <w:fldChar w:fldCharType="end"/>
        </w:r>
      </w:hyperlink>
    </w:p>
    <w:p>
      <w:pPr>
        <w:pStyle w:val="TOC2"/>
        <w:tabs>
          <w:tab w:val="right" w:leader="dot" w:pos="8306"/>
        </w:tabs>
      </w:pPr>
      <w:hyperlink w:anchor="_Toc30819" w:history="1">
        <w:r>
          <w:rPr>
            <w:rFonts w:ascii="仿宋" w:eastAsia="仿宋" w:hAnsi="仿宋" w:cs="仿宋" w:hint="eastAsia"/>
            <w:lang w:eastAsia="zh-CN"/>
          </w:rPr>
          <w:t>(二)、风险应对策略</w:t>
        </w:r>
        <w:r>
          <w:tab/>
        </w:r>
        <w:r>
          <w:fldChar w:fldCharType="begin"/>
        </w:r>
        <w:r>
          <w:instrText xml:space="preserve"> PAGEREF _Toc30819 \h </w:instrText>
        </w:r>
        <w:r>
          <w:fldChar w:fldCharType="separate"/>
        </w:r>
        <w:r>
          <w:t>24</w:t>
        </w:r>
        <w:r>
          <w:fldChar w:fldCharType="end"/>
        </w:r>
      </w:hyperlink>
    </w:p>
    <w:p>
      <w:pPr>
        <w:pStyle w:val="TOC2"/>
        <w:tabs>
          <w:tab w:val="right" w:leader="dot" w:pos="8306"/>
        </w:tabs>
      </w:pPr>
      <w:hyperlink w:anchor="_Toc87" w:history="1">
        <w:r>
          <w:rPr>
            <w:rFonts w:ascii="仿宋" w:eastAsia="仿宋" w:hAnsi="仿宋" w:cs="仿宋" w:hint="eastAsia"/>
            <w:lang w:eastAsia="zh-CN"/>
          </w:rPr>
          <w:t>(三)、风险监控与控制</w:t>
        </w:r>
        <w:r>
          <w:tab/>
        </w:r>
        <w:r>
          <w:fldChar w:fldCharType="begin"/>
        </w:r>
        <w:r>
          <w:instrText xml:space="preserve"> PAGEREF _Toc87 \h </w:instrText>
        </w:r>
        <w:r>
          <w:fldChar w:fldCharType="separate"/>
        </w:r>
        <w:r>
          <w:t>26</w:t>
        </w:r>
        <w:r>
          <w:fldChar w:fldCharType="end"/>
        </w:r>
      </w:hyperlink>
    </w:p>
    <w:p>
      <w:pPr>
        <w:pStyle w:val="TOC1"/>
        <w:tabs>
          <w:tab w:val="right" w:leader="dot" w:pos="8306"/>
        </w:tabs>
      </w:pPr>
      <w:hyperlink w:anchor="_Toc29525" w:history="1">
        <w:r>
          <w:rPr>
            <w:rFonts w:ascii="仿宋" w:eastAsia="仿宋" w:hAnsi="仿宋" w:cs="仿宋" w:hint="eastAsia"/>
            <w:lang w:eastAsia="zh-CN"/>
          </w:rPr>
          <w:t>八、生产安全保护</w:t>
        </w:r>
        <w:r>
          <w:tab/>
        </w:r>
        <w:r>
          <w:fldChar w:fldCharType="begin"/>
        </w:r>
        <w:r>
          <w:instrText xml:space="preserve"> PAGEREF _Toc29525 \h </w:instrText>
        </w:r>
        <w:r>
          <w:fldChar w:fldCharType="separate"/>
        </w:r>
        <w:r>
          <w:t>27</w:t>
        </w:r>
        <w:r>
          <w:fldChar w:fldCharType="end"/>
        </w:r>
      </w:hyperlink>
    </w:p>
    <w:p>
      <w:pPr>
        <w:pStyle w:val="TOC2"/>
        <w:tabs>
          <w:tab w:val="right" w:leader="dot" w:pos="8306"/>
        </w:tabs>
      </w:pPr>
      <w:hyperlink w:anchor="_Toc23735" w:history="1">
        <w:r>
          <w:rPr>
            <w:rFonts w:ascii="仿宋" w:eastAsia="仿宋" w:hAnsi="仿宋" w:cs="仿宋" w:hint="eastAsia"/>
            <w:lang w:eastAsia="zh-CN"/>
          </w:rPr>
          <w:t>(一)、消防安全</w:t>
        </w:r>
        <w:r>
          <w:tab/>
        </w:r>
        <w:r>
          <w:fldChar w:fldCharType="begin"/>
        </w:r>
        <w:r>
          <w:instrText xml:space="preserve"> PAGEREF _Toc23735 \h </w:instrText>
        </w:r>
        <w:r>
          <w:fldChar w:fldCharType="separate"/>
        </w:r>
        <w:r>
          <w:t>27</w:t>
        </w:r>
        <w:r>
          <w:fldChar w:fldCharType="end"/>
        </w:r>
      </w:hyperlink>
    </w:p>
    <w:p>
      <w:pPr>
        <w:pStyle w:val="TOC2"/>
        <w:tabs>
          <w:tab w:val="right" w:leader="dot" w:pos="8306"/>
        </w:tabs>
      </w:pPr>
      <w:hyperlink w:anchor="_Toc28845" w:history="1">
        <w:r>
          <w:rPr>
            <w:rFonts w:ascii="仿宋" w:eastAsia="仿宋" w:hAnsi="仿宋" w:cs="仿宋" w:hint="eastAsia"/>
            <w:lang w:eastAsia="zh-CN"/>
          </w:rPr>
          <w:t>(二)、防火防爆总图布置措施</w:t>
        </w:r>
        <w:r>
          <w:tab/>
        </w:r>
        <w:r>
          <w:fldChar w:fldCharType="begin"/>
        </w:r>
        <w:r>
          <w:instrText xml:space="preserve"> PAGEREF _Toc28845 \h </w:instrText>
        </w:r>
        <w:r>
          <w:fldChar w:fldCharType="separate"/>
        </w:r>
        <w:r>
          <w:t>28</w:t>
        </w:r>
        <w:r>
          <w:fldChar w:fldCharType="end"/>
        </w:r>
      </w:hyperlink>
    </w:p>
    <w:p>
      <w:pPr>
        <w:pStyle w:val="TOC2"/>
        <w:tabs>
          <w:tab w:val="right" w:leader="dot" w:pos="8306"/>
        </w:tabs>
      </w:pPr>
      <w:hyperlink w:anchor="_Toc16106" w:history="1">
        <w:r>
          <w:rPr>
            <w:rFonts w:ascii="仿宋" w:eastAsia="仿宋" w:hAnsi="仿宋" w:cs="仿宋" w:hint="eastAsia"/>
            <w:lang w:eastAsia="zh-CN"/>
          </w:rPr>
          <w:t>(三)、自然灾害防范措施</w:t>
        </w:r>
        <w:r>
          <w:tab/>
        </w:r>
        <w:r>
          <w:fldChar w:fldCharType="begin"/>
        </w:r>
        <w:r>
          <w:instrText xml:space="preserve"> PAGEREF _Toc16106 \h </w:instrText>
        </w:r>
        <w:r>
          <w:fldChar w:fldCharType="separate"/>
        </w:r>
        <w:r>
          <w:t>29</w:t>
        </w:r>
        <w:r>
          <w:fldChar w:fldCharType="end"/>
        </w:r>
      </w:hyperlink>
    </w:p>
    <w:p>
      <w:pPr>
        <w:pStyle w:val="TOC2"/>
        <w:tabs>
          <w:tab w:val="right" w:leader="dot" w:pos="8306"/>
        </w:tabs>
      </w:pPr>
      <w:hyperlink w:anchor="_Toc1677" w:history="1">
        <w:r>
          <w:rPr>
            <w:rFonts w:ascii="仿宋" w:eastAsia="仿宋" w:hAnsi="仿宋" w:cs="仿宋" w:hint="eastAsia"/>
            <w:lang w:eastAsia="zh-CN"/>
          </w:rPr>
          <w:t>(四)、安全色及安全标志使用要求</w:t>
        </w:r>
        <w:r>
          <w:tab/>
        </w:r>
        <w:r>
          <w:fldChar w:fldCharType="begin"/>
        </w:r>
        <w:r>
          <w:instrText xml:space="preserve"> PAGEREF _Toc1677 \h </w:instrText>
        </w:r>
        <w:r>
          <w:fldChar w:fldCharType="separate"/>
        </w:r>
        <w:r>
          <w:t>30</w:t>
        </w:r>
        <w:r>
          <w:fldChar w:fldCharType="end"/>
        </w:r>
      </w:hyperlink>
    </w:p>
    <w:p>
      <w:pPr>
        <w:pStyle w:val="TOC2"/>
        <w:tabs>
          <w:tab w:val="right" w:leader="dot" w:pos="8306"/>
        </w:tabs>
      </w:pPr>
      <w:hyperlink w:anchor="_Toc26242" w:history="1">
        <w:r>
          <w:rPr>
            <w:rFonts w:ascii="仿宋" w:eastAsia="仿宋" w:hAnsi="仿宋" w:cs="仿宋" w:hint="eastAsia"/>
            <w:lang w:eastAsia="zh-CN"/>
          </w:rPr>
          <w:t>(五)、防尘防毒措施</w:t>
        </w:r>
        <w:r>
          <w:tab/>
        </w:r>
        <w:r>
          <w:fldChar w:fldCharType="begin"/>
        </w:r>
        <w:r>
          <w:instrText xml:space="preserve"> PAGEREF _Toc26242 \h </w:instrText>
        </w:r>
        <w:r>
          <w:fldChar w:fldCharType="separate"/>
        </w:r>
        <w:r>
          <w:t>31</w:t>
        </w:r>
        <w:r>
          <w:fldChar w:fldCharType="end"/>
        </w:r>
      </w:hyperlink>
    </w:p>
    <w:p>
      <w:pPr>
        <w:pStyle w:val="TOC2"/>
        <w:tabs>
          <w:tab w:val="right" w:leader="dot" w:pos="8306"/>
        </w:tabs>
      </w:pPr>
      <w:hyperlink w:anchor="_Toc30773" w:history="1">
        <w:r>
          <w:rPr>
            <w:rFonts w:ascii="仿宋" w:eastAsia="仿宋" w:hAnsi="仿宋" w:cs="仿宋" w:hint="eastAsia"/>
            <w:lang w:eastAsia="zh-CN"/>
          </w:rPr>
          <w:t>(六)、防静电、触电防护及防雷措施</w:t>
        </w:r>
        <w:r>
          <w:tab/>
        </w:r>
        <w:r>
          <w:fldChar w:fldCharType="begin"/>
        </w:r>
        <w:r>
          <w:instrText xml:space="preserve"> PAGEREF _Toc30773 \h </w:instrText>
        </w:r>
        <w:r>
          <w:fldChar w:fldCharType="separate"/>
        </w:r>
        <w:r>
          <w:t>32</w:t>
        </w:r>
        <w:r>
          <w:fldChar w:fldCharType="end"/>
        </w:r>
      </w:hyperlink>
    </w:p>
    <w:p>
      <w:pPr>
        <w:pStyle w:val="TOC2"/>
        <w:tabs>
          <w:tab w:val="right" w:leader="dot" w:pos="8306"/>
        </w:tabs>
      </w:pPr>
      <w:hyperlink w:anchor="_Toc27610" w:history="1">
        <w:r>
          <w:rPr>
            <w:rFonts w:ascii="仿宋" w:eastAsia="仿宋" w:hAnsi="仿宋" w:cs="仿宋" w:hint="eastAsia"/>
            <w:lang w:eastAsia="zh-CN"/>
          </w:rPr>
          <w:t>(七)、机械设备安全保障措施</w:t>
        </w:r>
        <w:r>
          <w:tab/>
        </w:r>
        <w:r>
          <w:fldChar w:fldCharType="begin"/>
        </w:r>
        <w:r>
          <w:instrText xml:space="preserve"> PAGEREF _Toc27610 \h </w:instrText>
        </w:r>
        <w:r>
          <w:fldChar w:fldCharType="separate"/>
        </w:r>
        <w:r>
          <w:t>33</w:t>
        </w:r>
        <w:r>
          <w:fldChar w:fldCharType="end"/>
        </w:r>
      </w:hyperlink>
    </w:p>
    <w:p>
      <w:pPr>
        <w:pStyle w:val="TOC1"/>
        <w:tabs>
          <w:tab w:val="right" w:leader="dot" w:pos="8306"/>
        </w:tabs>
      </w:pPr>
      <w:hyperlink w:anchor="_Toc7775" w:history="1">
        <w:r>
          <w:rPr>
            <w:rFonts w:ascii="仿宋" w:eastAsia="仿宋" w:hAnsi="仿宋" w:cs="仿宋" w:hint="eastAsia"/>
            <w:lang w:eastAsia="zh-CN"/>
          </w:rPr>
          <w:t>九、LED灯具项目技术管理</w:t>
        </w:r>
        <w:r>
          <w:tab/>
        </w:r>
        <w:r>
          <w:fldChar w:fldCharType="begin"/>
        </w:r>
        <w:r>
          <w:instrText xml:space="preserve"> PAGEREF _Toc7775 \h </w:instrText>
        </w:r>
        <w:r>
          <w:fldChar w:fldCharType="separate"/>
        </w:r>
        <w:r>
          <w:t>35</w:t>
        </w:r>
        <w:r>
          <w:fldChar w:fldCharType="end"/>
        </w:r>
      </w:hyperlink>
    </w:p>
    <w:p>
      <w:pPr>
        <w:pStyle w:val="TOC2"/>
        <w:tabs>
          <w:tab w:val="right" w:leader="dot" w:pos="8306"/>
        </w:tabs>
      </w:pPr>
      <w:hyperlink w:anchor="_Toc1888" w:history="1">
        <w:r>
          <w:rPr>
            <w:rFonts w:ascii="仿宋" w:eastAsia="仿宋" w:hAnsi="仿宋" w:cs="仿宋" w:hint="eastAsia"/>
            <w:lang w:eastAsia="zh-CN"/>
          </w:rPr>
          <w:t>(一)、技术方案选用方向</w:t>
        </w:r>
        <w:r>
          <w:tab/>
        </w:r>
        <w:r>
          <w:fldChar w:fldCharType="begin"/>
        </w:r>
        <w:r>
          <w:instrText xml:space="preserve"> PAGEREF _Toc1888 \h </w:instrText>
        </w:r>
        <w:r>
          <w:fldChar w:fldCharType="separate"/>
        </w:r>
        <w:r>
          <w:t>35</w:t>
        </w:r>
        <w:r>
          <w:fldChar w:fldCharType="end"/>
        </w:r>
      </w:hyperlink>
    </w:p>
    <w:p>
      <w:pPr>
        <w:pStyle w:val="TOC2"/>
        <w:tabs>
          <w:tab w:val="right" w:leader="dot" w:pos="8306"/>
        </w:tabs>
      </w:pPr>
      <w:hyperlink w:anchor="_Toc4063" w:history="1">
        <w:r>
          <w:rPr>
            <w:rFonts w:ascii="仿宋" w:eastAsia="仿宋" w:hAnsi="仿宋" w:cs="仿宋" w:hint="eastAsia"/>
            <w:lang w:eastAsia="zh-CN"/>
          </w:rPr>
          <w:t>(二)、工艺技术方案选用原则</w:t>
        </w:r>
        <w:r>
          <w:tab/>
        </w:r>
        <w:r>
          <w:fldChar w:fldCharType="begin"/>
        </w:r>
        <w:r>
          <w:instrText xml:space="preserve"> PAGEREF _Toc4063 \h </w:instrText>
        </w:r>
        <w:r>
          <w:fldChar w:fldCharType="separate"/>
        </w:r>
        <w:r>
          <w:t>36</w:t>
        </w:r>
        <w:r>
          <w:fldChar w:fldCharType="end"/>
        </w:r>
      </w:hyperlink>
    </w:p>
    <w:p>
      <w:pPr>
        <w:pStyle w:val="TOC2"/>
        <w:tabs>
          <w:tab w:val="right" w:leader="dot" w:pos="8306"/>
        </w:tabs>
      </w:pPr>
      <w:hyperlink w:anchor="_Toc7246" w:history="1">
        <w:r>
          <w:rPr>
            <w:rFonts w:ascii="仿宋" w:eastAsia="仿宋" w:hAnsi="仿宋" w:cs="仿宋" w:hint="eastAsia"/>
            <w:lang w:eastAsia="zh-CN"/>
          </w:rPr>
          <w:t>(三)、工艺技术方案要求</w:t>
        </w:r>
        <w:r>
          <w:tab/>
        </w:r>
        <w:r>
          <w:fldChar w:fldCharType="begin"/>
        </w:r>
        <w:r>
          <w:instrText xml:space="preserve"> PAGEREF _Toc7246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76" w:history="1">
        <w:r>
          <w:rPr>
            <w:rFonts w:ascii="仿宋" w:eastAsia="仿宋" w:hAnsi="仿宋" w:cs="仿宋" w:hint="eastAsia"/>
            <w:lang w:eastAsia="zh-CN"/>
          </w:rPr>
          <w:t>十、LED灯具项目计划安排</w:t>
        </w:r>
        <w:r>
          <w:tab/>
        </w:r>
        <w:r>
          <w:fldChar w:fldCharType="begin"/>
        </w:r>
        <w:r>
          <w:instrText xml:space="preserve"> PAGEREF _Toc29676 \h </w:instrText>
        </w:r>
        <w:r>
          <w:fldChar w:fldCharType="separate"/>
        </w:r>
        <w:r>
          <w:t>41</w:t>
        </w:r>
        <w:r>
          <w:fldChar w:fldCharType="end"/>
        </w:r>
      </w:hyperlink>
    </w:p>
    <w:p>
      <w:pPr>
        <w:pStyle w:val="TOC2"/>
        <w:tabs>
          <w:tab w:val="right" w:leader="dot" w:pos="8306"/>
        </w:tabs>
      </w:pPr>
      <w:hyperlink w:anchor="_Toc27198" w:history="1">
        <w:r>
          <w:rPr>
            <w:rFonts w:ascii="仿宋" w:eastAsia="仿宋" w:hAnsi="仿宋" w:cs="仿宋" w:hint="eastAsia"/>
            <w:lang w:eastAsia="zh-CN"/>
          </w:rPr>
          <w:t>(一)、建设周期</w:t>
        </w:r>
        <w:r>
          <w:tab/>
        </w:r>
        <w:r>
          <w:fldChar w:fldCharType="begin"/>
        </w:r>
        <w:r>
          <w:instrText xml:space="preserve"> PAGEREF _Toc27198 \h </w:instrText>
        </w:r>
        <w:r>
          <w:fldChar w:fldCharType="separate"/>
        </w:r>
        <w:r>
          <w:t>41</w:t>
        </w:r>
        <w:r>
          <w:fldChar w:fldCharType="end"/>
        </w:r>
      </w:hyperlink>
    </w:p>
    <w:p>
      <w:pPr>
        <w:pStyle w:val="TOC2"/>
        <w:tabs>
          <w:tab w:val="right" w:leader="dot" w:pos="8306"/>
        </w:tabs>
      </w:pPr>
      <w:hyperlink w:anchor="_Toc29687" w:history="1">
        <w:r>
          <w:rPr>
            <w:rFonts w:ascii="仿宋" w:eastAsia="仿宋" w:hAnsi="仿宋" w:cs="仿宋" w:hint="eastAsia"/>
            <w:lang w:eastAsia="zh-CN"/>
          </w:rPr>
          <w:t>(二)、建设进度</w:t>
        </w:r>
        <w:r>
          <w:tab/>
        </w:r>
        <w:r>
          <w:fldChar w:fldCharType="begin"/>
        </w:r>
        <w:r>
          <w:instrText xml:space="preserve"> PAGEREF _Toc29687 \h </w:instrText>
        </w:r>
        <w:r>
          <w:fldChar w:fldCharType="separate"/>
        </w:r>
        <w:r>
          <w:t>42</w:t>
        </w:r>
        <w:r>
          <w:fldChar w:fldCharType="end"/>
        </w:r>
      </w:hyperlink>
    </w:p>
    <w:p>
      <w:pPr>
        <w:pStyle w:val="TOC2"/>
        <w:tabs>
          <w:tab w:val="right" w:leader="dot" w:pos="8306"/>
        </w:tabs>
      </w:pPr>
      <w:hyperlink w:anchor="_Toc9266" w:history="1">
        <w:r>
          <w:rPr>
            <w:rFonts w:ascii="仿宋" w:eastAsia="仿宋" w:hAnsi="仿宋" w:cs="仿宋" w:hint="eastAsia"/>
            <w:lang w:eastAsia="zh-CN"/>
          </w:rPr>
          <w:t>(三)、进度安排注意事项</w:t>
        </w:r>
        <w:r>
          <w:tab/>
        </w:r>
        <w:r>
          <w:fldChar w:fldCharType="begin"/>
        </w:r>
        <w:r>
          <w:instrText xml:space="preserve"> PAGEREF _Toc9266 \h </w:instrText>
        </w:r>
        <w:r>
          <w:fldChar w:fldCharType="separate"/>
        </w:r>
        <w:r>
          <w:t>42</w:t>
        </w:r>
        <w:r>
          <w:fldChar w:fldCharType="end"/>
        </w:r>
      </w:hyperlink>
    </w:p>
    <w:p>
      <w:pPr>
        <w:pStyle w:val="TOC2"/>
        <w:tabs>
          <w:tab w:val="right" w:leader="dot" w:pos="8306"/>
        </w:tabs>
      </w:pPr>
      <w:hyperlink w:anchor="_Toc12544" w:history="1">
        <w:r>
          <w:rPr>
            <w:rFonts w:ascii="仿宋" w:eastAsia="仿宋" w:hAnsi="仿宋" w:cs="仿宋" w:hint="eastAsia"/>
            <w:lang w:eastAsia="zh-CN"/>
          </w:rPr>
          <w:t>(四)、人力资源配置</w:t>
        </w:r>
        <w:r>
          <w:tab/>
        </w:r>
        <w:r>
          <w:fldChar w:fldCharType="begin"/>
        </w:r>
        <w:r>
          <w:instrText xml:space="preserve"> PAGEREF _Toc12544 \h </w:instrText>
        </w:r>
        <w:r>
          <w:fldChar w:fldCharType="separate"/>
        </w:r>
        <w:r>
          <w:t>44</w:t>
        </w:r>
        <w:r>
          <w:fldChar w:fldCharType="end"/>
        </w:r>
      </w:hyperlink>
    </w:p>
    <w:p>
      <w:pPr>
        <w:pStyle w:val="TOC1"/>
        <w:tabs>
          <w:tab w:val="right" w:leader="dot" w:pos="8306"/>
        </w:tabs>
      </w:pPr>
      <w:hyperlink w:anchor="_Toc24841" w:history="1">
        <w:r>
          <w:rPr>
            <w:rFonts w:ascii="仿宋" w:eastAsia="仿宋" w:hAnsi="仿宋" w:cs="仿宋" w:hint="eastAsia"/>
            <w:lang w:eastAsia="zh-CN"/>
          </w:rPr>
          <w:t>十一、LED灯具项目经营效益</w:t>
        </w:r>
        <w:r>
          <w:tab/>
        </w:r>
        <w:r>
          <w:fldChar w:fldCharType="begin"/>
        </w:r>
        <w:r>
          <w:instrText xml:space="preserve"> PAGEREF _Toc24841 \h </w:instrText>
        </w:r>
        <w:r>
          <w:fldChar w:fldCharType="separate"/>
        </w:r>
        <w:r>
          <w:t>45</w:t>
        </w:r>
        <w:r>
          <w:fldChar w:fldCharType="end"/>
        </w:r>
      </w:hyperlink>
    </w:p>
    <w:p>
      <w:pPr>
        <w:pStyle w:val="TOC2"/>
        <w:tabs>
          <w:tab w:val="right" w:leader="dot" w:pos="8306"/>
        </w:tabs>
      </w:pPr>
      <w:hyperlink w:anchor="_Toc197" w:history="1">
        <w:r>
          <w:rPr>
            <w:rFonts w:ascii="仿宋" w:eastAsia="仿宋" w:hAnsi="仿宋" w:cs="仿宋" w:hint="eastAsia"/>
            <w:lang w:eastAsia="zh-CN"/>
          </w:rPr>
          <w:t>(一)、经济评价财务测算</w:t>
        </w:r>
        <w:r>
          <w:tab/>
        </w:r>
        <w:r>
          <w:fldChar w:fldCharType="begin"/>
        </w:r>
        <w:r>
          <w:instrText xml:space="preserve"> PAGEREF _Toc197 \h </w:instrText>
        </w:r>
        <w:r>
          <w:fldChar w:fldCharType="separate"/>
        </w:r>
        <w:r>
          <w:t>45</w:t>
        </w:r>
        <w:r>
          <w:fldChar w:fldCharType="end"/>
        </w:r>
      </w:hyperlink>
    </w:p>
    <w:p>
      <w:pPr>
        <w:pStyle w:val="TOC2"/>
        <w:tabs>
          <w:tab w:val="right" w:leader="dot" w:pos="8306"/>
        </w:tabs>
      </w:pPr>
      <w:hyperlink w:anchor="_Toc14460" w:history="1">
        <w:r>
          <w:rPr>
            <w:rFonts w:ascii="仿宋" w:eastAsia="仿宋" w:hAnsi="仿宋" w:cs="仿宋" w:hint="eastAsia"/>
            <w:lang w:eastAsia="zh-CN"/>
          </w:rPr>
          <w:t>(二)、LED灯具项目盈利能力分析</w:t>
        </w:r>
        <w:r>
          <w:tab/>
        </w:r>
        <w:r>
          <w:fldChar w:fldCharType="begin"/>
        </w:r>
        <w:r>
          <w:instrText xml:space="preserve"> PAGEREF _Toc14460 \h </w:instrText>
        </w:r>
        <w:r>
          <w:fldChar w:fldCharType="separate"/>
        </w:r>
        <w:r>
          <w:t>46</w:t>
        </w:r>
        <w:r>
          <w:fldChar w:fldCharType="end"/>
        </w:r>
      </w:hyperlink>
    </w:p>
    <w:p>
      <w:pPr>
        <w:pStyle w:val="TOC1"/>
        <w:tabs>
          <w:tab w:val="right" w:leader="dot" w:pos="8306"/>
        </w:tabs>
      </w:pPr>
      <w:hyperlink w:anchor="_Toc6468" w:history="1">
        <w:r>
          <w:rPr>
            <w:rFonts w:ascii="仿宋" w:eastAsia="仿宋" w:hAnsi="仿宋" w:cs="仿宋" w:hint="eastAsia"/>
            <w:lang w:eastAsia="zh-CN"/>
          </w:rPr>
          <w:t>十二、LED灯具项目社会影响</w:t>
        </w:r>
        <w:r>
          <w:tab/>
        </w:r>
        <w:r>
          <w:fldChar w:fldCharType="begin"/>
        </w:r>
        <w:r>
          <w:instrText xml:space="preserve"> PAGEREF _Toc6468 \h </w:instrText>
        </w:r>
        <w:r>
          <w:fldChar w:fldCharType="separate"/>
        </w:r>
        <w:r>
          <w:t>47</w:t>
        </w:r>
        <w:r>
          <w:fldChar w:fldCharType="end"/>
        </w:r>
      </w:hyperlink>
    </w:p>
    <w:p>
      <w:pPr>
        <w:pStyle w:val="TOC2"/>
        <w:tabs>
          <w:tab w:val="right" w:leader="dot" w:pos="8306"/>
        </w:tabs>
      </w:pPr>
      <w:hyperlink w:anchor="_Toc14611" w:history="1">
        <w:r>
          <w:rPr>
            <w:rFonts w:ascii="仿宋" w:eastAsia="仿宋" w:hAnsi="仿宋" w:cs="仿宋" w:hint="eastAsia"/>
            <w:lang w:eastAsia="zh-CN"/>
          </w:rPr>
          <w:t>(一)、社会责任与义务</w:t>
        </w:r>
        <w:r>
          <w:tab/>
        </w:r>
        <w:r>
          <w:fldChar w:fldCharType="begin"/>
        </w:r>
        <w:r>
          <w:instrText xml:space="preserve"> PAGEREF _Toc14611 \h </w:instrText>
        </w:r>
        <w:r>
          <w:fldChar w:fldCharType="separate"/>
        </w:r>
        <w:r>
          <w:t>47</w:t>
        </w:r>
        <w:r>
          <w:fldChar w:fldCharType="end"/>
        </w:r>
      </w:hyperlink>
    </w:p>
    <w:p>
      <w:pPr>
        <w:pStyle w:val="TOC2"/>
        <w:tabs>
          <w:tab w:val="right" w:leader="dot" w:pos="8306"/>
        </w:tabs>
      </w:pPr>
      <w:hyperlink w:anchor="_Toc17761" w:history="1">
        <w:r>
          <w:rPr>
            <w:rFonts w:ascii="仿宋" w:eastAsia="仿宋" w:hAnsi="仿宋" w:cs="仿宋" w:hint="eastAsia"/>
            <w:lang w:eastAsia="zh-CN"/>
          </w:rPr>
          <w:t>(二)、社会参与与沟通</w:t>
        </w:r>
        <w:r>
          <w:tab/>
        </w:r>
        <w:r>
          <w:fldChar w:fldCharType="begin"/>
        </w:r>
        <w:r>
          <w:instrText xml:space="preserve"> PAGEREF _Toc17761 \h </w:instrText>
        </w:r>
        <w:r>
          <w:fldChar w:fldCharType="separate"/>
        </w:r>
        <w:r>
          <w:t>48</w:t>
        </w:r>
        <w:r>
          <w:fldChar w:fldCharType="end"/>
        </w:r>
      </w:hyperlink>
    </w:p>
    <w:p>
      <w:pPr>
        <w:pStyle w:val="TOC1"/>
        <w:tabs>
          <w:tab w:val="right" w:leader="dot" w:pos="8306"/>
        </w:tabs>
      </w:pPr>
      <w:hyperlink w:anchor="_Toc1716" w:history="1">
        <w:r>
          <w:rPr>
            <w:rFonts w:ascii="仿宋" w:eastAsia="仿宋" w:hAnsi="仿宋" w:cs="仿宋" w:hint="eastAsia"/>
            <w:lang w:eastAsia="zh-CN"/>
          </w:rPr>
          <w:t>十三、LED灯具项目治理与监督</w:t>
        </w:r>
        <w:r>
          <w:tab/>
        </w:r>
        <w:r>
          <w:fldChar w:fldCharType="begin"/>
        </w:r>
        <w:r>
          <w:instrText xml:space="preserve"> PAGEREF _Toc1716 \h </w:instrText>
        </w:r>
        <w:r>
          <w:fldChar w:fldCharType="separate"/>
        </w:r>
        <w:r>
          <w:t>49</w:t>
        </w:r>
        <w:r>
          <w:fldChar w:fldCharType="end"/>
        </w:r>
      </w:hyperlink>
    </w:p>
    <w:p>
      <w:pPr>
        <w:pStyle w:val="TOC2"/>
        <w:tabs>
          <w:tab w:val="right" w:leader="dot" w:pos="8306"/>
        </w:tabs>
      </w:pPr>
      <w:hyperlink w:anchor="_Toc21429" w:history="1">
        <w:r>
          <w:rPr>
            <w:rFonts w:ascii="仿宋" w:eastAsia="仿宋" w:hAnsi="仿宋" w:cs="仿宋" w:hint="eastAsia"/>
            <w:lang w:eastAsia="zh-CN"/>
          </w:rPr>
          <w:t>(一)、LED灯具项目治理结构</w:t>
        </w:r>
        <w:r>
          <w:tab/>
        </w:r>
        <w:r>
          <w:fldChar w:fldCharType="begin"/>
        </w:r>
        <w:r>
          <w:instrText xml:space="preserve"> PAGEREF _Toc21429 \h </w:instrText>
        </w:r>
        <w:r>
          <w:fldChar w:fldCharType="separate"/>
        </w:r>
        <w:r>
          <w:t>49</w:t>
        </w:r>
        <w:r>
          <w:fldChar w:fldCharType="end"/>
        </w:r>
      </w:hyperlink>
    </w:p>
    <w:p>
      <w:pPr>
        <w:pStyle w:val="TOC2"/>
        <w:tabs>
          <w:tab w:val="right" w:leader="dot" w:pos="8306"/>
        </w:tabs>
      </w:pPr>
      <w:hyperlink w:anchor="_Toc11961" w:history="1">
        <w:r>
          <w:rPr>
            <w:rFonts w:ascii="仿宋" w:eastAsia="仿宋" w:hAnsi="仿宋" w:cs="仿宋" w:hint="eastAsia"/>
            <w:lang w:eastAsia="zh-CN"/>
          </w:rPr>
          <w:t>(二)、监督与审计</w:t>
        </w:r>
        <w:r>
          <w:tab/>
        </w:r>
        <w:r>
          <w:fldChar w:fldCharType="begin"/>
        </w:r>
        <w:r>
          <w:instrText xml:space="preserve"> PAGEREF _Toc11961 \h </w:instrText>
        </w:r>
        <w:r>
          <w:fldChar w:fldCharType="separate"/>
        </w:r>
        <w:r>
          <w:t>50</w:t>
        </w:r>
        <w:r>
          <w:fldChar w:fldCharType="end"/>
        </w:r>
      </w:hyperlink>
    </w:p>
    <w:p>
      <w:pPr>
        <w:pStyle w:val="TOC1"/>
        <w:tabs>
          <w:tab w:val="right" w:leader="dot" w:pos="8306"/>
        </w:tabs>
      </w:pPr>
      <w:hyperlink w:anchor="_Toc14537" w:history="1">
        <w:r>
          <w:rPr>
            <w:rFonts w:ascii="仿宋" w:eastAsia="仿宋" w:hAnsi="仿宋" w:cs="仿宋" w:hint="eastAsia"/>
            <w:lang w:eastAsia="zh-CN"/>
          </w:rPr>
          <w:t>十四、利益相关者分析与沟通计划</w:t>
        </w:r>
        <w:r>
          <w:tab/>
        </w:r>
        <w:r>
          <w:fldChar w:fldCharType="begin"/>
        </w:r>
        <w:r>
          <w:instrText xml:space="preserve"> PAGEREF _Toc14537 \h </w:instrText>
        </w:r>
        <w:r>
          <w:fldChar w:fldCharType="separate"/>
        </w:r>
        <w:r>
          <w:t>51</w:t>
        </w:r>
        <w:r>
          <w:fldChar w:fldCharType="end"/>
        </w:r>
      </w:hyperlink>
    </w:p>
    <w:p>
      <w:pPr>
        <w:pStyle w:val="TOC2"/>
        <w:tabs>
          <w:tab w:val="right" w:leader="dot" w:pos="8306"/>
        </w:tabs>
      </w:pPr>
      <w:hyperlink w:anchor="_Toc26035" w:history="1">
        <w:r>
          <w:rPr>
            <w:rFonts w:ascii="仿宋" w:eastAsia="仿宋" w:hAnsi="仿宋" w:cs="仿宋" w:hint="eastAsia"/>
            <w:lang w:eastAsia="zh-CN"/>
          </w:rPr>
          <w:t>(一)、利益相关者分析</w:t>
        </w:r>
        <w:r>
          <w:tab/>
        </w:r>
        <w:r>
          <w:fldChar w:fldCharType="begin"/>
        </w:r>
        <w:r>
          <w:instrText xml:space="preserve"> PAGEREF _Toc26035 \h </w:instrText>
        </w:r>
        <w:r>
          <w:fldChar w:fldCharType="separate"/>
        </w:r>
        <w:r>
          <w:t>51</w:t>
        </w:r>
        <w:r>
          <w:fldChar w:fldCharType="end"/>
        </w:r>
      </w:hyperlink>
    </w:p>
    <w:p>
      <w:pPr>
        <w:pStyle w:val="TOC2"/>
        <w:tabs>
          <w:tab w:val="right" w:leader="dot" w:pos="8306"/>
        </w:tabs>
      </w:pPr>
      <w:hyperlink w:anchor="_Toc26708" w:history="1">
        <w:r>
          <w:rPr>
            <w:rFonts w:ascii="仿宋" w:eastAsia="仿宋" w:hAnsi="仿宋" w:cs="仿宋" w:hint="eastAsia"/>
            <w:lang w:eastAsia="zh-CN"/>
          </w:rPr>
          <w:t>(二)、沟通计划</w:t>
        </w:r>
        <w:r>
          <w:tab/>
        </w:r>
        <w:r>
          <w:fldChar w:fldCharType="begin"/>
        </w:r>
        <w:r>
          <w:instrText xml:space="preserve"> PAGEREF _Toc26708 \h </w:instrText>
        </w:r>
        <w:r>
          <w:fldChar w:fldCharType="separate"/>
        </w:r>
        <w:r>
          <w:t>53</w:t>
        </w:r>
        <w:r>
          <w:fldChar w:fldCharType="end"/>
        </w:r>
      </w:hyperlink>
    </w:p>
    <w:p>
      <w:pPr>
        <w:pStyle w:val="TOC1"/>
        <w:tabs>
          <w:tab w:val="right" w:leader="dot" w:pos="8306"/>
        </w:tabs>
      </w:pPr>
      <w:hyperlink w:anchor="_Toc17475" w:history="1">
        <w:r>
          <w:rPr>
            <w:rFonts w:ascii="仿宋" w:eastAsia="仿宋" w:hAnsi="仿宋" w:cs="仿宋" w:hint="eastAsia"/>
            <w:lang w:eastAsia="zh-CN"/>
          </w:rPr>
          <w:t>十五、风险识别与分类</w:t>
        </w:r>
        <w:r>
          <w:tab/>
        </w:r>
        <w:r>
          <w:fldChar w:fldCharType="begin"/>
        </w:r>
        <w:r>
          <w:instrText xml:space="preserve"> PAGEREF _Toc17475 \h </w:instrText>
        </w:r>
        <w:r>
          <w:fldChar w:fldCharType="separate"/>
        </w:r>
        <w:r>
          <w:t>54</w:t>
        </w:r>
        <w:r>
          <w:fldChar w:fldCharType="end"/>
        </w:r>
      </w:hyperlink>
    </w:p>
    <w:p>
      <w:pPr>
        <w:pStyle w:val="TOC2"/>
        <w:tabs>
          <w:tab w:val="right" w:leader="dot" w:pos="8306"/>
        </w:tabs>
      </w:pPr>
      <w:hyperlink w:anchor="_Toc17713" w:history="1">
        <w:r>
          <w:rPr>
            <w:rFonts w:ascii="仿宋" w:eastAsia="仿宋" w:hAnsi="仿宋" w:cs="仿宋" w:hint="eastAsia"/>
            <w:lang w:eastAsia="zh-CN"/>
          </w:rPr>
          <w:t>(一)、风险识别</w:t>
        </w:r>
        <w:r>
          <w:tab/>
        </w:r>
        <w:r>
          <w:fldChar w:fldCharType="begin"/>
        </w:r>
        <w:r>
          <w:instrText xml:space="preserve"> PAGEREF _Toc17713 \h </w:instrText>
        </w:r>
        <w:r>
          <w:fldChar w:fldCharType="separate"/>
        </w:r>
        <w:r>
          <w:t>54</w:t>
        </w:r>
        <w:r>
          <w:fldChar w:fldCharType="end"/>
        </w:r>
      </w:hyperlink>
    </w:p>
    <w:p>
      <w:pPr>
        <w:pStyle w:val="TOC2"/>
        <w:tabs>
          <w:tab w:val="right" w:leader="dot" w:pos="8306"/>
        </w:tabs>
      </w:pPr>
      <w:hyperlink w:anchor="_Toc939" w:history="1">
        <w:r>
          <w:rPr>
            <w:rFonts w:ascii="仿宋" w:eastAsia="仿宋" w:hAnsi="仿宋" w:cs="仿宋" w:hint="eastAsia"/>
            <w:lang w:eastAsia="zh-CN"/>
          </w:rPr>
          <w:t>(二)、风险分类</w:t>
        </w:r>
        <w:r>
          <w:tab/>
        </w:r>
        <w:r>
          <w:fldChar w:fldCharType="begin"/>
        </w:r>
        <w:r>
          <w:instrText xml:space="preserve"> PAGEREF _Toc939 \h </w:instrText>
        </w:r>
        <w:r>
          <w:fldChar w:fldCharType="separate"/>
        </w:r>
        <w:r>
          <w:t>55</w:t>
        </w:r>
        <w:r>
          <w:fldChar w:fldCharType="end"/>
        </w:r>
      </w:hyperlink>
    </w:p>
    <w:p>
      <w:pPr>
        <w:pStyle w:val="TOC1"/>
        <w:tabs>
          <w:tab w:val="right" w:leader="dot" w:pos="8306"/>
        </w:tabs>
      </w:pPr>
      <w:hyperlink w:anchor="_Toc17951" w:history="1">
        <w:r>
          <w:rPr>
            <w:rFonts w:ascii="仿宋" w:eastAsia="仿宋" w:hAnsi="仿宋" w:cs="仿宋" w:hint="eastAsia"/>
            <w:lang w:eastAsia="zh-CN"/>
          </w:rPr>
          <w:t>十六、LED灯具项目实施时间节点</w:t>
        </w:r>
        <w:r>
          <w:tab/>
        </w:r>
        <w:r>
          <w:fldChar w:fldCharType="begin"/>
        </w:r>
        <w:r>
          <w:instrText xml:space="preserve"> PAGEREF _Toc17951 \h </w:instrText>
        </w:r>
        <w:r>
          <w:fldChar w:fldCharType="separate"/>
        </w:r>
        <w:r>
          <w:t>57</w:t>
        </w:r>
        <w:r>
          <w:fldChar w:fldCharType="end"/>
        </w:r>
      </w:hyperlink>
    </w:p>
    <w:p>
      <w:pPr>
        <w:pStyle w:val="TOC2"/>
        <w:tabs>
          <w:tab w:val="right" w:leader="dot" w:pos="8306"/>
        </w:tabs>
      </w:pPr>
      <w:hyperlink w:anchor="_Toc11" w:history="1">
        <w:r>
          <w:rPr>
            <w:rFonts w:ascii="仿宋" w:eastAsia="仿宋" w:hAnsi="仿宋" w:cs="仿宋" w:hint="eastAsia"/>
            <w:lang w:eastAsia="zh-CN"/>
          </w:rPr>
          <w:t>(一)、LED灯具项目启动阶段时间节点</w:t>
        </w:r>
        <w:r>
          <w:tab/>
        </w:r>
        <w:r>
          <w:fldChar w:fldCharType="begin"/>
        </w:r>
        <w:r>
          <w:instrText xml:space="preserve"> PAGEREF _Toc11 \h </w:instrText>
        </w:r>
        <w:r>
          <w:fldChar w:fldCharType="separate"/>
        </w:r>
        <w:r>
          <w:t>57</w:t>
        </w:r>
        <w:r>
          <w:fldChar w:fldCharType="end"/>
        </w:r>
      </w:hyperlink>
    </w:p>
    <w:p>
      <w:pPr>
        <w:pStyle w:val="TOC2"/>
        <w:tabs>
          <w:tab w:val="right" w:leader="dot" w:pos="8306"/>
        </w:tabs>
      </w:pPr>
      <w:hyperlink w:anchor="_Toc7578" w:history="1">
        <w:r>
          <w:rPr>
            <w:rFonts w:ascii="仿宋" w:eastAsia="仿宋" w:hAnsi="仿宋" w:cs="仿宋" w:hint="eastAsia"/>
            <w:lang w:eastAsia="zh-CN"/>
          </w:rPr>
          <w:t>(二)、LED灯具项目执行阶段时间节点</w:t>
        </w:r>
        <w:r>
          <w:tab/>
        </w:r>
        <w:r>
          <w:fldChar w:fldCharType="begin"/>
        </w:r>
        <w:r>
          <w:instrText xml:space="preserve"> PAGEREF _Toc7578 \h </w:instrText>
        </w:r>
        <w:r>
          <w:fldChar w:fldCharType="separate"/>
        </w:r>
        <w:r>
          <w:t>58</w:t>
        </w:r>
        <w:r>
          <w:fldChar w:fldCharType="end"/>
        </w:r>
      </w:hyperlink>
    </w:p>
    <w:p>
      <w:pPr>
        <w:pStyle w:val="TOC2"/>
        <w:tabs>
          <w:tab w:val="right" w:leader="dot" w:pos="8306"/>
        </w:tabs>
      </w:pPr>
      <w:hyperlink w:anchor="_Toc13671" w:history="1">
        <w:r>
          <w:rPr>
            <w:rFonts w:ascii="仿宋" w:eastAsia="仿宋" w:hAnsi="仿宋" w:cs="仿宋" w:hint="eastAsia"/>
            <w:lang w:eastAsia="zh-CN"/>
          </w:rPr>
          <w:t>(三)、LED灯具项目完成阶段时间节点</w:t>
        </w:r>
        <w:r>
          <w:tab/>
        </w:r>
        <w:r>
          <w:fldChar w:fldCharType="begin"/>
        </w:r>
        <w:r>
          <w:instrText xml:space="preserve"> PAGEREF _Toc13671 \h </w:instrText>
        </w:r>
        <w:r>
          <w:fldChar w:fldCharType="separate"/>
        </w:r>
        <w:r>
          <w:t>59</w:t>
        </w:r>
        <w:r>
          <w:fldChar w:fldCharType="end"/>
        </w:r>
      </w:hyperlink>
    </w:p>
    <w:p>
      <w:pPr>
        <w:pStyle w:val="TOC1"/>
        <w:tabs>
          <w:tab w:val="right" w:leader="dot" w:pos="8306"/>
        </w:tabs>
      </w:pPr>
      <w:hyperlink w:anchor="_Toc25921" w:history="1">
        <w:r>
          <w:rPr>
            <w:rFonts w:ascii="仿宋" w:eastAsia="仿宋" w:hAnsi="仿宋" w:cs="仿宋" w:hint="eastAsia"/>
            <w:lang w:eastAsia="zh-CN"/>
          </w:rPr>
          <w:t>十七、供应链管理</w:t>
        </w:r>
        <w:r>
          <w:tab/>
        </w:r>
        <w:r>
          <w:fldChar w:fldCharType="begin"/>
        </w:r>
        <w:r>
          <w:instrText xml:space="preserve"> PAGEREF _Toc25921 \h </w:instrText>
        </w:r>
        <w:r>
          <w:fldChar w:fldCharType="separate"/>
        </w:r>
        <w:r>
          <w:t>60</w:t>
        </w:r>
        <w:r>
          <w:fldChar w:fldCharType="end"/>
        </w:r>
      </w:hyperlink>
    </w:p>
    <w:p>
      <w:pPr>
        <w:pStyle w:val="TOC2"/>
        <w:tabs>
          <w:tab w:val="right" w:leader="dot" w:pos="8306"/>
        </w:tabs>
      </w:pPr>
      <w:hyperlink w:anchor="_Toc21986" w:history="1">
        <w:r>
          <w:rPr>
            <w:rFonts w:ascii="仿宋" w:eastAsia="仿宋" w:hAnsi="仿宋" w:cs="仿宋" w:hint="eastAsia"/>
            <w:lang w:eastAsia="zh-CN"/>
          </w:rPr>
          <w:t>(一)、供应链战略规划</w:t>
        </w:r>
        <w:r>
          <w:tab/>
        </w:r>
        <w:r>
          <w:fldChar w:fldCharType="begin"/>
        </w:r>
        <w:r>
          <w:instrText xml:space="preserve"> PAGEREF _Toc21986 \h </w:instrText>
        </w:r>
        <w:r>
          <w:fldChar w:fldCharType="separate"/>
        </w:r>
        <w:r>
          <w:t>60</w:t>
        </w:r>
        <w:r>
          <w:fldChar w:fldCharType="end"/>
        </w:r>
      </w:hyperlink>
    </w:p>
    <w:p>
      <w:pPr>
        <w:pStyle w:val="TOC2"/>
        <w:tabs>
          <w:tab w:val="right" w:leader="dot" w:pos="8306"/>
        </w:tabs>
      </w:pPr>
      <w:hyperlink w:anchor="_Toc4518" w:history="1">
        <w:r>
          <w:rPr>
            <w:rFonts w:ascii="仿宋" w:eastAsia="仿宋" w:hAnsi="仿宋" w:cs="仿宋" w:hint="eastAsia"/>
            <w:lang w:eastAsia="zh-CN"/>
          </w:rPr>
          <w:t>(二)、供应商选择与合作</w:t>
        </w:r>
        <w:r>
          <w:tab/>
        </w:r>
        <w:r>
          <w:fldChar w:fldCharType="begin"/>
        </w:r>
        <w:r>
          <w:instrText xml:space="preserve"> PAGEREF _Toc4518 \h </w:instrText>
        </w:r>
        <w:r>
          <w:fldChar w:fldCharType="separate"/>
        </w:r>
        <w:r>
          <w:t>61</w:t>
        </w:r>
        <w:r>
          <w:fldChar w:fldCharType="end"/>
        </w:r>
      </w:hyperlink>
    </w:p>
    <w:p>
      <w:pPr>
        <w:pStyle w:val="TOC2"/>
        <w:tabs>
          <w:tab w:val="right" w:leader="dot" w:pos="8306"/>
        </w:tabs>
      </w:pPr>
      <w:hyperlink w:anchor="_Toc19156" w:history="1">
        <w:r>
          <w:rPr>
            <w:rFonts w:ascii="仿宋" w:eastAsia="仿宋" w:hAnsi="仿宋" w:cs="仿宋" w:hint="eastAsia"/>
            <w:lang w:eastAsia="zh-CN"/>
          </w:rPr>
          <w:t>(三)、物流与库存管理</w:t>
        </w:r>
        <w:r>
          <w:tab/>
        </w:r>
        <w:r>
          <w:fldChar w:fldCharType="begin"/>
        </w:r>
        <w:r>
          <w:instrText xml:space="preserve"> PAGEREF _Toc19156 \h </w:instrText>
        </w:r>
        <w:r>
          <w:fldChar w:fldCharType="separate"/>
        </w:r>
        <w:r>
          <w:t>63</w:t>
        </w:r>
        <w:r>
          <w:fldChar w:fldCharType="end"/>
        </w:r>
      </w:hyperlink>
    </w:p>
    <w:p>
      <w:pPr>
        <w:pStyle w:val="TOC1"/>
        <w:tabs>
          <w:tab w:val="right" w:leader="dot" w:pos="8306"/>
        </w:tabs>
      </w:pPr>
      <w:hyperlink w:anchor="_Toc22918" w:history="1">
        <w:r>
          <w:rPr>
            <w:rFonts w:ascii="仿宋" w:eastAsia="仿宋" w:hAnsi="仿宋" w:cs="仿宋" w:hint="eastAsia"/>
            <w:lang w:eastAsia="zh-CN"/>
          </w:rPr>
          <w:t>十八、LED灯具项目工程方案分析</w:t>
        </w:r>
        <w:r>
          <w:tab/>
        </w:r>
        <w:r>
          <w:fldChar w:fldCharType="begin"/>
        </w:r>
        <w:r>
          <w:instrText xml:space="preserve"> PAGEREF _Toc22918 \h </w:instrText>
        </w:r>
        <w:r>
          <w:fldChar w:fldCharType="separate"/>
        </w:r>
        <w:r>
          <w:t>64</w:t>
        </w:r>
        <w:r>
          <w:fldChar w:fldCharType="end"/>
        </w:r>
      </w:hyperlink>
    </w:p>
    <w:p>
      <w:pPr>
        <w:pStyle w:val="TOC2"/>
        <w:tabs>
          <w:tab w:val="right" w:leader="dot" w:pos="8306"/>
        </w:tabs>
      </w:pPr>
      <w:hyperlink w:anchor="_Toc16303" w:history="1">
        <w:r>
          <w:rPr>
            <w:rFonts w:ascii="仿宋" w:eastAsia="仿宋" w:hAnsi="仿宋" w:cs="仿宋" w:hint="eastAsia"/>
            <w:lang w:eastAsia="zh-CN"/>
          </w:rPr>
          <w:t>(一)、建筑工程设计原则</w:t>
        </w:r>
        <w:r>
          <w:tab/>
        </w:r>
        <w:r>
          <w:fldChar w:fldCharType="begin"/>
        </w:r>
        <w:r>
          <w:instrText xml:space="preserve"> PAGEREF _Toc16303 \h </w:instrText>
        </w:r>
        <w:r>
          <w:fldChar w:fldCharType="separate"/>
        </w:r>
        <w:r>
          <w:t>64</w:t>
        </w:r>
        <w:r>
          <w:fldChar w:fldCharType="end"/>
        </w:r>
      </w:hyperlink>
    </w:p>
    <w:p>
      <w:pPr>
        <w:pStyle w:val="TOC2"/>
        <w:tabs>
          <w:tab w:val="right" w:leader="dot" w:pos="8306"/>
        </w:tabs>
      </w:pPr>
      <w:hyperlink w:anchor="_Toc21419" w:history="1">
        <w:r>
          <w:rPr>
            <w:rFonts w:ascii="仿宋" w:eastAsia="仿宋" w:hAnsi="仿宋" w:cs="仿宋" w:hint="eastAsia"/>
            <w:lang w:eastAsia="zh-CN"/>
          </w:rPr>
          <w:t>(二)、土建工程建设指标</w:t>
        </w:r>
        <w:r>
          <w:tab/>
        </w:r>
        <w:r>
          <w:fldChar w:fldCharType="begin"/>
        </w:r>
        <w:r>
          <w:instrText xml:space="preserve"> PAGEREF _Toc21419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87"/>
      <w:r>
        <w:rPr>
          <w:rFonts w:ascii="仿宋" w:eastAsia="仿宋" w:hAnsi="仿宋" w:cs="仿宋" w:hint="eastAsia"/>
          <w:sz w:val="28"/>
          <w:lang w:eastAsia="zh-CN"/>
        </w:rPr>
        <w:t>一、LED灯具项目建设背景及必要性分析</w:t>
      </w:r>
      <w:bookmarkEnd w:id="2"/>
    </w:p>
    <w:p>
      <w:pPr>
        <w:pStyle w:val="Heading2"/>
        <w:rPr>
          <w:rFonts w:ascii="仿宋" w:eastAsia="仿宋" w:hAnsi="仿宋" w:cs="仿宋" w:hint="eastAsia"/>
          <w:lang w:eastAsia="zh-CN"/>
        </w:rPr>
      </w:pPr>
      <w:bookmarkStart w:id="3" w:name="_Toc30323"/>
      <w:r>
        <w:rPr>
          <w:rFonts w:ascii="仿宋" w:eastAsia="仿宋" w:hAnsi="仿宋" w:cs="仿宋" w:hint="eastAsia"/>
          <w:lang w:eastAsia="zh-CN"/>
        </w:rPr>
        <w:t>(一)、LED灯具项目背景分析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ED灯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我们的背景分析将深入挖掘当前行业的发展趋势，通过对竞争态势的全面审视，找到LED灯具项目在这个潮流中的定位。同时，我们将关注行业内涌现的新兴机遇，以便LED灯具项目更好地融入行业发展的潮流中。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ED灯具项目提供了强大的发展动力。我们将聚焦于行业内最新的技术发展趋势，包括但不限于人工智能、大数据分析、物联网等领域。通过深度的技术研究，我们将确保LED灯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ED灯具项目发展的源泉。我们将投入更多的精力对市场需求进行深入剖析，超越表面的需求，深入挖掘潜在的市场痛点和机遇。通过对市场需求的细致了解，LED灯具项目将更有针对性地设计解决方案，满足市场的多样化需求，从而更好地促进LED灯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ED灯具项目战略至关重要。我们将对竞争态势进行更为深入的分析，包括但不限于市场份额、产品特点、客户满意度等多个维度。通过深度的竞争分析，LED灯具项目将能够更准确地把握市场脉搏，制定具有竞争力的LED灯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LED灯具项目的发展具有直接的影响。我们将进行更为全面的法规和政策分析，了解行业发展中的潜在法律风险和合规挑战。通过充分了解和遵守相关法规，LED灯具项目将确保在法律框架内合法合规运营，为LED灯具项目的稳健发展提供有力支持。</w:t>
      </w:r>
    </w:p>
    <w:p>
      <w:pPr>
        <w:pStyle w:val="Heading2"/>
        <w:ind w:firstLine="560" w:firstLineChars="200"/>
        <w:rPr>
          <w:rFonts w:ascii="仿宋" w:eastAsia="仿宋" w:hAnsi="仿宋" w:cs="仿宋" w:hint="eastAsia"/>
          <w:sz w:val="28"/>
          <w:lang w:eastAsia="zh-CN"/>
        </w:rPr>
      </w:pPr>
      <w:bookmarkStart w:id="4" w:name="_Toc18449"/>
      <w:r>
        <w:rPr>
          <w:rFonts w:ascii="仿宋" w:eastAsia="仿宋" w:hAnsi="仿宋" w:cs="仿宋" w:hint="eastAsia"/>
          <w:sz w:val="28"/>
          <w:lang w:eastAsia="zh-CN"/>
        </w:rPr>
        <w:t>(二)、LED灯具项目建设必要性分析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建设的迫切性源于对行业发展趋势的深刻洞察。我们正处于一个行业变革的时代，科技创新、数字化转型成为企业发展的关键动力。LED灯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建设不仅仅是为了跟上潮流，更是为了通过技术创新推动企业的持续发展。通过引入先进的技术和解决方案，LED灯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ED灯具项目的建设成为必然选择，通过提高产品质量、拓展服务领域，从而在竞争中获得更多的机会。LED灯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LED灯具项目建设的必要性体现在对客户需求更精准的满足。通过LED灯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建设的背后是对企业持续创新的追求。只有通过不断创新，企业才能在竞争中立于不败之地。LED灯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96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89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LED灯具项目的主要产品是XXXX，预计年产值为XXX万元。这一产品在市场中占据着重要的地位，其广泛的应用范围使得该LED灯具项目的市场前景非常广阔。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LED灯具项目的xxx产品作为重要的原材料之一，将在多个领域发挥关键作用。其在建筑、交通、能源等方面的广泛应用将为整个产业链提供强大的支持，形成产业协同效应。LED灯具项目的年产值XXX万XXX万XXX万万元不仅反映了其在市场上的巨大潜力，更预示着它对国民经济的积极贡献。这种关联度高、涉及面广的产业关系，使得该LED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1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总征地面积为XXXX平方米，相当于约XX.XX亩，其中净用地面积为XXXX平方米，红线范围内相当于约XX.XX亩。这一用地规模充分考虑了LED灯具项目的建设需求，保障了LED灯具项目在合适的空间内得以充分发展。LED灯具项目规划的总建筑面积为XXXX平方米，其中主体工程建设占XXXX平方米，计容建筑面积达XXXX平方米。预计建筑工程的投资将达到XXXX万元，为LED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计划购置的设备共计XXXX台（套），设备购置费用为XXXX万元。这一设备购置计划充分考虑到LED灯具项目的生产需求和技术要求，确保了LED灯具项目在生产运营中具备先进的技术装备和高效的生产能力。设备的合理配置将为LED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计划总投资为XXXX万元，预计年实现营业收入为XXXX万元。这一产能规模的设定旨在确保LED灯具项目能够在投资与回报之间取得平衡，实现长期可持续的发展。LED灯具项目的总投资充分考虑到各个方面的需求，包括用地建设、设备购置等多个环节，以确保LED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101"/>
      <w:r>
        <w:rPr>
          <w:rFonts w:ascii="仿宋" w:eastAsia="仿宋" w:hAnsi="仿宋" w:cs="仿宋" w:hint="eastAsia"/>
          <w:sz w:val="28"/>
          <w:lang w:eastAsia="zh-CN"/>
        </w:rPr>
        <w:t>三、LED灯具项目概论</w:t>
      </w:r>
      <w:bookmarkEnd w:id="8"/>
    </w:p>
    <w:p>
      <w:pPr>
        <w:pStyle w:val="Heading2"/>
        <w:rPr>
          <w:rFonts w:ascii="仿宋" w:eastAsia="仿宋" w:hAnsi="仿宋" w:cs="仿宋" w:hint="eastAsia"/>
          <w:lang w:eastAsia="zh-CN"/>
        </w:rPr>
      </w:pPr>
      <w:bookmarkStart w:id="9" w:name="_Toc11900"/>
      <w:r>
        <w:rPr>
          <w:rFonts w:ascii="仿宋" w:eastAsia="仿宋" w:hAnsi="仿宋" w:cs="仿宋" w:hint="eastAsia"/>
          <w:lang w:eastAsia="zh-CN"/>
        </w:rPr>
        <w:t>(一)、LED灯具项目概况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起源追溯至对市场的深入洞察。市场的不断演变与变革为LED灯具项目提供了难得的机遇。当前市场存在的需求缺口和变革的大环境共同构成了LED灯具项目的背景。这个LED灯具项目旨在充分利用市场机遇，填补行业中尚未满足的需求，为客户提供全新的解决方案。市场的变革和需求的增长使得这个LED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LED灯具项目名称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正式命名为LED灯具。这个名称不仅仅是一个标识，更代表了LED灯具项目的核心理念和愿景。它蕴含着LED灯具项目所要解决问题的关键字，具有强烈的表达和辨识度，为LED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LED灯具项目目标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核心目标是提供一种全新、高效的解决方案，满足客户日益增长的需求。LED灯具项目追求的不仅仅是满足市场需求，更是在市场中获得卓越的竞争优势。通过不断提升产品或服务的质量和创新水平，LED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LED灯具项目范围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全面涵盖了产品研发、制造、市场推广和售后服务，确保从产品设计到最终用户体验的全方位关注。这一全面的LED灯具项目范围是为了确保LED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LED灯具项目时间表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LED灯具项目计划在未来18个月内完成，包括研发、测试、市场试点和正式推出等不同阶段。这个时间表的合理设计是为了确保LED灯具项目各个阶段的顺利推进，以便按时交付高质量的成果。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LED灯具项目预算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LED灯具项目总预算估算为XX百万美元，主要分配在研发、市场推广、人员培训和运营等方面。这一充足的预算为LED灯具项目提供了充足的资源，确保LED灯具项目在各个方面都能取得优异的表现。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LED灯具项目风险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LED灯具项目可能面临的风险包括市场接受度低、技术难题、竞争激烈等。LED灯具项目团队已经制定了相应的风险应对计划，通过前瞻性的风险管理，确保LED灯具项目在面对不确定性时能够迅速做出应对。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LED灯具项目团队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LED灯具项目汇聚了一支经验丰富、多领域专业素养的核心团队，确保LED灯具项目在各个方面都能拥有高水平的执行力。团队的协同作战是LED灯具项目成功的关键因素之一。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LED灯具项目背景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LED灯具项目的背景根植于市场对更高效、创新产品的渴望，同时也受到科技发展对行业格局的深刻改变的影响。这为LED灯具项目提供了广阔的发展空间和市场需求。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LED灯具项目现状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截至目前，LED灯具项目已完成市场调研和技术验证，取得了初步的成功。这为LED灯具项目在未来的发展奠定了坚实的基础，为更远大的目标打下了坚实的基石。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1782"/>
      <w:r>
        <w:rPr>
          <w:rFonts w:ascii="仿宋" w:eastAsia="仿宋" w:hAnsi="仿宋" w:cs="仿宋" w:hint="eastAsia"/>
          <w:sz w:val="28"/>
          <w:lang w:eastAsia="zh-CN"/>
        </w:rPr>
        <w:t>(二)、LED灯具项目目标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keyword》LED灯具项目首要业务目标是在市场中占据有利地位，实现产品/服务的成功推广和销售。通过不断提升产品质量、创新性，LED灯具项目追求成为行业中的领导者，赢得更多客户的青睐。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在科技迅速发展的时代，LED灯具项目着眼于技术创新。通过持续的研发和技术升级，LED灯具项目旨在推出更具创新性的产品或服务，以满足市场对新鲜、先进解决方案的需求。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为了建立可持续的客户关系，LED灯具项目设定了客户满意度目标。通过提供卓越的产品质量和优质的客户服务，LED灯具项目追求赢得客户的信任和忠诚度，确保他们的满意度达到行业领先水平。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LED灯具项目注重社会责任和可持续发展。通过实施环保、社会责任LED灯具项目，LED灯具项目致力于在经济发展的同时保护环境，促进社会公平，实现可持续经营。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LED灯具项目的团队是实现目标的核心驱动力。因此，LED灯具项目设定了团队发展目标，包括提升团队成员的专业技能、培养领导力，以及搭建协同高效的团队工作氛围。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38"/>
      <w:r>
        <w:rPr>
          <w:rFonts w:ascii="仿宋" w:eastAsia="仿宋" w:hAnsi="仿宋" w:cs="仿宋" w:hint="eastAsia"/>
          <w:sz w:val="28"/>
          <w:lang w:eastAsia="zh-CN"/>
        </w:rPr>
        <w:t>(三)、LED灯具项目提出的理由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LED灯具项目提出的理由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提出源于对市场机遇的深刻洞察。当前市场中存在的需求缺口和行业发展趋势表明，有巨大的商业机会等待被开发。通过准确捕捉市场机遇，LED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理念基于对技术创新的信仰。通过持续的研发和技术投入，LED灯具项目有望推出更具创新性的产品或服务。在科技飞速发展的当下，LED灯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提出是为了增强企业的行业竞争力。通过提升产品或服务的质量和独特性，LED灯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响应了消费者需求的变化。随着社会和科技的不断发展，消费者对产品和服务的需求也在发生变化。通过深入了解并及时回应消费者的新需求，LED灯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LED灯具项目的提出是企业战略发展规划的一部分。在面对日益激烈的市场竞争和不断变化的商业环境中，LED灯具项目作为企业战略的一环，旨在为企业开辟新的增长领域，巩固企业在行业中的地位。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LED灯具项目的提出不仅仅是基于商业考量，还注重社会责任。通过推出环保、社会责任等方面的LED灯具项目，LED灯具企业可以在社会中树立积极形象，为社会做出积极贡献，实现经济效益和社会效益的双赢。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LED灯具项目的提出反映了对利益相关者期望的关注。包括客户、员工、投资者等利益相关者在企业发展中都有着各自的期望，LED灯具项目力求在满足这些期望的同时，取得更大的共赢。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8879"/>
      <w:r>
        <w:rPr>
          <w:rFonts w:ascii="仿宋" w:eastAsia="仿宋" w:hAnsi="仿宋" w:cs="仿宋" w:hint="eastAsia"/>
          <w:sz w:val="28"/>
          <w:lang w:eastAsia="zh-CN"/>
        </w:rPr>
        <w:t>(四)、LED灯具项目意义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在实施LED灯具项目的过程中，我们不仅仅是在追逐商业成功，更是为企业和社会的多个层面创造了深远的意义。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LED灯具项目的首要意义在于提升企业的市场竞争力。通过持续的创新和对产品质量的高标准要求，LED灯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ED灯具项目的推进将促使行业技术水平的提升。通过引入先进技术和创新性解决方案，LED灯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在社会层面，LED灯具项目不仅创造了大量就业机会，提高了就业水平，还注重社会责任和环保。通过参与社会公益事业和推动环保LED灯具项目，LED灯具项目为社会贡献了一份力量，体现了企业对社会的积极回馈。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综合而言，LED灯具项目意义重大，不仅推动了企业的发展，也为行业和社会的进步贡献了积极力量。这是一个全面而深刻的影响，将在未来产生可持续的正面效应。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738"/>
      <w:r>
        <w:rPr>
          <w:rFonts w:ascii="仿宋" w:eastAsia="仿宋" w:hAnsi="仿宋" w:cs="仿宋" w:hint="eastAsia"/>
          <w:sz w:val="28"/>
          <w:lang w:eastAsia="zh-CN"/>
        </w:rPr>
        <w:t>(五)、LED灯具项目背景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在当今迅猛发展的商业环境中，LED灯具项目的动因根植于对多方面因素的审慎考量。这个LED灯具项目的提出并非孤立的决策，而是对企业所处背景深入思考的产物。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市场的不断演变是LED灯具项目背后的首要原因。科技的迅速发展和全球市场的快速变化使得企业必须灵活应对。LED灯具项目应运而生，旨在通过创新性的解决方案迎合市场的多变需求，赢得竞争中的先机。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竞争的激烈程度也是LED灯具项目背景中不可忽视的一环。企业需要在激烈竞争中脱颖而出，为此，LED灯具项目致力于打破常规，提供独特的价值主张，以吸引客户并确保市场份额的增长。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技术的迅速发展为企业带来了机遇与挑战。作为LED灯具项目启动的背景之一，对新兴技术的应用将有助于提升企业的技术水平，使其在不断演进的商业环境中保持竞争优势。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此外，社会对企业责任的期望也在逐渐升高。LED灯具项目充分融入了社会责任的理念，通过可持续经营和社会公益LED灯具项目，企图为社会贡献一份力量，在商业成功的同时关注社会价值。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4019"/>
      <w:r>
        <w:rPr>
          <w:rFonts w:ascii="仿宋" w:eastAsia="仿宋" w:hAnsi="仿宋" w:cs="仿宋" w:hint="eastAsia"/>
          <w:sz w:val="28"/>
          <w:lang w:eastAsia="zh-CN"/>
        </w:rPr>
        <w:t>四、LED灯具项目选址可行性分析</w:t>
      </w:r>
      <w:bookmarkEnd w:id="14"/>
    </w:p>
    <w:p>
      <w:pPr>
        <w:pStyle w:val="Heading2"/>
        <w:rPr>
          <w:rFonts w:ascii="仿宋" w:eastAsia="仿宋" w:hAnsi="仿宋" w:cs="仿宋" w:hint="eastAsia"/>
          <w:lang w:eastAsia="zh-CN"/>
        </w:rPr>
      </w:pPr>
      <w:bookmarkStart w:id="15" w:name="_Toc16942"/>
      <w:r>
        <w:rPr>
          <w:rFonts w:ascii="仿宋" w:eastAsia="仿宋" w:hAnsi="仿宋" w:cs="仿宋" w:hint="eastAsia"/>
          <w:lang w:eastAsia="zh-CN"/>
        </w:rPr>
        <w:t>(一)、LED灯具项目选址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该LED灯具项目选址位于XX省XX市XX区XXX街道</w:t>
      </w:r>
    </w:p>
    <w:p>
      <w:pPr>
        <w:pStyle w:val="Heading2"/>
        <w:ind w:firstLine="560" w:firstLineChars="200"/>
        <w:rPr>
          <w:rFonts w:ascii="仿宋" w:eastAsia="仿宋" w:hAnsi="仿宋" w:cs="仿宋" w:hint="eastAsia"/>
          <w:sz w:val="28"/>
          <w:lang w:eastAsia="zh-CN"/>
        </w:rPr>
      </w:pPr>
      <w:bookmarkStart w:id="16" w:name="_Toc718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LED灯具项目的征地面积将根据LED灯具项目的实际规模和需求进行精确规划。具体面积XXX平方米，旨在确保LED灯具项目不仅能够满足当前的发展需求，还能够预留空间以适应未来的扩展。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净用地面积是在征地面积基础上去除不可利用面积后的实际可开发用地。具体面积XXX平方米，考虑到环保、交通、安全等多方面因素，以确保LED灯具项目在整体利用效率上达到最优。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LED灯具项目计划建设的建筑总规模具体面积XXX平方米。这一规模的确定综合考虑了LED灯具项目的性质、规模，以及城市规划的相关要求，确保建筑布局与周边环境协调一致。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绿地率是LED灯具项目用地中被规划为绿地的比例。具体面积XXX平方米，旨在通过合理规划绿地，改善LED灯具项目周边环境，提升居民生活质量，并符合城市整体绿化规划。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容积率是用地上可以建设的建筑总体积与用地面积之比。具体面积XXX，通过合理的容积率规划，确保LED灯具项目建筑规模与周边环境和谐共生。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确保LED灯具项目选址与当地城市规划相一致，具体面积XXX平方米。通过与城市规划部门深入沟通，确保LED灯具项目不仅符合城市的整体发展方向，还能够融入城市的发展布局，为城市的长远发展贡献力量。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充分了解并确保LED灯具项目选址符合当地产业政策，具体面积XXX平方米。这包括LED灯具项目对当地经济的促进作用，以及对相关产业的带动效应，确保LED灯具项目与地方政府的产业政策保持一致，促进共赢合作。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用地总体要求必须符合环保和可持续发展的原则，具体面积XXX平方米。通过采用绿色建筑设计、节能减排等措施，确保LED灯具项目在建设和运营过程中对环境的影响最小化，达到可持续发展的要求。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确保LED灯具项目选址具备必要的公共设施配套，具体面积XXX平方米。这包括交通便利性、教育、医疗等基础设施，以提高居民生活品质，使得LED灯具项目选址更具吸引力。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考虑用地总体要求对当地社会稳定性的影响，具体面积XXX平方米。通过深入了解当地社区反馈，确保LED灯具项目的选址和建设过程对当地社会和谐稳定产生积极作用。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ED灯具项目选址不仅符合法规和规划，还在实际操作中具有可行性。这一全面规划将为LED灯具项目的成功实施提供坚实的基础，确保LED灯具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675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https://d.book118.com/975022233242011121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AA74F1"/>
    <w:rsid w:val="24AA74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0222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2024-02-29T03:25:00Z</dcterms:created>
  <dcterms:modified xsi:type="dcterms:W3CDTF">2024-02-29T03:25:53Z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6071EF0A8F4A43E5868D9D3E3E96B461_11</vt:lpwstr>
  </property>
  <property fmtid="{D5CDD505-2E9C-101B-9397-08002B2CF9AE}" pid="3" name="KSOProductBuildVer">
    <vt:lpwstr>2052-12.1.0.16388</vt:lpwstr>
  </property>
</Properties>
</file>