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4594"/>
        </w:tabs>
        <w:spacing w:before="0" w:after="0" w:line="272" w:lineRule="exact"/>
        <w:ind w:left="3661" w:firstLine="0"/>
        <w:jc w:val="left"/>
      </w:pPr>
      <w:bookmarkStart w:id="0" w:name="1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68.2pt;height:39.55pt;margin-top:648.1pt;margin-left:26.2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51" o:spid="_x0000_s1026" type="#_x0000_t202" style="width:68.2pt;height:39.55pt;margin-top:613.55pt;margin-left:59.8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2" o:spid="_x0000_s1027" type="#_x0000_t202" style="width:68.2pt;height:39.55pt;margin-top:579pt;margin-left:93.4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76.6pt;height:30.9pt;margin-top:553.05pt;margin-left:127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54" o:spid="_x0000_s1029" type="#_x0000_t202" style="width:85pt;height:39.55pt;margin-top:518.5pt;margin-left:152.2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55" o:spid="_x0000_s1030" type="#_x0000_t202" style="width:85pt;height:39.55pt;margin-top:483.95pt;margin-left:185.8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85pt;height:39.55pt;margin-top:449.4pt;margin-left:219.4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85pt;height:39.55pt;margin-top:414.85pt;margin-left:253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85pt;height:39.55pt;margin-top:380.25pt;margin-left:286.6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85pt;height:39.55pt;margin-top:345.7pt;margin-left:320.2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76.6pt;height:48.2pt;margin-top:302.5pt;margin-left:353.8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68.2pt;height:39.55pt;margin-top:267.95pt;margin-left:395.8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62" o:spid="_x0000_s1037" type="#_x0000_t202" style="width:68.2pt;height:39.55pt;margin-top:233.4pt;margin-left:429.4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63" o:spid="_x0000_s1038" type="#_x0000_t202" style="width:68.2pt;height:39.55pt;margin-top:198.85pt;margin-left:463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39" type="#_x0000_t75" style="width:502pt;height:96pt;margin-top:38pt;margin-left:64pt;mso-height-relative:page;mso-position-horizontal-relative:page;mso-position-vertical-relative:page;mso-width-relative:page;position:absolute;z-index:-251655168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5" o:spid="_x0000_s1040" type="#_x0000_t12" style="width:453.5pt;height:0.7pt;margin-top:57.15pt;margin-left:70.9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47" o:spid="_x0000_s1041" type="#_x0000_t12" style="width:498.7pt;height:31.2pt;margin-top:39pt;margin-left:65.5pt;mso-height-relative:page;mso-position-horizontal-relative:page;mso-position-vertical-relative:page;mso-width-relative:page;position:absolute;z-index:-251654144" coordsize="21600,21600" fillcolor="white" stroked="f">
            <v:stroke joinstyle="miter"/>
          </v:shape>
        </w:pict>
      </w:r>
      <w:r>
        <w:pict>
          <v:shape id="WS_polygon150" o:spid="_x0000_s1042" type="#_x0000_t12" style="width:459pt;height:1.55pt;margin-top:229.95pt;margin-left:79.85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pict>
          <v:shape id="WS_polygon151" o:spid="_x0000_s1043" type="#_x0000_t12" style="width:468pt;height:0.75pt;margin-top:704.55pt;margin-left:70.9pt;mso-height-relative:page;mso-position-horizontal-relative:page;mso-position-vertical-relative:page;mso-width-relative:page;position:absolute;z-index:25166028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</w:t>
      </w:r>
      <w:r>
        <w:rPr>
          <w:rFonts w:cs="Calibri"/>
          <w:spacing w:val="107479040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29－2019</w:t>
      </w:r>
    </w:p>
    <w:p>
      <w:pPr>
        <w:widowControl/>
        <w:jc w:val="left"/>
        <w:sectPr>
          <w:type w:val="continuous"/>
          <w:pgSz w:w="11906" w:h="16839"/>
          <w:pgMar w:top="822" w:right="1048" w:bottom="582" w:left="1408" w:header="0" w:footer="0" w:gutter="0"/>
          <w:cols w:num="1" w:space="708" w:equalWidth="0">
            <w:col w:w="945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661" w:firstLine="0"/>
      </w:pPr>
    </w:p>
    <w:p>
      <w:pPr>
        <w:spacing w:before="0" w:after="0" w:line="240" w:lineRule="exact"/>
        <w:ind w:left="3661" w:firstLine="0"/>
      </w:pPr>
    </w:p>
    <w:p>
      <w:pPr>
        <w:spacing w:before="0" w:after="0" w:line="240" w:lineRule="exact"/>
        <w:ind w:left="3661" w:firstLine="0"/>
      </w:pPr>
    </w:p>
    <w:p>
      <w:pPr>
        <w:spacing w:before="0" w:after="0" w:line="240" w:lineRule="exact"/>
        <w:ind w:left="3661" w:firstLine="0"/>
      </w:pPr>
    </w:p>
    <w:p>
      <w:pPr>
        <w:spacing w:before="0" w:after="0" w:line="240" w:lineRule="exact"/>
        <w:ind w:left="3661" w:firstLine="0"/>
      </w:pPr>
    </w:p>
    <w:p>
      <w:pPr>
        <w:spacing w:before="0" w:after="0" w:line="240" w:lineRule="exact"/>
        <w:ind w:left="3661" w:firstLine="0"/>
      </w:pPr>
    </w:p>
    <w:p>
      <w:pPr>
        <w:spacing w:before="0" w:after="0" w:line="357" w:lineRule="exact"/>
        <w:ind w:left="3661" w:firstLine="0"/>
      </w:pPr>
    </w:p>
    <w:p>
      <w:pPr>
        <w:widowControl/>
        <w:jc w:val="left"/>
        <w:sectPr>
          <w:type w:val="continuous"/>
          <w:pgSz w:w="11906" w:h="16839"/>
          <w:pgMar w:top="822" w:right="1048" w:bottom="582" w:left="1408" w:header="0" w:footer="0" w:gutter="0"/>
          <w:pgNumType w:start="2"/>
          <w:cols w:num="1" w:space="720"/>
          <w:docGrid w:type="lines" w:linePitch="312" w:charSpace="0"/>
        </w:sectPr>
      </w:pPr>
    </w:p>
    <w:p>
      <w:pPr>
        <w:spacing w:before="0" w:after="0" w:line="621" w:lineRule="exact"/>
        <w:ind w:left="368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52"/>
          <w:u w:val="none"/>
        </w:rPr>
        <w:t>新疆维吾尔自治区地方计量技术规范</w:t>
      </w:r>
    </w:p>
    <w:p>
      <w:pPr>
        <w:spacing w:before="0" w:after="0" w:line="240" w:lineRule="exact"/>
        <w:ind w:left="368" w:firstLine="0"/>
      </w:pPr>
    </w:p>
    <w:p>
      <w:pPr>
        <w:spacing w:before="0" w:after="0" w:line="586" w:lineRule="exact"/>
        <w:ind w:left="368" w:firstLine="6053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6"/>
          <w:sz w:val="28"/>
          <w:u w:val="none"/>
        </w:rPr>
        <w:t>JJF（新）</w:t>
      </w:r>
      <w:r>
        <w:rPr>
          <w:rFonts w:ascii="Arial" w:hAnsi="Arial" w:cs="Arial"/>
          <w:b/>
          <w:color w:val="000000"/>
          <w:spacing w:val="-10"/>
          <w:w w:val="95"/>
          <w:position w:val="0"/>
          <w:sz w:val="28"/>
          <w:u w:val="none"/>
        </w:rPr>
        <w:t>111</w:t>
      </w:r>
      <w:r>
        <w:rPr>
          <w:rFonts w:ascii="黑体" w:eastAsia="黑体" w:hAnsi="黑体" w:cs="黑体"/>
          <w:color w:val="000000"/>
          <w:spacing w:val="0"/>
          <w:w w:val="100"/>
          <w:position w:val="6"/>
          <w:sz w:val="28"/>
          <w:u w:val="none"/>
        </w:rPr>
        <w:t>－</w:t>
      </w:r>
      <w:r>
        <w:rPr>
          <w:rFonts w:ascii="Arial" w:hAnsi="Arial" w:cs="Arial"/>
          <w:b/>
          <w:color w:val="000000"/>
          <w:spacing w:val="0"/>
          <w:w w:val="95"/>
          <w:position w:val="0"/>
          <w:sz w:val="28"/>
          <w:u w:val="none"/>
        </w:rPr>
        <w:t>2023</w:t>
      </w:r>
    </w:p>
    <w:p>
      <w:pPr>
        <w:widowControl/>
        <w:jc w:val="left"/>
        <w:sectPr>
          <w:type w:val="continuous"/>
          <w:pgSz w:w="11906" w:h="16839"/>
          <w:pgMar w:top="822" w:right="1048" w:bottom="582" w:left="1408" w:header="0" w:footer="0" w:gutter="0"/>
          <w:pgNumType w:start="3"/>
          <w:cols w:num="1" w:space="708" w:equalWidth="0">
            <w:col w:w="945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0" w:lineRule="exact"/>
        <w:ind w:left="368" w:firstLine="6053"/>
      </w:pPr>
    </w:p>
    <w:p>
      <w:pPr>
        <w:spacing w:before="0" w:after="0" w:line="244" w:lineRule="exact"/>
        <w:ind w:left="368" w:firstLine="6053"/>
      </w:pPr>
    </w:p>
    <w:p>
      <w:pPr>
        <w:widowControl/>
        <w:jc w:val="left"/>
        <w:sectPr>
          <w:type w:val="continuous"/>
          <w:pgSz w:w="11906" w:h="16839"/>
          <w:pgMar w:top="822" w:right="1048" w:bottom="582" w:left="1408" w:header="0" w:footer="0" w:gutter="0"/>
          <w:pgNumType w:start="4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1208" w:firstLine="727"/>
        <w:jc w:val="left"/>
      </w:pPr>
      <w:r>
        <w:rPr>
          <w:rFonts w:ascii="黑体" w:eastAsia="黑体" w:hAnsi="黑体" w:cs="黑体"/>
          <w:color w:val="000000"/>
          <w:spacing w:val="1"/>
          <w:w w:val="100"/>
          <w:position w:val="0"/>
          <w:sz w:val="52"/>
          <w:u w:val="none"/>
        </w:rPr>
        <w:t>医用氧分析仪校准规范</w:t>
      </w:r>
    </w:p>
    <w:p>
      <w:pPr>
        <w:spacing w:before="0" w:after="0" w:line="240" w:lineRule="exact"/>
        <w:ind w:left="1208" w:firstLine="727"/>
      </w:pPr>
    </w:p>
    <w:p>
      <w:pPr>
        <w:spacing w:before="0" w:after="0" w:line="421" w:lineRule="exact"/>
        <w:ind w:left="120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Calibration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for</w:t>
      </w:r>
      <w:r>
        <w:rPr>
          <w:rFonts w:ascii="Calibri" w:hAnsi="Calibri" w:cs="Calibri"/>
          <w:b/>
          <w:color w:val="000000"/>
          <w:spacing w:val="-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Medical</w:t>
      </w:r>
      <w:r>
        <w:rPr>
          <w:rFonts w:ascii="Calibri" w:hAnsi="Calibri" w:cs="Calibri"/>
          <w:b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Oxygen</w:t>
      </w:r>
      <w:r>
        <w:rPr>
          <w:rFonts w:ascii="Calibri" w:hAnsi="Calibri" w:cs="Calibri"/>
          <w:b/>
          <w:color w:val="000000"/>
          <w:spacing w:val="-1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Analyzers</w:t>
      </w:r>
    </w:p>
    <w:p>
      <w:pPr>
        <w:widowControl/>
        <w:jc w:val="left"/>
        <w:sectPr>
          <w:type w:val="continuous"/>
          <w:pgSz w:w="11906" w:h="16839"/>
          <w:pgMar w:top="822" w:right="1048" w:bottom="582" w:left="1408" w:header="0" w:footer="0" w:gutter="0"/>
          <w:pgNumType w:start="5"/>
          <w:cols w:num="1" w:space="708" w:equalWidth="0">
            <w:col w:w="945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240" w:lineRule="exact"/>
        <w:ind w:left="1208" w:firstLine="0"/>
      </w:pPr>
    </w:p>
    <w:p>
      <w:pPr>
        <w:spacing w:before="0" w:after="0" w:line="363" w:lineRule="exact"/>
        <w:ind w:left="1208" w:firstLine="0"/>
      </w:pPr>
    </w:p>
    <w:p>
      <w:pPr>
        <w:widowControl/>
        <w:jc w:val="left"/>
        <w:sectPr>
          <w:type w:val="continuous"/>
          <w:pgSz w:w="11906" w:h="16839"/>
          <w:pgMar w:top="822" w:right="1048" w:bottom="582" w:left="1408" w:header="0" w:footer="0" w:gutter="0"/>
          <w:pgNumType w:start="6"/>
          <w:cols w:num="1" w:space="720"/>
          <w:docGrid w:type="lines" w:linePitch="312" w:charSpace="0"/>
        </w:sectPr>
      </w:pPr>
    </w:p>
    <w:p>
      <w:pPr>
        <w:tabs>
          <w:tab w:val="left" w:pos="6752"/>
        </w:tabs>
        <w:spacing w:before="0" w:after="0" w:line="285" w:lineRule="exact"/>
        <w:ind w:left="490" w:firstLine="79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2023-12-18</w:t>
      </w:r>
      <w:r>
        <w:rPr>
          <w:rFonts w:ascii="Calibri" w:hAnsi="Calibri" w:cs="Calibri"/>
          <w:color w:val="000000"/>
          <w:spacing w:val="6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发布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2024-06-18</w:t>
      </w:r>
      <w:r>
        <w:rPr>
          <w:rFonts w:ascii="Calibri" w:hAnsi="Calibri" w:cs="Calibri"/>
          <w:color w:val="000000"/>
          <w:spacing w:val="6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实施</w:t>
      </w:r>
    </w:p>
    <w:p>
      <w:pPr>
        <w:spacing w:before="0" w:after="0" w:line="240" w:lineRule="exact"/>
        <w:ind w:left="490" w:firstLine="79"/>
      </w:pPr>
    </w:p>
    <w:p>
      <w:pPr>
        <w:spacing w:before="0" w:after="0" w:line="240" w:lineRule="exact"/>
        <w:ind w:left="490" w:firstLine="79"/>
      </w:pPr>
    </w:p>
    <w:p>
      <w:pPr>
        <w:tabs>
          <w:tab w:val="left" w:pos="7916"/>
        </w:tabs>
        <w:spacing w:before="0" w:after="0" w:line="502" w:lineRule="exact"/>
        <w:ind w:left="49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新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疆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维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吾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尔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自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治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区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市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场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监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督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管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理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局</w:t>
      </w:r>
      <w:r>
        <w:rPr>
          <w:rFonts w:cs="Calibri"/>
          <w:color w:val="000000"/>
          <w:spacing w:val="6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布</w:t>
      </w:r>
    </w:p>
    <w:p>
      <w:pPr>
        <w:widowControl/>
        <w:jc w:val="left"/>
        <w:sectPr>
          <w:type w:val="continuous"/>
          <w:pgSz w:w="11906" w:h="16839"/>
          <w:pgMar w:top="822" w:right="1048" w:bottom="582" w:left="1408" w:header="0" w:footer="0" w:gutter="0"/>
          <w:pgNumType w:start="7"/>
          <w:cols w:num="1" w:space="708" w:equalWidth="0">
            <w:col w:w="9450" w:space="0"/>
          </w:cols>
          <w:docGrid w:type="lines" w:linePitch="312" w:charSpace="0"/>
        </w:sectPr>
      </w:pPr>
    </w:p>
    <w:p>
      <w:pPr>
        <w:spacing w:before="0" w:after="0" w:line="272" w:lineRule="exact"/>
        <w:ind w:left="758" w:firstLine="3622"/>
        <w:jc w:val="left"/>
      </w:pPr>
      <w:bookmarkStart w:id="1" w:name="2"/>
      <w:bookmarkEnd w:id="1"/>
      <w:r>
        <w:pict>
          <v:shape id="_x0000_s2069" o:spid="_x0000_s1044" type="#_x0000_t202" style="width:68.2pt;height:39.55pt;margin-top:648.1pt;margin-left:26.2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68.2pt;height:39.55pt;margin-top:613.55pt;margin-left:59.8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68.2pt;height:39.55pt;margin-top:579pt;margin-left:93.4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76.6pt;height:30.9pt;margin-top:553.05pt;margin-left:127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85pt;height:39.55pt;margin-top:518.5pt;margin-left:152.2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85pt;height:39.55pt;margin-top:483.95pt;margin-left:185.8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85pt;height:39.55pt;margin-top:449.4pt;margin-left:219.4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76" o:spid="_x0000_s1051" type="#_x0000_t202" style="width:85pt;height:39.55pt;margin-top:414.85pt;margin-left:253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77" o:spid="_x0000_s1052" type="#_x0000_t202" style="width:85pt;height:39.55pt;margin-top:380.25pt;margin-left:286.6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78" o:spid="_x0000_s1053" type="#_x0000_t202" style="width:85pt;height:39.55pt;margin-top:345.7pt;margin-left:320.2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79" o:spid="_x0000_s1054" type="#_x0000_t202" style="width:76.6pt;height:48.2pt;margin-top:302.5pt;margin-left:353.8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80" o:spid="_x0000_s1055" type="#_x0000_t202" style="width:68.2pt;height:39.55pt;margin-top:267.95pt;margin-left:395.8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81" o:spid="_x0000_s1056" type="#_x0000_t202" style="width:68.2pt;height:39.55pt;margin-top:233.4pt;margin-left:429.4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82" o:spid="_x0000_s1057" type="#_x0000_t202" style="width:68.2pt;height:39.55pt;margin-top:198.85pt;margin-left:463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9" o:spid="_x0000_s1058" type="#_x0000_t75" style="width:151pt;height:58pt;margin-top:115pt;margin-left:402pt;mso-height-relative:page;mso-position-horizontal-relative:page;mso-position-vertical-relative:page;mso-width-relative:page;position:absolute;z-index:-251635712" coordsize="21600,21600" filled="f">
            <v:imagedata r:id="rId6" o:title=""/>
            <o:lock v:ext="edit" aspectratio="t"/>
          </v:shape>
        </w:pict>
      </w:r>
      <w:r>
        <w:pict>
          <v:shape id="_x0000_s2084" o:spid="_x0000_s1059" type="#_x0000_t12" style="width:446.2pt;height:0.7pt;margin-top:57.15pt;margin-left:92.4pt;mso-height-relative:page;mso-position-horizontal-relative:page;mso-position-vertical-relative:page;mso-width-relative:page;position:absolute;z-index:251677696" coordsize="21600,21600" stroked="t" strokecolor="black">
            <v:fill opacity="0"/>
            <v:stroke joinstyle="miter"/>
          </v:shape>
        </w:pict>
      </w:r>
      <w:r>
        <w:pict>
          <v:shape id="WS_polygon206" o:spid="_x0000_s1060" type="#_x0000_t12" style="width:147.2pt;height:54.6pt;margin-top:117pt;margin-left:403.65pt;mso-height-relative:page;mso-position-horizontal-relative:page;mso-position-vertical-relative:page;mso-width-relative:page;position:absolute;z-index:-251636736" coordsize="21600,21600" fillcolor="white" stroked="f">
            <v:stroke joinstyle="miter"/>
          </v:shape>
        </w:pict>
      </w:r>
      <w:r>
        <w:pict>
          <v:shape id="WS_polygon356" o:spid="_x0000_s1061" type="#_x0000_t12" style="width:468pt;height:0.75pt;margin-top:202.75pt;margin-left:92.4pt;mso-height-relative:page;mso-position-horizontal-relative:page;mso-position-vertical-relative:page;mso-width-relative:page;position:absolute;z-index:25167872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JJF(新)111－2023</w:t>
      </w:r>
    </w:p>
    <w:p>
      <w:pPr>
        <w:spacing w:before="0" w:after="0" w:line="240" w:lineRule="exact"/>
        <w:ind w:left="758" w:firstLine="3622"/>
      </w:pPr>
    </w:p>
    <w:p>
      <w:pPr>
        <w:spacing w:before="0" w:after="0" w:line="240" w:lineRule="exact"/>
        <w:ind w:left="758" w:firstLine="3622"/>
      </w:pPr>
    </w:p>
    <w:p>
      <w:pPr>
        <w:spacing w:before="0" w:after="0" w:line="240" w:lineRule="exact"/>
        <w:ind w:left="758" w:firstLine="3622"/>
      </w:pPr>
    </w:p>
    <w:p>
      <w:pPr>
        <w:spacing w:before="0" w:after="0" w:line="240" w:lineRule="exact"/>
        <w:ind w:left="758" w:firstLine="3622"/>
      </w:pPr>
    </w:p>
    <w:p>
      <w:pPr>
        <w:spacing w:before="0" w:after="0" w:line="667" w:lineRule="exact"/>
        <w:ind w:left="758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44"/>
          <w:u w:val="none"/>
        </w:rPr>
        <w:t>医用氧分析仪校准规范</w:t>
      </w:r>
    </w:p>
    <w:p>
      <w:pPr>
        <w:spacing w:before="0" w:after="0" w:line="544" w:lineRule="exact"/>
        <w:ind w:left="75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Calibration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for</w:t>
      </w:r>
      <w:r>
        <w:rPr>
          <w:rFonts w:ascii="Calibri" w:hAnsi="Calibri" w:cs="Calibri"/>
          <w:b/>
          <w:color w:val="000000"/>
          <w:spacing w:val="-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Medical</w:t>
      </w:r>
    </w:p>
    <w:p>
      <w:pPr>
        <w:spacing w:before="0" w:after="0" w:line="461" w:lineRule="exact"/>
        <w:ind w:left="758" w:firstLine="979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Oxygen</w:t>
      </w:r>
      <w:r>
        <w:rPr>
          <w:rFonts w:ascii="Calibri" w:hAnsi="Calibri" w:cs="Calibri"/>
          <w:b/>
          <w:color w:val="000000"/>
          <w:spacing w:val="-1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Analyzers</w:t>
      </w:r>
    </w:p>
    <w:p>
      <w:pPr>
        <w:spacing w:before="0" w:after="0" w:line="240" w:lineRule="exact"/>
        <w:ind w:left="758" w:firstLine="979"/>
      </w:pPr>
      <w:r>
        <w:br w:type="column"/>
      </w:r>
    </w:p>
    <w:p>
      <w:pPr>
        <w:spacing w:before="0" w:after="0" w:line="240" w:lineRule="exact"/>
        <w:ind w:left="758" w:firstLine="979"/>
      </w:pPr>
    </w:p>
    <w:p>
      <w:pPr>
        <w:spacing w:before="0" w:after="0" w:line="240" w:lineRule="exact"/>
        <w:ind w:left="758" w:firstLine="979"/>
      </w:pPr>
    </w:p>
    <w:p>
      <w:pPr>
        <w:spacing w:before="0" w:after="0" w:line="240" w:lineRule="exact"/>
        <w:ind w:left="758" w:firstLine="979"/>
      </w:pPr>
    </w:p>
    <w:p>
      <w:pPr>
        <w:spacing w:before="0" w:after="0" w:line="240" w:lineRule="exact"/>
        <w:ind w:left="758" w:firstLine="979"/>
      </w:pPr>
    </w:p>
    <w:p>
      <w:pPr>
        <w:spacing w:before="0" w:after="0" w:line="240" w:lineRule="exact"/>
        <w:ind w:left="758" w:firstLine="979"/>
      </w:pPr>
    </w:p>
    <w:p>
      <w:pPr>
        <w:spacing w:before="0" w:after="0" w:line="435" w:lineRule="exact"/>
        <w:ind w:left="758" w:firstLine="979"/>
      </w:pPr>
    </w:p>
    <w:p>
      <w:pPr>
        <w:spacing w:before="0" w:after="0" w:line="388" w:lineRule="exact"/>
        <w:ind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JJF</w:t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0"/>
          <w:w w:val="95"/>
          <w:position w:val="0"/>
          <w:sz w:val="28"/>
          <w:u w:val="none"/>
        </w:rPr>
        <w:t>111</w:t>
      </w:r>
      <w:r>
        <w:rPr>
          <w:rFonts w:ascii="宋体" w:hAnsi="宋体" w:cs="宋体"/>
          <w:color w:val="000000"/>
          <w:spacing w:val="0"/>
          <w:w w:val="100"/>
          <w:position w:val="5"/>
          <w:sz w:val="28"/>
          <w:u w:val="none"/>
        </w:rPr>
        <w:t>—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2023</w:t>
      </w:r>
    </w:p>
    <w:p>
      <w:pPr>
        <w:widowControl/>
        <w:jc w:val="left"/>
        <w:sectPr>
          <w:type w:val="continuous"/>
          <w:pgSz w:w="11906" w:h="16838"/>
          <w:pgMar w:top="822" w:right="730" w:bottom="582" w:left="1090" w:header="0" w:footer="0" w:gutter="0"/>
          <w:pgNumType w:start="8"/>
          <w:cols w:num="2" w:space="708" w:equalWidth="0">
            <w:col w:w="7142" w:space="0"/>
            <w:col w:w="2944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437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822" w:right="730" w:bottom="582" w:left="1090" w:header="0" w:footer="0" w:gutter="0"/>
          <w:pgNumType w:start="9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189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归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口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新疆维吾尔自治区市场监督管理局</w:t>
      </w:r>
    </w:p>
    <w:p>
      <w:pPr>
        <w:spacing w:before="0" w:after="0" w:line="233" w:lineRule="exact"/>
        <w:ind w:left="1890" w:firstLine="0"/>
      </w:pPr>
    </w:p>
    <w:p>
      <w:pPr>
        <w:spacing w:before="0" w:after="0" w:line="285" w:lineRule="exact"/>
        <w:ind w:left="189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主要起草单位：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新疆维吾尔自治区计量测试研究院</w:t>
      </w:r>
    </w:p>
    <w:p>
      <w:pPr>
        <w:spacing w:before="0" w:after="0" w:line="236" w:lineRule="exact"/>
        <w:ind w:left="1890" w:firstLine="0"/>
      </w:pPr>
    </w:p>
    <w:p>
      <w:pPr>
        <w:spacing w:before="0" w:after="0" w:line="285" w:lineRule="exact"/>
        <w:ind w:left="189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参加起草单位：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阿勒泰地区质量与计量检测所</w:t>
      </w:r>
    </w:p>
    <w:p>
      <w:pPr>
        <w:spacing w:before="0" w:after="0" w:line="231" w:lineRule="exact"/>
        <w:ind w:left="1890" w:firstLine="0"/>
      </w:pPr>
    </w:p>
    <w:p>
      <w:pPr>
        <w:spacing w:before="0" w:after="0" w:line="281" w:lineRule="exact"/>
        <w:ind w:left="1890" w:firstLine="1908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昌吉回族自治州计量检定所</w:t>
      </w:r>
    </w:p>
    <w:p>
      <w:pPr>
        <w:spacing w:before="0" w:after="0" w:line="240" w:lineRule="exact"/>
        <w:ind w:left="1890" w:firstLine="1908"/>
      </w:pPr>
    </w:p>
    <w:p>
      <w:pPr>
        <w:spacing w:before="0" w:after="0" w:line="384" w:lineRule="exact"/>
        <w:ind w:left="1890" w:firstLine="194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乌鲁木齐市农产品质量安全检测中心</w:t>
      </w:r>
    </w:p>
    <w:p>
      <w:pPr>
        <w:spacing w:before="0" w:after="0" w:line="240" w:lineRule="exact"/>
        <w:ind w:left="1890" w:firstLine="1946"/>
      </w:pPr>
    </w:p>
    <w:p>
      <w:pPr>
        <w:spacing w:before="0" w:after="0" w:line="384" w:lineRule="exact"/>
        <w:ind w:left="1890" w:firstLine="194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塔城地区质量与计量检测所</w:t>
      </w:r>
    </w:p>
    <w:p>
      <w:pPr>
        <w:widowControl/>
        <w:jc w:val="left"/>
        <w:sectPr>
          <w:type w:val="continuous"/>
          <w:pgSz w:w="11906" w:h="16838"/>
          <w:pgMar w:top="822" w:right="730" w:bottom="582" w:left="1090" w:header="0" w:footer="0" w:gutter="0"/>
          <w:pgNumType w:start="10"/>
          <w:cols w:num="1" w:space="708" w:equalWidth="0">
            <w:col w:w="1008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0" w:lineRule="exact"/>
        <w:ind w:left="1890" w:firstLine="1946"/>
      </w:pPr>
    </w:p>
    <w:p>
      <w:pPr>
        <w:spacing w:before="0" w:after="0" w:line="247" w:lineRule="exact"/>
        <w:ind w:left="1890" w:firstLine="1946"/>
      </w:pPr>
    </w:p>
    <w:p>
      <w:pPr>
        <w:widowControl/>
        <w:jc w:val="left"/>
        <w:sectPr>
          <w:type w:val="continuous"/>
          <w:pgSz w:w="11906" w:h="16838"/>
          <w:pgMar w:top="822" w:right="730" w:bottom="582" w:left="1090" w:header="0" w:footer="0" w:gutter="0"/>
          <w:pgNumType w:start="11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159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本规范委托新疆维吾尔自治区物理化学计量技术委员会负责解释</w:t>
      </w:r>
    </w:p>
    <w:p>
      <w:pPr>
        <w:widowControl/>
        <w:jc w:val="left"/>
        <w:sectPr>
          <w:type w:val="continuous"/>
          <w:pgSz w:w="11906" w:h="16838"/>
          <w:pgMar w:top="822" w:right="730" w:bottom="582" w:left="1090" w:header="0" w:footer="0" w:gutter="0"/>
          <w:pgNumType w:start="12"/>
          <w:cols w:num="1" w:space="708" w:equalWidth="0">
            <w:col w:w="10085" w:space="0"/>
          </w:cols>
          <w:docGrid w:type="lines" w:linePitch="312" w:charSpace="0"/>
        </w:sectPr>
      </w:pPr>
    </w:p>
    <w:p>
      <w:pPr>
        <w:spacing w:before="0" w:after="0" w:line="272" w:lineRule="exact"/>
        <w:ind w:left="3731" w:firstLine="0"/>
        <w:jc w:val="left"/>
      </w:pPr>
      <w:bookmarkStart w:id="2" w:name="3"/>
      <w:bookmarkEnd w:id="2"/>
      <w:r>
        <w:pict>
          <v:shape id="_x0000_s2087" o:spid="_x0000_s1062" type="#_x0000_t202" style="width:68.2pt;height:39.55pt;margin-top:648.1pt;margin-left:26.2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88" o:spid="_x0000_s1063" type="#_x0000_t202" style="width:68.2pt;height:39.55pt;margin-top:613.55pt;margin-left:59.8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9" o:spid="_x0000_s1064" type="#_x0000_t202" style="width:68.2pt;height:39.55pt;margin-top:579pt;margin-left:93.4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76.6pt;height:30.9pt;margin-top:553.05pt;margin-left:127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91" o:spid="_x0000_s1066" type="#_x0000_t202" style="width:85pt;height:39.55pt;margin-top:518.5pt;margin-left:152.2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85pt;height:39.55pt;margin-top:483.95pt;margin-left:185.8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93" o:spid="_x0000_s1068" type="#_x0000_t202" style="width:85pt;height:39.55pt;margin-top:449.4pt;margin-left:219.4pt;mso-height-relative:page;mso-position-horizontal-relative:page;mso-position-vertical-relative:page;mso-width-relative:page;position:absolute;z-index:-251613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94" o:spid="_x0000_s1069" type="#_x0000_t202" style="width:85pt;height:39.55pt;margin-top:414.85pt;margin-left:253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95" o:spid="_x0000_s1070" type="#_x0000_t202" style="width:85pt;height:39.55pt;margin-top:380.25pt;margin-left:286.6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96" o:spid="_x0000_s1071" type="#_x0000_t202" style="width:85pt;height:39.55pt;margin-top:345.7pt;margin-left:320.2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97" o:spid="_x0000_s1072" type="#_x0000_t202" style="width:76.6pt;height:48.2pt;margin-top:302.5pt;margin-left:353.8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98" o:spid="_x0000_s1073" type="#_x0000_t202" style="width:68.2pt;height:39.55pt;margin-top:267.95pt;margin-left:395.8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99" o:spid="_x0000_s1074" type="#_x0000_t202" style="width:68.2pt;height:39.55pt;margin-top:233.4pt;margin-left:429.4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00" o:spid="_x0000_s1075" type="#_x0000_t202" style="width:68.2pt;height:39.55pt;margin-top:198.85pt;margin-left:463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WS_polygon16" o:spid="_x0000_s1076" type="#_x0000_t12" style="width:446.2pt;height:0.7pt;margin-top:57.15pt;margin-left:92.4pt;mso-height-relative:page;mso-position-horizontal-relative:page;mso-position-vertical-relative:page;mso-width-relative:page;position:absolute;z-index:25169612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JJF(新)111－2023</w:t>
      </w:r>
    </w:p>
    <w:p>
      <w:pPr>
        <w:widowControl/>
        <w:jc w:val="left"/>
        <w:sectPr>
          <w:type w:val="continuous"/>
          <w:pgSz w:w="11906" w:h="16839"/>
          <w:pgMar w:top="822" w:right="1378" w:bottom="582" w:left="1738" w:header="0" w:footer="0" w:gutter="0"/>
          <w:pgNumType w:start="13"/>
          <w:cols w:num="1" w:space="708" w:equalWidth="0">
            <w:col w:w="878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731" w:firstLine="0"/>
      </w:pPr>
    </w:p>
    <w:p>
      <w:pPr>
        <w:spacing w:before="0" w:after="0" w:line="240" w:lineRule="exact"/>
        <w:ind w:left="3731" w:firstLine="0"/>
      </w:pPr>
    </w:p>
    <w:p>
      <w:pPr>
        <w:spacing w:before="0" w:after="0" w:line="240" w:lineRule="exact"/>
        <w:ind w:left="3731" w:firstLine="0"/>
      </w:pPr>
    </w:p>
    <w:p>
      <w:pPr>
        <w:spacing w:before="0" w:after="0" w:line="240" w:lineRule="exact"/>
        <w:ind w:left="3731" w:firstLine="0"/>
      </w:pPr>
    </w:p>
    <w:p>
      <w:pPr>
        <w:spacing w:before="0" w:after="0" w:line="240" w:lineRule="exact"/>
        <w:ind w:left="3731" w:firstLine="0"/>
      </w:pPr>
    </w:p>
    <w:p>
      <w:pPr>
        <w:spacing w:before="0" w:after="0" w:line="240" w:lineRule="exact"/>
        <w:ind w:left="3731" w:firstLine="0"/>
      </w:pPr>
    </w:p>
    <w:p>
      <w:pPr>
        <w:spacing w:before="0" w:after="0" w:line="309" w:lineRule="exact"/>
        <w:ind w:left="3731" w:firstLine="0"/>
      </w:pPr>
    </w:p>
    <w:p>
      <w:pPr>
        <w:widowControl/>
        <w:jc w:val="left"/>
        <w:sectPr>
          <w:type w:val="continuous"/>
          <w:pgSz w:w="11906" w:h="16839"/>
          <w:pgMar w:top="822" w:right="1378" w:bottom="582" w:left="1738" w:header="0" w:footer="0" w:gutter="0"/>
          <w:pgNumType w:start="14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11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本规范主要起草人：</w:t>
      </w:r>
    </w:p>
    <w:p>
      <w:pPr>
        <w:spacing w:before="0" w:after="0" w:line="240" w:lineRule="exact"/>
        <w:ind w:left="110" w:firstLine="0"/>
      </w:pPr>
    </w:p>
    <w:p>
      <w:pPr>
        <w:spacing w:before="0" w:after="0" w:line="380" w:lineRule="exact"/>
        <w:ind w:left="11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常新春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(新疆维吾尔自治区计量测试研究院)</w:t>
      </w:r>
    </w:p>
    <w:p>
      <w:pPr>
        <w:spacing w:before="0" w:after="0" w:line="240" w:lineRule="exact"/>
        <w:ind w:left="110" w:firstLine="1399"/>
      </w:pPr>
    </w:p>
    <w:p>
      <w:pPr>
        <w:spacing w:before="0" w:after="0" w:line="384" w:lineRule="exact"/>
        <w:ind w:left="11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艾孜买提·艾则孜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(新疆维吾尔自治区计量测试研究院)</w:t>
      </w:r>
    </w:p>
    <w:p>
      <w:pPr>
        <w:spacing w:before="0" w:after="0" w:line="240" w:lineRule="exact"/>
        <w:ind w:left="110" w:firstLine="1399"/>
      </w:pPr>
    </w:p>
    <w:p>
      <w:pPr>
        <w:spacing w:before="0" w:after="0" w:line="384" w:lineRule="exact"/>
        <w:ind w:left="11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侯小东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(新疆维吾尔自治区计量测试研究院)</w:t>
      </w:r>
    </w:p>
    <w:p>
      <w:pPr>
        <w:spacing w:before="0" w:after="0" w:line="240" w:lineRule="exact"/>
        <w:ind w:left="110" w:firstLine="1399"/>
      </w:pPr>
    </w:p>
    <w:p>
      <w:pPr>
        <w:spacing w:before="0" w:after="0" w:line="388" w:lineRule="exact"/>
        <w:ind w:left="110" w:firstLine="84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参加起草人：</w:t>
      </w:r>
    </w:p>
    <w:p>
      <w:pPr>
        <w:spacing w:before="0" w:after="0" w:line="240" w:lineRule="exact"/>
        <w:ind w:left="110" w:firstLine="840"/>
      </w:pPr>
    </w:p>
    <w:p>
      <w:pPr>
        <w:tabs>
          <w:tab w:val="left" w:pos="2085"/>
        </w:tabs>
        <w:spacing w:before="0" w:after="0" w:line="380" w:lineRule="exact"/>
        <w:ind w:left="110" w:firstLine="141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张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振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(阿勒泰地区质量与计量检测所)</w:t>
      </w:r>
    </w:p>
    <w:p>
      <w:pPr>
        <w:spacing w:before="0" w:after="0" w:line="240" w:lineRule="exact"/>
        <w:ind w:left="110" w:firstLine="1416"/>
      </w:pPr>
    </w:p>
    <w:p>
      <w:pPr>
        <w:spacing w:before="0" w:after="0" w:line="384" w:lineRule="exact"/>
        <w:ind w:left="110" w:firstLine="1418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罗惠利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(昌吉回族自治州计量检定所)</w:t>
      </w:r>
    </w:p>
    <w:p>
      <w:pPr>
        <w:spacing w:before="0" w:after="0" w:line="240" w:lineRule="exact"/>
        <w:ind w:left="110" w:firstLine="1418"/>
      </w:pPr>
    </w:p>
    <w:p>
      <w:pPr>
        <w:tabs>
          <w:tab w:val="left" w:pos="2087"/>
        </w:tabs>
        <w:spacing w:before="0" w:after="0" w:line="384" w:lineRule="exact"/>
        <w:ind w:left="110" w:firstLine="1418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吕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警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(乌鲁木齐市农产品质量安全检测中心)</w:t>
      </w:r>
    </w:p>
    <w:p>
      <w:pPr>
        <w:spacing w:before="0" w:after="0" w:line="240" w:lineRule="exact"/>
        <w:ind w:left="110" w:firstLine="1418"/>
      </w:pPr>
    </w:p>
    <w:p>
      <w:pPr>
        <w:spacing w:before="0" w:after="0" w:line="384" w:lineRule="exact"/>
        <w:ind w:left="11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马江华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(塔城地区质量与计量检测所)</w:t>
      </w:r>
    </w:p>
    <w:p>
      <w:pPr>
        <w:widowControl/>
        <w:jc w:val="left"/>
        <w:sectPr>
          <w:type w:val="continuous"/>
          <w:pgSz w:w="11906" w:h="16839"/>
          <w:pgMar w:top="822" w:right="1378" w:bottom="582" w:left="1738" w:header="0" w:footer="0" w:gutter="0"/>
          <w:pgNumType w:start="15"/>
          <w:cols w:num="1" w:space="708" w:equalWidth="0">
            <w:col w:w="8789" w:space="0"/>
          </w:cols>
          <w:docGrid w:type="lines" w:linePitch="312" w:charSpace="0"/>
        </w:sectPr>
      </w:pPr>
    </w:p>
    <w:p>
      <w:pPr>
        <w:spacing w:before="0" w:after="0" w:line="272" w:lineRule="exact"/>
        <w:ind w:left="773" w:firstLine="3622"/>
        <w:jc w:val="left"/>
      </w:pPr>
      <w:bookmarkStart w:id="3" w:name="4"/>
      <w:bookmarkEnd w:id="3"/>
      <w:r>
        <w:pict>
          <v:shape id="_x0000_s2102" o:spid="_x0000_s1077" type="#_x0000_t202" style="width:68.2pt;height:39.55pt;margin-top:648.1pt;margin-left:26.2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03" o:spid="_x0000_s1078" type="#_x0000_t202" style="width:68.2pt;height:39.55pt;margin-top:613.55pt;margin-left:59.8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4" o:spid="_x0000_s1079" type="#_x0000_t202" style="width:68.2pt;height:39.55pt;margin-top:579pt;margin-left:93.4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5" o:spid="_x0000_s1080" type="#_x0000_t202" style="width:76.6pt;height:30.9pt;margin-top:553.05pt;margin-left:127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85pt;height:39.55pt;margin-top:518.5pt;margin-left:152.2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07" o:spid="_x0000_s1082" type="#_x0000_t202" style="width:85pt;height:39.55pt;margin-top:483.95pt;margin-left:185.8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08" o:spid="_x0000_s1083" type="#_x0000_t202" style="width:85pt;height:39.55pt;margin-top:449.4pt;margin-left:219.4pt;mso-height-relative:page;mso-position-horizontal-relative:page;mso-position-vertical-relative:page;mso-width-relative:page;position:absolute;z-index:-251597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09" o:spid="_x0000_s1084" type="#_x0000_t202" style="width:85pt;height:39.55pt;margin-top:414.85pt;margin-left:253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10" o:spid="_x0000_s1085" type="#_x0000_t202" style="width:85pt;height:39.55pt;margin-top:380.25pt;margin-left:286.6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11" o:spid="_x0000_s1086" type="#_x0000_t202" style="width:85pt;height:39.55pt;margin-top:345.7pt;margin-left:320.2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12" o:spid="_x0000_s1087" type="#_x0000_t202" style="width:76.6pt;height:48.2pt;margin-top:302.5pt;margin-left:353.8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13" o:spid="_x0000_s1088" type="#_x0000_t202" style="width:68.2pt;height:39.55pt;margin-top:267.95pt;margin-left:395.8pt;mso-height-relative:page;mso-position-horizontal-relative:page;mso-position-vertical-relative:page;mso-width-relative:page;position:absolute;z-index:-251592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14" o:spid="_x0000_s1089" type="#_x0000_t202" style="width:68.2pt;height:39.55pt;margin-top:233.4pt;margin-left:429.4pt;mso-height-relative:page;mso-position-horizontal-relative:page;mso-position-vertical-relative:page;mso-width-relative:page;position:absolute;z-index:-251591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15" o:spid="_x0000_s1090" type="#_x0000_t202" style="width:68.2pt;height:39.55pt;margin-top:198.85pt;margin-left:463pt;mso-height-relative:page;mso-position-horizontal-relative:page;mso-position-vertical-relative:page;mso-width-relative:page;position:absolute;z-index:-251590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16" o:spid="_x0000_s1091" type="#_x0000_t12" style="width:446.2pt;height:0.7pt;margin-top:57.15pt;margin-left:92.4pt;mso-height-relative:page;mso-position-horizontal-relative:page;mso-position-vertical-relative:page;mso-width-relative:page;position:absolute;z-index:25171148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JJF(新)111－2023</w:t>
      </w:r>
    </w:p>
    <w:p>
      <w:pPr>
        <w:spacing w:before="0" w:after="0" w:line="240" w:lineRule="exact"/>
        <w:ind w:left="773" w:firstLine="3622"/>
      </w:pPr>
    </w:p>
    <w:p>
      <w:pPr>
        <w:spacing w:before="0" w:after="0" w:line="240" w:lineRule="exact"/>
        <w:ind w:left="773" w:firstLine="3622"/>
      </w:pPr>
    </w:p>
    <w:p>
      <w:pPr>
        <w:tabs>
          <w:tab w:val="left" w:pos="5566"/>
        </w:tabs>
        <w:spacing w:before="0" w:after="0" w:line="451" w:lineRule="exact"/>
        <w:ind w:left="773" w:firstLine="3691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录</w:t>
      </w:r>
    </w:p>
    <w:p>
      <w:pPr>
        <w:spacing w:before="0" w:after="0" w:line="450" w:lineRule="exact"/>
        <w:ind w:left="773" w:firstLine="3691"/>
      </w:pPr>
    </w:p>
    <w:p>
      <w:pPr>
        <w:tabs>
          <w:tab w:val="left" w:pos="1253"/>
        </w:tabs>
        <w:spacing w:before="0" w:after="0" w:line="323" w:lineRule="exact"/>
        <w:ind w:left="773" w:firstLine="0"/>
        <w:jc w:val="left"/>
      </w:pP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引</w:t>
        </w:r>
      </w:hyperlink>
      <w:r>
        <w:rPr>
          <w:rFonts w:cs="Calibri"/>
          <w:color w:val="000000"/>
          <w:w w:val="100"/>
          <w:u w:val="none"/>
        </w:rPr>
        <w:tab/>
      </w: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言</w:t>
        </w:r>
      </w:hyperlink>
      <w:hyperlink w:anchor="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（II）</w:t>
      </w:r>
    </w:p>
    <w:p>
      <w:pPr>
        <w:tabs>
          <w:tab w:val="left" w:pos="1133"/>
        </w:tabs>
        <w:spacing w:before="0" w:after="0" w:line="468" w:lineRule="exact"/>
        <w:ind w:left="773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1</w:t>
        </w:r>
      </w:hyperlink>
      <w:r>
        <w:rPr>
          <w:rFonts w:cs="Calibri"/>
          <w:color w:val="000000"/>
          <w:w w:val="100"/>
          <w:u w:val="none"/>
        </w:rPr>
        <w:tab/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范围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（1）</w:t>
      </w:r>
    </w:p>
    <w:p>
      <w:pPr>
        <w:tabs>
          <w:tab w:val="left" w:pos="1133"/>
        </w:tabs>
        <w:spacing w:before="0" w:after="0" w:line="468" w:lineRule="exact"/>
        <w:ind w:left="773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2</w:t>
        </w:r>
      </w:hyperlink>
      <w:r>
        <w:rPr>
          <w:rFonts w:cs="Calibri"/>
          <w:color w:val="000000"/>
          <w:w w:val="100"/>
          <w:u w:val="none"/>
        </w:rPr>
        <w:tab/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引用文件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(1）</w:t>
      </w:r>
    </w:p>
    <w:p>
      <w:pPr>
        <w:tabs>
          <w:tab w:val="left" w:pos="1133"/>
        </w:tabs>
        <w:spacing w:before="0" w:after="0" w:line="468" w:lineRule="exact"/>
        <w:ind w:left="773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3</w:t>
        </w:r>
      </w:hyperlink>
      <w:r>
        <w:rPr>
          <w:rFonts w:cs="Calibri"/>
          <w:color w:val="000000"/>
          <w:w w:val="100"/>
          <w:u w:val="none"/>
        </w:rPr>
        <w:tab/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术语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（1）</w:t>
      </w:r>
    </w:p>
    <w:p>
      <w:pPr>
        <w:tabs>
          <w:tab w:val="left" w:pos="1373"/>
        </w:tabs>
        <w:spacing w:before="0" w:after="0" w:line="468" w:lineRule="exact"/>
        <w:ind w:left="773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3.1</w:t>
        </w:r>
      </w:hyperlink>
      <w:r>
        <w:rPr>
          <w:rFonts w:cs="Calibri"/>
          <w:color w:val="000000"/>
          <w:w w:val="100"/>
          <w:u w:val="none"/>
        </w:rPr>
        <w:tab/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医用氧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（1）</w:t>
      </w:r>
    </w:p>
    <w:p>
      <w:pPr>
        <w:tabs>
          <w:tab w:val="left" w:pos="1133"/>
        </w:tabs>
        <w:spacing w:before="0" w:after="0" w:line="468" w:lineRule="exact"/>
        <w:ind w:left="773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4</w:t>
        </w:r>
      </w:hyperlink>
      <w:r>
        <w:rPr>
          <w:rFonts w:cs="Calibri"/>
          <w:color w:val="000000"/>
          <w:w w:val="100"/>
          <w:u w:val="none"/>
        </w:rPr>
        <w:tab/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概述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（1）</w:t>
      </w:r>
    </w:p>
    <w:p>
      <w:pPr>
        <w:tabs>
          <w:tab w:val="left" w:pos="1133"/>
        </w:tabs>
        <w:spacing w:before="0" w:after="0" w:line="468" w:lineRule="exact"/>
        <w:ind w:left="773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5</w:t>
        </w:r>
      </w:hyperlink>
      <w:r>
        <w:rPr>
          <w:rFonts w:cs="Calibri"/>
          <w:color w:val="000000"/>
          <w:w w:val="100"/>
          <w:u w:val="none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计量特性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（2）</w:t>
      </w:r>
    </w:p>
    <w:p>
      <w:pPr>
        <w:tabs>
          <w:tab w:val="left" w:pos="1373"/>
        </w:tabs>
        <w:spacing w:before="0" w:after="0" w:line="468" w:lineRule="exact"/>
        <w:ind w:left="773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5.1</w:t>
        </w:r>
      </w:hyperlink>
      <w:r>
        <w:rPr>
          <w:rFonts w:cs="Calibri"/>
          <w:color w:val="000000"/>
          <w:w w:val="100"/>
          <w:u w:val="none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计量特性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（2）</w:t>
      </w:r>
    </w:p>
    <w:p>
      <w:pPr>
        <w:tabs>
          <w:tab w:val="left" w:pos="1373"/>
        </w:tabs>
        <w:spacing w:before="0" w:after="0" w:line="468" w:lineRule="exact"/>
        <w:ind w:left="773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5.2</w:t>
        </w:r>
      </w:hyperlink>
      <w:r>
        <w:rPr>
          <w:rFonts w:cs="Calibri"/>
          <w:color w:val="000000"/>
          <w:w w:val="100"/>
          <w:u w:val="none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报警功能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（2）</w:t>
      </w:r>
    </w:p>
    <w:p>
      <w:pPr>
        <w:tabs>
          <w:tab w:val="left" w:pos="1133"/>
        </w:tabs>
        <w:spacing w:before="0" w:after="0" w:line="468" w:lineRule="exact"/>
        <w:ind w:left="773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6</w:t>
        </w:r>
      </w:hyperlink>
      <w:r>
        <w:rPr>
          <w:rFonts w:cs="Calibri"/>
          <w:color w:val="000000"/>
          <w:w w:val="100"/>
          <w:u w:val="none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校准条件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（2）</w:t>
      </w:r>
    </w:p>
    <w:p>
      <w:pPr>
        <w:tabs>
          <w:tab w:val="left" w:pos="1373"/>
        </w:tabs>
        <w:spacing w:before="0" w:after="0" w:line="468" w:lineRule="exact"/>
        <w:ind w:left="773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6.1</w:t>
        </w:r>
      </w:hyperlink>
      <w:r>
        <w:rPr>
          <w:rFonts w:cs="Calibri"/>
          <w:color w:val="000000"/>
          <w:w w:val="100"/>
          <w:u w:val="none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环境条件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（2）</w:t>
      </w:r>
    </w:p>
    <w:p>
      <w:pPr>
        <w:tabs>
          <w:tab w:val="left" w:pos="1493"/>
        </w:tabs>
        <w:spacing w:before="0" w:after="0" w:line="468" w:lineRule="exact"/>
        <w:ind w:left="773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6.2</w:t>
        </w:r>
      </w:hyperlink>
      <w:r>
        <w:rPr>
          <w:rFonts w:cs="Calibri"/>
          <w:color w:val="000000"/>
          <w:w w:val="100"/>
          <w:u w:val="none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校准用计量器具及配套设备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（2）</w:t>
      </w:r>
    </w:p>
    <w:p>
      <w:pPr>
        <w:tabs>
          <w:tab w:val="left" w:pos="1133"/>
        </w:tabs>
        <w:spacing w:before="0" w:after="0" w:line="468" w:lineRule="exact"/>
        <w:ind w:left="773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7</w:t>
        </w:r>
      </w:hyperlink>
      <w:r>
        <w:rPr>
          <w:rFonts w:cs="Calibri"/>
          <w:color w:val="000000"/>
          <w:w w:val="100"/>
          <w:u w:val="none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校准项目和校准方法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（3）</w:t>
      </w:r>
    </w:p>
    <w:p>
      <w:pPr>
        <w:tabs>
          <w:tab w:val="left" w:pos="1373"/>
        </w:tabs>
        <w:spacing w:before="0" w:after="0" w:line="468" w:lineRule="exact"/>
        <w:ind w:left="773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7.2</w:t>
        </w:r>
      </w:hyperlink>
      <w:r>
        <w:rPr>
          <w:rFonts w:cs="Calibri"/>
          <w:color w:val="000000"/>
          <w:w w:val="100"/>
          <w:u w:val="none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示值误差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（3）</w:t>
      </w:r>
    </w:p>
    <w:p>
      <w:pPr>
        <w:tabs>
          <w:tab w:val="left" w:pos="1373"/>
        </w:tabs>
        <w:spacing w:before="0" w:after="0" w:line="468" w:lineRule="exact"/>
        <w:ind w:left="773" w:firstLine="0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7.3</w:t>
        </w:r>
      </w:hyperlink>
      <w:r>
        <w:rPr>
          <w:rFonts w:cs="Calibri"/>
          <w:color w:val="000000"/>
          <w:w w:val="100"/>
          <w:u w:val="none"/>
        </w:rPr>
        <w:tab/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重复性</w:t>
        </w:r>
      </w:hyperlink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（4）</w:t>
      </w:r>
    </w:p>
    <w:p>
      <w:pPr>
        <w:tabs>
          <w:tab w:val="left" w:pos="1373"/>
        </w:tabs>
        <w:spacing w:before="0" w:after="0" w:line="468" w:lineRule="exact"/>
        <w:ind w:left="773" w:firstLine="0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7.4</w:t>
        </w:r>
      </w:hyperlink>
      <w:r>
        <w:rPr>
          <w:rFonts w:cs="Calibri"/>
          <w:color w:val="000000"/>
          <w:w w:val="100"/>
          <w:u w:val="none"/>
        </w:rPr>
        <w:tab/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响应时间</w:t>
        </w:r>
      </w:hyperlink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（4）</w:t>
      </w:r>
    </w:p>
    <w:p>
      <w:pPr>
        <w:tabs>
          <w:tab w:val="left" w:pos="1373"/>
        </w:tabs>
        <w:spacing w:before="0" w:after="0" w:line="468" w:lineRule="exact"/>
        <w:ind w:left="773" w:firstLine="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7.5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干扰误差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（5）</w:t>
      </w:r>
    </w:p>
    <w:p>
      <w:pPr>
        <w:tabs>
          <w:tab w:val="left" w:pos="1373"/>
        </w:tabs>
        <w:spacing w:before="0" w:after="0" w:line="468" w:lineRule="exact"/>
        <w:ind w:left="773" w:firstLine="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7.6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漂移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（5）</w:t>
      </w:r>
    </w:p>
    <w:p>
      <w:pPr>
        <w:tabs>
          <w:tab w:val="left" w:pos="1133"/>
        </w:tabs>
        <w:spacing w:before="0" w:after="0" w:line="468" w:lineRule="exact"/>
        <w:ind w:left="773" w:firstLine="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8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校准结果表达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（5）</w:t>
      </w:r>
    </w:p>
    <w:p>
      <w:pPr>
        <w:tabs>
          <w:tab w:val="left" w:pos="1133"/>
        </w:tabs>
        <w:spacing w:before="0" w:after="0" w:line="468" w:lineRule="exact"/>
        <w:ind w:left="773" w:firstLine="0"/>
        <w:jc w:val="left"/>
      </w:pPr>
      <w:hyperlink w:anchor="1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9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复校时间间隔</w:t>
        </w:r>
      </w:hyperlink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（6）</w:t>
      </w:r>
    </w:p>
    <w:p>
      <w:pPr>
        <w:tabs>
          <w:tab w:val="left" w:pos="1673"/>
        </w:tabs>
        <w:spacing w:before="0" w:after="0" w:line="468" w:lineRule="exact"/>
        <w:ind w:left="773" w:firstLine="0"/>
        <w:jc w:val="left"/>
      </w:pP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A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医用氧分析仪校准原始记录格式（参考）</w:t>
        </w:r>
      </w:hyperlink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（7）</w:t>
      </w:r>
    </w:p>
    <w:p>
      <w:pPr>
        <w:tabs>
          <w:tab w:val="left" w:pos="1673"/>
        </w:tabs>
        <w:spacing w:before="0" w:after="0" w:line="468" w:lineRule="exact"/>
        <w:ind w:left="773" w:firstLine="0"/>
        <w:jc w:val="left"/>
      </w:pP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B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证书内页格式</w:t>
        </w:r>
      </w:hyperlink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（9）</w:t>
      </w:r>
    </w:p>
    <w:p>
      <w:pPr>
        <w:tabs>
          <w:tab w:val="left" w:pos="1673"/>
        </w:tabs>
        <w:spacing w:before="0" w:after="0" w:line="468" w:lineRule="exact"/>
        <w:ind w:left="773" w:firstLine="0"/>
        <w:jc w:val="left"/>
      </w:pP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C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4"/>
            <w:u w:val="none"/>
          </w:rPr>
          <w:t>医用氧分析仪二氧化碳示值误差测量不确定度评定示例</w:t>
        </w:r>
      </w:hyperlink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（10）</w:t>
      </w:r>
    </w:p>
    <w:p>
      <w:pPr>
        <w:widowControl/>
        <w:jc w:val="left"/>
        <w:sectPr>
          <w:type w:val="continuous"/>
          <w:pgSz w:w="11906" w:h="16838"/>
          <w:pgMar w:top="822" w:right="715" w:bottom="582" w:left="1075" w:header="0" w:footer="0" w:gutter="0"/>
          <w:pgNumType w:start="16"/>
          <w:cols w:num="1" w:space="708" w:equalWidth="0">
            <w:col w:w="1011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240" w:lineRule="exact"/>
        <w:ind w:left="773" w:firstLine="0"/>
      </w:pPr>
    </w:p>
    <w:p>
      <w:pPr>
        <w:spacing w:before="0" w:after="0" w:line="368" w:lineRule="exact"/>
        <w:ind w:left="773" w:firstLine="0"/>
      </w:pPr>
    </w:p>
    <w:p>
      <w:pPr>
        <w:widowControl/>
        <w:jc w:val="left"/>
        <w:sectPr>
          <w:type w:val="continuous"/>
          <w:pgSz w:w="11906" w:h="16838"/>
          <w:pgMar w:top="822" w:right="715" w:bottom="582" w:left="1075" w:header="0" w:footer="0" w:gutter="0"/>
          <w:pgNumType w:start="17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963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8"/>
          <w:pgMar w:top="822" w:right="715" w:bottom="582" w:left="1075" w:header="0" w:footer="0" w:gutter="0"/>
          <w:pgNumType w:start="18"/>
          <w:cols w:num="1" w:space="708" w:equalWidth="0">
            <w:col w:w="10116" w:space="0"/>
          </w:cols>
          <w:docGrid w:type="lines" w:linePitch="312" w:charSpace="0"/>
        </w:sectPr>
      </w:pPr>
    </w:p>
    <w:p>
      <w:pPr>
        <w:spacing w:before="0" w:after="0" w:line="272" w:lineRule="exact"/>
        <w:ind w:left="185" w:firstLine="3194"/>
        <w:jc w:val="left"/>
      </w:pPr>
      <w:bookmarkStart w:id="4" w:name="5"/>
      <w:bookmarkEnd w:id="4"/>
      <w:r>
        <w:pict>
          <v:shape id="_x0000_s2117" o:spid="_x0000_s1092" type="#_x0000_t202" style="width:68.2pt;height:39.55pt;margin-top:648.1pt;margin-left:26.2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18" o:spid="_x0000_s1093" type="#_x0000_t202" style="width:68.2pt;height:39.55pt;margin-top:613.55pt;margin-left:59.8pt;mso-height-relative:page;mso-position-horizontal-relative:page;mso-position-vertical-relative:page;mso-width-relative:page;position:absolute;z-index:-251587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9" o:spid="_x0000_s1094" type="#_x0000_t202" style="width:68.2pt;height:39.55pt;margin-top:579pt;margin-left:93.4pt;mso-height-relative:page;mso-position-horizontal-relative:page;mso-position-vertical-relative:page;mso-width-relative:page;position:absolute;z-index:-251586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20" o:spid="_x0000_s1095" type="#_x0000_t202" style="width:76.6pt;height:30.9pt;margin-top:553.05pt;margin-left:127pt;mso-height-relative:page;mso-position-horizontal-relative:page;mso-position-vertical-relative:page;mso-width-relative:page;position:absolute;z-index:-251585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21" o:spid="_x0000_s1096" type="#_x0000_t202" style="width:85pt;height:39.55pt;margin-top:518.5pt;margin-left:152.2pt;mso-height-relative:page;mso-position-horizontal-relative:page;mso-position-vertic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22" o:spid="_x0000_s1097" type="#_x0000_t202" style="width:85pt;height:39.55pt;margin-top:483.95pt;margin-left:185.8pt;mso-height-relative:page;mso-position-horizontal-relative:page;mso-position-vertical-relative:page;mso-width-relative:page;position:absolute;z-index:-251583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23" o:spid="_x0000_s1098" type="#_x0000_t202" style="width:85pt;height:39.55pt;margin-top:449.4pt;margin-left:219.4pt;mso-height-relative:page;mso-position-horizontal-relative:page;mso-position-vertical-relative:page;mso-width-relative:page;position:absolute;z-index:-251582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24" o:spid="_x0000_s1099" type="#_x0000_t202" style="width:85pt;height:39.55pt;margin-top:414.85pt;margin-left:253pt;mso-height-relative:page;mso-position-horizontal-relative:page;mso-position-vertical-relative:page;mso-width-relative:page;position:absolute;z-index:-251581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25" o:spid="_x0000_s1100" type="#_x0000_t202" style="width:85pt;height:39.55pt;margin-top:380.25pt;margin-left:286.6pt;mso-height-relative:page;mso-position-horizontal-relative:page;mso-position-vertical-relative:page;mso-width-relative:page;position:absolute;z-index:-251580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26" o:spid="_x0000_s1101" type="#_x0000_t202" style="width:85pt;height:39.55pt;margin-top:345.7pt;margin-left:320.2pt;mso-height-relative:page;mso-position-horizontal-relative:page;mso-position-vertical-relative:page;mso-width-relative:page;position:absolute;z-index:-251579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27" o:spid="_x0000_s1102" type="#_x0000_t202" style="width:76.6pt;height:48.2pt;margin-top:302.5pt;margin-left:353.8pt;mso-height-relative:page;mso-position-horizontal-relative:page;mso-position-vertical-relative:page;mso-width-relative:page;position:absolute;z-index:-251578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28" o:spid="_x0000_s1103" type="#_x0000_t202" style="width:68.2pt;height:39.55pt;margin-top:267.95pt;margin-left:395.8pt;mso-height-relative:page;mso-position-horizontal-relative:page;mso-position-vertical-relative:page;mso-width-relative:page;position:absolute;z-index:-251577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29" o:spid="_x0000_s1104" type="#_x0000_t202" style="width:68.2pt;height:39.55pt;margin-top:233.4pt;margin-left:429.4pt;mso-height-relative:page;mso-position-horizontal-relative:page;mso-position-vertical-relative:page;mso-width-relative:page;position:absolute;z-index:-251576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30" o:spid="_x0000_s1105" type="#_x0000_t202" style="width:68.2pt;height:39.55pt;margin-top:198.85pt;margin-left:463pt;mso-height-relative:page;mso-position-horizontal-relative:page;mso-position-vertical-relative:page;mso-width-relative:page;position:absolute;z-index:-251575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31" o:spid="_x0000_s1106" type="#_x0000_t12" style="width:415.6pt;height:0.7pt;margin-top:57.15pt;margin-left:89.85pt;mso-height-relative:page;mso-position-horizontal-relative:page;mso-position-vertical-relative:page;mso-width-relative:page;position:absolute;z-index:25172684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JJF(新)111－2023</w:t>
      </w:r>
    </w:p>
    <w:p>
      <w:pPr>
        <w:spacing w:before="0" w:after="0" w:line="240" w:lineRule="exact"/>
        <w:ind w:left="185" w:firstLine="3194"/>
      </w:pPr>
    </w:p>
    <w:p>
      <w:pPr>
        <w:spacing w:before="0" w:after="0" w:line="240" w:lineRule="exact"/>
        <w:ind w:left="185" w:firstLine="3194"/>
      </w:pPr>
    </w:p>
    <w:p>
      <w:pPr>
        <w:tabs>
          <w:tab w:val="left" w:pos="4440"/>
        </w:tabs>
        <w:spacing w:before="0" w:after="0" w:line="468" w:lineRule="exact"/>
        <w:ind w:left="185" w:firstLine="337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言</w:t>
      </w:r>
    </w:p>
    <w:p>
      <w:pPr>
        <w:spacing w:before="0" w:after="0" w:line="240" w:lineRule="exact"/>
        <w:ind w:left="185" w:firstLine="3374"/>
      </w:pPr>
    </w:p>
    <w:p>
      <w:pPr>
        <w:spacing w:before="0" w:after="0" w:line="240" w:lineRule="exact"/>
        <w:ind w:left="185" w:firstLine="3374"/>
      </w:pPr>
    </w:p>
    <w:p>
      <w:pPr>
        <w:spacing w:before="0" w:after="0" w:line="391" w:lineRule="exact"/>
        <w:ind w:left="185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1071-2010</w:t>
      </w:r>
      <w:r>
        <w:rPr>
          <w:rFonts w:ascii="宋体" w:hAnsi="宋体" w:cs="宋体"/>
          <w:color w:val="000000"/>
          <w:spacing w:val="-8"/>
          <w:w w:val="100"/>
          <w:position w:val="3"/>
          <w:sz w:val="24"/>
          <w:u w:val="none"/>
        </w:rPr>
        <w:t>《国家计量校准规范编写规则》、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1001-2011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《通用计量术</w:t>
      </w:r>
    </w:p>
    <w:p>
      <w:pPr>
        <w:spacing w:before="0" w:after="0" w:line="468" w:lineRule="exact"/>
        <w:ind w:left="185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语及定义》和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1059.1-2012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《测量不确定度评定与表示》共同构成本规范制</w:t>
      </w:r>
    </w:p>
    <w:p>
      <w:pPr>
        <w:spacing w:before="0" w:after="0" w:line="431" w:lineRule="exact"/>
        <w:ind w:left="18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定的基础性系列规范。</w:t>
      </w:r>
    </w:p>
    <w:p>
      <w:pPr>
        <w:spacing w:before="0" w:after="0" w:line="183" w:lineRule="exact"/>
        <w:ind w:left="185" w:firstLine="0"/>
      </w:pPr>
    </w:p>
    <w:p>
      <w:pPr>
        <w:spacing w:before="0" w:after="0" w:line="323" w:lineRule="exact"/>
        <w:ind w:left="185" w:firstLine="48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4"/>
          <w:u w:val="none"/>
        </w:rPr>
        <w:t>本规范的主要校准方法参考了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8982-2009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3"/>
          <w:sz w:val="24"/>
          <w:u w:val="none"/>
        </w:rPr>
        <w:t>医用及航空呼吸用氧、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</w:p>
    <w:p>
      <w:pPr>
        <w:spacing w:before="0" w:after="0" w:line="468" w:lineRule="exact"/>
        <w:ind w:left="18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635-2011</w:t>
      </w:r>
      <w:r>
        <w:rPr>
          <w:rFonts w:ascii="Calibri" w:hAnsi="Calibri" w:cs="Calibri"/>
          <w:color w:val="000000"/>
          <w:spacing w:val="0"/>
          <w:w w:val="212"/>
          <w:sz w:val="24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4"/>
          <w:u w:val="none"/>
        </w:rPr>
        <w:t>一氧化碳、二氧化碳红外气体分析器检定规程、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662-2005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顺磁式</w:t>
      </w:r>
    </w:p>
    <w:p>
      <w:pPr>
        <w:spacing w:before="0" w:after="0" w:line="468" w:lineRule="exact"/>
        <w:ind w:left="18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氧分析器检定规程以及《中华人民共和国药典》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4"/>
          <w:u w:val="none"/>
        </w:rPr>
        <w:t>年版（二部）氧药品标准</w:t>
      </w:r>
    </w:p>
    <w:p>
      <w:pPr>
        <w:spacing w:before="0" w:after="0" w:line="431" w:lineRule="exact"/>
        <w:ind w:left="18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等标准和技术法规。</w:t>
      </w:r>
    </w:p>
    <w:p>
      <w:pPr>
        <w:spacing w:before="0" w:after="0" w:line="468" w:lineRule="exact"/>
        <w:ind w:left="185" w:firstLine="36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本规范为首次发布。</w:t>
      </w:r>
    </w:p>
    <w:p>
      <w:pPr>
        <w:widowControl/>
        <w:jc w:val="left"/>
        <w:sectPr>
          <w:type w:val="continuous"/>
          <w:pgSz w:w="11906" w:h="16839"/>
          <w:pgMar w:top="822" w:right="1372" w:bottom="582" w:left="1732" w:header="0" w:footer="0" w:gutter="0"/>
          <w:pgNumType w:start="19"/>
          <w:cols w:num="1" w:space="708" w:equalWidth="0">
            <w:col w:w="880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240" w:lineRule="exact"/>
        <w:ind w:left="185" w:firstLine="360"/>
      </w:pPr>
    </w:p>
    <w:p>
      <w:pPr>
        <w:spacing w:before="0" w:after="0" w:line="352" w:lineRule="exact"/>
        <w:ind w:left="185" w:firstLine="360"/>
      </w:pPr>
    </w:p>
    <w:p>
      <w:pPr>
        <w:widowControl/>
        <w:jc w:val="left"/>
        <w:sectPr>
          <w:type w:val="continuous"/>
          <w:pgSz w:w="11906" w:h="16839"/>
          <w:pgMar w:top="822" w:right="1372" w:bottom="582" w:left="1732" w:header="0" w:footer="0" w:gutter="0"/>
          <w:pgNumType w:start="20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72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II</w:t>
      </w:r>
    </w:p>
    <w:p>
      <w:pPr>
        <w:widowControl/>
        <w:jc w:val="left"/>
        <w:sectPr>
          <w:type w:val="continuous"/>
          <w:pgSz w:w="11906" w:h="16839"/>
          <w:pgMar w:top="822" w:right="1372" w:bottom="582" w:left="1732" w:header="0" w:footer="0" w:gutter="0"/>
          <w:pgNumType w:start="21"/>
          <w:cols w:num="1" w:space="708" w:equalWidth="0">
            <w:col w:w="8801" w:space="0"/>
          </w:cols>
          <w:docGrid w:type="lines" w:linePitch="312" w:charSpace="0"/>
        </w:sectPr>
      </w:pPr>
    </w:p>
    <w:p>
      <w:pPr>
        <w:spacing w:before="0" w:after="0" w:line="272" w:lineRule="exact"/>
        <w:ind w:left="893" w:firstLine="3622"/>
        <w:jc w:val="left"/>
      </w:pPr>
      <w:bookmarkStart w:id="5" w:name="6"/>
      <w:bookmarkEnd w:id="5"/>
      <w:r>
        <w:pict>
          <v:shape id="_x0000_s2132" o:spid="_x0000_s1107" type="#_x0000_t202" style="width:68.2pt;height:39.55pt;margin-top:648.1pt;margin-left:26.2pt;mso-height-relative:page;mso-position-horizontal-relative:page;mso-position-vertical-relative:page;mso-width-relative:page;position:absolute;z-index:-2515671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33" o:spid="_x0000_s1108" type="#_x0000_t202" style="width:68.2pt;height:39.55pt;margin-top:613.55pt;margin-left:59.8pt;mso-height-relative:page;mso-position-horizontal-relative:page;mso-position-vertical-relative:page;mso-width-relative:page;position:absolute;z-index:-2515660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4" o:spid="_x0000_s1109" type="#_x0000_t202" style="width:68.2pt;height:39.55pt;margin-top:579pt;margin-left:93.4pt;mso-height-relative:page;mso-position-horizontal-relative:page;mso-position-vertical-relative:page;mso-width-relative:page;position:absolute;z-index:-2515650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5" o:spid="_x0000_s1110" type="#_x0000_t202" style="width:76.6pt;height:30.9pt;margin-top:553.05pt;margin-left:127pt;mso-height-relative:page;mso-position-horizontal-relative:page;mso-position-vertical-relative:page;mso-width-relative:page;position:absolute;z-index:-2515640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wondershare_1" o:spid="_x0000_s1111" type="#_x0000_t202" style="width:85pt;height:39.55pt;margin-top:518.5pt;margin-left:152.2pt;mso-height-relative:page;mso-position-horizontal-relative:page;mso-position-vertical-relative:page;mso-width-relative:page;position:absolute;z-index:-251563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37" o:spid="_x0000_s1112" type="#_x0000_t202" style="width:85pt;height:39.55pt;margin-top:483.95pt;margin-left:185.8pt;mso-height-relative:page;mso-position-horizontal-relative:page;mso-position-vertical-relative:page;mso-width-relative:page;position:absolute;z-index:-2515619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38" o:spid="_x0000_s1113" type="#_x0000_t202" style="width:85pt;height:39.55pt;margin-top:449.4pt;margin-left:219.4pt;mso-height-relative:page;mso-position-horizontal-relative:page;mso-position-vertical-relative:page;mso-width-relative:page;position:absolute;z-index:-251560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39" o:spid="_x0000_s1114" type="#_x0000_t202" style="width:85pt;height:39.55pt;margin-top:414.85pt;margin-left:253pt;mso-height-relative:page;mso-position-horizontal-relative:page;mso-position-vertical-relative:page;mso-width-relative:page;position:absolute;z-index:-251559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40" o:spid="_x0000_s1115" type="#_x0000_t202" style="width:85pt;height:39.55pt;margin-top:380.25pt;margin-left:286.6pt;mso-height-relative:page;mso-position-horizontal-relative:page;mso-position-vertical-relative:page;mso-width-relative:page;position:absolute;z-index:-251558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41" o:spid="_x0000_s1116" type="#_x0000_t202" style="width:85pt;height:39.55pt;margin-top:345.7pt;margin-left:320.2pt;mso-height-relative:page;mso-position-horizontal-relative:page;mso-position-vertical-relative:page;mso-width-relative:page;position:absolute;z-index:-251557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42" o:spid="_x0000_s1117" type="#_x0000_t202" style="width:76.6pt;height:48.2pt;margin-top:302.5pt;margin-left:353.8pt;mso-height-relative:page;mso-position-horizontal-relative:page;mso-position-vertical-relative:page;mso-width-relative:page;position:absolute;z-index:-251556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43" o:spid="_x0000_s1118" type="#_x0000_t202" style="width:68.2pt;height:39.55pt;margin-top:267.95pt;margin-left:395.8pt;mso-height-relative:page;mso-position-horizontal-relative:page;mso-position-vertical-relative:page;mso-width-relative:page;position:absolute;z-index:-251555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44" o:spid="_x0000_s1119" type="#_x0000_t202" style="width:68.2pt;height:39.55pt;margin-top:233.4pt;margin-left:429.4pt;mso-height-relative:page;mso-position-horizontal-relative:page;mso-position-vertical-relative:page;mso-width-relative:page;position:absolute;z-index:-251554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45" o:spid="_x0000_s1120" type="#_x0000_t202" style="width:68.2pt;height:39.55pt;margin-top:198.85pt;margin-left:463pt;mso-height-relative:page;mso-position-horizontal-relative:page;mso-position-vertical-relative:page;mso-width-relative:page;position:absolute;z-index:-251553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82" o:spid="_x0000_s1121" type="#_x0000_t75" style="width:239pt;height:102pt;margin-top:642pt;margin-left:207pt;mso-height-relative:page;mso-position-horizontal-relative:page;mso-position-vertical-relative:page;mso-width-relative:page;position:absolute;z-index:-251573248" coordsize="21600,21600" filled="f">
            <v:imagedata r:id="rId7" o:title=""/>
            <o:lock v:ext="edit" aspectratio="t"/>
          </v:shape>
        </w:pict>
      </w:r>
      <w:r>
        <w:pict>
          <v:shape id="_x0000_s2147" o:spid="_x0000_s1122" type="#_x0000_t12" style="width:446.2pt;height:0.7pt;margin-top:57.15pt;margin-left:92.4pt;mso-height-relative:page;mso-position-horizontal-relative:page;mso-position-vertical-relative:page;mso-width-relative:page;position:absolute;z-index:251742208" coordsize="21600,21600" stroked="t" strokecolor="black">
            <v:fill opacity="0"/>
            <v:stroke joinstyle="miter"/>
          </v:shape>
        </w:pict>
      </w:r>
      <w:r>
        <w:pict>
          <v:shape id="WS_polygon453" o:spid="_x0000_s1123" type="#_x0000_t12" style="width:56.85pt;height:18pt;margin-top:643.2pt;margin-left:208.2pt;mso-height-relative:page;mso-position-horizontal-relative:page;mso-position-vertical-relative:page;mso-width-relative:page;position:absolute;z-index:-251572224" coordsize="21600,21600" fillcolor="white" stroked="f">
            <v:stroke joinstyle="miter"/>
          </v:shape>
        </w:pict>
      </w:r>
      <w:r>
        <w:pict>
          <v:shape id="WS_polygon461" o:spid="_x0000_s1124" type="#_x0000_t12" style="width:71pt;height:18pt;margin-top:643.2pt;margin-left:291.2pt;mso-height-relative:page;mso-position-horizontal-relative:page;mso-position-vertical-relative:page;mso-width-relative:page;position:absolute;z-index:-251571200" coordsize="21600,21600" fillcolor="white" stroked="f">
            <v:stroke joinstyle="miter"/>
          </v:shape>
        </w:pict>
      </w:r>
      <w:r>
        <w:pict>
          <v:shape id="WS_polygon468" o:spid="_x0000_s1125" type="#_x0000_t12" style="width:56.75pt;height:18pt;margin-top:643.8pt;margin-left:388.2pt;mso-height-relative:page;mso-position-horizontal-relative:page;mso-position-vertical-relative:page;mso-width-relative:page;position:absolute;z-index:-251570176" coordsize="21600,21600" fillcolor="white" stroked="f">
            <v:stroke joinstyle="miter"/>
          </v:shape>
        </w:pict>
      </w:r>
      <w:r>
        <w:pict>
          <v:shape id="WS_polygon476" o:spid="_x0000_s1126" type="#_x0000_t12" style="width:71pt;height:18pt;margin-top:683.25pt;margin-left:290.6pt;mso-height-relative:page;mso-position-horizontal-relative:page;mso-position-vertical-relative:page;mso-width-relative:page;position:absolute;z-index:-251569152" coordsize="21600,21600" fillcolor="white" stroked="f">
            <v:stroke joinstyle="miter"/>
          </v:shape>
        </w:pict>
      </w:r>
      <w:r>
        <w:pict>
          <v:shape id="WS_polygon485" o:spid="_x0000_s1127" type="#_x0000_t12" style="width:71pt;height:18pt;margin-top:724.55pt;margin-left:291.8pt;mso-height-relative:page;mso-position-horizontal-relative:page;mso-position-vertical-relative:page;mso-width-relative:page;position:absolute;z-index:-251568128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JJF(新)111－2023</w:t>
      </w:r>
    </w:p>
    <w:p>
      <w:pPr>
        <w:spacing w:before="0" w:after="0" w:line="459" w:lineRule="exact"/>
        <w:ind w:left="893" w:firstLine="3622"/>
      </w:pPr>
    </w:p>
    <w:p>
      <w:pPr>
        <w:spacing w:before="0" w:after="0" w:line="324" w:lineRule="exact"/>
        <w:ind w:left="893" w:firstLine="2861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医用氧分析仪校准规范</w:t>
      </w:r>
    </w:p>
    <w:p>
      <w:pPr>
        <w:spacing w:before="0" w:after="0" w:line="240" w:lineRule="exact"/>
        <w:ind w:left="893" w:firstLine="2861"/>
      </w:pPr>
    </w:p>
    <w:p>
      <w:pPr>
        <w:spacing w:before="0" w:after="0" w:line="240" w:lineRule="exact"/>
        <w:ind w:left="893" w:firstLine="2861"/>
      </w:pPr>
    </w:p>
    <w:p>
      <w:pPr>
        <w:tabs>
          <w:tab w:val="left" w:pos="1253"/>
        </w:tabs>
        <w:spacing w:before="0" w:after="0" w:line="321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范围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79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本规范适用于测量气态医用氧中氧气、一氧化碳、二氧化碳成分浓度的气体分析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仪的校准。</w:t>
      </w:r>
    </w:p>
    <w:p>
      <w:pPr>
        <w:spacing w:before="0" w:after="0" w:line="185" w:lineRule="exact"/>
        <w:ind w:left="893" w:firstLine="0"/>
      </w:pPr>
    </w:p>
    <w:p>
      <w:pPr>
        <w:spacing w:before="0" w:after="0" w:line="323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7"/>
          <w:w w:val="100"/>
          <w:position w:val="3"/>
          <w:sz w:val="24"/>
          <w:u w:val="none"/>
        </w:rPr>
        <w:t>本规范中医用氧分析仪氧气的测量范围：（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%mol/mol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、一氧化碳测量范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0"/>
          <w:w w:val="83"/>
          <w:position w:val="3"/>
          <w:sz w:val="24"/>
          <w:u w:val="none"/>
        </w:rPr>
        <w:t>围：（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μmol/mol</w:t>
      </w:r>
      <w:r>
        <w:rPr>
          <w:rFonts w:ascii="宋体" w:hAnsi="宋体" w:cs="宋体"/>
          <w:color w:val="000000"/>
          <w:spacing w:val="-11"/>
          <w:w w:val="100"/>
          <w:position w:val="3"/>
          <w:sz w:val="24"/>
          <w:u w:val="none"/>
        </w:rPr>
        <w:t>、二氧化碳测量范围：（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500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μmol/mol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tabs>
          <w:tab w:val="left" w:pos="1253"/>
        </w:tabs>
        <w:spacing w:before="0" w:after="0" w:line="250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引用文件</w:t>
      </w:r>
    </w:p>
    <w:p>
      <w:pPr>
        <w:spacing w:before="0" w:after="0" w:line="476" w:lineRule="exact"/>
        <w:ind w:left="893" w:firstLine="0"/>
      </w:pPr>
    </w:p>
    <w:p>
      <w:pPr>
        <w:spacing w:before="0" w:after="0" w:line="323" w:lineRule="exact"/>
        <w:ind w:left="893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635-2011</w:t>
      </w:r>
      <w:r>
        <w:rPr>
          <w:rFonts w:ascii="Calibri" w:hAnsi="Calibri" w:cs="Calibri"/>
          <w:color w:val="000000"/>
          <w:spacing w:val="0"/>
          <w:w w:val="21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一氧化碳、二氧化碳红外气体分析器检定规程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662-2005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顺磁式氧分析器检定规程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8982-2009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医用及航空呼吸用氧</w:t>
      </w:r>
    </w:p>
    <w:p>
      <w:pPr>
        <w:spacing w:before="0" w:after="0" w:line="42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凡是注日期的引用文件，仅注日期的版本适用于本规范；凡是不注日期的引用文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件，其最新版本（包括所有的修改单）适用于本规范。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tabs>
          <w:tab w:val="left" w:pos="1253"/>
        </w:tabs>
        <w:spacing w:before="0" w:after="0" w:line="289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术语</w:t>
      </w:r>
    </w:p>
    <w:p>
      <w:pPr>
        <w:spacing w:before="0" w:after="0" w:line="476" w:lineRule="exact"/>
        <w:ind w:left="893" w:firstLine="0"/>
      </w:pPr>
    </w:p>
    <w:p>
      <w:pPr>
        <w:tabs>
          <w:tab w:val="left" w:pos="1493"/>
        </w:tabs>
        <w:spacing w:before="0" w:after="0" w:line="323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3.1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医用氧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medical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oxygen</w:t>
      </w:r>
    </w:p>
    <w:p>
      <w:pPr>
        <w:spacing w:before="0" w:after="0" w:line="428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由分离空气制取的气体及液态医疗用氧气。</w:t>
      </w:r>
    </w:p>
    <w:p>
      <w:pPr>
        <w:spacing w:before="0" w:after="0" w:line="240" w:lineRule="exact"/>
        <w:ind w:left="893" w:firstLine="480"/>
      </w:pPr>
    </w:p>
    <w:p>
      <w:pPr>
        <w:spacing w:before="0" w:after="0" w:line="240" w:lineRule="exact"/>
        <w:ind w:left="893" w:firstLine="480"/>
      </w:pPr>
    </w:p>
    <w:p>
      <w:pPr>
        <w:tabs>
          <w:tab w:val="left" w:pos="1253"/>
        </w:tabs>
        <w:spacing w:before="0" w:after="0" w:line="289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概述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82" w:lineRule="exact"/>
        <w:ind w:left="893" w:firstLine="48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医用氧分析仪（以下简称仪器）检测原理是采用非色散红外吸收法测量一氧化碳、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二氧化碳浓度，基于氧的顺磁等特性测量氧浓度。仪器主要由采样单元、检测单元、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信号处理、显示单元等组成，采样方式为正压式或泵吸式，工作原理如图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5223"/>
          <w:tab w:val="left" w:pos="7107"/>
        </w:tabs>
        <w:spacing w:before="0" w:after="0" w:line="420" w:lineRule="exact"/>
        <w:ind w:left="893" w:firstLine="2616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进气口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检测单元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排气口</w:t>
      </w:r>
    </w:p>
    <w:p>
      <w:pPr>
        <w:spacing w:before="0" w:after="0" w:line="240" w:lineRule="exact"/>
        <w:ind w:left="893" w:firstLine="2616"/>
      </w:pPr>
    </w:p>
    <w:p>
      <w:pPr>
        <w:spacing w:before="0" w:after="0" w:line="240" w:lineRule="exact"/>
        <w:ind w:left="893" w:firstLine="2616"/>
      </w:pPr>
    </w:p>
    <w:p>
      <w:pPr>
        <w:spacing w:before="0" w:after="0" w:line="288" w:lineRule="exact"/>
        <w:ind w:left="893" w:firstLine="431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信号处理</w:t>
      </w:r>
    </w:p>
    <w:p>
      <w:pPr>
        <w:spacing w:before="0" w:after="0" w:line="240" w:lineRule="exact"/>
        <w:ind w:left="893" w:firstLine="4318"/>
      </w:pPr>
    </w:p>
    <w:p>
      <w:pPr>
        <w:spacing w:before="0" w:after="0" w:line="240" w:lineRule="exact"/>
        <w:ind w:left="893" w:firstLine="4318"/>
      </w:pPr>
    </w:p>
    <w:p>
      <w:pPr>
        <w:spacing w:before="0" w:after="0" w:line="377" w:lineRule="exact"/>
        <w:ind w:left="893" w:firstLine="434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显示单元</w:t>
      </w:r>
    </w:p>
    <w:p>
      <w:pPr>
        <w:spacing w:before="0" w:after="0" w:line="412" w:lineRule="exact"/>
        <w:ind w:left="893" w:firstLine="3701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仪器工作原理图</w:t>
      </w:r>
    </w:p>
    <w:p>
      <w:pPr>
        <w:spacing w:before="0" w:after="0" w:line="240" w:lineRule="exact"/>
        <w:ind w:left="893" w:firstLine="3701"/>
      </w:pPr>
    </w:p>
    <w:p>
      <w:pPr>
        <w:spacing w:before="0" w:after="0" w:line="419" w:lineRule="exact"/>
        <w:ind w:left="893" w:firstLine="8834"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2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tbl>
      <w:tblPr>
        <w:tblStyle w:val="TableNormal"/>
        <w:tblpPr w:leftFromText="180" w:rightFromText="180" w:vertAnchor="page" w:horzAnchor="page" w:tblpX="785" w:tblpY="214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2285"/>
        <w:gridCol w:w="2285"/>
        <w:gridCol w:w="228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722" w:right="-239"/>
            </w:pPr>
            <w:bookmarkStart w:id="6" w:name="7"/>
            <w:bookmarkEnd w:id="6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校准项目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5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一氧化碳气体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5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二氧化碳气体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933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氧气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3" w:lineRule="exact"/>
              <w:ind w:left="7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示值误差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8" w:lineRule="exact"/>
              <w:ind w:left="782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3%FS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8" w:lineRule="exact"/>
              <w:ind w:left="782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2%FS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8" w:lineRule="exact"/>
              <w:ind w:left="465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0.5%mol/mol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3" w:lineRule="exact"/>
              <w:ind w:left="82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重复性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8" w:lineRule="exact"/>
              <w:ind w:left="818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1.0%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8" w:lineRule="exact"/>
              <w:ind w:left="818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1.0%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8" w:lineRule="exact"/>
              <w:ind w:left="818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0.5%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3" w:lineRule="exact"/>
              <w:ind w:left="7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响应时间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866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60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s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866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60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s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866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60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s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2" w:lineRule="exact"/>
              <w:ind w:left="7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干扰误差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828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±3%FS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782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2%FS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2" w:lineRule="exact"/>
              <w:ind w:left="108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7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零点漂移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9" w:lineRule="exact"/>
              <w:ind w:left="782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2%FS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9" w:lineRule="exact"/>
              <w:ind w:left="782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2%FS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9" w:lineRule="exact"/>
              <w:ind w:left="703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0.2%FS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7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量程漂移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9" w:lineRule="exact"/>
              <w:ind w:left="782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2%FS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9" w:lineRule="exact"/>
              <w:ind w:left="782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2%FS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9" w:lineRule="exact"/>
              <w:ind w:left="703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0.2%FS</w:t>
            </w:r>
          </w:p>
        </w:tc>
      </w:tr>
    </w:tbl>
    <w:tbl>
      <w:tblPr>
        <w:tblStyle w:val="TableNormal"/>
        <w:tblpPr w:leftFromText="180" w:rightFromText="180" w:vertAnchor="page" w:horzAnchor="page" w:tblpX="785" w:tblpY="1283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0"/>
        <w:gridCol w:w="4275"/>
        <w:gridCol w:w="206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3" w:lineRule="exact"/>
              <w:ind w:left="7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标准气体名称</w:t>
            </w:r>
          </w:p>
        </w:tc>
        <w:tc>
          <w:tcPr>
            <w:tcW w:w="4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3" w:lineRule="exact"/>
              <w:ind w:left="1928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浓度</w:t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3" w:lineRule="exact"/>
              <w:ind w:left="6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不确定度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3" w:lineRule="exact"/>
              <w:ind w:left="7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氮中一氧化碳</w:t>
            </w:r>
          </w:p>
        </w:tc>
        <w:tc>
          <w:tcPr>
            <w:tcW w:w="4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589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约为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5μmol/mol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、仪器量程的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80%</w:t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377" w:right="-239"/>
            </w:pP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U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4"/>
                <w:u w:val="none"/>
              </w:rPr>
              <w:t>r</w:t>
            </w:r>
            <w:r>
              <w:rPr>
                <w:rFonts w:ascii="Calibri" w:hAnsi="Calibri" w:cs="Calibri"/>
                <w:color w:val="000000"/>
                <w:spacing w:val="-1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=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2%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，</w:t>
            </w: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k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=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2" w:lineRule="exact"/>
              <w:ind w:left="7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氮中二氧化碳</w:t>
            </w:r>
          </w:p>
        </w:tc>
        <w:tc>
          <w:tcPr>
            <w:tcW w:w="4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608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约为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100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μmol/mol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、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300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μmol/mol</w:t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377" w:right="-239"/>
            </w:pP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U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4"/>
                <w:u w:val="none"/>
              </w:rPr>
              <w:t>r</w:t>
            </w:r>
            <w:r>
              <w:rPr>
                <w:rFonts w:ascii="Calibri" w:hAnsi="Calibri" w:cs="Calibri"/>
                <w:color w:val="000000"/>
                <w:spacing w:val="-1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=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2%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，</w:t>
            </w: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k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=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</w:tr>
    </w:tbl>
    <w:p>
      <w:pPr>
        <w:spacing w:before="0" w:after="0" w:line="272" w:lineRule="exact"/>
        <w:ind w:left="4515" w:firstLine="0"/>
        <w:jc w:val="left"/>
      </w:pPr>
      <w:r>
        <w:pict>
          <v:shape id="_x0000_s2153" o:spid="_x0000_s1128" type="#_x0000_t202" style="width:68.2pt;height:39.55pt;margin-top:233.4pt;margin-left:429.4pt;mso-height-relative:page;mso-position-horizontal-relative:page;mso-position-vertical-relative:page;mso-width-relative:page;position:absolute;z-index:-251551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54" o:spid="_x0000_s1129" type="#_x0000_t202" style="width:68.2pt;height:39.55pt;margin-top:267.95pt;margin-left:395.8pt;mso-height-relative:page;mso-position-horizontal-relative:page;mso-position-vertical-relative:page;mso-width-relative:page;position:absolute;z-index:-251550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55" o:spid="_x0000_s1130" type="#_x0000_t202" style="width:68.2pt;height:39.55pt;margin-top:648.1pt;margin-left:26.2pt;mso-height-relative:page;mso-position-horizontal-relative:page;mso-position-vertical-relative:page;mso-width-relative:page;position:absolute;z-index:-251549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56" o:spid="_x0000_s1131" type="#_x0000_t202" style="width:68.2pt;height:39.55pt;margin-top:613.55pt;margin-left:59.8pt;mso-height-relative:page;mso-position-horizontal-relative:page;mso-position-vertical-relative:page;mso-width-relative:page;position:absolute;z-index:-251548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7" o:spid="_x0000_s1132" type="#_x0000_t202" style="width:68.2pt;height:39.55pt;margin-top:579pt;margin-left:93.4pt;mso-height-relative:page;mso-position-horizontal-relative:page;mso-position-vertic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8" o:spid="_x0000_s1133" type="#_x0000_t202" style="width:76.6pt;height:30.9pt;margin-top:553.05pt;margin-left:127pt;mso-height-relative:page;mso-position-horizontal-relative:page;mso-position-vertical-relative:page;mso-width-relative:page;position:absolute;z-index:-2515466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59" o:spid="_x0000_s1134" type="#_x0000_t202" style="width:85pt;height:39.55pt;margin-top:518.5pt;margin-left:152.2pt;mso-height-relative:page;mso-position-horizontal-relative:page;mso-position-vertic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60" o:spid="_x0000_s1135" type="#_x0000_t202" style="width:85pt;height:39.55pt;margin-top:483.95pt;margin-left:185.8pt;mso-height-relative:page;mso-position-horizontal-relative:page;mso-position-vertical-relative:page;mso-width-relative:page;position:absolute;z-index:-2515445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61" o:spid="_x0000_s1136" type="#_x0000_t202" style="width:85pt;height:39.55pt;margin-top:449.4pt;margin-left:219.4pt;mso-height-relative:page;mso-position-horizontal-relative:page;mso-position-vertical-relative:page;mso-width-relative:page;position:absolute;z-index:-2515435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62" o:spid="_x0000_s1137" type="#_x0000_t202" style="width:85pt;height:39.55pt;margin-top:414.85pt;margin-left:253pt;mso-height-relative:page;mso-position-horizontal-relative:page;mso-position-vertical-relative:page;mso-width-relative:page;position:absolute;z-index:-2515425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63" o:spid="_x0000_s1138" type="#_x0000_t202" style="width:85pt;height:39.55pt;margin-top:380.25pt;margin-left:286.6pt;mso-height-relative:page;mso-position-horizontal-relative:page;mso-position-vertical-relative:page;mso-width-relative:page;position:absolute;z-index:-251541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64" o:spid="_x0000_s1139" type="#_x0000_t202" style="width:85pt;height:39.55pt;margin-top:345.7pt;margin-left:320.2pt;mso-height-relative:page;mso-position-horizontal-relative:page;mso-position-vertical-relative:page;mso-width-relative:page;position:absolute;z-index:-251540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65" o:spid="_x0000_s1140" type="#_x0000_t202" style="width:76.6pt;height:48.2pt;margin-top:302.5pt;margin-left:353.8pt;mso-height-relative:page;mso-position-horizontal-relative:page;mso-position-vertical-relative:page;mso-width-relative:page;position:absolute;z-index:-2515394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66" o:spid="_x0000_s1141" type="#_x0000_t202" style="width:68.2pt;height:39.55pt;margin-top:198.85pt;margin-left:463pt;mso-height-relative:page;mso-position-horizontal-relative:page;mso-position-vertical-relative:page;mso-width-relative:page;position:absolute;z-index:-251538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67" o:spid="_x0000_s1142" type="#_x0000_t12" style="width:446.2pt;height:0.7pt;margin-top:57.15pt;margin-left:92.4pt;mso-height-relative:page;mso-position-horizontal-relative:page;mso-position-vertical-relative:page;mso-width-relative:page;position:absolute;z-index:251763712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JJF(新)111－2023</w:t>
      </w:r>
    </w:p>
    <w:p>
      <w:pPr>
        <w:widowControl/>
        <w:jc w:val="left"/>
        <w:sectPr>
          <w:type w:val="continuous"/>
          <w:pgSz w:w="11906" w:h="16839"/>
          <w:pgMar w:top="822" w:right="595" w:bottom="582" w:left="955" w:header="0" w:footer="0" w:gutter="0"/>
          <w:pgNumType w:start="23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421" w:lineRule="exact"/>
        <w:ind w:left="4515" w:firstLine="0"/>
      </w:pPr>
    </w:p>
    <w:p>
      <w:pPr>
        <w:widowControl/>
        <w:jc w:val="left"/>
        <w:sectPr>
          <w:type w:val="continuous"/>
          <w:pgSz w:w="11906" w:h="16839"/>
          <w:pgMar w:top="822" w:right="595" w:bottom="582" w:left="955" w:header="0" w:footer="0" w:gutter="0"/>
          <w:pgNumType w:start="24"/>
          <w:cols w:num="1" w:space="720"/>
          <w:docGrid w:type="lines" w:linePitch="312" w:charSpace="0"/>
        </w:sectPr>
      </w:pPr>
    </w:p>
    <w:p>
      <w:pPr>
        <w:tabs>
          <w:tab w:val="left" w:pos="1253"/>
        </w:tabs>
        <w:spacing w:before="0" w:after="0" w:line="244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计量特性</w:t>
      </w:r>
    </w:p>
    <w:p>
      <w:pPr>
        <w:spacing w:before="0" w:after="0" w:line="240" w:lineRule="exact"/>
        <w:ind w:left="893" w:firstLine="0"/>
      </w:pPr>
    </w:p>
    <w:p>
      <w:pPr>
        <w:tabs>
          <w:tab w:val="left" w:pos="1493"/>
        </w:tabs>
        <w:spacing w:before="0" w:after="0" w:line="38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5.1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计量特性见表1。</w:t>
      </w:r>
    </w:p>
    <w:p>
      <w:pPr>
        <w:widowControl/>
        <w:jc w:val="left"/>
        <w:sectPr>
          <w:type w:val="continuous"/>
          <w:pgSz w:w="11906" w:h="16839"/>
          <w:pgMar w:top="822" w:right="595" w:bottom="582" w:left="955" w:header="0" w:footer="0" w:gutter="0"/>
          <w:pgNumType w:start="25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3" w:lineRule="exact"/>
        <w:ind w:left="893" w:firstLine="0"/>
      </w:pPr>
    </w:p>
    <w:p>
      <w:pPr>
        <w:widowControl/>
        <w:jc w:val="left"/>
        <w:sectPr>
          <w:type w:val="continuous"/>
          <w:pgSz w:w="11906" w:h="16839"/>
          <w:pgMar w:top="822" w:right="595" w:bottom="582" w:left="955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4726" w:firstLine="0"/>
        <w:jc w:val="left"/>
      </w:pPr>
    </w:p>
    <w:p>
      <w:pPr>
        <w:widowControl/>
        <w:jc w:val="left"/>
        <w:sectPr>
          <w:type w:val="continuous"/>
          <w:pgSz w:w="11906" w:h="16839"/>
          <w:pgMar w:top="822" w:right="595" w:bottom="582" w:left="955" w:header="0" w:footer="0" w:gutter="0"/>
          <w:pgNumType w:start="27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spacing w:before="0" w:after="0" w:line="240" w:lineRule="exact"/>
        <w:ind w:left="4726" w:firstLine="0"/>
      </w:pPr>
    </w:p>
    <w:p>
      <w:pPr>
        <w:tabs>
          <w:tab w:val="left" w:pos="1493"/>
        </w:tabs>
        <w:spacing w:before="0" w:after="0" w:line="476" w:lineRule="exact"/>
        <w:ind w:left="893" w:firstLine="0"/>
        <w:jc w:val="left"/>
      </w:pPr>
    </w:p>
    <w:p>
      <w:pPr>
        <w:spacing w:before="0" w:after="0" w:line="468" w:lineRule="exact"/>
        <w:ind w:left="893" w:firstLine="480"/>
        <w:jc w:val="left"/>
      </w:pPr>
      <w:r>
        <w:pict>
          <v:shape id="wondershare_36" o:spid="_x0000_s1143" type="#_x0000_t202" style="width:82.85pt;height:15.6pt;margin-top:131.1pt;margin-left:284pt;mso-height-relative:page;mso-position-horizontal-relative:page;mso-position-vertical-relative:page;mso-width-relative:page;position:absolute;z-index:-251537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表1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计量性能</w:t>
                  </w:r>
                </w:p>
              </w:txbxContent>
            </v:textbox>
          </v:shape>
        </w:pict>
      </w:r>
      <w:r>
        <w:pict>
          <v:shape id="wondershare_191" o:spid="_x0000_s1144" type="#_x0000_t202" style="width:97.95pt;height:16.95pt;margin-top:321.5pt;margin-left:92.4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00"/>
                    </w:tabs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5.2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报警功能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具有报警功能的仪器，当仪器示值达到报警设定值时，应有报警或提示信号输出。</w:t>
      </w:r>
    </w:p>
    <w:p>
      <w:pPr>
        <w:spacing w:before="0" w:after="0" w:line="240" w:lineRule="exact"/>
        <w:ind w:left="893" w:firstLine="480"/>
      </w:pPr>
    </w:p>
    <w:p>
      <w:pPr>
        <w:spacing w:before="0" w:after="0" w:line="212" w:lineRule="exact"/>
        <w:ind w:left="893" w:firstLine="420"/>
        <w:jc w:val="left"/>
      </w:pPr>
      <w:r>
        <w:rPr>
          <w:rFonts w:ascii="华文仿宋" w:eastAsia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注：</w:t>
      </w:r>
    </w:p>
    <w:p>
      <w:pPr>
        <w:spacing w:before="0" w:after="0" w:line="240" w:lineRule="exact"/>
        <w:ind w:left="893" w:firstLine="420"/>
      </w:pPr>
    </w:p>
    <w:p>
      <w:pPr>
        <w:spacing w:before="0" w:after="0" w:line="228" w:lineRule="exact"/>
        <w:ind w:left="893" w:firstLine="420"/>
        <w:jc w:val="left"/>
      </w:pPr>
      <w:r>
        <w:rPr>
          <w:rFonts w:ascii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以上指标不做合格判定依据，仅供校准及测量不确定度评定时参考。</w:t>
      </w:r>
    </w:p>
    <w:p>
      <w:pPr>
        <w:spacing w:before="0" w:after="0" w:line="240" w:lineRule="exact"/>
        <w:ind w:left="893" w:firstLine="420"/>
      </w:pPr>
    </w:p>
    <w:p>
      <w:pPr>
        <w:spacing w:before="0" w:after="0" w:line="228" w:lineRule="exact"/>
        <w:ind w:left="893" w:firstLine="420"/>
        <w:jc w:val="left"/>
      </w:pPr>
      <w:r>
        <w:rPr>
          <w:rFonts w:ascii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具有</w:t>
      </w:r>
      <w:r>
        <w:rPr>
          <w:rFonts w:ascii="华文仿宋" w:eastAsia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测量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湿</w:t>
      </w:r>
      <w:r>
        <w:rPr>
          <w:rFonts w:ascii="华文仿宋" w:eastAsia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度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功能</w:t>
      </w:r>
      <w:r>
        <w:rPr>
          <w:rFonts w:ascii="华文仿宋" w:eastAsia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仪</w:t>
      </w:r>
      <w:r>
        <w:rPr>
          <w:rFonts w:ascii="华文仿宋" w:eastAsia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器，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根</w:t>
      </w:r>
      <w:r>
        <w:rPr>
          <w:rFonts w:ascii="华文仿宋" w:eastAsia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据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原理</w:t>
      </w:r>
      <w:r>
        <w:rPr>
          <w:rFonts w:ascii="华文仿宋" w:eastAsia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不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同</w:t>
      </w:r>
      <w:r>
        <w:rPr>
          <w:rFonts w:ascii="华文仿宋" w:eastAsia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按照相应国家计</w:t>
      </w:r>
      <w:r>
        <w:rPr>
          <w:rFonts w:ascii="华文仿宋" w:eastAsia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量检定规程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或</w:t>
      </w:r>
      <w:r>
        <w:rPr>
          <w:rFonts w:ascii="华文仿宋" w:eastAsia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校准规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范执行</w:t>
      </w:r>
      <w:r>
        <w:rPr>
          <w:rFonts w:ascii="华文仿宋" w:hAnsi="华文仿宋" w:cs="华文仿宋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893" w:firstLine="420"/>
      </w:pPr>
    </w:p>
    <w:p>
      <w:pPr>
        <w:tabs>
          <w:tab w:val="left" w:pos="1253"/>
        </w:tabs>
        <w:spacing w:before="0" w:after="0" w:line="404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校准条件</w:t>
      </w:r>
    </w:p>
    <w:p>
      <w:pPr>
        <w:spacing w:before="0" w:after="0" w:line="240" w:lineRule="exact"/>
        <w:ind w:left="893" w:firstLine="0"/>
      </w:pPr>
    </w:p>
    <w:p>
      <w:pPr>
        <w:tabs>
          <w:tab w:val="left" w:pos="1493"/>
        </w:tabs>
        <w:spacing w:before="0" w:after="0" w:line="38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环境条件</w:t>
      </w:r>
    </w:p>
    <w:p>
      <w:pPr>
        <w:spacing w:before="0" w:after="0" w:line="185" w:lineRule="exact"/>
        <w:ind w:left="893" w:firstLine="0"/>
      </w:pPr>
    </w:p>
    <w:p>
      <w:pPr>
        <w:tabs>
          <w:tab w:val="left" w:pos="1733"/>
        </w:tabs>
        <w:spacing w:before="0" w:after="0" w:line="323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6.1.1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1"/>
          <w:w w:val="100"/>
          <w:position w:val="3"/>
          <w:sz w:val="24"/>
          <w:u w:val="none"/>
        </w:rPr>
        <w:t>环境温度：（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733"/>
        </w:tabs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6.1.2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相对湿度：＜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75%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733"/>
        </w:tabs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6.1.3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大气压力：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86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kPa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106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kPa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733"/>
        </w:tabs>
        <w:spacing w:before="0" w:after="0" w:line="42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6.1.4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应无影响仪器正常工作的震动、电磁场和干扰气体。</w:t>
      </w:r>
    </w:p>
    <w:p>
      <w:pPr>
        <w:tabs>
          <w:tab w:val="left" w:pos="1613"/>
        </w:tabs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校准用计量器具及配套设备</w:t>
      </w:r>
    </w:p>
    <w:p>
      <w:pPr>
        <w:tabs>
          <w:tab w:val="left" w:pos="1853"/>
        </w:tabs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6.2.1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气体标准物质</w:t>
      </w:r>
    </w:p>
    <w:p>
      <w:pPr>
        <w:spacing w:before="0" w:after="0" w:line="185" w:lineRule="exact"/>
        <w:ind w:left="893" w:firstLine="0"/>
      </w:pPr>
    </w:p>
    <w:p>
      <w:pPr>
        <w:spacing w:before="0" w:after="0" w:line="323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8"/>
          <w:w w:val="100"/>
          <w:position w:val="3"/>
          <w:sz w:val="24"/>
          <w:u w:val="none"/>
        </w:rPr>
        <w:t>采用由国家计量行政部门批准的有证气体标准物质（简称标准气体），具体见表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15" w:lineRule="exact"/>
        <w:ind w:left="893" w:firstLine="4488"/>
        <w:jc w:val="left"/>
      </w:pPr>
    </w:p>
    <w:p>
      <w:pPr>
        <w:widowControl/>
        <w:jc w:val="left"/>
        <w:sectPr>
          <w:type w:val="continuous"/>
          <w:pgSz w:w="11906" w:h="16839"/>
          <w:pgMar w:top="822" w:right="595" w:bottom="582" w:left="955" w:header="0" w:footer="0" w:gutter="0"/>
          <w:pgNumType w:start="28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3" w:firstLine="4488"/>
      </w:pPr>
    </w:p>
    <w:p>
      <w:pPr>
        <w:spacing w:before="0" w:after="0" w:line="240" w:lineRule="exact"/>
        <w:ind w:left="893" w:firstLine="4488"/>
      </w:pPr>
    </w:p>
    <w:p>
      <w:pPr>
        <w:spacing w:before="0" w:after="0" w:line="240" w:lineRule="exact"/>
        <w:ind w:left="893" w:firstLine="4488"/>
      </w:pPr>
    </w:p>
    <w:p>
      <w:pPr>
        <w:spacing w:before="0" w:after="0" w:line="240" w:lineRule="exact"/>
        <w:ind w:left="893" w:firstLine="4488"/>
        <w:sectPr>
          <w:type w:val="continuous"/>
          <w:pgSz w:w="11906" w:h="16839"/>
          <w:pgMar w:top="822" w:right="595" w:bottom="582" w:left="955" w:header="0" w:footer="0" w:gutter="0"/>
          <w:pgNumType w:start="29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3" w:firstLine="4488"/>
      </w:pPr>
    </w:p>
    <w:p>
      <w:pPr>
        <w:spacing w:before="0" w:after="0" w:line="240" w:lineRule="exact"/>
        <w:ind w:left="893" w:firstLine="4488"/>
      </w:pPr>
    </w:p>
    <w:p>
      <w:pPr>
        <w:spacing w:before="0" w:after="0" w:line="240" w:lineRule="exact"/>
        <w:ind w:left="893" w:firstLine="4488"/>
      </w:pPr>
    </w:p>
    <w:p>
      <w:pPr>
        <w:spacing w:before="0" w:after="0" w:line="240" w:lineRule="exact"/>
        <w:ind w:left="893" w:firstLine="4488"/>
      </w:pPr>
    </w:p>
    <w:p>
      <w:pPr>
        <w:spacing w:before="0" w:after="0" w:line="418" w:lineRule="exact"/>
        <w:ind w:left="893" w:firstLine="0"/>
        <w:jc w:val="left"/>
      </w:pPr>
      <w:r>
        <w:pict>
          <v:shape id="wondershare_464" o:spid="_x0000_s1145" type="#_x0000_t202" style="width:38.3pt;height:15.6pt;margin-top:665.45pt;margin-left:316.8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24"/>
                      <w:w w:val="100"/>
                      <w:position w:val="0"/>
                      <w:sz w:val="21"/>
                      <w:u w:val="none"/>
                    </w:rPr>
                    <w:t>表2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nextPage"/>
          <w:pgSz w:w="11906" w:h="16839"/>
          <w:pgMar w:top="822" w:right="595" w:bottom="582" w:left="955" w:header="0" w:footer="0" w:gutter="0"/>
          <w:pgNumType w:start="30"/>
          <w:cols w:num="1" w:space="708" w:equalWidth="0">
            <w:col w:w="10356" w:space="0"/>
          </w:cols>
          <w:titlePg w:val="0"/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670" w:tblpY="105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0"/>
        <w:gridCol w:w="4275"/>
        <w:gridCol w:w="206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770" w:right="-239"/>
            </w:pPr>
            <w:bookmarkStart w:id="7" w:name="8"/>
            <w:bookmarkEnd w:id="7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标准气体名称</w:t>
            </w:r>
          </w:p>
        </w:tc>
        <w:tc>
          <w:tcPr>
            <w:tcW w:w="4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1928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浓度</w:t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6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不确定度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3" w:lineRule="exact"/>
              <w:ind w:left="10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氮中氧</w:t>
            </w:r>
          </w:p>
        </w:tc>
        <w:tc>
          <w:tcPr>
            <w:tcW w:w="4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8" w:lineRule="exact"/>
              <w:ind w:left="1354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约为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95%mol/mol</w:t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8" w:lineRule="exact"/>
              <w:ind w:left="377" w:right="-239"/>
            </w:pP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U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4"/>
                <w:u w:val="none"/>
              </w:rPr>
              <w:t>r</w:t>
            </w:r>
            <w:r>
              <w:rPr>
                <w:rFonts w:ascii="Calibri" w:hAnsi="Calibri" w:cs="Calibri"/>
                <w:color w:val="000000"/>
                <w:spacing w:val="-1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=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1%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，</w:t>
            </w: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k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=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3" w:lineRule="exact"/>
              <w:ind w:left="1190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纯氧</w:t>
            </w:r>
          </w:p>
        </w:tc>
        <w:tc>
          <w:tcPr>
            <w:tcW w:w="4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8" w:lineRule="exact"/>
              <w:ind w:left="135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≥99.995%mol/mol</w:t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8" w:lineRule="exact"/>
              <w:ind w:left="195" w:right="-239"/>
            </w:pP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U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4"/>
                <w:u w:val="none"/>
              </w:rPr>
              <w:t>r</w:t>
            </w:r>
            <w:r>
              <w:rPr>
                <w:rFonts w:ascii="Calibri" w:hAnsi="Calibri" w:cs="Calibri"/>
                <w:color w:val="000000"/>
                <w:spacing w:val="-1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=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0.001%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，</w:t>
            </w: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k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=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3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氧中一氧化碳、二氧化碳</w:t>
            </w:r>
          </w:p>
        </w:tc>
        <w:tc>
          <w:tcPr>
            <w:tcW w:w="4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387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约为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CO:5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μmol/mol;CO2:100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μmol/mol</w:t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7" w:lineRule="exact"/>
              <w:ind w:left="377" w:right="-239"/>
            </w:pP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U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4"/>
                <w:u w:val="none"/>
              </w:rPr>
              <w:t>r</w:t>
            </w:r>
            <w:r>
              <w:rPr>
                <w:rFonts w:ascii="Calibri" w:hAnsi="Calibri" w:cs="Calibri"/>
                <w:color w:val="000000"/>
                <w:spacing w:val="-1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=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2%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，</w:t>
            </w: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k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=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</w:tr>
    </w:tbl>
    <w:p>
      <w:pPr>
        <w:spacing w:before="0" w:after="0" w:line="272" w:lineRule="exact"/>
        <w:ind w:left="4400" w:firstLine="0"/>
        <w:jc w:val="left"/>
      </w:pPr>
      <w:r>
        <w:pict>
          <v:shape id="_x0000_s2171" o:spid="_x0000_s1146" type="#_x0000_t202" style="width:68.2pt;height:39.55pt;margin-top:648.1pt;margin-left:26.2pt;mso-height-relative:page;mso-position-horizontal-relative:page;mso-position-vertical-relative:page;mso-width-relative:page;position:absolute;z-index:-2515322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72" o:spid="_x0000_s1147" type="#_x0000_t202" style="width:68.2pt;height:39.55pt;margin-top:613.55pt;margin-left:59.8pt;mso-height-relative:page;mso-position-horizontal-relative:page;mso-position-vertical-relative:page;mso-width-relative:page;position:absolute;z-index:-2515312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3" o:spid="_x0000_s1148" type="#_x0000_t202" style="width:68.2pt;height:39.55pt;margin-top:579pt;margin-left:93.4pt;mso-height-relative:page;mso-position-horizontal-relative:page;mso-position-vertical-relative:page;mso-width-relative:page;position:absolute;z-index:-2515302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4" o:spid="_x0000_s1149" type="#_x0000_t202" style="width:76.6pt;height:30.9pt;margin-top:553.05pt;margin-left:127pt;mso-height-relative:page;mso-position-horizontal-relative:page;mso-position-vertical-relative:page;mso-width-relative:page;position:absolute;z-index:-2515292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75" o:spid="_x0000_s1150" type="#_x0000_t202" style="width:85pt;height:39.55pt;margin-top:518.5pt;margin-left:152.2pt;mso-height-relative:page;mso-position-horizontal-relative:page;mso-position-vertical-relative:page;mso-width-relative:page;position:absolute;z-index:-251528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76" o:spid="_x0000_s1151" type="#_x0000_t202" style="width:85pt;height:39.55pt;margin-top:483.95pt;margin-left:185.8pt;mso-height-relative:page;mso-position-horizontal-relative:page;mso-position-vertical-relative:page;mso-width-relative:page;position:absolute;z-index:-251527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77" o:spid="_x0000_s1152" type="#_x0000_t202" style="width:85pt;height:39.55pt;margin-top:449.4pt;margin-left:219.4pt;mso-height-relative:page;mso-position-horizontal-relative:page;mso-position-vertical-relative:page;mso-width-relative:page;position:absolute;z-index:-251526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78" o:spid="_x0000_s1153" type="#_x0000_t202" style="width:85pt;height:39.55pt;margin-top:414.85pt;margin-left:253pt;mso-height-relative:page;mso-position-horizontal-relative:page;mso-position-vertical-relative:page;mso-width-relative:page;position:absolute;z-index:-251525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79" o:spid="_x0000_s1154" type="#_x0000_t202" style="width:85pt;height:39.55pt;margin-top:380.25pt;margin-left:286.6pt;mso-height-relative:page;mso-position-horizontal-relative:page;mso-position-vertical-relative:page;mso-width-relative:page;position:absolute;z-index:-251524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80" o:spid="_x0000_s1155" type="#_x0000_t202" style="width:85pt;height:39.55pt;margin-top:345.7pt;margin-left:320.2pt;mso-height-relative:page;mso-position-horizontal-relative:page;mso-position-vertical-relative:page;mso-width-relative:page;position:absolute;z-index:-251523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81" o:spid="_x0000_s1156" type="#_x0000_t202" style="width:76.6pt;height:48.2pt;margin-top:302.5pt;margin-left:353.8pt;mso-height-relative:page;mso-position-horizontal-relative:page;mso-position-vertical-relative:page;mso-width-relative:page;position:absolute;z-index:-251522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82" o:spid="_x0000_s1157" type="#_x0000_t202" style="width:68.2pt;height:39.55pt;margin-top:267.95pt;margin-left:395.8pt;mso-height-relative:page;mso-position-horizontal-relative:page;mso-position-vertical-relative:page;mso-width-relative:page;position:absolute;z-index:-251521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83" o:spid="_x0000_s1158" type="#_x0000_t202" style="width:68.2pt;height:39.55pt;margin-top:233.4pt;margin-left:429.4pt;mso-height-relative:page;mso-position-horizontal-relative:page;mso-position-vertical-relative:page;mso-width-relative:page;position:absolute;z-index:-251520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84" o:spid="_x0000_s1159" type="#_x0000_t202" style="width:68.2pt;height:39.55pt;margin-top:198.85pt;margin-left:463pt;mso-height-relative:page;mso-position-horizontal-relative:page;mso-position-vertical-relative:page;mso-width-relative:page;position:absolute;z-index:-251518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83" o:spid="_x0000_s1160" type="#_x0000_t75" style="width:349pt;height:120pt;margin-top:309pt;margin-left:140pt;mso-height-relative:page;mso-position-horizontal-relative:page;mso-position-vertical-relative:page;mso-width-relative:page;position:absolute;z-index:-251533312" coordsize="21600,21600" filled="f">
            <v:imagedata r:id="rId8" o:title=""/>
            <o:lock v:ext="edit" aspectratio="t"/>
          </v:shape>
        </w:pict>
      </w:r>
      <w:r>
        <w:pict>
          <v:shape id="_x0000_s2186" o:spid="_x0000_s1161" type="#_x0000_t12" style="width:446.2pt;height:0.7pt;margin-top:57.15pt;margin-left:92.4pt;mso-height-relative:page;mso-position-horizontal-relative:page;mso-position-vertical-relative:page;mso-width-relative:page;position:absolute;z-index:251782144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JJF(新)111－2023</w:t>
      </w:r>
    </w:p>
    <w:p>
      <w:pPr>
        <w:spacing w:before="0" w:after="0" w:line="240" w:lineRule="exact"/>
        <w:ind w:left="4400" w:firstLine="0"/>
      </w:pPr>
    </w:p>
    <w:p>
      <w:pPr>
        <w:spacing w:before="0" w:after="0" w:line="408" w:lineRule="exact"/>
        <w:ind w:left="4400" w:firstLine="552"/>
        <w:jc w:val="left"/>
      </w:pPr>
    </w:p>
    <w:p>
      <w:pPr>
        <w:widowControl/>
        <w:jc w:val="left"/>
        <w:sectPr>
          <w:type w:val="continuous"/>
          <w:pgSz w:w="11906" w:h="16838"/>
          <w:pgMar w:top="822" w:right="710" w:bottom="582" w:left="1070" w:header="0" w:footer="0" w:gutter="0"/>
          <w:pgNumType w:start="31"/>
          <w:cols w:num="1" w:space="708" w:equalWidth="0">
            <w:col w:w="1012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400" w:firstLine="552"/>
      </w:pPr>
    </w:p>
    <w:p>
      <w:pPr>
        <w:spacing w:before="0" w:after="0" w:line="240" w:lineRule="exact"/>
        <w:ind w:left="4400" w:firstLine="552"/>
      </w:pPr>
    </w:p>
    <w:p>
      <w:pPr>
        <w:spacing w:before="0" w:after="0" w:line="240" w:lineRule="exact"/>
        <w:ind w:left="4400" w:firstLine="552"/>
      </w:pPr>
    </w:p>
    <w:p>
      <w:pPr>
        <w:spacing w:before="0" w:after="0" w:line="240" w:lineRule="exact"/>
        <w:ind w:left="4400" w:firstLine="552"/>
      </w:pPr>
    </w:p>
    <w:p>
      <w:pPr>
        <w:spacing w:before="0" w:after="0" w:line="240" w:lineRule="exact"/>
        <w:ind w:left="4400" w:firstLine="552"/>
      </w:pPr>
    </w:p>
    <w:p>
      <w:pPr>
        <w:spacing w:before="0" w:after="0" w:line="240" w:lineRule="exact"/>
        <w:ind w:left="4400" w:firstLine="552"/>
      </w:pPr>
    </w:p>
    <w:p>
      <w:pPr>
        <w:spacing w:before="0" w:after="0" w:line="240" w:lineRule="exact"/>
        <w:ind w:left="4400" w:firstLine="552"/>
      </w:pPr>
    </w:p>
    <w:p>
      <w:pPr>
        <w:spacing w:before="0" w:after="0" w:line="438" w:lineRule="exact"/>
        <w:ind w:left="4400" w:firstLine="552"/>
      </w:pPr>
    </w:p>
    <w:p>
      <w:pPr>
        <w:tabs>
          <w:tab w:val="left" w:pos="1618"/>
        </w:tabs>
        <w:spacing w:before="0" w:after="0" w:line="323" w:lineRule="exact"/>
        <w:ind w:left="778" w:firstLine="0"/>
        <w:jc w:val="left"/>
      </w:pPr>
    </w:p>
    <w:p>
      <w:pPr>
        <w:tabs>
          <w:tab w:val="left" w:pos="1618"/>
        </w:tabs>
        <w:spacing w:before="0" w:after="0" w:line="468" w:lineRule="exact"/>
        <w:ind w:left="778" w:firstLine="0"/>
        <w:jc w:val="left"/>
      </w:pPr>
      <w:r>
        <w:pict>
          <v:shape id="wondershare_19" o:spid="_x0000_s1162" type="#_x0000_t202" style="width:69.8pt;height:15.6pt;margin-top:76.5pt;margin-left:301.05pt;mso-height-relative:page;mso-position-horizontal-relative:page;mso-position-vertical-relative:page;mso-width-relative:page;position:absolute;z-index:-251517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2（续）</w:t>
                  </w:r>
                </w:p>
              </w:txbxContent>
            </v:textbox>
          </v:shape>
        </w:pict>
      </w:r>
      <w:r>
        <w:pict>
          <v:shape id="wondershare_178" o:spid="_x0000_s1163" type="#_x0000_t202" style="width:398pt;height:21.1pt;margin-top:193pt;margin-left:92.4pt;mso-height-relative:page;mso-position-horizontal-relative:page;mso-position-vertical-relative:page;mso-width-relative:page;position:absolute;z-index:-25151692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40"/>
                    </w:tabs>
                    <w:autoSpaceDE w:val="0"/>
                    <w:autoSpaceDN w:val="0"/>
                    <w:adjustRightInd w:val="0"/>
                    <w:spacing w:before="0" w:after="0" w:line="283" w:lineRule="exact"/>
                    <w:jc w:val="left"/>
                  </w:pP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3"/>
                      <w:sz w:val="24"/>
                      <w:u w:val="none"/>
                    </w:rPr>
                    <w:t>6.2.2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3"/>
                      <w:sz w:val="24"/>
                      <w:u w:val="none"/>
                    </w:rPr>
                    <w:t>气体标准物质稀释装置：稀释后气体的不确定度符合表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3"/>
                      <w:sz w:val="24"/>
                      <w:u w:val="none"/>
                    </w:rPr>
                    <w:t>要求。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6.2.4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零点气：高纯氮气，氮气含量不低于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99.999%mol/mol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618"/>
        </w:tabs>
        <w:spacing w:before="0" w:after="0" w:line="468" w:lineRule="exact"/>
        <w:ind w:left="77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6.2.5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秒表：误差±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0.10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s/h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618"/>
        </w:tabs>
        <w:spacing w:before="0" w:after="0" w:line="468" w:lineRule="exact"/>
        <w:ind w:left="77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6.2.6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流量控制器：由两个气体流量计组成，最大流量不低于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L/min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，准确度等级</w:t>
      </w:r>
    </w:p>
    <w:p>
      <w:pPr>
        <w:spacing w:before="0" w:after="0" w:line="468" w:lineRule="exact"/>
        <w:ind w:left="77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不低于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级。如图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所示。</w:t>
      </w:r>
    </w:p>
    <w:p>
      <w:pPr>
        <w:widowControl/>
        <w:jc w:val="left"/>
        <w:sectPr>
          <w:type w:val="continuous"/>
          <w:pgSz w:w="11906" w:h="16838"/>
          <w:pgMar w:top="822" w:right="710" w:bottom="582" w:left="1070" w:header="0" w:footer="0" w:gutter="0"/>
          <w:pgNumType w:start="32"/>
          <w:cols w:num="1" w:space="708" w:equalWidth="0">
            <w:col w:w="1012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271" w:lineRule="exact"/>
        <w:ind w:left="778" w:firstLine="3701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流量控制器</w:t>
      </w:r>
    </w:p>
    <w:p>
      <w:pPr>
        <w:spacing w:before="0" w:after="0" w:line="240" w:lineRule="exact"/>
        <w:ind w:left="778" w:firstLine="3701"/>
      </w:pPr>
    </w:p>
    <w:p>
      <w:pPr>
        <w:tabs>
          <w:tab w:val="left" w:pos="1138"/>
        </w:tabs>
        <w:spacing w:before="0" w:after="0" w:line="401" w:lineRule="exact"/>
        <w:ind w:left="77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校准项目和校准方法</w:t>
      </w:r>
    </w:p>
    <w:p>
      <w:pPr>
        <w:spacing w:before="0" w:after="0" w:line="240" w:lineRule="exact"/>
        <w:ind w:left="778" w:firstLine="0"/>
      </w:pPr>
    </w:p>
    <w:p>
      <w:pPr>
        <w:tabs>
          <w:tab w:val="left" w:pos="1378"/>
        </w:tabs>
        <w:spacing w:before="0" w:after="0" w:line="380" w:lineRule="exact"/>
        <w:ind w:left="77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外观和通电检查</w:t>
      </w:r>
    </w:p>
    <w:p>
      <w:pPr>
        <w:tabs>
          <w:tab w:val="left" w:pos="1618"/>
        </w:tabs>
        <w:spacing w:before="0" w:after="0" w:line="468" w:lineRule="exact"/>
        <w:ind w:left="77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外观及结构</w:t>
      </w:r>
    </w:p>
    <w:p>
      <w:pPr>
        <w:spacing w:before="0" w:after="0" w:line="468" w:lineRule="exact"/>
        <w:ind w:left="778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仪器不应有影响其正常工作的外观损伤。仪器名称、型号、制造厂名称、编号及</w:t>
      </w:r>
    </w:p>
    <w:p>
      <w:pPr>
        <w:spacing w:before="0" w:after="0" w:line="468" w:lineRule="exact"/>
        <w:ind w:left="77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警示标志等应齐全、清楚。</w:t>
      </w:r>
    </w:p>
    <w:p>
      <w:pPr>
        <w:tabs>
          <w:tab w:val="left" w:pos="1618"/>
        </w:tabs>
        <w:spacing w:before="0" w:after="0" w:line="468" w:lineRule="exact"/>
        <w:ind w:left="77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通电检查</w:t>
      </w:r>
    </w:p>
    <w:p>
      <w:pPr>
        <w:spacing w:before="0" w:after="0" w:line="468" w:lineRule="exact"/>
        <w:ind w:left="778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仪器通电后应能正常工作，显示部分清晰、完整。</w:t>
      </w:r>
    </w:p>
    <w:p>
      <w:pPr>
        <w:tabs>
          <w:tab w:val="left" w:pos="1378"/>
        </w:tabs>
        <w:spacing w:before="0" w:after="0" w:line="468" w:lineRule="exact"/>
        <w:ind w:left="77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示值误差</w:t>
      </w:r>
    </w:p>
    <w:p>
      <w:pPr>
        <w:spacing w:before="0" w:after="0" w:line="468" w:lineRule="exact"/>
        <w:ind w:left="778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按照使用说明书要求对仪器通电预热，待仪器稳定后，在被测气体对应的测量模</w:t>
      </w:r>
    </w:p>
    <w:p>
      <w:pPr>
        <w:spacing w:before="0" w:after="0" w:line="468" w:lineRule="exact"/>
        <w:ind w:left="77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式下，对仪器进行零点和示值的调整。并按下列要求对仪器进行示值误差校准。</w:t>
      </w:r>
    </w:p>
    <w:p>
      <w:pPr>
        <w:spacing w:before="0" w:after="0" w:line="185" w:lineRule="exact"/>
        <w:ind w:left="778" w:firstLine="0"/>
      </w:pPr>
    </w:p>
    <w:p>
      <w:pPr>
        <w:spacing w:before="0" w:after="0" w:line="323" w:lineRule="exact"/>
        <w:ind w:left="778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一氧化碳测量模式下，分别通入浓度约为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μmol/mol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、仪器量程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80%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的氮中一氧</w:t>
      </w:r>
    </w:p>
    <w:p>
      <w:pPr>
        <w:spacing w:before="0" w:after="0" w:line="428" w:lineRule="exact"/>
        <w:ind w:left="77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化碳标准气体。</w:t>
      </w:r>
    </w:p>
    <w:p>
      <w:pPr>
        <w:spacing w:before="0" w:after="0" w:line="240" w:lineRule="exact"/>
        <w:ind w:left="778" w:firstLine="0"/>
      </w:pPr>
    </w:p>
    <w:p>
      <w:pPr>
        <w:spacing w:before="0" w:after="0" w:line="240" w:lineRule="exact"/>
        <w:ind w:left="778" w:firstLine="0"/>
      </w:pPr>
    </w:p>
    <w:p>
      <w:pPr>
        <w:spacing w:before="0" w:after="0" w:line="473" w:lineRule="exact"/>
        <w:ind w:left="778" w:firstLine="883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widowControl/>
        <w:jc w:val="left"/>
        <w:sectPr>
          <w:type w:val="continuous"/>
          <w:pgSz w:w="11906" w:h="16838"/>
          <w:pgMar w:top="822" w:right="710" w:bottom="582" w:left="1070" w:header="0" w:footer="0" w:gutter="0"/>
          <w:pgNumType w:start="33"/>
          <w:cols w:num="1" w:space="708" w:equalWidth="0">
            <w:col w:w="10126" w:space="0"/>
          </w:cols>
          <w:docGrid w:type="lines" w:linePitch="312" w:charSpace="0"/>
        </w:sectPr>
      </w:pPr>
    </w:p>
    <w:p>
      <w:pPr>
        <w:spacing w:before="0" w:after="0" w:line="272" w:lineRule="exact"/>
        <w:ind w:left="903" w:firstLine="3622"/>
        <w:jc w:val="left"/>
      </w:pPr>
      <w:bookmarkStart w:id="8" w:name="9"/>
      <w:bookmarkEnd w:id="8"/>
      <w:r>
        <w:pict>
          <v:shape id="_x0000_s2189" o:spid="_x0000_s1164" type="#_x0000_t202" style="width:85pt;height:39.55pt;margin-top:345.7pt;margin-left:320.2pt;mso-height-relative:page;mso-position-horizontal-relative:page;mso-position-vertical-relative:page;mso-width-relative:page;position:absolute;z-index:-251501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90" o:spid="_x0000_s1165" type="#_x0000_t202" style="width:76.6pt;height:48.2pt;margin-top:302.5pt;margin-left:353.8pt;mso-height-relative:page;mso-position-horizontal-relative:page;mso-position-vertical-relative:page;mso-width-relative:page;position:absolute;z-index:-251500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91" o:spid="_x0000_s1166" type="#_x0000_t202" style="width:68.2pt;height:39.55pt;margin-top:267.95pt;margin-left:395.8pt;mso-height-relative:page;mso-position-horizontal-relative:page;mso-position-vertical-relative:page;mso-width-relative:page;position:absolute;z-index:-251499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92" o:spid="_x0000_s1167" type="#_x0000_t202" style="width:68.2pt;height:39.55pt;margin-top:233.4pt;margin-left:429.4pt;mso-height-relative:page;mso-position-horizontal-relative:page;mso-position-vertical-relative:page;mso-width-relative:page;position:absolute;z-index:-251498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93" o:spid="_x0000_s1168" type="#_x0000_t202" style="width:68.2pt;height:39.55pt;margin-top:198.85pt;margin-left:463pt;mso-height-relative:page;mso-position-horizontal-relative:page;mso-position-vertical-relative:page;mso-width-relative:page;position:absolute;z-index:-251497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94" o:spid="_x0000_s1169" type="#_x0000_t202" style="width:76.6pt;height:30.9pt;margin-top:553.05pt;margin-left:127pt;mso-height-relative:page;mso-position-horizontal-relative:page;mso-position-vertical-relative:page;mso-width-relative:page;position:absolute;z-index:-251496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95" o:spid="_x0000_s1170" type="#_x0000_t202" style="width:85pt;height:39.55pt;margin-top:518.5pt;margin-left:152.2pt;mso-height-relative:page;mso-position-horizontal-relative:page;mso-position-vertical-relative:page;mso-width-relative:page;position:absolute;z-index:-251495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96" o:spid="_x0000_s1171" type="#_x0000_t202" style="width:85pt;height:39.55pt;margin-top:483.95pt;margin-left:185.8pt;mso-height-relative:page;mso-position-horizontal-relative:page;mso-position-vertical-relative:page;mso-width-relative:page;position:absolute;z-index:-251494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97" o:spid="_x0000_s1172" type="#_x0000_t202" style="width:85pt;height:39.55pt;margin-top:449.4pt;margin-left:219.4pt;mso-height-relative:page;mso-position-horizontal-relative:page;mso-position-vertical-relative:page;mso-width-relative:page;position:absolute;z-index:-251493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98" o:spid="_x0000_s1173" type="#_x0000_t202" style="width:85pt;height:39.55pt;margin-top:414.85pt;margin-left:253pt;mso-height-relative:page;mso-position-horizontal-relative:page;mso-position-vertical-relative:page;mso-width-relative:page;position:absolute;z-index:-251492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99" o:spid="_x0000_s1174" type="#_x0000_t202" style="width:85pt;height:39.55pt;margin-top:380.25pt;margin-left:286.6pt;mso-height-relative:page;mso-position-horizontal-relative:page;mso-position-vertical-relative:page;mso-width-relative:page;position:absolute;z-index:-251491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00" o:spid="_x0000_s1175" type="#_x0000_t202" style="width:68.2pt;height:39.55pt;margin-top:579pt;margin-left:93.4pt;mso-height-relative:page;mso-position-horizontal-relative:page;mso-position-vertical-relative:page;mso-width-relative:page;position:absolute;z-index:-251490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01" o:spid="_x0000_s1176" type="#_x0000_t202" style="width:68.2pt;height:39.55pt;margin-top:648.1pt;margin-left:26.2pt;mso-height-relative:page;mso-position-horizontal-relative:page;mso-position-vertical-relative:page;mso-width-relative:page;position:absolute;z-index:-251489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02" o:spid="_x0000_s1177" type="#_x0000_t202" style="width:68.2pt;height:39.55pt;margin-top:613.55pt;margin-left:59.8pt;mso-height-relative:page;mso-position-horizontal-relative:page;mso-position-vertical-relative:page;mso-width-relative:page;position:absolute;z-index:-251488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03" o:spid="_x0000_s1178" type="#_x0000_t12" style="width:446.2pt;height:0.7pt;margin-top:57.15pt;margin-left:92.4pt;mso-height-relative:page;mso-position-horizontal-relative:page;mso-position-vertical-relative:page;mso-width-relative:page;position:absolute;z-index:251800576" coordsize="21600,21600" stroked="t" strokecolor="black">
            <v:fill opacity="0"/>
            <v:stroke joinstyle="miter"/>
          </v:shape>
        </w:pict>
      </w:r>
      <w:r>
        <w:pict>
          <v:shape id="WS_polygon170" o:spid="_x0000_s1179" type="#_x0000_t12" style="width:8.1pt;height:1.5pt;margin-top:203.7pt;margin-left:302.5pt;mso-height-relative:page;mso-position-horizontal-relative:page;mso-position-vertical-relative:page;mso-width-relative:page;position:absolute;z-index:251801600" coordsize="21600,21600" stroked="t" strokecolor="black">
            <v:fill opacity="0"/>
            <v:stroke joinstyle="miter"/>
          </v:shape>
        </w:pict>
      </w:r>
      <w:r>
        <w:pict>
          <v:shape id="WS_polygon191" o:spid="_x0000_s1180" type="#_x0000_t12" style="width:8.1pt;height:1.5pt;margin-top:252.15pt;margin-left:153.9pt;mso-height-relative:page;mso-position-horizontal-relative:page;mso-position-vertical-relative:page;mso-width-relative:page;position:absolute;z-index:251802624" coordsize="21600,21600" stroked="t" strokecolor="black">
            <v:fill opacity="0"/>
            <v:stroke joinstyle="miter"/>
          </v:shape>
        </w:pict>
      </w:r>
      <w:r>
        <w:pict>
          <v:shape id="WS_polygon306" o:spid="_x0000_s1181" type="#_x0000_t12" style="width:8.1pt;height:1.5pt;margin-top:358.45pt;margin-left:301.5pt;mso-height-relative:page;mso-position-horizontal-relative:page;mso-position-vertical-relative:page;mso-width-relative:page;position:absolute;z-index:251803648" coordsize="21600,21600" stroked="t" strokecolor="black">
            <v:fill opacity="0"/>
            <v:stroke joinstyle="miter"/>
          </v:shape>
        </w:pict>
      </w:r>
      <w:r>
        <w:pict>
          <v:shape id="WS_polygon320" o:spid="_x0000_s1182" type="#_x0000_t12" style="width:8.1pt;height:1.5pt;margin-top:392.4pt;margin-left:153.9pt;mso-height-relative:page;mso-position-horizontal-relative:page;mso-position-vertical-relative:page;mso-width-relative:page;position:absolute;z-index:251804672" coordsize="21600,21600" stroked="t" strokecolor="black">
            <v:fill opacity="0"/>
            <v:stroke joinstyle="miter"/>
          </v:shape>
        </w:pict>
      </w:r>
      <w:r>
        <w:pict>
          <v:shape id="WS_polygon490" o:spid="_x0000_s1183" type="#_x0000_t12" style="width:8.1pt;height:1.45pt;margin-top:594.85pt;margin-left:294.65pt;mso-height-relative:page;mso-position-horizontal-relative:page;mso-position-vertical-relative:page;mso-width-relative:page;position:absolute;z-index:251805696" coordsize="21600,21600" stroked="t" strokecolor="black">
            <v:fill opacity="0"/>
            <v:stroke joinstyle="miter"/>
          </v:shape>
        </w:pict>
      </w:r>
      <w:r>
        <w:pict>
          <v:shape id="WS_polygon491" o:spid="_x0000_s1184" type="#_x0000_t12" style="width:10.05pt;height:1.45pt;margin-top:593.1pt;margin-left:293.65pt;mso-height-relative:page;mso-position-horizontal-relative:page;mso-position-vertical-relative:page;mso-width-relative:page;position:absolute;z-index:251806720" coordsize="21600,21600" stroked="t" strokecolor="black">
            <v:fill opacity="0"/>
            <v:stroke joinstyle="miter"/>
          </v:shape>
        </w:pict>
      </w:r>
      <w:r>
        <w:pict>
          <v:shape id="WS_polygon492" o:spid="_x0000_s1185" type="#_x0000_t12" style="width:8.1pt;height:1.45pt;margin-top:569pt;margin-left:353.25pt;mso-height-relative:page;mso-position-horizontal-relative:page;mso-position-vertical-relative:page;mso-width-relative:page;position:absolute;z-index:251807744" coordsize="21600,21600" stroked="t" strokecolor="black">
            <v:fill opacity="0"/>
            <v:stroke joinstyle="miter"/>
          </v:shape>
        </w:pict>
      </w:r>
      <w:r>
        <w:pict>
          <v:shape id="WS_polygon495" o:spid="_x0000_s1186" type="#_x0000_t12" style="width:57.4pt;height:1.45pt;margin-top:593.1pt;margin-left:313.1pt;mso-height-relative:page;mso-position-horizontal-relative:page;mso-position-vertical-relative:page;mso-width-relative:page;position:absolute;z-index:251808768" coordsize="21600,21600" stroked="t" strokecolor="black">
            <v:fill opacity="0"/>
            <v:stroke joinstyle="miter"/>
          </v:shape>
        </w:pict>
      </w:r>
      <w:r>
        <w:pict>
          <v:shape id="WS_polygon496" o:spid="_x0000_s1187" type="#_x0000_t12" style="width:2.5pt;height:1.45pt;margin-top:588.55pt;margin-left:305.25pt;mso-height-relative:page;mso-position-horizontal-relative:page;mso-position-vertical-relative:page;mso-width-relative:page;position:absolute;z-index:251809792" coordsize="21600,21600" stroked="t" strokecolor="black">
            <v:fill opacity="0"/>
            <v:stroke joinstyle="miter"/>
          </v:shape>
        </w:pict>
      </w:r>
      <w:r>
        <w:pict>
          <v:shape id="_x0000_s2213" o:spid="_x0000_s1188" type="#_x0000_t12" style="width:3.2pt;height:18.3pt;margin-top:588.8pt;margin-left:306.75pt;mso-height-relative:page;mso-position-horizontal-relative:page;mso-position-vertical-relative:page;mso-width-relative:page;position:absolute;z-index:-251503616" coordsize="21600,21600" stroked="t" strokecolor="black">
            <v:fill opacity="0"/>
            <v:stroke joinstyle="miter"/>
          </v:shape>
        </w:pict>
      </w:r>
      <w:r>
        <w:pict>
          <v:shape id="WS_polygon498" o:spid="_x0000_s1189" type="#_x0000_t12" style="width:3.9pt;height:46.7pt;margin-top:560.4pt;margin-left:309.25pt;mso-height-relative:page;mso-position-horizontal-relative:page;mso-position-vertical-relative:page;mso-width-relative:page;position:absolute;z-index:-251502592" coordsize="21600,21600" stroked="t" strokecolor="black">
            <v:fill opacity="0"/>
            <v:stroke joinstyle="miter"/>
          </v:shape>
        </w:pict>
      </w:r>
      <w:r>
        <w:pict>
          <v:shape id="WS_polygon499" o:spid="_x0000_s1190" type="#_x0000_t12" style="width:59.35pt;height:1.45pt;margin-top:560.4pt;margin-left:312.15pt;mso-height-relative:page;mso-position-horizontal-relative:page;mso-position-vertical-relative:page;mso-width-relative:page;position:absolute;z-index:251810816" coordsize="21600,21600" stroked="t" strokecolor="black">
            <v:fill opacity="0"/>
            <v:stroke joinstyle="miter"/>
          </v:shape>
        </w:pict>
      </w:r>
      <w:r>
        <w:pict>
          <v:shape id="WS_polygon542" o:spid="_x0000_s1191" type="#_x0000_t12" style="width:8.1pt;height:1.5pt;margin-top:657.15pt;margin-left:129.9pt;mso-height-relative:page;mso-position-horizontal-relative:page;mso-position-vertical-relative:page;mso-width-relative:page;position:absolute;z-index:25181184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JJF(新)111－2023</w:t>
      </w:r>
    </w:p>
    <w:p>
      <w:pPr>
        <w:spacing w:before="0" w:after="0" w:line="240" w:lineRule="exact"/>
        <w:ind w:left="903" w:firstLine="3622"/>
      </w:pPr>
    </w:p>
    <w:p>
      <w:pPr>
        <w:spacing w:before="0" w:after="0" w:line="461" w:lineRule="exact"/>
        <w:ind w:left="903" w:firstLine="619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4"/>
          <w:u w:val="none"/>
        </w:rPr>
        <w:t>二氧化碳测量模式下，分别通入浓度约为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μmol/mol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300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μmol/mol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的氮中二</w:t>
      </w:r>
    </w:p>
    <w:p>
      <w:pPr>
        <w:spacing w:before="0" w:after="0" w:line="428" w:lineRule="exact"/>
        <w:ind w:left="903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氧化碳标准气体。</w:t>
      </w:r>
    </w:p>
    <w:p>
      <w:pPr>
        <w:spacing w:before="0" w:after="0" w:line="185" w:lineRule="exact"/>
        <w:ind w:left="903" w:firstLine="420"/>
      </w:pPr>
    </w:p>
    <w:p>
      <w:pPr>
        <w:spacing w:before="0" w:after="0" w:line="323" w:lineRule="exact"/>
        <w:ind w:left="90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氧气测量模式下，分别通入浓度约为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95%mol/mol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的氮中氧标准气体和纯氧。</w:t>
      </w:r>
    </w:p>
    <w:p>
      <w:pPr>
        <w:spacing w:before="0" w:after="0" w:line="468" w:lineRule="exact"/>
        <w:ind w:left="90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在被测气体对应测量模式下，每种浓度重复测量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次，记录仪器稳定示值。按式</w:t>
      </w:r>
    </w:p>
    <w:p>
      <w:pPr>
        <w:spacing w:before="0" w:after="0" w:line="200" w:lineRule="exact"/>
        <w:ind w:left="903" w:firstLine="480"/>
      </w:pPr>
    </w:p>
    <w:p>
      <w:pPr>
        <w:spacing w:before="0" w:after="0" w:line="374" w:lineRule="exact"/>
        <w:ind w:left="90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9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5"/>
          <w:sz w:val="24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9"/>
          <w:sz w:val="24"/>
          <w:u w:val="none"/>
        </w:rPr>
        <w:t>）计算一氧化碳、二氧化碳各浓度点的示值误差</w:t>
      </w:r>
      <w:r>
        <w:rPr>
          <w:rFonts w:ascii="Calibri" w:hAnsi="Calibri" w:cs="Calibri"/>
          <w:color w:val="000000"/>
          <w:spacing w:val="-18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2"/>
          <w:sz w:val="24"/>
          <w:u w:val="none"/>
        </w:rPr>
        <w:sym w:font="Symbol" w:char="F044"/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24"/>
          <w:u w:val="none"/>
        </w:rPr>
        <w:t>C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9"/>
          <w:sz w:val="24"/>
          <w:u w:val="none"/>
        </w:rPr>
        <w:t>。</w:t>
      </w: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34"/>
          <w:cols w:num="1" w:space="708" w:equalWidth="0">
            <w:col w:w="10376" w:space="0"/>
          </w:cols>
          <w:docGrid w:type="lines" w:linePitch="312" w:charSpace="0"/>
        </w:sectPr>
      </w:pPr>
    </w:p>
    <w:p>
      <w:pPr>
        <w:spacing w:before="0" w:after="0" w:line="282" w:lineRule="exact"/>
        <w:ind w:left="903" w:firstLine="0"/>
      </w:pP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35"/>
          <w:cols w:num="1" w:space="720"/>
          <w:docGrid w:type="lines" w:linePitch="312" w:charSpace="0"/>
        </w:sectPr>
      </w:pPr>
    </w:p>
    <w:p>
      <w:pPr>
        <w:spacing w:before="0" w:after="0" w:line="484" w:lineRule="exact"/>
        <w:ind w:left="4535" w:firstLine="0"/>
        <w:jc w:val="left"/>
      </w:pP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5"/>
          <w:u w:val="none"/>
        </w:rPr>
        <w:t>ΔC</w:t>
      </w:r>
      <w:r>
        <w:rPr>
          <w:rFonts w:ascii="Calibri" w:hAnsi="Calibri" w:cs="Calibri"/>
          <w:color w:val="000000"/>
          <w:spacing w:val="-8"/>
          <w:w w:val="100"/>
          <w:sz w:val="25"/>
          <w:u w:val="none"/>
        </w:rPr>
        <w:t> </w:t>
      </w:r>
      <w:r>
        <w:rPr>
          <w:rFonts w:ascii="Symbol" w:hAnsi="Symbol" w:cs="Symbol"/>
          <w:color w:val="000000"/>
          <w:spacing w:val="-3"/>
          <w:w w:val="100"/>
          <w:position w:val="2"/>
          <w:sz w:val="25"/>
          <w:u w:val="none"/>
        </w:rPr>
        <w:sym w:font="Symbol" w:char="F03D"/>
      </w:r>
    </w:p>
    <w:p>
      <w:pPr>
        <w:spacing w:before="0" w:after="0" w:line="360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4"/>
          <w:w w:val="100"/>
          <w:position w:val="2"/>
          <w:sz w:val="25"/>
          <w:u w:val="single"/>
        </w:rPr>
        <w:t>C</w:t>
      </w:r>
      <w:r>
        <w:rPr>
          <w:rFonts w:ascii="Calibri" w:hAnsi="Calibri" w:cs="Calibri"/>
          <w:color w:val="000000"/>
          <w:spacing w:val="-22"/>
          <w:w w:val="100"/>
          <w:sz w:val="25"/>
          <w:u w:val="single"/>
        </w:rPr>
        <w:t> </w:t>
      </w:r>
      <w:r>
        <w:rPr>
          <w:rFonts w:ascii="Symbol" w:hAnsi="Symbol" w:cs="Symbol"/>
          <w:color w:val="000000"/>
          <w:spacing w:val="-3"/>
          <w:w w:val="100"/>
          <w:position w:val="5"/>
          <w:sz w:val="25"/>
          <w:u w:val="single"/>
        </w:rPr>
        <w:sym w:font="Symbol" w:char="F02D"/>
      </w:r>
      <w:r>
        <w:rPr>
          <w:rFonts w:ascii="Calibri" w:hAnsi="Calibri" w:cs="Calibri"/>
          <w:color w:val="000000"/>
          <w:spacing w:val="-23"/>
          <w:w w:val="100"/>
          <w:sz w:val="25"/>
          <w:u w:val="single"/>
        </w:rPr>
        <w:t> </w:t>
      </w:r>
      <w:r>
        <w:rPr>
          <w:rFonts w:ascii="Times New Roman" w:hAnsi="Times New Roman" w:cs="Times New Roman"/>
          <w:color w:val="000000"/>
          <w:spacing w:val="-4"/>
          <w:w w:val="100"/>
          <w:position w:val="2"/>
          <w:sz w:val="25"/>
          <w:u w:val="single"/>
        </w:rPr>
        <w:t>C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single"/>
        </w:rPr>
        <w:t>s</w:t>
      </w:r>
    </w:p>
    <w:p>
      <w:pPr>
        <w:spacing w:before="0" w:after="0" w:line="313" w:lineRule="exact"/>
        <w:ind w:firstLine="223"/>
        <w:jc w:val="left"/>
      </w:pP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5"/>
          <w:u w:val="none"/>
        </w:rPr>
        <w:t>R</w:t>
      </w:r>
    </w:p>
    <w:p>
      <w:pPr>
        <w:spacing w:before="0" w:after="0" w:line="484" w:lineRule="exact"/>
        <w:ind w:firstLine="0"/>
        <w:jc w:val="left"/>
      </w:pPr>
      <w:r>
        <w:br w:type="column"/>
      </w:r>
      <w:r>
        <w:rPr>
          <w:rFonts w:ascii="Symbol" w:hAnsi="Symbol" w:cs="Symbol"/>
          <w:color w:val="000000"/>
          <w:spacing w:val="-3"/>
          <w:w w:val="100"/>
          <w:position w:val="2"/>
          <w:sz w:val="25"/>
          <w:u w:val="none"/>
        </w:rPr>
        <w:sym w:font="Symbol" w:char="F0B4"/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5"/>
          <w:u w:val="none"/>
        </w:rPr>
        <w:t>100%</w:t>
      </w:r>
    </w:p>
    <w:p>
      <w:pPr>
        <w:spacing w:before="0" w:after="0" w:line="162" w:lineRule="exact"/>
        <w:ind w:firstLine="0"/>
      </w:pPr>
      <w:r>
        <w:br w:type="column"/>
      </w:r>
    </w:p>
    <w:p>
      <w:pPr>
        <w:spacing w:before="0" w:after="0" w:line="323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36"/>
          <w:cols w:num="4" w:space="708" w:equalWidth="0">
            <w:col w:w="5108" w:space="0"/>
            <w:col w:w="661" w:space="0"/>
            <w:col w:w="3577" w:space="0"/>
            <w:col w:w="1030" w:space="0"/>
          </w:cols>
          <w:docGrid w:type="lines" w:linePitch="312" w:charSpace="0"/>
        </w:sectPr>
      </w:pPr>
    </w:p>
    <w:p>
      <w:pPr>
        <w:spacing w:before="0" w:after="0" w:line="214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37"/>
          <w:cols w:num="1" w:space="720"/>
          <w:docGrid w:type="lines" w:linePitch="312" w:charSpace="0"/>
        </w:sectPr>
      </w:pPr>
    </w:p>
    <w:p>
      <w:pPr>
        <w:spacing w:before="0" w:after="0" w:line="408" w:lineRule="exact"/>
        <w:ind w:left="138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12"/>
          <w:sz w:val="24"/>
          <w:u w:val="none"/>
        </w:rPr>
        <w:t>式中：</w:t>
      </w:r>
      <w:r>
        <w:rPr>
          <w:rFonts w:ascii="Calibri" w:hAnsi="Calibri" w:cs="Calibri"/>
          <w:color w:val="000000"/>
          <w:spacing w:val="-2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C</w:t>
      </w:r>
      <w:r>
        <w:rPr>
          <w:rFonts w:ascii="Calibri" w:hAnsi="Calibri" w:cs="Calibri"/>
          <w:color w:val="000000"/>
          <w:spacing w:val="-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8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12"/>
          <w:sz w:val="24"/>
          <w:u w:val="none"/>
        </w:rPr>
        <w:t>一氧化碳或二氧化碳每种浓度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8"/>
          <w:sz w:val="24"/>
          <w:u w:val="none"/>
        </w:rPr>
        <w:t>3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12"/>
          <w:sz w:val="24"/>
          <w:u w:val="none"/>
        </w:rPr>
        <w:t>次示值的算术平均值，</w:t>
      </w:r>
      <w:r>
        <w:rPr>
          <w:rFonts w:ascii="Times New Roman" w:hAnsi="Times New Roman" w:cs="Times New Roman"/>
          <w:color w:val="000000"/>
          <w:spacing w:val="0"/>
          <w:w w:val="100"/>
          <w:position w:val="8"/>
          <w:sz w:val="24"/>
          <w:u w:val="none"/>
        </w:rPr>
        <w:t>μmol/mol</w:t>
      </w:r>
      <w:r>
        <w:rPr>
          <w:rFonts w:ascii="宋体" w:eastAsia="宋体" w:hAnsi="宋体" w:cs="宋体"/>
          <w:color w:val="000000"/>
          <w:spacing w:val="-1"/>
          <w:w w:val="100"/>
          <w:position w:val="12"/>
          <w:sz w:val="24"/>
          <w:u w:val="none"/>
        </w:rPr>
        <w:t>；</w:t>
      </w:r>
    </w:p>
    <w:p>
      <w:pPr>
        <w:spacing w:before="0" w:after="0" w:line="228" w:lineRule="exact"/>
        <w:ind w:left="1383" w:firstLine="0"/>
      </w:pPr>
    </w:p>
    <w:p>
      <w:pPr>
        <w:spacing w:before="0" w:after="0" w:line="351" w:lineRule="exact"/>
        <w:ind w:left="1383" w:firstLine="752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2"/>
          <w:sz w:val="24"/>
          <w:u w:val="none"/>
        </w:rPr>
        <w:t>C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s</w:t>
      </w:r>
      <w:r>
        <w:rPr>
          <w:rFonts w:ascii="Calibri" w:hAnsi="Calibri" w:cs="Calibri"/>
          <w:color w:val="000000"/>
          <w:spacing w:val="-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2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一氧化碳或二氧化碳标准气体浓度值，</w:t>
      </w:r>
      <w:r>
        <w:rPr>
          <w:rFonts w:ascii="Times New Roman" w:hAnsi="Times New Roman" w:cs="Times New Roman"/>
          <w:color w:val="000000"/>
          <w:spacing w:val="0"/>
          <w:w w:val="100"/>
          <w:position w:val="2"/>
          <w:sz w:val="24"/>
          <w:u w:val="none"/>
        </w:rPr>
        <w:t>μmol/mol</w:t>
      </w:r>
      <w:r>
        <w:rPr>
          <w:rFonts w:ascii="宋体" w:hAnsi="宋体" w:cs="宋体"/>
          <w:color w:val="000000"/>
          <w:spacing w:val="-1"/>
          <w:w w:val="100"/>
          <w:position w:val="6"/>
          <w:sz w:val="24"/>
          <w:u w:val="none"/>
        </w:rPr>
        <w:t>。</w:t>
      </w:r>
    </w:p>
    <w:p>
      <w:pPr>
        <w:spacing w:before="0" w:after="0" w:line="220" w:lineRule="exact"/>
        <w:ind w:left="1383" w:firstLine="752"/>
      </w:pPr>
    </w:p>
    <w:p>
      <w:pPr>
        <w:spacing w:before="0" w:after="0" w:line="323" w:lineRule="exact"/>
        <w:ind w:left="1383" w:firstLine="7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R——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一氧化碳或二氧化碳仪器量程值，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μmol/mol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390" w:lineRule="exact"/>
        <w:ind w:left="138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按式（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）计算氧气各浓度点的示值误差</w:t>
      </w:r>
      <w:r>
        <w:rPr>
          <w:rFonts w:ascii="Calibri" w:hAnsi="Calibri" w:cs="Calibri"/>
          <w:color w:val="000000"/>
          <w:spacing w:val="-2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ΔC</w:t>
      </w:r>
      <w:r>
        <w:rPr>
          <w:rFonts w:ascii="Calibri" w:hAnsi="Calibri" w:cs="Calibri"/>
          <w:color w:val="000000"/>
          <w:spacing w:val="-21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38"/>
          <w:cols w:num="1" w:space="708" w:equalWidth="0">
            <w:col w:w="10376" w:space="0"/>
          </w:cols>
          <w:docGrid w:type="lines" w:linePitch="312" w:charSpace="0"/>
        </w:sectPr>
      </w:pPr>
    </w:p>
    <w:p>
      <w:pPr>
        <w:spacing w:before="0" w:after="0" w:line="295" w:lineRule="exact"/>
        <w:ind w:left="1383" w:firstLine="0"/>
      </w:pP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39"/>
          <w:cols w:num="1" w:space="720"/>
          <w:docGrid w:type="lines" w:linePitch="312" w:charSpace="0"/>
        </w:sectPr>
      </w:pPr>
    </w:p>
    <w:p>
      <w:pPr>
        <w:spacing w:before="0" w:after="0" w:line="351" w:lineRule="exact"/>
        <w:ind w:left="4535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3"/>
          <w:position w:val="3"/>
          <w:sz w:val="24"/>
          <w:u w:val="none"/>
        </w:rPr>
        <w:t>ΔC</w:t>
      </w:r>
      <w:r>
        <w:rPr>
          <w:rFonts w:ascii="Calibri" w:hAnsi="Calibri" w:cs="Calibri"/>
          <w:color w:val="000000"/>
          <w:spacing w:val="-6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1"/>
          <w:w w:val="103"/>
          <w:position w:val="5"/>
          <w:sz w:val="24"/>
          <w:u w:val="none"/>
        </w:rPr>
        <w:sym w:font="Symbol" w:char="F03D"/>
      </w:r>
      <w:r>
        <w:rPr>
          <w:rFonts w:ascii="Calibri" w:hAnsi="Calibri" w:cs="Calibri"/>
          <w:color w:val="000000"/>
          <w:spacing w:val="-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2"/>
          <w:w w:val="103"/>
          <w:position w:val="3"/>
          <w:sz w:val="24"/>
          <w:u w:val="none"/>
        </w:rPr>
        <w:t>C</w:t>
      </w:r>
      <w:r>
        <w:rPr>
          <w:rFonts w:ascii="Calibri" w:hAnsi="Calibri" w:cs="Calibri"/>
          <w:color w:val="000000"/>
          <w:spacing w:val="-19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1"/>
          <w:w w:val="103"/>
          <w:position w:val="5"/>
          <w:sz w:val="24"/>
          <w:u w:val="none"/>
        </w:rPr>
        <w:sym w:font="Symbol" w:char="F02D"/>
      </w:r>
      <w:r>
        <w:rPr>
          <w:rFonts w:ascii="Calibri" w:hAnsi="Calibri" w:cs="Calibri"/>
          <w:color w:val="000000"/>
          <w:spacing w:val="-20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2"/>
          <w:w w:val="103"/>
          <w:position w:val="3"/>
          <w:sz w:val="24"/>
          <w:u w:val="none"/>
        </w:rPr>
        <w:t>C</w:t>
      </w:r>
      <w:r>
        <w:rPr>
          <w:rFonts w:ascii="Times New Roman" w:hAnsi="Times New Roman" w:cs="Times New Roman"/>
          <w:color w:val="000000"/>
          <w:spacing w:val="0"/>
          <w:w w:val="103"/>
          <w:position w:val="0"/>
          <w:sz w:val="14"/>
          <w:u w:val="none"/>
        </w:rPr>
        <w:t>s</w:t>
      </w:r>
    </w:p>
    <w:p>
      <w:pPr>
        <w:spacing w:before="0" w:after="0" w:line="323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40"/>
          <w:cols w:num="2" w:space="708" w:equalWidth="0">
            <w:col w:w="9346" w:space="0"/>
            <w:col w:w="1030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41"/>
          <w:cols w:num="1" w:space="720"/>
          <w:docGrid w:type="lines" w:linePitch="312" w:charSpace="0"/>
        </w:sectPr>
      </w:pPr>
    </w:p>
    <w:p>
      <w:pPr>
        <w:spacing w:before="0" w:after="0" w:line="408" w:lineRule="exact"/>
        <w:ind w:left="90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12"/>
          <w:sz w:val="24"/>
          <w:u w:val="none"/>
        </w:rPr>
        <w:t>式中：</w:t>
      </w:r>
      <w:r>
        <w:rPr>
          <w:rFonts w:ascii="Calibri" w:hAnsi="Calibri" w:cs="Calibri"/>
          <w:color w:val="000000"/>
          <w:spacing w:val="-2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C</w:t>
      </w:r>
      <w:r>
        <w:rPr>
          <w:rFonts w:ascii="Calibri" w:hAnsi="Calibri" w:cs="Calibri"/>
          <w:color w:val="000000"/>
          <w:spacing w:val="-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8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12"/>
          <w:sz w:val="24"/>
          <w:u w:val="none"/>
        </w:rPr>
        <w:t>氧气每种浓度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8"/>
          <w:sz w:val="24"/>
          <w:u w:val="none"/>
        </w:rPr>
        <w:t>3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12"/>
          <w:sz w:val="24"/>
          <w:u w:val="none"/>
        </w:rPr>
        <w:t>次示值的算术平均值，</w:t>
      </w:r>
      <w:r>
        <w:rPr>
          <w:rFonts w:ascii="Times New Roman" w:hAnsi="Times New Roman" w:cs="Times New Roman"/>
          <w:color w:val="000000"/>
          <w:spacing w:val="0"/>
          <w:w w:val="100"/>
          <w:position w:val="8"/>
          <w:sz w:val="24"/>
          <w:u w:val="none"/>
        </w:rPr>
        <w:t>%mol/mol</w:t>
      </w:r>
      <w:r>
        <w:rPr>
          <w:rFonts w:ascii="宋体" w:eastAsia="宋体" w:hAnsi="宋体" w:cs="宋体"/>
          <w:color w:val="000000"/>
          <w:spacing w:val="-1"/>
          <w:w w:val="100"/>
          <w:position w:val="12"/>
          <w:sz w:val="24"/>
          <w:u w:val="none"/>
        </w:rPr>
        <w:t>；</w:t>
      </w:r>
    </w:p>
    <w:p>
      <w:pPr>
        <w:spacing w:before="0" w:after="0" w:line="228" w:lineRule="exact"/>
        <w:ind w:left="903" w:firstLine="480"/>
      </w:pPr>
    </w:p>
    <w:p>
      <w:pPr>
        <w:spacing w:before="0" w:after="0" w:line="354" w:lineRule="exact"/>
        <w:ind w:left="903" w:firstLine="1232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2"/>
          <w:sz w:val="24"/>
          <w:u w:val="none"/>
        </w:rPr>
        <w:t>C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s</w:t>
      </w:r>
      <w:r>
        <w:rPr>
          <w:rFonts w:ascii="Calibri" w:hAnsi="Calibri" w:cs="Calibri"/>
          <w:color w:val="000000"/>
          <w:spacing w:val="-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3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7"/>
          <w:sz w:val="24"/>
          <w:u w:val="none"/>
        </w:rPr>
        <w:t>氧气标准气体浓度值，</w:t>
      </w:r>
      <w:r>
        <w:rPr>
          <w:rFonts w:ascii="Times New Roman" w:hAnsi="Times New Roman" w:cs="Times New Roman"/>
          <w:color w:val="000000"/>
          <w:spacing w:val="0"/>
          <w:w w:val="100"/>
          <w:position w:val="3"/>
          <w:sz w:val="24"/>
          <w:u w:val="none"/>
        </w:rPr>
        <w:t>%mol/mol</w:t>
      </w:r>
      <w:r>
        <w:rPr>
          <w:rFonts w:ascii="宋体" w:hAnsi="宋体" w:cs="宋体"/>
          <w:color w:val="000000"/>
          <w:spacing w:val="-1"/>
          <w:w w:val="100"/>
          <w:position w:val="7"/>
          <w:sz w:val="24"/>
          <w:u w:val="none"/>
        </w:rPr>
        <w:t>。</w:t>
      </w:r>
    </w:p>
    <w:p>
      <w:pPr>
        <w:tabs>
          <w:tab w:val="left" w:pos="1443"/>
        </w:tabs>
        <w:spacing w:before="0" w:after="0" w:line="461" w:lineRule="exact"/>
        <w:ind w:left="90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重复性</w:t>
      </w:r>
    </w:p>
    <w:p>
      <w:pPr>
        <w:spacing w:before="0" w:after="0" w:line="468" w:lineRule="exact"/>
        <w:ind w:left="903" w:firstLine="48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3"/>
          <w:sz w:val="24"/>
          <w:u w:val="none"/>
        </w:rPr>
        <w:t>在被测气体对应的测量模式下，分别通入浓度约为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μmol/mol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氮中一氧化碳、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300</w:t>
      </w:r>
    </w:p>
    <w:p>
      <w:pPr>
        <w:spacing w:before="0" w:after="0" w:line="468" w:lineRule="exact"/>
        <w:ind w:left="903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μmol/mol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氮中二氧化碳、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95%mol/mol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4"/>
          <w:u w:val="none"/>
        </w:rPr>
        <w:t>氮中氧气标准气体，待示值稳定后，记录仪器示</w:t>
      </w:r>
    </w:p>
    <w:p>
      <w:pPr>
        <w:spacing w:before="0" w:after="0" w:line="498" w:lineRule="exact"/>
        <w:ind w:left="90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6"/>
          <w:sz w:val="24"/>
          <w:u w:val="none"/>
        </w:rPr>
        <w:t>值。重复测量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3"/>
          <w:sz w:val="24"/>
          <w:u w:val="none"/>
        </w:rPr>
        <w:t>7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次，按式（</w:t>
      </w:r>
      <w:r>
        <w:rPr>
          <w:rFonts w:ascii="Times New Roman" w:hAnsi="Times New Roman" w:cs="Times New Roman"/>
          <w:color w:val="000000"/>
          <w:spacing w:val="-1"/>
          <w:w w:val="100"/>
          <w:position w:val="3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）计算仪器重复性</w:t>
      </w:r>
      <w:r>
        <w:rPr>
          <w:rFonts w:ascii="Calibri" w:hAnsi="Calibri" w:cs="Calibri"/>
          <w:i/>
          <w:color w:val="000000"/>
          <w:spacing w:val="-1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4"/>
          <w:u w:val="none"/>
        </w:rPr>
        <w:t>s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r</w:t>
      </w:r>
      <w:r>
        <w:rPr>
          <w:rFonts w:ascii="Calibri" w:hAnsi="Calibri" w:cs="Calibri"/>
          <w:color w:val="000000"/>
          <w:spacing w:val="1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6"/>
          <w:sz w:val="24"/>
          <w:u w:val="none"/>
        </w:rPr>
        <w:t>。</w:t>
      </w: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42"/>
          <w:cols w:num="1" w:space="708" w:equalWidth="0">
            <w:col w:w="1037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903" w:firstLine="0"/>
      </w:pPr>
    </w:p>
    <w:p>
      <w:pPr>
        <w:spacing w:before="0" w:after="0" w:line="354" w:lineRule="exact"/>
        <w:ind w:left="903" w:firstLine="0"/>
      </w:pP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43"/>
          <w:cols w:num="1" w:space="720"/>
          <w:docGrid w:type="lines" w:linePitch="312" w:charSpace="0"/>
        </w:sectPr>
      </w:pPr>
    </w:p>
    <w:p>
      <w:pPr>
        <w:spacing w:before="0" w:after="0" w:line="187" w:lineRule="exact"/>
        <w:ind w:left="5379" w:firstLine="54"/>
        <w:jc w:val="left"/>
      </w:pPr>
      <w:r>
        <w:pict>
          <v:shape id="wondershare_519" o:spid="_x0000_s1192" type="#_x0000_t202" style="width:86.6pt;height:46.85pt;margin-top:559.85pt;margin-left:272.7pt;mso-height-relative:page;mso-position-horizontal-relative:page;mso-position-vertical-relative:page;mso-width-relative:page;position:absolute;z-index:-251487232" coordsize="21600,21600" filled="f" stroked="f">
            <v:stroke joinstyle="miter"/>
            <v:textbox inset="0,0,0,0">
              <w:txbxContent>
                <w:p/>
                <w:p>
                  <w:pPr>
                    <w:tabs>
                      <w:tab w:val="left" w:pos="832"/>
                    </w:tabs>
                    <w:autoSpaceDE w:val="0"/>
                    <w:autoSpaceDN w:val="0"/>
                    <w:adjustRightInd w:val="0"/>
                    <w:spacing w:before="0" w:after="0" w:line="488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2"/>
                      <w:sz w:val="24"/>
                      <w:u w:val="none"/>
                    </w:rPr>
                    <w:t>s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14"/>
                      <w:u w:val="none"/>
                    </w:rPr>
                    <w:t>r</w:t>
                  </w:r>
                  <w:r>
                    <w:rPr>
                      <w:rFonts w:ascii="Calibri" w:hAnsi="Calibri" w:cs="Calibri"/>
                      <w:color w:val="000000"/>
                      <w:spacing w:val="0"/>
                      <w:w w:val="157"/>
                      <w:sz w:val="24"/>
                      <w:u w:val="none"/>
                    </w:rPr>
                    <w:t> </w:t>
                  </w:r>
                  <w:r>
                    <w:rPr>
                      <w:rFonts w:ascii="Symbol" w:hAnsi="Symbol" w:cs="Symbol"/>
                      <w:color w:val="000000"/>
                      <w:spacing w:val="-2"/>
                      <w:w w:val="100"/>
                      <w:position w:val="5"/>
                      <w:sz w:val="24"/>
                      <w:u w:val="none"/>
                    </w:rPr>
                    <w:sym w:font="Symbol" w:char="F03D"/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 </w:t>
                  </w:r>
                  <w:r>
                    <w:rPr>
                      <w:rFonts w:cs="Calibri"/>
                      <w:spacing w:val="-8"/>
                      <w:w w:val="100"/>
                    </w:rPr>
                    <w:tab/>
                  </w:r>
                  <w:r>
                    <w:rPr>
                      <w:rFonts w:ascii="Symbol" w:hAnsi="Symbol" w:cs="Symbol"/>
                      <w:color w:val="000000"/>
                      <w:spacing w:val="-3"/>
                      <w:w w:val="100"/>
                      <w:position w:val="28"/>
                      <w:sz w:val="36"/>
                      <w:u w:val="none"/>
                    </w:rPr>
                    <w:sym w:font="Symbol" w:char="F0E5"/>
                  </w:r>
                  <w:r>
                    <w:rPr>
                      <w:rFonts w:ascii="Calibri" w:hAnsi="Calibri" w:cs="Calibri"/>
                      <w:color w:val="000000"/>
                      <w:spacing w:val="0"/>
                      <w:w w:val="33"/>
                      <w:sz w:val="41"/>
                      <w:u w:val="none"/>
                    </w:rPr>
                    <w:t> </w:t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33"/>
                      <w:position w:val="33"/>
                      <w:sz w:val="41"/>
                      <w:u w:val="none"/>
                    </w:rPr>
                    <w:sym w:font="Symbol" w:char="F028"/>
                  </w:r>
                  <w:r>
                    <w:rPr>
                      <w:rFonts w:ascii="Times New Roman" w:hAnsi="Times New Roman" w:cs="Times New Roman"/>
                      <w:color w:val="000000"/>
                      <w:spacing w:val="-2"/>
                      <w:w w:val="100"/>
                      <w:position w:val="34"/>
                      <w:sz w:val="24"/>
                      <w:u w:val="none"/>
                    </w:rPr>
                    <w:t>C</w:t>
                  </w:r>
                </w:p>
              </w:txbxContent>
            </v:textbox>
          </v:shape>
        </w:pict>
      </w:r>
      <w:r>
        <w:pict>
          <v:shape id="wondershare_508" o:spid="_x0000_s1193" type="#_x0000_t202" style="width:25.95pt;height:21pt;margin-top:576.7pt;margin-left:295.7pt;mso-height-relative:page;mso-position-horizontal-relative:page;mso-position-vertical-relative:page;mso-width-relative:page;position:absolute;z-index:-251486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20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1</w:t>
                  </w:r>
                </w:p>
              </w:txbxContent>
            </v:textbox>
          </v:shape>
        </w:pict>
      </w:r>
      <w:r>
        <w:pict>
          <v:shape id="wondershare_494" o:spid="_x0000_s1194" type="#_x0000_t202" style="width:23.95pt;height:30.25pt;margin-top:559.85pt;margin-left:361.8pt;mso-height-relative:page;mso-position-horizontal-relative:page;mso-position-vertical-relative:page;mso-width-relative:page;position:absolute;z-index:-251485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505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0"/>
                      <w:w w:val="33"/>
                      <w:position w:val="0"/>
                      <w:sz w:val="41"/>
                      <w:u w:val="none"/>
                    </w:rPr>
                    <w:sym w:font="Symbol" w:char="F029"/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6</w:t>
      </w:r>
    </w:p>
    <w:p>
      <w:pPr>
        <w:spacing w:before="0" w:after="0" w:line="240" w:lineRule="exact"/>
        <w:ind w:left="5379" w:firstLine="54"/>
      </w:pPr>
    </w:p>
    <w:p>
      <w:pPr>
        <w:spacing w:before="0" w:after="0" w:line="232" w:lineRule="exact"/>
        <w:ind w:left="5379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i</w:t>
      </w:r>
      <w:r>
        <w:rPr>
          <w:rFonts w:ascii="Symbol" w:hAnsi="Symbol" w:cs="Symbol"/>
          <w:color w:val="000000"/>
          <w:spacing w:val="-1"/>
          <w:w w:val="100"/>
          <w:position w:val="0"/>
          <w:sz w:val="14"/>
          <w:u w:val="none"/>
        </w:rPr>
        <w:sym w:font="Symbol" w:char="F03D"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1</w:t>
      </w:r>
    </w:p>
    <w:p>
      <w:pPr>
        <w:spacing w:before="0" w:after="0" w:line="240" w:lineRule="exact"/>
        <w:ind w:left="5379" w:firstLine="0"/>
      </w:pPr>
      <w:r>
        <w:br w:type="column"/>
      </w:r>
    </w:p>
    <w:p>
      <w:pPr>
        <w:spacing w:before="0" w:after="0" w:line="250" w:lineRule="exact"/>
        <w:ind w:firstLine="898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i</w:t>
      </w:r>
    </w:p>
    <w:p>
      <w:pPr>
        <w:spacing w:before="0" w:after="0" w:line="488" w:lineRule="exact"/>
        <w:ind w:firstLine="0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C</w:t>
      </w:r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</w:p>
    <w:p>
      <w:pPr>
        <w:spacing w:before="0" w:after="0" w:line="460" w:lineRule="exact"/>
        <w:ind w:firstLine="0"/>
        <w:jc w:val="left"/>
      </w:pPr>
      <w:r>
        <w:br w:type="column"/>
      </w:r>
      <w:r>
        <w:rPr>
          <w:rFonts w:ascii="Symbol" w:hAnsi="Symbol" w:cs="Symbol"/>
          <w:color w:val="000000"/>
          <w:spacing w:val="-2"/>
          <w:w w:val="100"/>
          <w:position w:val="2"/>
          <w:sz w:val="24"/>
          <w:u w:val="none"/>
        </w:rPr>
        <w:sym w:font="Symbol" w:char="F02D"/>
      </w:r>
      <w:r>
        <w:rPr>
          <w:rFonts w:ascii="Calibri" w:hAnsi="Calibri" w:cs="Calibri"/>
          <w:color w:val="000000"/>
          <w:spacing w:val="-1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C</w:t>
      </w:r>
    </w:p>
    <w:p>
      <w:pPr>
        <w:spacing w:before="0" w:after="0" w:line="260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2</w:t>
      </w:r>
    </w:p>
    <w:p>
      <w:pPr>
        <w:spacing w:before="0" w:after="0" w:line="459" w:lineRule="exact"/>
        <w:ind w:firstLine="0"/>
      </w:pPr>
      <w:r>
        <w:br w:type="column"/>
      </w:r>
    </w:p>
    <w:p>
      <w:pPr>
        <w:spacing w:before="0" w:after="0" w:line="320" w:lineRule="exact"/>
        <w:ind w:firstLine="0"/>
        <w:jc w:val="left"/>
      </w:pPr>
      <w:r>
        <w:rPr>
          <w:rFonts w:ascii="Symbol" w:hAnsi="Symbol" w:cs="Symbol"/>
          <w:color w:val="000000"/>
          <w:spacing w:val="-2"/>
          <w:w w:val="100"/>
          <w:position w:val="2"/>
          <w:sz w:val="24"/>
          <w:u w:val="none"/>
        </w:rPr>
        <w:sym w:font="Symbol" w:char="F0B4"/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100%</w:t>
      </w:r>
    </w:p>
    <w:p>
      <w:pPr>
        <w:spacing w:before="0" w:after="0" w:line="458" w:lineRule="exact"/>
        <w:ind w:firstLine="0"/>
      </w:pPr>
      <w:r>
        <w:br w:type="column"/>
      </w:r>
    </w:p>
    <w:p>
      <w:pPr>
        <w:spacing w:before="0" w:after="0" w:line="323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44"/>
          <w:cols w:num="6" w:space="708" w:equalWidth="0">
            <w:col w:w="4951" w:space="0"/>
            <w:col w:w="1004" w:space="0"/>
            <w:col w:w="396" w:space="0"/>
            <w:col w:w="159" w:space="0"/>
            <w:col w:w="2837" w:space="0"/>
            <w:col w:w="1030" w:space="0"/>
          </w:cols>
          <w:docGrid w:type="lines" w:linePitch="312" w:charSpace="0"/>
        </w:sectPr>
      </w:pPr>
    </w:p>
    <w:p>
      <w:pPr>
        <w:spacing w:before="0" w:after="0" w:line="184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22" w:right="585" w:bottom="582" w:left="945" w:header="0" w:footer="0" w:gutter="0"/>
          <w:pgNumType w:start="45"/>
          <w:cols w:num="1" w:space="720"/>
          <w:docGrid w:type="lines" w:linePitch="312" w:charSpace="0"/>
        </w:sectPr>
      </w:pPr>
    </w:p>
    <w:p>
      <w:pPr>
        <w:spacing w:before="0" w:after="0" w:line="448" w:lineRule="exact"/>
        <w:ind w:left="90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15"/>
          <w:sz w:val="24"/>
          <w:u w:val="none"/>
        </w:rPr>
        <w:t>式中：</w:t>
      </w:r>
      <w:r>
        <w:rPr>
          <w:rFonts w:ascii="Calibri" w:hAnsi="Calibri" w:cs="Calibri"/>
          <w:color w:val="000000"/>
          <w:spacing w:val="-2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2"/>
          <w:sz w:val="24"/>
          <w:u w:val="none"/>
        </w:rPr>
        <w:t>C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i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11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15"/>
          <w:sz w:val="24"/>
          <w:u w:val="none"/>
        </w:rPr>
        <w:t>仪器第</w:t>
      </w:r>
      <w:r>
        <w:rPr>
          <w:rFonts w:ascii="Calibri" w:hAnsi="Calibri" w:cs="Calibri"/>
          <w:i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13"/>
          <w:sz w:val="24"/>
          <w:u w:val="none"/>
        </w:rPr>
        <w:t>i</w:t>
      </w:r>
      <w:r>
        <w:rPr>
          <w:rFonts w:ascii="Calibri" w:hAnsi="Calibri" w:cs="Calibri"/>
          <w:color w:val="000000"/>
          <w:spacing w:val="-10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15"/>
          <w:sz w:val="24"/>
          <w:u w:val="none"/>
        </w:rPr>
        <w:t>次测量的示值；</w:t>
      </w:r>
    </w:p>
    <w:p>
      <w:pPr>
        <w:spacing w:before="0" w:after="0" w:line="207" w:lineRule="exact"/>
        <w:ind w:left="903" w:firstLine="0"/>
      </w:pPr>
    </w:p>
    <w:p>
      <w:pPr>
        <w:spacing w:before="0" w:after="0" w:line="408" w:lineRule="exact"/>
        <w:ind w:left="903" w:firstLine="752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C</w:t>
      </w:r>
      <w:r>
        <w:rPr>
          <w:rFonts w:ascii="Calibri" w:hAnsi="Calibri" w:cs="Calibri"/>
          <w:color w:val="000000"/>
          <w:spacing w:val="-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8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12"/>
          <w:sz w:val="24"/>
          <w:u w:val="none"/>
        </w:rPr>
        <w:t>仪器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8"/>
          <w:sz w:val="24"/>
          <w:u w:val="none"/>
        </w:rPr>
        <w:t>7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12"/>
          <w:sz w:val="24"/>
          <w:u w:val="none"/>
        </w:rPr>
        <w:t>次测量的算术平均值。</w:t>
      </w:r>
    </w:p>
    <w:p>
      <w:pPr>
        <w:tabs>
          <w:tab w:val="left" w:pos="1443"/>
        </w:tabs>
        <w:spacing w:before="0" w:after="0" w:line="418" w:lineRule="exact"/>
        <w:ind w:left="90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响应时间</w:t>
      </w:r>
    </w:p>
    <w:p>
      <w:pPr>
        <w:spacing w:before="0" w:after="0" w:line="468" w:lineRule="exact"/>
        <w:ind w:left="903" w:firstLine="48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3"/>
          <w:sz w:val="24"/>
          <w:u w:val="none"/>
        </w:rPr>
        <w:t>在被测气体对应的测量模式下，分别通入浓度约为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μmol/mol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氮中一氧化碳、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300</w:t>
      </w:r>
    </w:p>
    <w:p>
      <w:pPr>
        <w:spacing w:before="0" w:after="0" w:line="466" w:lineRule="exact"/>
        <w:ind w:left="903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μmol/mol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氮中二氧化碳、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95%mol/mol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7"/>
          <w:w w:val="100"/>
          <w:position w:val="3"/>
          <w:sz w:val="24"/>
          <w:u w:val="none"/>
        </w:rPr>
        <w:t>氮中氧气标准气体，待示值稳定后，读取稳定值。</w:t>
      </w:r>
    </w:p>
    <w:p>
      <w:pPr>
        <w:spacing w:before="0" w:after="0" w:line="428" w:lineRule="exact"/>
        <w:ind w:left="90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撤去标准气体，通入零点气体待仪器回零后，再通入上述浓度的标准气体，同时启动</w:t>
      </w:r>
    </w:p>
    <w:p>
      <w:pPr>
        <w:spacing w:before="0" w:after="0" w:line="240" w:lineRule="exact"/>
        <w:ind w:left="903" w:firstLine="0"/>
      </w:pPr>
    </w:p>
    <w:p>
      <w:pPr>
        <w:spacing w:before="0" w:after="0" w:line="389" w:lineRule="exact"/>
        <w:ind w:left="90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https://d.book118.com/975032311144011112</w:t>
        </w:r>
      </w:hyperlink>
    </w:p>
    <w:p>
      <w:pPr>
        <w:widowControl/>
        <w:jc w:val="left"/>
      </w:pPr>
    </w:p>
    <w:sectPr>
      <w:type w:val="continuous"/>
      <w:pgSz w:w="11906" w:h="16839"/>
      <w:pgMar w:top="822" w:right="585" w:bottom="582" w:left="945" w:header="0" w:footer="0" w:gutter="0"/>
      <w:pgNumType w:start="46"/>
      <w:cols w:num="1" w:space="708" w:equalWidth="0">
        <w:col w:w="10376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7C75601B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hyperlink" Target="https://d.book118.com/97503231114401111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2024-02-26T02:11:17Z</dcterms:created>
  <dcterms:modified xsi:type="dcterms:W3CDTF">2024-02-26T02:11:23Z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B2A24CA2C44E455E8756362B89632337_12</vt:lpwstr>
  </property>
  <property fmtid="{D5CDD505-2E9C-101B-9397-08002B2CF9AE}" pid="3" name="KSOProductBuildVer">
    <vt:lpwstr>2052-12.1.0.16388</vt:lpwstr>
  </property>
</Properties>
</file>