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疾病防治兽药项目规划设计纲要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68" w:history="1">
        <w:r>
          <w:rPr>
            <w:rFonts w:ascii="仿宋" w:eastAsia="仿宋" w:hAnsi="仿宋" w:cs="仿宋" w:hint="eastAsia"/>
            <w:lang w:eastAsia="zh-CN"/>
          </w:rPr>
          <w:t>前言</w:t>
        </w:r>
        <w:r>
          <w:tab/>
        </w:r>
        <w:r>
          <w:fldChar w:fldCharType="begin"/>
        </w:r>
        <w:r>
          <w:instrText xml:space="preserve"> PAGEREF _Toc11368 \h </w:instrText>
        </w:r>
        <w:r>
          <w:fldChar w:fldCharType="separate"/>
        </w:r>
        <w:r>
          <w:t>3</w:t>
        </w:r>
        <w:r>
          <w:fldChar w:fldCharType="end"/>
        </w:r>
      </w:hyperlink>
    </w:p>
    <w:p>
      <w:pPr>
        <w:pStyle w:val="TOC1"/>
        <w:tabs>
          <w:tab w:val="right" w:leader="dot" w:pos="8306"/>
        </w:tabs>
      </w:pPr>
      <w:hyperlink w:anchor="_Toc14615" w:history="1">
        <w:r>
          <w:rPr>
            <w:rFonts w:ascii="仿宋" w:eastAsia="仿宋" w:hAnsi="仿宋" w:cs="仿宋" w:hint="eastAsia"/>
            <w:lang w:eastAsia="zh-CN"/>
          </w:rPr>
          <w:t>一、疾病防治兽药项目建设单位说明</w:t>
        </w:r>
        <w:r>
          <w:tab/>
        </w:r>
        <w:r>
          <w:fldChar w:fldCharType="begin"/>
        </w:r>
        <w:r>
          <w:instrText xml:space="preserve"> PAGEREF _Toc14615 \h </w:instrText>
        </w:r>
        <w:r>
          <w:fldChar w:fldCharType="separate"/>
        </w:r>
        <w:r>
          <w:t>3</w:t>
        </w:r>
        <w:r>
          <w:fldChar w:fldCharType="end"/>
        </w:r>
      </w:hyperlink>
    </w:p>
    <w:p>
      <w:pPr>
        <w:pStyle w:val="TOC2"/>
        <w:tabs>
          <w:tab w:val="right" w:leader="dot" w:pos="8306"/>
        </w:tabs>
      </w:pPr>
      <w:hyperlink w:anchor="_Toc15445" w:history="1">
        <w:r>
          <w:rPr>
            <w:rFonts w:ascii="仿宋" w:eastAsia="仿宋" w:hAnsi="仿宋" w:cs="仿宋" w:hint="eastAsia"/>
            <w:lang w:eastAsia="zh-CN"/>
          </w:rPr>
          <w:t>(一)、疾病防治兽药项目承办单位基本情况</w:t>
        </w:r>
        <w:r>
          <w:tab/>
        </w:r>
        <w:r>
          <w:fldChar w:fldCharType="begin"/>
        </w:r>
        <w:r>
          <w:instrText xml:space="preserve"> PAGEREF _Toc15445 \h </w:instrText>
        </w:r>
        <w:r>
          <w:fldChar w:fldCharType="separate"/>
        </w:r>
        <w:r>
          <w:t>3</w:t>
        </w:r>
        <w:r>
          <w:fldChar w:fldCharType="end"/>
        </w:r>
      </w:hyperlink>
    </w:p>
    <w:p>
      <w:pPr>
        <w:pStyle w:val="TOC2"/>
        <w:tabs>
          <w:tab w:val="right" w:leader="dot" w:pos="8306"/>
        </w:tabs>
      </w:pPr>
      <w:hyperlink w:anchor="_Toc4846" w:history="1">
        <w:r>
          <w:rPr>
            <w:rFonts w:ascii="仿宋" w:eastAsia="仿宋" w:hAnsi="仿宋" w:cs="仿宋" w:hint="eastAsia"/>
            <w:lang w:eastAsia="zh-CN"/>
          </w:rPr>
          <w:t>(二)、公司经济效益分析</w:t>
        </w:r>
        <w:r>
          <w:tab/>
        </w:r>
        <w:r>
          <w:fldChar w:fldCharType="begin"/>
        </w:r>
        <w:r>
          <w:instrText xml:space="preserve"> PAGEREF _Toc4846 \h </w:instrText>
        </w:r>
        <w:r>
          <w:fldChar w:fldCharType="separate"/>
        </w:r>
        <w:r>
          <w:t>4</w:t>
        </w:r>
        <w:r>
          <w:fldChar w:fldCharType="end"/>
        </w:r>
      </w:hyperlink>
    </w:p>
    <w:p>
      <w:pPr>
        <w:pStyle w:val="TOC1"/>
        <w:tabs>
          <w:tab w:val="right" w:leader="dot" w:pos="8306"/>
        </w:tabs>
      </w:pPr>
      <w:hyperlink w:anchor="_Toc6551" w:history="1">
        <w:r>
          <w:rPr>
            <w:rFonts w:ascii="仿宋" w:eastAsia="仿宋" w:hAnsi="仿宋" w:cs="仿宋" w:hint="eastAsia"/>
            <w:lang w:eastAsia="zh-CN"/>
          </w:rPr>
          <w:t>二、疾病防治兽药项目建设背景及必要性分析</w:t>
        </w:r>
        <w:r>
          <w:tab/>
        </w:r>
        <w:r>
          <w:fldChar w:fldCharType="begin"/>
        </w:r>
        <w:r>
          <w:instrText xml:space="preserve"> PAGEREF _Toc6551 \h </w:instrText>
        </w:r>
        <w:r>
          <w:fldChar w:fldCharType="separate"/>
        </w:r>
        <w:r>
          <w:t>5</w:t>
        </w:r>
        <w:r>
          <w:fldChar w:fldCharType="end"/>
        </w:r>
      </w:hyperlink>
    </w:p>
    <w:p>
      <w:pPr>
        <w:pStyle w:val="TOC2"/>
        <w:tabs>
          <w:tab w:val="right" w:leader="dot" w:pos="8306"/>
        </w:tabs>
      </w:pPr>
      <w:hyperlink w:anchor="_Toc9200" w:history="1">
        <w:r>
          <w:rPr>
            <w:rFonts w:ascii="仿宋" w:eastAsia="仿宋" w:hAnsi="仿宋" w:cs="仿宋" w:hint="eastAsia"/>
            <w:lang w:eastAsia="zh-CN"/>
          </w:rPr>
          <w:t>(一)、疾病防治兽药项目背景分析</w:t>
        </w:r>
        <w:r>
          <w:tab/>
        </w:r>
        <w:r>
          <w:fldChar w:fldCharType="begin"/>
        </w:r>
        <w:r>
          <w:instrText xml:space="preserve"> PAGEREF _Toc9200 \h </w:instrText>
        </w:r>
        <w:r>
          <w:fldChar w:fldCharType="separate"/>
        </w:r>
        <w:r>
          <w:t>5</w:t>
        </w:r>
        <w:r>
          <w:fldChar w:fldCharType="end"/>
        </w:r>
      </w:hyperlink>
    </w:p>
    <w:p>
      <w:pPr>
        <w:pStyle w:val="TOC2"/>
        <w:tabs>
          <w:tab w:val="right" w:leader="dot" w:pos="8306"/>
        </w:tabs>
      </w:pPr>
      <w:hyperlink w:anchor="_Toc12501" w:history="1">
        <w:r>
          <w:rPr>
            <w:rFonts w:ascii="仿宋" w:eastAsia="仿宋" w:hAnsi="仿宋" w:cs="仿宋" w:hint="eastAsia"/>
            <w:lang w:eastAsia="zh-CN"/>
          </w:rPr>
          <w:t>(二)、疾病防治兽药项目建设必要性分析</w:t>
        </w:r>
        <w:r>
          <w:tab/>
        </w:r>
        <w:r>
          <w:fldChar w:fldCharType="begin"/>
        </w:r>
        <w:r>
          <w:instrText xml:space="preserve"> PAGEREF _Toc12501 \h </w:instrText>
        </w:r>
        <w:r>
          <w:fldChar w:fldCharType="separate"/>
        </w:r>
        <w:r>
          <w:t>6</w:t>
        </w:r>
        <w:r>
          <w:fldChar w:fldCharType="end"/>
        </w:r>
      </w:hyperlink>
    </w:p>
    <w:p>
      <w:pPr>
        <w:pStyle w:val="TOC1"/>
        <w:tabs>
          <w:tab w:val="right" w:leader="dot" w:pos="8306"/>
        </w:tabs>
      </w:pPr>
      <w:hyperlink w:anchor="_Toc12675" w:history="1">
        <w:r>
          <w:rPr>
            <w:rFonts w:ascii="仿宋" w:eastAsia="仿宋" w:hAnsi="仿宋" w:cs="仿宋" w:hint="eastAsia"/>
            <w:lang w:eastAsia="zh-CN"/>
          </w:rPr>
          <w:t>三、疾病防治兽药项目选址可行性分析</w:t>
        </w:r>
        <w:r>
          <w:tab/>
        </w:r>
        <w:r>
          <w:fldChar w:fldCharType="begin"/>
        </w:r>
        <w:r>
          <w:instrText xml:space="preserve"> PAGEREF _Toc12675 \h </w:instrText>
        </w:r>
        <w:r>
          <w:fldChar w:fldCharType="separate"/>
        </w:r>
        <w:r>
          <w:t>8</w:t>
        </w:r>
        <w:r>
          <w:fldChar w:fldCharType="end"/>
        </w:r>
      </w:hyperlink>
    </w:p>
    <w:p>
      <w:pPr>
        <w:pStyle w:val="TOC2"/>
        <w:tabs>
          <w:tab w:val="right" w:leader="dot" w:pos="8306"/>
        </w:tabs>
      </w:pPr>
      <w:hyperlink w:anchor="_Toc30676" w:history="1">
        <w:r>
          <w:rPr>
            <w:rFonts w:ascii="仿宋" w:eastAsia="仿宋" w:hAnsi="仿宋" w:cs="仿宋" w:hint="eastAsia"/>
            <w:lang w:eastAsia="zh-CN"/>
          </w:rPr>
          <w:t>(一)、疾病防治兽药项目选址</w:t>
        </w:r>
        <w:r>
          <w:tab/>
        </w:r>
        <w:r>
          <w:fldChar w:fldCharType="begin"/>
        </w:r>
        <w:r>
          <w:instrText xml:space="preserve"> PAGEREF _Toc30676 \h </w:instrText>
        </w:r>
        <w:r>
          <w:fldChar w:fldCharType="separate"/>
        </w:r>
        <w:r>
          <w:t>8</w:t>
        </w:r>
        <w:r>
          <w:fldChar w:fldCharType="end"/>
        </w:r>
      </w:hyperlink>
    </w:p>
    <w:p>
      <w:pPr>
        <w:pStyle w:val="TOC2"/>
        <w:tabs>
          <w:tab w:val="right" w:leader="dot" w:pos="8306"/>
        </w:tabs>
      </w:pPr>
      <w:hyperlink w:anchor="_Toc20613" w:history="1">
        <w:r>
          <w:rPr>
            <w:rFonts w:ascii="仿宋" w:eastAsia="仿宋" w:hAnsi="仿宋" w:cs="仿宋" w:hint="eastAsia"/>
            <w:lang w:eastAsia="zh-CN"/>
          </w:rPr>
          <w:t>(二)、用地控制指标</w:t>
        </w:r>
        <w:r>
          <w:tab/>
        </w:r>
        <w:r>
          <w:fldChar w:fldCharType="begin"/>
        </w:r>
        <w:r>
          <w:instrText xml:space="preserve"> PAGEREF _Toc20613 \h </w:instrText>
        </w:r>
        <w:r>
          <w:fldChar w:fldCharType="separate"/>
        </w:r>
        <w:r>
          <w:t>8</w:t>
        </w:r>
        <w:r>
          <w:fldChar w:fldCharType="end"/>
        </w:r>
      </w:hyperlink>
    </w:p>
    <w:p>
      <w:pPr>
        <w:pStyle w:val="TOC2"/>
        <w:tabs>
          <w:tab w:val="right" w:leader="dot" w:pos="8306"/>
        </w:tabs>
      </w:pPr>
      <w:hyperlink w:anchor="_Toc30070" w:history="1">
        <w:r>
          <w:rPr>
            <w:rFonts w:ascii="仿宋" w:eastAsia="仿宋" w:hAnsi="仿宋" w:cs="仿宋" w:hint="eastAsia"/>
            <w:lang w:eastAsia="zh-CN"/>
          </w:rPr>
          <w:t>(三)、节约用地措施</w:t>
        </w:r>
        <w:r>
          <w:tab/>
        </w:r>
        <w:r>
          <w:fldChar w:fldCharType="begin"/>
        </w:r>
        <w:r>
          <w:instrText xml:space="preserve"> PAGEREF _Toc30070 \h </w:instrText>
        </w:r>
        <w:r>
          <w:fldChar w:fldCharType="separate"/>
        </w:r>
        <w:r>
          <w:t>10</w:t>
        </w:r>
        <w:r>
          <w:fldChar w:fldCharType="end"/>
        </w:r>
      </w:hyperlink>
    </w:p>
    <w:p>
      <w:pPr>
        <w:pStyle w:val="TOC2"/>
        <w:tabs>
          <w:tab w:val="right" w:leader="dot" w:pos="8306"/>
        </w:tabs>
      </w:pPr>
      <w:hyperlink w:anchor="_Toc9158" w:history="1">
        <w:r>
          <w:rPr>
            <w:rFonts w:ascii="仿宋" w:eastAsia="仿宋" w:hAnsi="仿宋" w:cs="仿宋" w:hint="eastAsia"/>
            <w:lang w:eastAsia="zh-CN"/>
          </w:rPr>
          <w:t>(四)、总图布置方案</w:t>
        </w:r>
        <w:r>
          <w:tab/>
        </w:r>
        <w:r>
          <w:fldChar w:fldCharType="begin"/>
        </w:r>
        <w:r>
          <w:instrText xml:space="preserve"> PAGEREF _Toc9158 \h </w:instrText>
        </w:r>
        <w:r>
          <w:fldChar w:fldCharType="separate"/>
        </w:r>
        <w:r>
          <w:t>11</w:t>
        </w:r>
        <w:r>
          <w:fldChar w:fldCharType="end"/>
        </w:r>
      </w:hyperlink>
    </w:p>
    <w:p>
      <w:pPr>
        <w:pStyle w:val="TOC2"/>
        <w:tabs>
          <w:tab w:val="right" w:leader="dot" w:pos="8306"/>
        </w:tabs>
      </w:pPr>
      <w:hyperlink w:anchor="_Toc735" w:history="1">
        <w:r>
          <w:rPr>
            <w:rFonts w:ascii="仿宋" w:eastAsia="仿宋" w:hAnsi="仿宋" w:cs="仿宋" w:hint="eastAsia"/>
            <w:lang w:eastAsia="zh-CN"/>
          </w:rPr>
          <w:t>(五)、选址综合评价</w:t>
        </w:r>
        <w:r>
          <w:tab/>
        </w:r>
        <w:r>
          <w:fldChar w:fldCharType="begin"/>
        </w:r>
        <w:r>
          <w:instrText xml:space="preserve"> PAGEREF _Toc735 \h </w:instrText>
        </w:r>
        <w:r>
          <w:fldChar w:fldCharType="separate"/>
        </w:r>
        <w:r>
          <w:t>12</w:t>
        </w:r>
        <w:r>
          <w:fldChar w:fldCharType="end"/>
        </w:r>
      </w:hyperlink>
    </w:p>
    <w:p>
      <w:pPr>
        <w:pStyle w:val="TOC1"/>
        <w:tabs>
          <w:tab w:val="right" w:leader="dot" w:pos="8306"/>
        </w:tabs>
      </w:pPr>
      <w:hyperlink w:anchor="_Toc8995" w:history="1">
        <w:r>
          <w:rPr>
            <w:rFonts w:ascii="仿宋" w:eastAsia="仿宋" w:hAnsi="仿宋" w:cs="仿宋" w:hint="eastAsia"/>
            <w:lang w:eastAsia="zh-CN"/>
          </w:rPr>
          <w:t>四、疾病防治兽药项目可持续发展</w:t>
        </w:r>
        <w:r>
          <w:tab/>
        </w:r>
        <w:r>
          <w:fldChar w:fldCharType="begin"/>
        </w:r>
        <w:r>
          <w:instrText xml:space="preserve"> PAGEREF _Toc8995 \h </w:instrText>
        </w:r>
        <w:r>
          <w:fldChar w:fldCharType="separate"/>
        </w:r>
        <w:r>
          <w:t>13</w:t>
        </w:r>
        <w:r>
          <w:fldChar w:fldCharType="end"/>
        </w:r>
      </w:hyperlink>
    </w:p>
    <w:p>
      <w:pPr>
        <w:pStyle w:val="TOC2"/>
        <w:tabs>
          <w:tab w:val="right" w:leader="dot" w:pos="8306"/>
        </w:tabs>
      </w:pPr>
      <w:hyperlink w:anchor="_Toc22171" w:history="1">
        <w:r>
          <w:rPr>
            <w:rFonts w:ascii="仿宋" w:eastAsia="仿宋" w:hAnsi="仿宋" w:cs="仿宋" w:hint="eastAsia"/>
            <w:lang w:eastAsia="zh-CN"/>
          </w:rPr>
          <w:t>(一)、可持续战略与实践</w:t>
        </w:r>
        <w:r>
          <w:tab/>
        </w:r>
        <w:r>
          <w:fldChar w:fldCharType="begin"/>
        </w:r>
        <w:r>
          <w:instrText xml:space="preserve"> PAGEREF _Toc22171 \h </w:instrText>
        </w:r>
        <w:r>
          <w:fldChar w:fldCharType="separate"/>
        </w:r>
        <w:r>
          <w:t>13</w:t>
        </w:r>
        <w:r>
          <w:fldChar w:fldCharType="end"/>
        </w:r>
      </w:hyperlink>
    </w:p>
    <w:p>
      <w:pPr>
        <w:pStyle w:val="TOC2"/>
        <w:tabs>
          <w:tab w:val="right" w:leader="dot" w:pos="8306"/>
        </w:tabs>
      </w:pPr>
      <w:hyperlink w:anchor="_Toc22679" w:history="1">
        <w:r>
          <w:rPr>
            <w:rFonts w:ascii="仿宋" w:eastAsia="仿宋" w:hAnsi="仿宋" w:cs="仿宋" w:hint="eastAsia"/>
            <w:lang w:eastAsia="zh-CN"/>
          </w:rPr>
          <w:t>(二)、环保与社会责任</w:t>
        </w:r>
        <w:r>
          <w:tab/>
        </w:r>
        <w:r>
          <w:fldChar w:fldCharType="begin"/>
        </w:r>
        <w:r>
          <w:instrText xml:space="preserve"> PAGEREF _Toc22679 \h </w:instrText>
        </w:r>
        <w:r>
          <w:fldChar w:fldCharType="separate"/>
        </w:r>
        <w:r>
          <w:t>14</w:t>
        </w:r>
        <w:r>
          <w:fldChar w:fldCharType="end"/>
        </w:r>
      </w:hyperlink>
    </w:p>
    <w:p>
      <w:pPr>
        <w:pStyle w:val="TOC1"/>
        <w:tabs>
          <w:tab w:val="right" w:leader="dot" w:pos="8306"/>
        </w:tabs>
      </w:pPr>
      <w:hyperlink w:anchor="_Toc12781" w:history="1">
        <w:r>
          <w:rPr>
            <w:rFonts w:ascii="仿宋" w:eastAsia="仿宋" w:hAnsi="仿宋" w:cs="仿宋" w:hint="eastAsia"/>
            <w:lang w:eastAsia="zh-CN"/>
          </w:rPr>
          <w:t>五、工艺说明</w:t>
        </w:r>
        <w:r>
          <w:tab/>
        </w:r>
        <w:r>
          <w:fldChar w:fldCharType="begin"/>
        </w:r>
        <w:r>
          <w:instrText xml:space="preserve"> PAGEREF _Toc12781 \h </w:instrText>
        </w:r>
        <w:r>
          <w:fldChar w:fldCharType="separate"/>
        </w:r>
        <w:r>
          <w:t>15</w:t>
        </w:r>
        <w:r>
          <w:fldChar w:fldCharType="end"/>
        </w:r>
      </w:hyperlink>
    </w:p>
    <w:p>
      <w:pPr>
        <w:pStyle w:val="TOC2"/>
        <w:tabs>
          <w:tab w:val="right" w:leader="dot" w:pos="8306"/>
        </w:tabs>
      </w:pPr>
      <w:hyperlink w:anchor="_Toc10943" w:history="1">
        <w:r>
          <w:rPr>
            <w:rFonts w:ascii="仿宋" w:eastAsia="仿宋" w:hAnsi="仿宋" w:cs="仿宋" w:hint="eastAsia"/>
            <w:lang w:eastAsia="zh-CN"/>
          </w:rPr>
          <w:t>(一)、技术管理特点</w:t>
        </w:r>
        <w:r>
          <w:tab/>
        </w:r>
        <w:r>
          <w:fldChar w:fldCharType="begin"/>
        </w:r>
        <w:r>
          <w:instrText xml:space="preserve"> PAGEREF _Toc10943 \h </w:instrText>
        </w:r>
        <w:r>
          <w:fldChar w:fldCharType="separate"/>
        </w:r>
        <w:r>
          <w:t>15</w:t>
        </w:r>
        <w:r>
          <w:fldChar w:fldCharType="end"/>
        </w:r>
      </w:hyperlink>
    </w:p>
    <w:p>
      <w:pPr>
        <w:pStyle w:val="TOC2"/>
        <w:tabs>
          <w:tab w:val="right" w:leader="dot" w:pos="8306"/>
        </w:tabs>
      </w:pPr>
      <w:hyperlink w:anchor="_Toc2489" w:history="1">
        <w:r>
          <w:rPr>
            <w:rFonts w:ascii="仿宋" w:eastAsia="仿宋" w:hAnsi="仿宋" w:cs="仿宋" w:hint="eastAsia"/>
            <w:lang w:eastAsia="zh-CN"/>
          </w:rPr>
          <w:t>(二)、疾病防治兽药项目工艺技术设计方案</w:t>
        </w:r>
        <w:r>
          <w:tab/>
        </w:r>
        <w:r>
          <w:fldChar w:fldCharType="begin"/>
        </w:r>
        <w:r>
          <w:instrText xml:space="preserve"> PAGEREF _Toc2489 \h </w:instrText>
        </w:r>
        <w:r>
          <w:fldChar w:fldCharType="separate"/>
        </w:r>
        <w:r>
          <w:t>16</w:t>
        </w:r>
        <w:r>
          <w:fldChar w:fldCharType="end"/>
        </w:r>
      </w:hyperlink>
    </w:p>
    <w:p>
      <w:pPr>
        <w:pStyle w:val="TOC2"/>
        <w:tabs>
          <w:tab w:val="right" w:leader="dot" w:pos="8306"/>
        </w:tabs>
      </w:pPr>
      <w:hyperlink w:anchor="_Toc18602" w:history="1">
        <w:r>
          <w:rPr>
            <w:rFonts w:ascii="仿宋" w:eastAsia="仿宋" w:hAnsi="仿宋" w:cs="仿宋" w:hint="eastAsia"/>
            <w:lang w:eastAsia="zh-CN"/>
          </w:rPr>
          <w:t>(三)、设备选型方案</w:t>
        </w:r>
        <w:r>
          <w:tab/>
        </w:r>
        <w:r>
          <w:fldChar w:fldCharType="begin"/>
        </w:r>
        <w:r>
          <w:instrText xml:space="preserve"> PAGEREF _Toc18602 \h </w:instrText>
        </w:r>
        <w:r>
          <w:fldChar w:fldCharType="separate"/>
        </w:r>
        <w:r>
          <w:t>17</w:t>
        </w:r>
        <w:r>
          <w:fldChar w:fldCharType="end"/>
        </w:r>
      </w:hyperlink>
    </w:p>
    <w:p>
      <w:pPr>
        <w:pStyle w:val="TOC1"/>
        <w:tabs>
          <w:tab w:val="right" w:leader="dot" w:pos="8306"/>
        </w:tabs>
      </w:pPr>
      <w:hyperlink w:anchor="_Toc4008" w:history="1">
        <w:r>
          <w:rPr>
            <w:rFonts w:ascii="仿宋" w:eastAsia="仿宋" w:hAnsi="仿宋" w:cs="仿宋" w:hint="eastAsia"/>
            <w:lang w:eastAsia="zh-CN"/>
          </w:rPr>
          <w:t>六、疾病防治兽药项目文档管理</w:t>
        </w:r>
        <w:r>
          <w:tab/>
        </w:r>
        <w:r>
          <w:fldChar w:fldCharType="begin"/>
        </w:r>
        <w:r>
          <w:instrText xml:space="preserve"> PAGEREF _Toc4008 \h </w:instrText>
        </w:r>
        <w:r>
          <w:fldChar w:fldCharType="separate"/>
        </w:r>
        <w:r>
          <w:t>19</w:t>
        </w:r>
        <w:r>
          <w:fldChar w:fldCharType="end"/>
        </w:r>
      </w:hyperlink>
    </w:p>
    <w:p>
      <w:pPr>
        <w:pStyle w:val="TOC2"/>
        <w:tabs>
          <w:tab w:val="right" w:leader="dot" w:pos="8306"/>
        </w:tabs>
      </w:pPr>
      <w:hyperlink w:anchor="_Toc10471" w:history="1">
        <w:r>
          <w:rPr>
            <w:rFonts w:ascii="仿宋" w:eastAsia="仿宋" w:hAnsi="仿宋" w:cs="仿宋" w:hint="eastAsia"/>
            <w:lang w:eastAsia="zh-CN"/>
          </w:rPr>
          <w:t>(一)、文档编制与审查</w:t>
        </w:r>
        <w:r>
          <w:tab/>
        </w:r>
        <w:r>
          <w:fldChar w:fldCharType="begin"/>
        </w:r>
        <w:r>
          <w:instrText xml:space="preserve"> PAGEREF _Toc10471 \h </w:instrText>
        </w:r>
        <w:r>
          <w:fldChar w:fldCharType="separate"/>
        </w:r>
        <w:r>
          <w:t>19</w:t>
        </w:r>
        <w:r>
          <w:fldChar w:fldCharType="end"/>
        </w:r>
      </w:hyperlink>
    </w:p>
    <w:p>
      <w:pPr>
        <w:pStyle w:val="TOC2"/>
        <w:tabs>
          <w:tab w:val="right" w:leader="dot" w:pos="8306"/>
        </w:tabs>
      </w:pPr>
      <w:hyperlink w:anchor="_Toc25971" w:history="1">
        <w:r>
          <w:rPr>
            <w:rFonts w:ascii="仿宋" w:eastAsia="仿宋" w:hAnsi="仿宋" w:cs="仿宋" w:hint="eastAsia"/>
            <w:lang w:eastAsia="zh-CN"/>
          </w:rPr>
          <w:t>(二)、文档发布与分发</w:t>
        </w:r>
        <w:r>
          <w:tab/>
        </w:r>
        <w:r>
          <w:fldChar w:fldCharType="begin"/>
        </w:r>
        <w:r>
          <w:instrText xml:space="preserve"> PAGEREF _Toc25971 \h </w:instrText>
        </w:r>
        <w:r>
          <w:fldChar w:fldCharType="separate"/>
        </w:r>
        <w:r>
          <w:t>20</w:t>
        </w:r>
        <w:r>
          <w:fldChar w:fldCharType="end"/>
        </w:r>
      </w:hyperlink>
    </w:p>
    <w:p>
      <w:pPr>
        <w:pStyle w:val="TOC2"/>
        <w:tabs>
          <w:tab w:val="right" w:leader="dot" w:pos="8306"/>
        </w:tabs>
      </w:pPr>
      <w:hyperlink w:anchor="_Toc24101" w:history="1">
        <w:r>
          <w:rPr>
            <w:rFonts w:ascii="仿宋" w:eastAsia="仿宋" w:hAnsi="仿宋" w:cs="仿宋" w:hint="eastAsia"/>
            <w:lang w:eastAsia="zh-CN"/>
          </w:rPr>
          <w:t>(三)、文档存档与归档</w:t>
        </w:r>
        <w:r>
          <w:tab/>
        </w:r>
        <w:r>
          <w:fldChar w:fldCharType="begin"/>
        </w:r>
        <w:r>
          <w:instrText xml:space="preserve"> PAGEREF _Toc24101 \h </w:instrText>
        </w:r>
        <w:r>
          <w:fldChar w:fldCharType="separate"/>
        </w:r>
        <w:r>
          <w:t>21</w:t>
        </w:r>
        <w:r>
          <w:fldChar w:fldCharType="end"/>
        </w:r>
      </w:hyperlink>
    </w:p>
    <w:p>
      <w:pPr>
        <w:pStyle w:val="TOC1"/>
        <w:tabs>
          <w:tab w:val="right" w:leader="dot" w:pos="8306"/>
        </w:tabs>
      </w:pPr>
      <w:hyperlink w:anchor="_Toc21368" w:history="1">
        <w:r>
          <w:rPr>
            <w:rFonts w:ascii="仿宋" w:eastAsia="仿宋" w:hAnsi="仿宋" w:cs="仿宋" w:hint="eastAsia"/>
            <w:lang w:eastAsia="zh-CN"/>
          </w:rPr>
          <w:t>七、疾病防治兽药项目创新与研发</w:t>
        </w:r>
        <w:r>
          <w:tab/>
        </w:r>
        <w:r>
          <w:fldChar w:fldCharType="begin"/>
        </w:r>
        <w:r>
          <w:instrText xml:space="preserve"> PAGEREF _Toc21368 \h </w:instrText>
        </w:r>
        <w:r>
          <w:fldChar w:fldCharType="separate"/>
        </w:r>
        <w:r>
          <w:t>22</w:t>
        </w:r>
        <w:r>
          <w:fldChar w:fldCharType="end"/>
        </w:r>
      </w:hyperlink>
    </w:p>
    <w:p>
      <w:pPr>
        <w:pStyle w:val="TOC2"/>
        <w:tabs>
          <w:tab w:val="right" w:leader="dot" w:pos="8306"/>
        </w:tabs>
      </w:pPr>
      <w:hyperlink w:anchor="_Toc22008" w:history="1">
        <w:r>
          <w:rPr>
            <w:rFonts w:ascii="仿宋" w:eastAsia="仿宋" w:hAnsi="仿宋" w:cs="仿宋" w:hint="eastAsia"/>
            <w:lang w:eastAsia="zh-CN"/>
          </w:rPr>
          <w:t>(一)、创新策略与方向</w:t>
        </w:r>
        <w:r>
          <w:tab/>
        </w:r>
        <w:r>
          <w:fldChar w:fldCharType="begin"/>
        </w:r>
        <w:r>
          <w:instrText xml:space="preserve"> PAGEREF _Toc22008 \h </w:instrText>
        </w:r>
        <w:r>
          <w:fldChar w:fldCharType="separate"/>
        </w:r>
        <w:r>
          <w:t>22</w:t>
        </w:r>
        <w:r>
          <w:fldChar w:fldCharType="end"/>
        </w:r>
      </w:hyperlink>
    </w:p>
    <w:p>
      <w:pPr>
        <w:pStyle w:val="TOC2"/>
        <w:tabs>
          <w:tab w:val="right" w:leader="dot" w:pos="8306"/>
        </w:tabs>
      </w:pPr>
      <w:hyperlink w:anchor="_Toc25860" w:history="1">
        <w:r>
          <w:rPr>
            <w:rFonts w:ascii="仿宋" w:eastAsia="仿宋" w:hAnsi="仿宋" w:cs="仿宋" w:hint="eastAsia"/>
            <w:lang w:eastAsia="zh-CN"/>
          </w:rPr>
          <w:t>(二)、研发规划与投入</w:t>
        </w:r>
        <w:r>
          <w:tab/>
        </w:r>
        <w:r>
          <w:fldChar w:fldCharType="begin"/>
        </w:r>
        <w:r>
          <w:instrText xml:space="preserve"> PAGEREF _Toc25860 \h </w:instrText>
        </w:r>
        <w:r>
          <w:fldChar w:fldCharType="separate"/>
        </w:r>
        <w:r>
          <w:t>24</w:t>
        </w:r>
        <w:r>
          <w:fldChar w:fldCharType="end"/>
        </w:r>
      </w:hyperlink>
    </w:p>
    <w:p>
      <w:pPr>
        <w:pStyle w:val="TOC1"/>
        <w:tabs>
          <w:tab w:val="right" w:leader="dot" w:pos="8306"/>
        </w:tabs>
      </w:pPr>
      <w:hyperlink w:anchor="_Toc31339" w:history="1">
        <w:r>
          <w:rPr>
            <w:rFonts w:ascii="仿宋" w:eastAsia="仿宋" w:hAnsi="仿宋" w:cs="仿宋" w:hint="eastAsia"/>
            <w:lang w:eastAsia="zh-CN"/>
          </w:rPr>
          <w:t>八、疾病防治兽药项目经营效益</w:t>
        </w:r>
        <w:r>
          <w:tab/>
        </w:r>
        <w:r>
          <w:fldChar w:fldCharType="begin"/>
        </w:r>
        <w:r>
          <w:instrText xml:space="preserve"> PAGEREF _Toc31339 \h </w:instrText>
        </w:r>
        <w:r>
          <w:fldChar w:fldCharType="separate"/>
        </w:r>
        <w:r>
          <w:t>25</w:t>
        </w:r>
        <w:r>
          <w:fldChar w:fldCharType="end"/>
        </w:r>
      </w:hyperlink>
    </w:p>
    <w:p>
      <w:pPr>
        <w:pStyle w:val="TOC2"/>
        <w:tabs>
          <w:tab w:val="right" w:leader="dot" w:pos="8306"/>
        </w:tabs>
      </w:pPr>
      <w:hyperlink w:anchor="_Toc8193" w:history="1">
        <w:r>
          <w:rPr>
            <w:rFonts w:ascii="仿宋" w:eastAsia="仿宋" w:hAnsi="仿宋" w:cs="仿宋" w:hint="eastAsia"/>
            <w:lang w:eastAsia="zh-CN"/>
          </w:rPr>
          <w:t>(一)、经济评价财务测算</w:t>
        </w:r>
        <w:r>
          <w:tab/>
        </w:r>
        <w:r>
          <w:fldChar w:fldCharType="begin"/>
        </w:r>
        <w:r>
          <w:instrText xml:space="preserve"> PAGEREF _Toc8193 \h </w:instrText>
        </w:r>
        <w:r>
          <w:fldChar w:fldCharType="separate"/>
        </w:r>
        <w:r>
          <w:t>25</w:t>
        </w:r>
        <w:r>
          <w:fldChar w:fldCharType="end"/>
        </w:r>
      </w:hyperlink>
    </w:p>
    <w:p>
      <w:pPr>
        <w:pStyle w:val="TOC2"/>
        <w:tabs>
          <w:tab w:val="right" w:leader="dot" w:pos="8306"/>
        </w:tabs>
      </w:pPr>
      <w:hyperlink w:anchor="_Toc13712" w:history="1">
        <w:r>
          <w:rPr>
            <w:rFonts w:ascii="仿宋" w:eastAsia="仿宋" w:hAnsi="仿宋" w:cs="仿宋" w:hint="eastAsia"/>
            <w:lang w:eastAsia="zh-CN"/>
          </w:rPr>
          <w:t>(二)、疾病防治兽药项目盈利能力分析</w:t>
        </w:r>
        <w:r>
          <w:tab/>
        </w:r>
        <w:r>
          <w:fldChar w:fldCharType="begin"/>
        </w:r>
        <w:r>
          <w:instrText xml:space="preserve"> PAGEREF _Toc13712 \h </w:instrText>
        </w:r>
        <w:r>
          <w:fldChar w:fldCharType="separate"/>
        </w:r>
        <w:r>
          <w:t>27</w:t>
        </w:r>
        <w:r>
          <w:fldChar w:fldCharType="end"/>
        </w:r>
      </w:hyperlink>
    </w:p>
    <w:p>
      <w:pPr>
        <w:pStyle w:val="TOC1"/>
        <w:tabs>
          <w:tab w:val="right" w:leader="dot" w:pos="8306"/>
        </w:tabs>
      </w:pPr>
      <w:hyperlink w:anchor="_Toc31454" w:history="1">
        <w:r>
          <w:rPr>
            <w:rFonts w:ascii="仿宋" w:eastAsia="仿宋" w:hAnsi="仿宋" w:cs="仿宋" w:hint="eastAsia"/>
            <w:lang w:eastAsia="zh-CN"/>
          </w:rPr>
          <w:t>九、疾病防治兽药项目环境影响分析</w:t>
        </w:r>
        <w:r>
          <w:tab/>
        </w:r>
        <w:r>
          <w:fldChar w:fldCharType="begin"/>
        </w:r>
        <w:r>
          <w:instrText xml:space="preserve"> PAGEREF _Toc31454 \h </w:instrText>
        </w:r>
        <w:r>
          <w:fldChar w:fldCharType="separate"/>
        </w:r>
        <w:r>
          <w:t>27</w:t>
        </w:r>
        <w:r>
          <w:fldChar w:fldCharType="end"/>
        </w:r>
      </w:hyperlink>
    </w:p>
    <w:p>
      <w:pPr>
        <w:pStyle w:val="TOC2"/>
        <w:tabs>
          <w:tab w:val="right" w:leader="dot" w:pos="8306"/>
        </w:tabs>
      </w:pPr>
      <w:hyperlink w:anchor="_Toc3634" w:history="1">
        <w:r>
          <w:rPr>
            <w:rFonts w:ascii="仿宋" w:eastAsia="仿宋" w:hAnsi="仿宋" w:cs="仿宋" w:hint="eastAsia"/>
            <w:lang w:eastAsia="zh-CN"/>
          </w:rPr>
          <w:t>(一)、建设区域环境质量现状</w:t>
        </w:r>
        <w:r>
          <w:tab/>
        </w:r>
        <w:r>
          <w:fldChar w:fldCharType="begin"/>
        </w:r>
        <w:r>
          <w:instrText xml:space="preserve"> PAGEREF _Toc3634 \h </w:instrText>
        </w:r>
        <w:r>
          <w:fldChar w:fldCharType="separate"/>
        </w:r>
        <w:r>
          <w:t>27</w:t>
        </w:r>
        <w:r>
          <w:fldChar w:fldCharType="end"/>
        </w:r>
      </w:hyperlink>
    </w:p>
    <w:p>
      <w:pPr>
        <w:pStyle w:val="TOC2"/>
        <w:tabs>
          <w:tab w:val="right" w:leader="dot" w:pos="8306"/>
        </w:tabs>
      </w:pPr>
      <w:hyperlink w:anchor="_Toc2797" w:history="1">
        <w:r>
          <w:rPr>
            <w:rFonts w:ascii="仿宋" w:eastAsia="仿宋" w:hAnsi="仿宋" w:cs="仿宋" w:hint="eastAsia"/>
            <w:lang w:eastAsia="zh-CN"/>
          </w:rPr>
          <w:t>(二)、建设期环境保护</w:t>
        </w:r>
        <w:r>
          <w:tab/>
        </w:r>
        <w:r>
          <w:fldChar w:fldCharType="begin"/>
        </w:r>
        <w:r>
          <w:instrText xml:space="preserve"> PAGEREF _Toc2797 \h </w:instrText>
        </w:r>
        <w:r>
          <w:fldChar w:fldCharType="separate"/>
        </w:r>
        <w:r>
          <w:t>29</w:t>
        </w:r>
        <w:r>
          <w:fldChar w:fldCharType="end"/>
        </w:r>
      </w:hyperlink>
    </w:p>
    <w:p>
      <w:pPr>
        <w:pStyle w:val="TOC2"/>
        <w:tabs>
          <w:tab w:val="right" w:leader="dot" w:pos="8306"/>
        </w:tabs>
      </w:pPr>
      <w:hyperlink w:anchor="_Toc3910" w:history="1">
        <w:r>
          <w:rPr>
            <w:rFonts w:ascii="仿宋" w:eastAsia="仿宋" w:hAnsi="仿宋" w:cs="仿宋" w:hint="eastAsia"/>
            <w:lang w:eastAsia="zh-CN"/>
          </w:rPr>
          <w:t>(三)、运营期环境保护</w:t>
        </w:r>
        <w:r>
          <w:tab/>
        </w:r>
        <w:r>
          <w:fldChar w:fldCharType="begin"/>
        </w:r>
        <w:r>
          <w:instrText xml:space="preserve"> PAGEREF _Toc3910 \h </w:instrText>
        </w:r>
        <w:r>
          <w:fldChar w:fldCharType="separate"/>
        </w:r>
        <w:r>
          <w:t>30</w:t>
        </w:r>
        <w:r>
          <w:fldChar w:fldCharType="end"/>
        </w:r>
      </w:hyperlink>
    </w:p>
    <w:p>
      <w:pPr>
        <w:pStyle w:val="TOC2"/>
        <w:tabs>
          <w:tab w:val="right" w:leader="dot" w:pos="8306"/>
        </w:tabs>
      </w:pPr>
      <w:hyperlink w:anchor="_Toc30352" w:history="1">
        <w:r>
          <w:rPr>
            <w:rFonts w:ascii="仿宋" w:eastAsia="仿宋" w:hAnsi="仿宋" w:cs="仿宋" w:hint="eastAsia"/>
            <w:lang w:eastAsia="zh-CN"/>
          </w:rPr>
          <w:t>(四)、疾病防治兽药项目建设对区域经济的影响</w:t>
        </w:r>
        <w:r>
          <w:tab/>
        </w:r>
        <w:r>
          <w:fldChar w:fldCharType="begin"/>
        </w:r>
        <w:r>
          <w:instrText xml:space="preserve"> PAGEREF _Toc30352 \h </w:instrText>
        </w:r>
        <w:r>
          <w:fldChar w:fldCharType="separate"/>
        </w:r>
        <w:r>
          <w:t>32</w:t>
        </w:r>
        <w:r>
          <w:fldChar w:fldCharType="end"/>
        </w:r>
      </w:hyperlink>
    </w:p>
    <w:p>
      <w:pPr>
        <w:pStyle w:val="TOC2"/>
        <w:tabs>
          <w:tab w:val="right" w:leader="dot" w:pos="8306"/>
        </w:tabs>
      </w:pPr>
      <w:hyperlink w:anchor="_Toc30684" w:history="1">
        <w:r>
          <w:rPr>
            <w:rFonts w:ascii="仿宋" w:eastAsia="仿宋" w:hAnsi="仿宋" w:cs="仿宋" w:hint="eastAsia"/>
            <w:lang w:eastAsia="zh-CN"/>
          </w:rPr>
          <w:t>(五)、废弃物处理</w:t>
        </w:r>
        <w:r>
          <w:tab/>
        </w:r>
        <w:r>
          <w:fldChar w:fldCharType="begin"/>
        </w:r>
        <w:r>
          <w:instrText xml:space="preserve"> PAGEREF _Toc30684 \h </w:instrText>
        </w:r>
        <w:r>
          <w:fldChar w:fldCharType="separate"/>
        </w:r>
        <w:r>
          <w:t>33</w:t>
        </w:r>
        <w:r>
          <w:fldChar w:fldCharType="end"/>
        </w:r>
      </w:hyperlink>
    </w:p>
    <w:p>
      <w:pPr>
        <w:pStyle w:val="TOC2"/>
        <w:tabs>
          <w:tab w:val="right" w:leader="dot" w:pos="8306"/>
        </w:tabs>
      </w:pPr>
      <w:hyperlink w:anchor="_Toc20971" w:history="1">
        <w:r>
          <w:rPr>
            <w:rFonts w:ascii="仿宋" w:eastAsia="仿宋" w:hAnsi="仿宋" w:cs="仿宋" w:hint="eastAsia"/>
            <w:lang w:eastAsia="zh-CN"/>
          </w:rPr>
          <w:t>(六)、特殊环境影响分析</w:t>
        </w:r>
        <w:r>
          <w:tab/>
        </w:r>
        <w:r>
          <w:fldChar w:fldCharType="begin"/>
        </w:r>
        <w:r>
          <w:instrText xml:space="preserve"> PAGEREF _Toc20971 \h </w:instrText>
        </w:r>
        <w:r>
          <w:fldChar w:fldCharType="separate"/>
        </w:r>
        <w:r>
          <w:t>35</w:t>
        </w:r>
        <w:r>
          <w:fldChar w:fldCharType="end"/>
        </w:r>
      </w:hyperlink>
    </w:p>
    <w:p>
      <w:pPr>
        <w:pStyle w:val="TOC2"/>
        <w:tabs>
          <w:tab w:val="right" w:leader="dot" w:pos="8306"/>
        </w:tabs>
      </w:pPr>
      <w:hyperlink w:anchor="_Toc24473" w:history="1">
        <w:r>
          <w:rPr>
            <w:rFonts w:ascii="仿宋" w:eastAsia="仿宋" w:hAnsi="仿宋" w:cs="仿宋" w:hint="eastAsia"/>
            <w:lang w:eastAsia="zh-CN"/>
          </w:rPr>
          <w:t>(七)、清洁生产</w:t>
        </w:r>
        <w:r>
          <w:tab/>
        </w:r>
        <w:r>
          <w:fldChar w:fldCharType="begin"/>
        </w:r>
        <w:r>
          <w:instrText xml:space="preserve"> PAGEREF _Toc24473 \h </w:instrText>
        </w:r>
        <w:r>
          <w:fldChar w:fldCharType="separate"/>
        </w:r>
        <w:r>
          <w:t>36</w:t>
        </w:r>
        <w:r>
          <w:fldChar w:fldCharType="end"/>
        </w:r>
      </w:hyperlink>
    </w:p>
    <w:p>
      <w:pPr>
        <w:pStyle w:val="TOC2"/>
        <w:tabs>
          <w:tab w:val="right" w:leader="dot" w:pos="8306"/>
        </w:tabs>
      </w:pPr>
      <w:hyperlink w:anchor="_Toc493" w:history="1">
        <w:r>
          <w:rPr>
            <w:rFonts w:ascii="仿宋" w:eastAsia="仿宋" w:hAnsi="仿宋" w:cs="仿宋" w:hint="eastAsia"/>
            <w:lang w:eastAsia="zh-CN"/>
          </w:rPr>
          <w:t>(八)、环境保护综合评价</w:t>
        </w:r>
        <w:r>
          <w:tab/>
        </w:r>
        <w:r>
          <w:fldChar w:fldCharType="begin"/>
        </w:r>
        <w:r>
          <w:instrText xml:space="preserve"> PAGEREF _Toc493 \h </w:instrText>
        </w:r>
        <w:r>
          <w:fldChar w:fldCharType="separate"/>
        </w:r>
        <w:r>
          <w:t>37</w:t>
        </w:r>
        <w:r>
          <w:fldChar w:fldCharType="end"/>
        </w:r>
      </w:hyperlink>
    </w:p>
    <w:p>
      <w:pPr>
        <w:pStyle w:val="TOC1"/>
        <w:tabs>
          <w:tab w:val="right" w:leader="dot" w:pos="8306"/>
        </w:tabs>
      </w:pPr>
      <w:hyperlink w:anchor="_Toc7172" w:history="1">
        <w:r>
          <w:rPr>
            <w:rFonts w:ascii="仿宋" w:eastAsia="仿宋" w:hAnsi="仿宋" w:cs="仿宋" w:hint="eastAsia"/>
            <w:lang w:eastAsia="zh-CN"/>
          </w:rPr>
          <w:t>十、生产安全保护</w:t>
        </w:r>
        <w:r>
          <w:tab/>
        </w:r>
        <w:r>
          <w:fldChar w:fldCharType="begin"/>
        </w:r>
        <w:r>
          <w:instrText xml:space="preserve"> PAGEREF _Toc7172 \h </w:instrText>
        </w:r>
        <w:r>
          <w:fldChar w:fldCharType="separate"/>
        </w:r>
        <w:r>
          <w:t>38</w:t>
        </w:r>
        <w:r>
          <w:fldChar w:fldCharType="end"/>
        </w:r>
      </w:hyperlink>
    </w:p>
    <w:p>
      <w:pPr>
        <w:pStyle w:val="TOC2"/>
        <w:tabs>
          <w:tab w:val="right" w:leader="dot" w:pos="8306"/>
        </w:tabs>
      </w:pPr>
      <w:hyperlink w:anchor="_Toc24823" w:history="1">
        <w:r>
          <w:rPr>
            <w:rFonts w:ascii="仿宋" w:eastAsia="仿宋" w:hAnsi="仿宋" w:cs="仿宋" w:hint="eastAsia"/>
            <w:lang w:eastAsia="zh-CN"/>
          </w:rPr>
          <w:t>(一)、消防安全</w:t>
        </w:r>
        <w:r>
          <w:tab/>
        </w:r>
        <w:r>
          <w:fldChar w:fldCharType="begin"/>
        </w:r>
        <w:r>
          <w:instrText xml:space="preserve"> PAGEREF _Toc24823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99" w:history="1">
        <w:r>
          <w:rPr>
            <w:rFonts w:ascii="仿宋" w:eastAsia="仿宋" w:hAnsi="仿宋" w:cs="仿宋" w:hint="eastAsia"/>
            <w:lang w:eastAsia="zh-CN"/>
          </w:rPr>
          <w:t>(二)、防火防爆总图布置措施</w:t>
        </w:r>
        <w:r>
          <w:tab/>
        </w:r>
        <w:r>
          <w:fldChar w:fldCharType="begin"/>
        </w:r>
        <w:r>
          <w:instrText xml:space="preserve"> PAGEREF _Toc21799 \h </w:instrText>
        </w:r>
        <w:r>
          <w:fldChar w:fldCharType="separate"/>
        </w:r>
        <w:r>
          <w:t>40</w:t>
        </w:r>
        <w:r>
          <w:fldChar w:fldCharType="end"/>
        </w:r>
      </w:hyperlink>
    </w:p>
    <w:p>
      <w:pPr>
        <w:pStyle w:val="TOC2"/>
        <w:tabs>
          <w:tab w:val="right" w:leader="dot" w:pos="8306"/>
        </w:tabs>
      </w:pPr>
      <w:hyperlink w:anchor="_Toc31083" w:history="1">
        <w:r>
          <w:rPr>
            <w:rFonts w:ascii="仿宋" w:eastAsia="仿宋" w:hAnsi="仿宋" w:cs="仿宋" w:hint="eastAsia"/>
            <w:lang w:eastAsia="zh-CN"/>
          </w:rPr>
          <w:t>(三)、自然灾害防范措施</w:t>
        </w:r>
        <w:r>
          <w:tab/>
        </w:r>
        <w:r>
          <w:fldChar w:fldCharType="begin"/>
        </w:r>
        <w:r>
          <w:instrText xml:space="preserve"> PAGEREF _Toc31083 \h </w:instrText>
        </w:r>
        <w:r>
          <w:fldChar w:fldCharType="separate"/>
        </w:r>
        <w:r>
          <w:t>41</w:t>
        </w:r>
        <w:r>
          <w:fldChar w:fldCharType="end"/>
        </w:r>
      </w:hyperlink>
    </w:p>
    <w:p>
      <w:pPr>
        <w:pStyle w:val="TOC2"/>
        <w:tabs>
          <w:tab w:val="right" w:leader="dot" w:pos="8306"/>
        </w:tabs>
      </w:pPr>
      <w:hyperlink w:anchor="_Toc27735" w:history="1">
        <w:r>
          <w:rPr>
            <w:rFonts w:ascii="仿宋" w:eastAsia="仿宋" w:hAnsi="仿宋" w:cs="仿宋" w:hint="eastAsia"/>
            <w:lang w:eastAsia="zh-CN"/>
          </w:rPr>
          <w:t>(四)、安全色及安全标志使用要求</w:t>
        </w:r>
        <w:r>
          <w:tab/>
        </w:r>
        <w:r>
          <w:fldChar w:fldCharType="begin"/>
        </w:r>
        <w:r>
          <w:instrText xml:space="preserve"> PAGEREF _Toc27735 \h </w:instrText>
        </w:r>
        <w:r>
          <w:fldChar w:fldCharType="separate"/>
        </w:r>
        <w:r>
          <w:t>42</w:t>
        </w:r>
        <w:r>
          <w:fldChar w:fldCharType="end"/>
        </w:r>
      </w:hyperlink>
    </w:p>
    <w:p>
      <w:pPr>
        <w:pStyle w:val="TOC2"/>
        <w:tabs>
          <w:tab w:val="right" w:leader="dot" w:pos="8306"/>
        </w:tabs>
      </w:pPr>
      <w:hyperlink w:anchor="_Toc3549" w:history="1">
        <w:r>
          <w:rPr>
            <w:rFonts w:ascii="仿宋" w:eastAsia="仿宋" w:hAnsi="仿宋" w:cs="仿宋" w:hint="eastAsia"/>
            <w:lang w:eastAsia="zh-CN"/>
          </w:rPr>
          <w:t>(五)、防尘防毒措施</w:t>
        </w:r>
        <w:r>
          <w:tab/>
        </w:r>
        <w:r>
          <w:fldChar w:fldCharType="begin"/>
        </w:r>
        <w:r>
          <w:instrText xml:space="preserve"> PAGEREF _Toc3549 \h </w:instrText>
        </w:r>
        <w:r>
          <w:fldChar w:fldCharType="separate"/>
        </w:r>
        <w:r>
          <w:t>43</w:t>
        </w:r>
        <w:r>
          <w:fldChar w:fldCharType="end"/>
        </w:r>
      </w:hyperlink>
    </w:p>
    <w:p>
      <w:pPr>
        <w:pStyle w:val="TOC2"/>
        <w:tabs>
          <w:tab w:val="right" w:leader="dot" w:pos="8306"/>
        </w:tabs>
      </w:pPr>
      <w:hyperlink w:anchor="_Toc11808" w:history="1">
        <w:r>
          <w:rPr>
            <w:rFonts w:ascii="仿宋" w:eastAsia="仿宋" w:hAnsi="仿宋" w:cs="仿宋" w:hint="eastAsia"/>
            <w:lang w:eastAsia="zh-CN"/>
          </w:rPr>
          <w:t>(六)、防静电、触电防护及防雷措施</w:t>
        </w:r>
        <w:r>
          <w:tab/>
        </w:r>
        <w:r>
          <w:fldChar w:fldCharType="begin"/>
        </w:r>
        <w:r>
          <w:instrText xml:space="preserve"> PAGEREF _Toc11808 \h </w:instrText>
        </w:r>
        <w:r>
          <w:fldChar w:fldCharType="separate"/>
        </w:r>
        <w:r>
          <w:t>44</w:t>
        </w:r>
        <w:r>
          <w:fldChar w:fldCharType="end"/>
        </w:r>
      </w:hyperlink>
    </w:p>
    <w:p>
      <w:pPr>
        <w:pStyle w:val="TOC2"/>
        <w:tabs>
          <w:tab w:val="right" w:leader="dot" w:pos="8306"/>
        </w:tabs>
      </w:pPr>
      <w:hyperlink w:anchor="_Toc9161" w:history="1">
        <w:r>
          <w:rPr>
            <w:rFonts w:ascii="仿宋" w:eastAsia="仿宋" w:hAnsi="仿宋" w:cs="仿宋" w:hint="eastAsia"/>
            <w:lang w:eastAsia="zh-CN"/>
          </w:rPr>
          <w:t>(七)、机械设备安全保障措施</w:t>
        </w:r>
        <w:r>
          <w:tab/>
        </w:r>
        <w:r>
          <w:fldChar w:fldCharType="begin"/>
        </w:r>
        <w:r>
          <w:instrText xml:space="preserve"> PAGEREF _Toc9161 \h </w:instrText>
        </w:r>
        <w:r>
          <w:fldChar w:fldCharType="separate"/>
        </w:r>
        <w:r>
          <w:t>45</w:t>
        </w:r>
        <w:r>
          <w:fldChar w:fldCharType="end"/>
        </w:r>
      </w:hyperlink>
    </w:p>
    <w:p>
      <w:pPr>
        <w:pStyle w:val="TOC1"/>
        <w:tabs>
          <w:tab w:val="right" w:leader="dot" w:pos="8306"/>
        </w:tabs>
      </w:pPr>
      <w:hyperlink w:anchor="_Toc20645" w:history="1">
        <w:r>
          <w:rPr>
            <w:rFonts w:ascii="仿宋" w:eastAsia="仿宋" w:hAnsi="仿宋" w:cs="仿宋" w:hint="eastAsia"/>
            <w:lang w:eastAsia="zh-CN"/>
          </w:rPr>
          <w:t>十一、疾病防治兽药项目风险管理</w:t>
        </w:r>
        <w:r>
          <w:tab/>
        </w:r>
        <w:r>
          <w:fldChar w:fldCharType="begin"/>
        </w:r>
        <w:r>
          <w:instrText xml:space="preserve"> PAGEREF _Toc20645 \h </w:instrText>
        </w:r>
        <w:r>
          <w:fldChar w:fldCharType="separate"/>
        </w:r>
        <w:r>
          <w:t>46</w:t>
        </w:r>
        <w:r>
          <w:fldChar w:fldCharType="end"/>
        </w:r>
      </w:hyperlink>
    </w:p>
    <w:p>
      <w:pPr>
        <w:pStyle w:val="TOC2"/>
        <w:tabs>
          <w:tab w:val="right" w:leader="dot" w:pos="8306"/>
        </w:tabs>
      </w:pPr>
      <w:hyperlink w:anchor="_Toc11512" w:history="1">
        <w:r>
          <w:rPr>
            <w:rFonts w:ascii="仿宋" w:eastAsia="仿宋" w:hAnsi="仿宋" w:cs="仿宋" w:hint="eastAsia"/>
            <w:lang w:eastAsia="zh-CN"/>
          </w:rPr>
          <w:t>(一)、风险识别与评估</w:t>
        </w:r>
        <w:r>
          <w:tab/>
        </w:r>
        <w:r>
          <w:fldChar w:fldCharType="begin"/>
        </w:r>
        <w:r>
          <w:instrText xml:space="preserve"> PAGEREF _Toc11512 \h </w:instrText>
        </w:r>
        <w:r>
          <w:fldChar w:fldCharType="separate"/>
        </w:r>
        <w:r>
          <w:t>46</w:t>
        </w:r>
        <w:r>
          <w:fldChar w:fldCharType="end"/>
        </w:r>
      </w:hyperlink>
    </w:p>
    <w:p>
      <w:pPr>
        <w:pStyle w:val="TOC2"/>
        <w:tabs>
          <w:tab w:val="right" w:leader="dot" w:pos="8306"/>
        </w:tabs>
      </w:pPr>
      <w:hyperlink w:anchor="_Toc2553" w:history="1">
        <w:r>
          <w:rPr>
            <w:rFonts w:ascii="仿宋" w:eastAsia="仿宋" w:hAnsi="仿宋" w:cs="仿宋" w:hint="eastAsia"/>
            <w:lang w:eastAsia="zh-CN"/>
          </w:rPr>
          <w:t>(二)、风险应对策略</w:t>
        </w:r>
        <w:r>
          <w:tab/>
        </w:r>
        <w:r>
          <w:fldChar w:fldCharType="begin"/>
        </w:r>
        <w:r>
          <w:instrText xml:space="preserve"> PAGEREF _Toc2553 \h </w:instrText>
        </w:r>
        <w:r>
          <w:fldChar w:fldCharType="separate"/>
        </w:r>
        <w:r>
          <w:t>48</w:t>
        </w:r>
        <w:r>
          <w:fldChar w:fldCharType="end"/>
        </w:r>
      </w:hyperlink>
    </w:p>
    <w:p>
      <w:pPr>
        <w:pStyle w:val="TOC2"/>
        <w:tabs>
          <w:tab w:val="right" w:leader="dot" w:pos="8306"/>
        </w:tabs>
      </w:pPr>
      <w:hyperlink w:anchor="_Toc3317" w:history="1">
        <w:r>
          <w:rPr>
            <w:rFonts w:ascii="仿宋" w:eastAsia="仿宋" w:hAnsi="仿宋" w:cs="仿宋" w:hint="eastAsia"/>
            <w:lang w:eastAsia="zh-CN"/>
          </w:rPr>
          <w:t>(三)、风险监控与控制</w:t>
        </w:r>
        <w:r>
          <w:tab/>
        </w:r>
        <w:r>
          <w:fldChar w:fldCharType="begin"/>
        </w:r>
        <w:r>
          <w:instrText xml:space="preserve"> PAGEREF _Toc3317 \h </w:instrText>
        </w:r>
        <w:r>
          <w:fldChar w:fldCharType="separate"/>
        </w:r>
        <w:r>
          <w:t>49</w:t>
        </w:r>
        <w:r>
          <w:fldChar w:fldCharType="end"/>
        </w:r>
      </w:hyperlink>
    </w:p>
    <w:p>
      <w:pPr>
        <w:pStyle w:val="TOC1"/>
        <w:tabs>
          <w:tab w:val="right" w:leader="dot" w:pos="8306"/>
        </w:tabs>
      </w:pPr>
      <w:hyperlink w:anchor="_Toc9783" w:history="1">
        <w:r>
          <w:rPr>
            <w:rFonts w:ascii="仿宋" w:eastAsia="仿宋" w:hAnsi="仿宋" w:cs="仿宋" w:hint="eastAsia"/>
            <w:lang w:eastAsia="zh-CN"/>
          </w:rPr>
          <w:t>十二、疾病防治兽药项目人力资源培养与发展</w:t>
        </w:r>
        <w:r>
          <w:tab/>
        </w:r>
        <w:r>
          <w:fldChar w:fldCharType="begin"/>
        </w:r>
        <w:r>
          <w:instrText xml:space="preserve"> PAGEREF _Toc9783 \h </w:instrText>
        </w:r>
        <w:r>
          <w:fldChar w:fldCharType="separate"/>
        </w:r>
        <w:r>
          <w:t>50</w:t>
        </w:r>
        <w:r>
          <w:fldChar w:fldCharType="end"/>
        </w:r>
      </w:hyperlink>
    </w:p>
    <w:p>
      <w:pPr>
        <w:pStyle w:val="TOC2"/>
        <w:tabs>
          <w:tab w:val="right" w:leader="dot" w:pos="8306"/>
        </w:tabs>
      </w:pPr>
      <w:hyperlink w:anchor="_Toc25408" w:history="1">
        <w:r>
          <w:rPr>
            <w:rFonts w:ascii="仿宋" w:eastAsia="仿宋" w:hAnsi="仿宋" w:cs="仿宋" w:hint="eastAsia"/>
            <w:lang w:eastAsia="zh-CN"/>
          </w:rPr>
          <w:t>(一)、人才需求与规划</w:t>
        </w:r>
        <w:r>
          <w:tab/>
        </w:r>
        <w:r>
          <w:fldChar w:fldCharType="begin"/>
        </w:r>
        <w:r>
          <w:instrText xml:space="preserve"> PAGEREF _Toc25408 \h </w:instrText>
        </w:r>
        <w:r>
          <w:fldChar w:fldCharType="separate"/>
        </w:r>
        <w:r>
          <w:t>50</w:t>
        </w:r>
        <w:r>
          <w:fldChar w:fldCharType="end"/>
        </w:r>
      </w:hyperlink>
    </w:p>
    <w:p>
      <w:pPr>
        <w:pStyle w:val="TOC2"/>
        <w:tabs>
          <w:tab w:val="right" w:leader="dot" w:pos="8306"/>
        </w:tabs>
      </w:pPr>
      <w:hyperlink w:anchor="_Toc869" w:history="1">
        <w:r>
          <w:rPr>
            <w:rFonts w:ascii="仿宋" w:eastAsia="仿宋" w:hAnsi="仿宋" w:cs="仿宋" w:hint="eastAsia"/>
            <w:lang w:eastAsia="zh-CN"/>
          </w:rPr>
          <w:t>(二)、培训与发展计划</w:t>
        </w:r>
        <w:r>
          <w:tab/>
        </w:r>
        <w:r>
          <w:fldChar w:fldCharType="begin"/>
        </w:r>
        <w:r>
          <w:instrText xml:space="preserve"> PAGEREF _Toc869 \h </w:instrText>
        </w:r>
        <w:r>
          <w:fldChar w:fldCharType="separate"/>
        </w:r>
        <w:r>
          <w:t>51</w:t>
        </w:r>
        <w:r>
          <w:fldChar w:fldCharType="end"/>
        </w:r>
      </w:hyperlink>
    </w:p>
    <w:p>
      <w:pPr>
        <w:pStyle w:val="TOC1"/>
        <w:tabs>
          <w:tab w:val="right" w:leader="dot" w:pos="8306"/>
        </w:tabs>
      </w:pPr>
      <w:hyperlink w:anchor="_Toc2092" w:history="1">
        <w:r>
          <w:rPr>
            <w:rFonts w:ascii="仿宋" w:eastAsia="仿宋" w:hAnsi="仿宋" w:cs="仿宋" w:hint="eastAsia"/>
            <w:lang w:eastAsia="zh-CN"/>
          </w:rPr>
          <w:t>十三、疾病防治兽药项目变更管理</w:t>
        </w:r>
        <w:r>
          <w:tab/>
        </w:r>
        <w:r>
          <w:fldChar w:fldCharType="begin"/>
        </w:r>
        <w:r>
          <w:instrText xml:space="preserve"> PAGEREF _Toc2092 \h </w:instrText>
        </w:r>
        <w:r>
          <w:fldChar w:fldCharType="separate"/>
        </w:r>
        <w:r>
          <w:t>51</w:t>
        </w:r>
        <w:r>
          <w:fldChar w:fldCharType="end"/>
        </w:r>
      </w:hyperlink>
    </w:p>
    <w:p>
      <w:pPr>
        <w:pStyle w:val="TOC2"/>
        <w:tabs>
          <w:tab w:val="right" w:leader="dot" w:pos="8306"/>
        </w:tabs>
      </w:pPr>
      <w:hyperlink w:anchor="_Toc18788" w:history="1">
        <w:r>
          <w:rPr>
            <w:rFonts w:ascii="仿宋" w:eastAsia="仿宋" w:hAnsi="仿宋" w:cs="仿宋" w:hint="eastAsia"/>
            <w:lang w:eastAsia="zh-CN"/>
          </w:rPr>
          <w:t>(一)、变更申请与评估</w:t>
        </w:r>
        <w:r>
          <w:tab/>
        </w:r>
        <w:r>
          <w:fldChar w:fldCharType="begin"/>
        </w:r>
        <w:r>
          <w:instrText xml:space="preserve"> PAGEREF _Toc18788 \h </w:instrText>
        </w:r>
        <w:r>
          <w:fldChar w:fldCharType="separate"/>
        </w:r>
        <w:r>
          <w:t>51</w:t>
        </w:r>
        <w:r>
          <w:fldChar w:fldCharType="end"/>
        </w:r>
      </w:hyperlink>
    </w:p>
    <w:p>
      <w:pPr>
        <w:pStyle w:val="TOC2"/>
        <w:tabs>
          <w:tab w:val="right" w:leader="dot" w:pos="8306"/>
        </w:tabs>
      </w:pPr>
      <w:hyperlink w:anchor="_Toc22916" w:history="1">
        <w:r>
          <w:rPr>
            <w:rFonts w:ascii="仿宋" w:eastAsia="仿宋" w:hAnsi="仿宋" w:cs="仿宋" w:hint="eastAsia"/>
            <w:lang w:eastAsia="zh-CN"/>
          </w:rPr>
          <w:t>(二)、变更实施与控制</w:t>
        </w:r>
        <w:r>
          <w:tab/>
        </w:r>
        <w:r>
          <w:fldChar w:fldCharType="begin"/>
        </w:r>
        <w:r>
          <w:instrText xml:space="preserve"> PAGEREF _Toc22916 \h </w:instrText>
        </w:r>
        <w:r>
          <w:fldChar w:fldCharType="separate"/>
        </w:r>
        <w:r>
          <w:t>52</w:t>
        </w:r>
        <w:r>
          <w:fldChar w:fldCharType="end"/>
        </w:r>
      </w:hyperlink>
    </w:p>
    <w:p>
      <w:pPr>
        <w:pStyle w:val="TOC1"/>
        <w:tabs>
          <w:tab w:val="right" w:leader="dot" w:pos="8306"/>
        </w:tabs>
      </w:pPr>
      <w:hyperlink w:anchor="_Toc9857" w:history="1">
        <w:r>
          <w:rPr>
            <w:rFonts w:ascii="仿宋" w:eastAsia="仿宋" w:hAnsi="仿宋" w:cs="仿宋" w:hint="eastAsia"/>
            <w:lang w:eastAsia="zh-CN"/>
          </w:rPr>
          <w:t>十四、疾病防治兽药项目实施保障措施</w:t>
        </w:r>
        <w:r>
          <w:tab/>
        </w:r>
        <w:r>
          <w:fldChar w:fldCharType="begin"/>
        </w:r>
        <w:r>
          <w:instrText xml:space="preserve"> PAGEREF _Toc9857 \h </w:instrText>
        </w:r>
        <w:r>
          <w:fldChar w:fldCharType="separate"/>
        </w:r>
        <w:r>
          <w:t>53</w:t>
        </w:r>
        <w:r>
          <w:fldChar w:fldCharType="end"/>
        </w:r>
      </w:hyperlink>
    </w:p>
    <w:p>
      <w:pPr>
        <w:pStyle w:val="TOC2"/>
        <w:tabs>
          <w:tab w:val="right" w:leader="dot" w:pos="8306"/>
        </w:tabs>
      </w:pPr>
      <w:hyperlink w:anchor="_Toc7523" w:history="1">
        <w:r>
          <w:rPr>
            <w:rFonts w:ascii="仿宋" w:eastAsia="仿宋" w:hAnsi="仿宋" w:cs="仿宋" w:hint="eastAsia"/>
            <w:lang w:eastAsia="zh-CN"/>
          </w:rPr>
          <w:t>(一)、疾病防治兽药项目实施保障机制</w:t>
        </w:r>
        <w:r>
          <w:tab/>
        </w:r>
        <w:r>
          <w:fldChar w:fldCharType="begin"/>
        </w:r>
        <w:r>
          <w:instrText xml:space="preserve"> PAGEREF _Toc7523 \h </w:instrText>
        </w:r>
        <w:r>
          <w:fldChar w:fldCharType="separate"/>
        </w:r>
        <w:r>
          <w:t>53</w:t>
        </w:r>
        <w:r>
          <w:fldChar w:fldCharType="end"/>
        </w:r>
      </w:hyperlink>
    </w:p>
    <w:p>
      <w:pPr>
        <w:pStyle w:val="TOC2"/>
        <w:tabs>
          <w:tab w:val="right" w:leader="dot" w:pos="8306"/>
        </w:tabs>
      </w:pPr>
      <w:hyperlink w:anchor="_Toc23903" w:history="1">
        <w:r>
          <w:rPr>
            <w:rFonts w:ascii="仿宋" w:eastAsia="仿宋" w:hAnsi="仿宋" w:cs="仿宋" w:hint="eastAsia"/>
            <w:lang w:eastAsia="zh-CN"/>
          </w:rPr>
          <w:t>(二)、疾病防治兽药项目法律合规要求</w:t>
        </w:r>
        <w:r>
          <w:tab/>
        </w:r>
        <w:r>
          <w:fldChar w:fldCharType="begin"/>
        </w:r>
        <w:r>
          <w:instrText xml:space="preserve"> PAGEREF _Toc23903 \h </w:instrText>
        </w:r>
        <w:r>
          <w:fldChar w:fldCharType="separate"/>
        </w:r>
        <w:r>
          <w:t>56</w:t>
        </w:r>
        <w:r>
          <w:fldChar w:fldCharType="end"/>
        </w:r>
      </w:hyperlink>
    </w:p>
    <w:p>
      <w:pPr>
        <w:pStyle w:val="TOC2"/>
        <w:tabs>
          <w:tab w:val="right" w:leader="dot" w:pos="8306"/>
        </w:tabs>
      </w:pPr>
      <w:hyperlink w:anchor="_Toc13555" w:history="1">
        <w:r>
          <w:rPr>
            <w:rFonts w:ascii="仿宋" w:eastAsia="仿宋" w:hAnsi="仿宋" w:cs="仿宋" w:hint="eastAsia"/>
            <w:lang w:eastAsia="zh-CN"/>
          </w:rPr>
          <w:t>(三)、疾病防治兽药项目合同管理与法律事务</w:t>
        </w:r>
        <w:r>
          <w:tab/>
        </w:r>
        <w:r>
          <w:fldChar w:fldCharType="begin"/>
        </w:r>
        <w:r>
          <w:instrText xml:space="preserve"> PAGEREF _Toc13555 \h </w:instrText>
        </w:r>
        <w:r>
          <w:fldChar w:fldCharType="separate"/>
        </w:r>
        <w:r>
          <w:t>61</w:t>
        </w:r>
        <w:r>
          <w:fldChar w:fldCharType="end"/>
        </w:r>
      </w:hyperlink>
    </w:p>
    <w:p>
      <w:pPr>
        <w:pStyle w:val="TOC2"/>
        <w:tabs>
          <w:tab w:val="right" w:leader="dot" w:pos="8306"/>
        </w:tabs>
      </w:pPr>
      <w:hyperlink w:anchor="_Toc5966" w:history="1">
        <w:r>
          <w:rPr>
            <w:rFonts w:ascii="仿宋" w:eastAsia="仿宋" w:hAnsi="仿宋" w:cs="仿宋" w:hint="eastAsia"/>
            <w:lang w:eastAsia="zh-CN"/>
          </w:rPr>
          <w:t>(四)、疾病防治兽药项目知识产权保护策略</w:t>
        </w:r>
        <w:r>
          <w:tab/>
        </w:r>
        <w:r>
          <w:fldChar w:fldCharType="begin"/>
        </w:r>
        <w:r>
          <w:instrText xml:space="preserve"> PAGEREF _Toc5966 \h </w:instrText>
        </w:r>
        <w:r>
          <w:fldChar w:fldCharType="separate"/>
        </w:r>
        <w:r>
          <w:t>67</w:t>
        </w:r>
        <w:r>
          <w:fldChar w:fldCharType="end"/>
        </w:r>
      </w:hyperlink>
    </w:p>
    <w:p>
      <w:pPr>
        <w:pStyle w:val="TOC1"/>
        <w:tabs>
          <w:tab w:val="right" w:leader="dot" w:pos="8306"/>
        </w:tabs>
      </w:pPr>
      <w:hyperlink w:anchor="_Toc26086" w:history="1">
        <w:r>
          <w:rPr>
            <w:rFonts w:ascii="仿宋" w:eastAsia="仿宋" w:hAnsi="仿宋" w:cs="仿宋" w:hint="eastAsia"/>
            <w:lang w:eastAsia="zh-CN"/>
          </w:rPr>
          <w:t>十五、疾病防治兽药项目工程方案分析</w:t>
        </w:r>
        <w:r>
          <w:tab/>
        </w:r>
        <w:r>
          <w:fldChar w:fldCharType="begin"/>
        </w:r>
        <w:r>
          <w:instrText xml:space="preserve"> PAGEREF _Toc26086 \h </w:instrText>
        </w:r>
        <w:r>
          <w:fldChar w:fldCharType="separate"/>
        </w:r>
        <w:r>
          <w:t>69</w:t>
        </w:r>
        <w:r>
          <w:fldChar w:fldCharType="end"/>
        </w:r>
      </w:hyperlink>
    </w:p>
    <w:p>
      <w:pPr>
        <w:pStyle w:val="TOC2"/>
        <w:tabs>
          <w:tab w:val="right" w:leader="dot" w:pos="8306"/>
        </w:tabs>
      </w:pPr>
      <w:hyperlink w:anchor="_Toc18003" w:history="1">
        <w:r>
          <w:rPr>
            <w:rFonts w:ascii="仿宋" w:eastAsia="仿宋" w:hAnsi="仿宋" w:cs="仿宋" w:hint="eastAsia"/>
            <w:lang w:eastAsia="zh-CN"/>
          </w:rPr>
          <w:t>(一)、建筑工程设计原则</w:t>
        </w:r>
        <w:r>
          <w:tab/>
        </w:r>
        <w:r>
          <w:fldChar w:fldCharType="begin"/>
        </w:r>
        <w:r>
          <w:instrText xml:space="preserve"> PAGEREF _Toc18003 \h </w:instrText>
        </w:r>
        <w:r>
          <w:fldChar w:fldCharType="separate"/>
        </w:r>
        <w:r>
          <w:t>69</w:t>
        </w:r>
        <w:r>
          <w:fldChar w:fldCharType="end"/>
        </w:r>
      </w:hyperlink>
    </w:p>
    <w:p>
      <w:pPr>
        <w:pStyle w:val="TOC2"/>
        <w:tabs>
          <w:tab w:val="right" w:leader="dot" w:pos="8306"/>
        </w:tabs>
      </w:pPr>
      <w:hyperlink w:anchor="_Toc30945" w:history="1">
        <w:r>
          <w:rPr>
            <w:rFonts w:ascii="仿宋" w:eastAsia="仿宋" w:hAnsi="仿宋" w:cs="仿宋" w:hint="eastAsia"/>
            <w:lang w:eastAsia="zh-CN"/>
          </w:rPr>
          <w:t>(二)、土建工程建设指标</w:t>
        </w:r>
        <w:r>
          <w:tab/>
        </w:r>
        <w:r>
          <w:fldChar w:fldCharType="begin"/>
        </w:r>
        <w:r>
          <w:instrText xml:space="preserve"> PAGEREF _Toc30945 \h </w:instrText>
        </w:r>
        <w:r>
          <w:fldChar w:fldCharType="separate"/>
        </w:r>
        <w:r>
          <w:t>73</w:t>
        </w:r>
        <w:r>
          <w:fldChar w:fldCharType="end"/>
        </w:r>
      </w:hyperlink>
    </w:p>
    <w:p>
      <w:pPr>
        <w:pStyle w:val="TOC1"/>
        <w:tabs>
          <w:tab w:val="right" w:leader="dot" w:pos="8306"/>
        </w:tabs>
      </w:pPr>
      <w:hyperlink w:anchor="_Toc31845" w:history="1">
        <w:r>
          <w:rPr>
            <w:rFonts w:ascii="仿宋" w:eastAsia="仿宋" w:hAnsi="仿宋" w:cs="仿宋" w:hint="eastAsia"/>
            <w:lang w:eastAsia="zh-CN"/>
          </w:rPr>
          <w:t>十六、供应链管理</w:t>
        </w:r>
        <w:r>
          <w:tab/>
        </w:r>
        <w:r>
          <w:fldChar w:fldCharType="begin"/>
        </w:r>
        <w:r>
          <w:instrText xml:space="preserve"> PAGEREF _Toc31845 \h </w:instrText>
        </w:r>
        <w:r>
          <w:fldChar w:fldCharType="separate"/>
        </w:r>
        <w:r>
          <w:t>74</w:t>
        </w:r>
        <w:r>
          <w:fldChar w:fldCharType="end"/>
        </w:r>
      </w:hyperlink>
    </w:p>
    <w:p>
      <w:pPr>
        <w:pStyle w:val="TOC2"/>
        <w:tabs>
          <w:tab w:val="right" w:leader="dot" w:pos="8306"/>
        </w:tabs>
      </w:pPr>
      <w:hyperlink w:anchor="_Toc7231" w:history="1">
        <w:r>
          <w:rPr>
            <w:rFonts w:ascii="仿宋" w:eastAsia="仿宋" w:hAnsi="仿宋" w:cs="仿宋" w:hint="eastAsia"/>
            <w:lang w:eastAsia="zh-CN"/>
          </w:rPr>
          <w:t>(一)、供应链战略规划</w:t>
        </w:r>
        <w:r>
          <w:tab/>
        </w:r>
        <w:r>
          <w:fldChar w:fldCharType="begin"/>
        </w:r>
        <w:r>
          <w:instrText xml:space="preserve"> PAGEREF _Toc7231 \h </w:instrText>
        </w:r>
        <w:r>
          <w:fldChar w:fldCharType="separate"/>
        </w:r>
        <w:r>
          <w:t>74</w:t>
        </w:r>
        <w:r>
          <w:fldChar w:fldCharType="end"/>
        </w:r>
      </w:hyperlink>
    </w:p>
    <w:p>
      <w:pPr>
        <w:pStyle w:val="TOC2"/>
        <w:tabs>
          <w:tab w:val="right" w:leader="dot" w:pos="8306"/>
        </w:tabs>
      </w:pPr>
      <w:hyperlink w:anchor="_Toc2482" w:history="1">
        <w:r>
          <w:rPr>
            <w:rFonts w:ascii="仿宋" w:eastAsia="仿宋" w:hAnsi="仿宋" w:cs="仿宋" w:hint="eastAsia"/>
            <w:lang w:eastAsia="zh-CN"/>
          </w:rPr>
          <w:t>(二)、供应商选择与合作</w:t>
        </w:r>
        <w:r>
          <w:tab/>
        </w:r>
        <w:r>
          <w:fldChar w:fldCharType="begin"/>
        </w:r>
        <w:r>
          <w:instrText xml:space="preserve"> PAGEREF _Toc2482 \h </w:instrText>
        </w:r>
        <w:r>
          <w:fldChar w:fldCharType="separate"/>
        </w:r>
        <w:r>
          <w:t>76</w:t>
        </w:r>
        <w:r>
          <w:fldChar w:fldCharType="end"/>
        </w:r>
      </w:hyperlink>
    </w:p>
    <w:p>
      <w:pPr>
        <w:pStyle w:val="TOC2"/>
        <w:tabs>
          <w:tab w:val="right" w:leader="dot" w:pos="8306"/>
        </w:tabs>
      </w:pPr>
      <w:hyperlink w:anchor="_Toc13768" w:history="1">
        <w:r>
          <w:rPr>
            <w:rFonts w:ascii="仿宋" w:eastAsia="仿宋" w:hAnsi="仿宋" w:cs="仿宋" w:hint="eastAsia"/>
            <w:lang w:eastAsia="zh-CN"/>
          </w:rPr>
          <w:t>(三)、物流与库存管理</w:t>
        </w:r>
        <w:r>
          <w:tab/>
        </w:r>
        <w:r>
          <w:fldChar w:fldCharType="begin"/>
        </w:r>
        <w:r>
          <w:instrText xml:space="preserve"> PAGEREF _Toc13768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15"/>
      <w:r>
        <w:rPr>
          <w:rFonts w:ascii="仿宋" w:eastAsia="仿宋" w:hAnsi="仿宋" w:cs="仿宋" w:hint="eastAsia"/>
          <w:sz w:val="28"/>
          <w:lang w:eastAsia="zh-CN"/>
        </w:rPr>
        <w:t>一、疾病防治兽药项目建设单位说明</w:t>
      </w:r>
      <w:bookmarkEnd w:id="2"/>
    </w:p>
    <w:p>
      <w:pPr>
        <w:pStyle w:val="Heading2"/>
        <w:rPr>
          <w:rFonts w:ascii="仿宋" w:eastAsia="仿宋" w:hAnsi="仿宋" w:cs="仿宋" w:hint="eastAsia"/>
          <w:lang w:eastAsia="zh-CN"/>
        </w:rPr>
      </w:pPr>
      <w:bookmarkStart w:id="3" w:name="_Toc15445"/>
      <w:r>
        <w:rPr>
          <w:rFonts w:ascii="仿宋" w:eastAsia="仿宋" w:hAnsi="仿宋" w:cs="仿宋" w:hint="eastAsia"/>
          <w:lang w:eastAsia="zh-CN"/>
        </w:rPr>
        <w:t>(一)、疾病防治兽药项目承办单位基本情况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8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疾病防治兽药项目承办单位的XXXX，我们着眼于实现可持续的经济效益。通过技术创新和解决方案的提供，公司预计在疾病防治兽药项目执行期间将获得可观的收入增长。这一收入来源主要包括疾病防治兽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同时，我们注重成本控制和效率提升，以确保疾病防治兽药项目的可持续盈利。透过精细的管理和资源优化，公司期望实现疾病防治兽药项目利润最大化。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疾病防治兽药项目实施进行全面的投资评估，包括疾病防治兽药项目启动阶段的资金投入和后续运营成本。通过对疾病防治兽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疾病防治兽药项目实施过程中具备足够的资金流动性，公司将进行详尽的现金流分析。这包括资金需求的合理预测、疾病防治兽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51"/>
      <w:r>
        <w:rPr>
          <w:rFonts w:ascii="仿宋" w:eastAsia="仿宋" w:hAnsi="仿宋" w:cs="仿宋" w:hint="eastAsia"/>
          <w:sz w:val="28"/>
          <w:lang w:eastAsia="zh-CN"/>
        </w:rPr>
        <w:t>二、疾病防治兽药项目建设背景及必要性分析</w:t>
      </w:r>
      <w:bookmarkEnd w:id="5"/>
    </w:p>
    <w:p>
      <w:pPr>
        <w:pStyle w:val="Heading2"/>
        <w:rPr>
          <w:rFonts w:ascii="仿宋" w:eastAsia="仿宋" w:hAnsi="仿宋" w:cs="仿宋" w:hint="eastAsia"/>
          <w:lang w:eastAsia="zh-CN"/>
        </w:rPr>
      </w:pPr>
      <w:bookmarkStart w:id="6" w:name="_Toc9200"/>
      <w:r>
        <w:rPr>
          <w:rFonts w:ascii="仿宋" w:eastAsia="仿宋" w:hAnsi="仿宋" w:cs="仿宋" w:hint="eastAsia"/>
          <w:lang w:eastAsia="zh-CN"/>
        </w:rPr>
        <w:t>(一)、疾病防治兽药项目背景分析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疾病防治兽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疾病防治兽药项目在这个潮流中的定位。同时，我们将关注行业内涌现的新兴机遇，以便疾病防治兽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疾病防治兽药项目提供了强大的发展动力。我们将聚焦于行业内最新的技术发展趋势，包括但不限于人工智能、大数据分析、物联网等领域。通过深度的技术研究，我们将确保疾病防治兽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疾病防治兽药项目发展的源泉。我们将投入更多的精力对市场需求进行深入剖析，超越表面的需求，深入挖掘潜在的市场痛点和机遇。通过对市场需求的细致了解，疾病防治兽药项目将更有针对性地设计解决方案，满足市场的多样化需求，从而更好地促进疾病防治兽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疾病防治兽药项目战略至关重要。我们将对竞争态势进行更为深入的分析，包括但不限于市场份额、产品特点、客户满意度等多个维度。通过深度的竞争分析，疾病防治兽药项目将能够更准确地把握市场脉搏，制定具有竞争力的疾病防治兽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疾病防治兽药项目的发展具有直接的影响。我们将进行更为全面的法规和政策分析，了解行业发展中的潜在法律风险和合规挑战。通过充分了解和遵守相关法规，疾病防治兽药项目将确保在法律框架内合法合规运营，为疾病防治兽药项目的稳健发展提供有力支持。</w:t>
      </w:r>
    </w:p>
    <w:p>
      <w:pPr>
        <w:pStyle w:val="Heading2"/>
        <w:ind w:firstLine="560" w:firstLineChars="200"/>
        <w:rPr>
          <w:rFonts w:ascii="仿宋" w:eastAsia="仿宋" w:hAnsi="仿宋" w:cs="仿宋" w:hint="eastAsia"/>
          <w:sz w:val="28"/>
          <w:lang w:eastAsia="zh-CN"/>
        </w:rPr>
      </w:pPr>
      <w:bookmarkStart w:id="7" w:name="_Toc12501"/>
      <w:r>
        <w:rPr>
          <w:rFonts w:ascii="仿宋" w:eastAsia="仿宋" w:hAnsi="仿宋" w:cs="仿宋" w:hint="eastAsia"/>
          <w:sz w:val="28"/>
          <w:lang w:eastAsia="zh-CN"/>
        </w:rPr>
        <w:t>(二)、疾病防治兽药项目建设必要性分析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建设的迫切性源于对行业发展趋势的深刻洞察。我们正处于一个行业变革的时代，科技创新、数字化转型成为企业发展的关键动力。疾病防治兽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建设不仅仅是为了跟上潮流，更是为了通过技术创新推动企业的持续发展。通过引入先进的技术和解决方案，疾病防治兽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疾病防治兽药项目的建设成为必然选择，通过提高产品质量、拓展服务领域，从而在竞争中获得更多的机会。疾病防治兽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疾病防治兽药项目建设的必要性体现在对客户需求更精准的满足。通过疾病防治兽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建设的背后是对企业持续创新的追求。只有通过不断创新，企业才能在竞争中立于不败之地。疾病防治兽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675"/>
      <w:r>
        <w:rPr>
          <w:rFonts w:ascii="仿宋" w:eastAsia="仿宋" w:hAnsi="仿宋" w:cs="仿宋" w:hint="eastAsia"/>
          <w:sz w:val="28"/>
          <w:lang w:eastAsia="zh-CN"/>
        </w:rPr>
        <w:t>三、疾病防治兽药项目选址可行性分析</w:t>
      </w:r>
      <w:bookmarkEnd w:id="8"/>
    </w:p>
    <w:p>
      <w:pPr>
        <w:pStyle w:val="Heading2"/>
        <w:rPr>
          <w:rFonts w:ascii="仿宋" w:eastAsia="仿宋" w:hAnsi="仿宋" w:cs="仿宋" w:hint="eastAsia"/>
          <w:lang w:eastAsia="zh-CN"/>
        </w:rPr>
      </w:pPr>
      <w:bookmarkStart w:id="9" w:name="_Toc30676"/>
      <w:r>
        <w:rPr>
          <w:rFonts w:ascii="仿宋" w:eastAsia="仿宋" w:hAnsi="仿宋" w:cs="仿宋" w:hint="eastAsia"/>
          <w:lang w:eastAsia="zh-CN"/>
        </w:rPr>
        <w:t>(一)、疾病防治兽药项目选址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该疾病防治兽药项目选址位于XX省XX市XX区XXX街道</w:t>
      </w:r>
    </w:p>
    <w:p>
      <w:pPr>
        <w:pStyle w:val="Heading2"/>
        <w:ind w:firstLine="560" w:firstLineChars="200"/>
        <w:rPr>
          <w:rFonts w:ascii="仿宋" w:eastAsia="仿宋" w:hAnsi="仿宋" w:cs="仿宋" w:hint="eastAsia"/>
          <w:sz w:val="28"/>
          <w:lang w:eastAsia="zh-CN"/>
        </w:rPr>
      </w:pPr>
      <w:bookmarkStart w:id="10" w:name="_Toc2061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疾病防治兽药项目的征地面积将根据疾病防治兽药项目的实际规模和需求进行精确规划。具体面积XXX平方米，旨在确保疾病防治兽药项目不仅能够满足当前的发展需求，还能够预留空间以适应未来的扩展。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净用地面积是在征地面积基础上去除不可利用面积后的实际可开发用地。具体面积XXX平方米，考虑到环保、交通、安全等多方面因素，以确保疾病防治兽药项目在整体利用效率上达到最优。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疾病防治兽药项目计划建设的建筑总规模具体面积XXX平方米。这一规模的确定综合考虑了疾病防治兽药项目的性质、规模，以及城市规划的相关要求，确保建筑布局与周边环境协调一致。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绿地率是疾病防治兽药项目用地中被规划为绿地的比例。具体面积XXX平方米，旨在通过合理规划绿地，改善疾病防治兽药项目周边环境，提升居民生活质量，并符合城市整体绿化规划。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容积率是用地上可以建设的建筑总体积与用地面积之比。具体面积XXX，通过合理的容积率规划，确保疾病防治兽药项目建筑规模与周边环境和谐共生。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疾病防治兽药项目选址与当地城市规划相一致，具体面积XXX平方米。通过与城市规划部门深入沟通，确保疾病防治兽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疾病防治兽药项目选址符合当地产业政策，具体面积XXX平方米。这包括疾病防治兽药项目对当地经济的促进作用，以及对相关产业的带动效应，确保疾病防治兽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用地总体要求必须符合环保和可持续发展的原则，具体面积XXX平方米。通过采用绿色建筑设计、节能减排等措施，确保疾病防治兽药项目在建设和运营过程中对环境的影响最小化，达到可持续发展的要求。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确保疾病防治兽药项目选址具备必要的公共设施配套，具体面积XXX平方米。这包括交通便利性、教育、医疗等基础设施，以提高居民生活品质，使得疾病防治兽药项目选址更具吸引力。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考虑用地总体要求对当地社会稳定性的影响，具体面积XXX平方米。通过深入了解当地社区反馈，确保疾病防治兽药项目的选址和建设过程对当地社会和谐稳定产生积极作用。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疾病防治兽药项目选址不仅符合法规和规划，还在实际操作中具有可行性。这一全面规划将为疾病防治兽药项目的成功实施提供坚实的基础，确保疾病防治兽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07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防治兽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疾病防治兽药项目的设备规划和空间设计中，我们将采取灵活设备布局的措施。设备布局将根据实际需求进行灵活设计，避免不必要的浪费。通过合理规划设备摆放位置，我们将提高设备的利用率，减少设备间距，以确保疾病防治兽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疾病防治兽药项目内部引入共享设施的概念，例如共享会议室、办公区等。通过这种方式，我们可以减少对资源的重复建设，提高资源共享效率，从而减小疾病防治兽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15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疾病防治兽药项目的总图布置中，我们将不同功能区域进行明确的规划，以最大程度满足疾病防治兽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3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疾病防治兽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疾病防治兽药项目对环境的影响是综合评价的重要因素之一。我们将详细考虑选址周边的自然环境、生态保护区、水源地等情况，确保疾病防治兽药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对选址的评价还需充分考虑当地政府的产业政策和法规。我们将详细了解疾病防治兽药项目所在地的相关政策，确保疾病防治兽药项目的规划和运营与当地法规相符，降低不必要的法律风险。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考虑到社会稳定性对企业运营的重要性，我们将评估选址地区的社会安全情况、劳工关系、社区反馈等方面，以确保疾病防治兽药项目的建设和运营不会受到社会稳定性的负面影响。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最后，我们将综合考虑用地成本，包括土地购置费用、土地开发成本等。通过对用地成本的详细评估，我们能够做出更为精确的经济效益分析，为疾病防治兽药项目的投资决策提供有力支持。</w:t>
      </w:r>
    </w:p>
    <w:p>
      <w:pPr>
        <w:pStyle w:val="Heading1"/>
        <w:ind w:firstLine="560" w:firstLineChars="200"/>
        <w:rPr>
          <w:rFonts w:ascii="仿宋" w:eastAsia="仿宋" w:hAnsi="仿宋" w:cs="仿宋" w:hint="eastAsia"/>
          <w:sz w:val="28"/>
          <w:lang w:eastAsia="zh-CN"/>
        </w:rPr>
      </w:pPr>
      <w:bookmarkStart w:id="14" w:name="_Toc8995"/>
      <w:r>
        <w:rPr>
          <w:rFonts w:ascii="仿宋" w:eastAsia="仿宋" w:hAnsi="仿宋" w:cs="仿宋" w:hint="eastAsia"/>
          <w:sz w:val="28"/>
          <w:lang w:eastAsia="zh-CN"/>
        </w:rPr>
        <w:t>四、疾病防治兽药项目可持续发展</w:t>
      </w:r>
      <w:bookmarkEnd w:id="14"/>
    </w:p>
    <w:p>
      <w:pPr>
        <w:pStyle w:val="Heading2"/>
        <w:rPr>
          <w:rFonts w:ascii="仿宋" w:eastAsia="仿宋" w:hAnsi="仿宋" w:cs="仿宋" w:hint="eastAsia"/>
          <w:lang w:eastAsia="zh-CN"/>
        </w:rPr>
      </w:pPr>
      <w:bookmarkStart w:id="15" w:name="_Toc2217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疾病防治兽药项目中，疾病防治兽药项目团队着眼于未来，明确了可持续发展的战略方向。制定的具体可持续发展目标包括降低资源使用、采用环保技术、最大化社会效益等。这一步骤不仅有助于疾病防治兽药项目在环保和社会责任方面达到最高标准，也为未来提供了明确的指引，确保疾病防治兽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可持续实践的融入疾病防治兽药项目管理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疾病防治兽药项目管理周期。从疾病防治兽药项目规划开始，疾病防治兽药项目团队就考虑了环境和社会的因素。在执行阶段，疾病防治兽药项目团队积极推动绿色技术的应用，优化资源利用。此外，关注员工的社会责任，通过培训和沟通活动提高员工对可持续发展的认知，使他们能够在日常工作中践行可持续实践。这些举措不仅为疾病防治兽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267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扎根于疾病防治兽药项目的可持续发展理念，我们深信环保与社会责任是疾病防治兽药项目成功的关键支柱。在疾病防治兽药项目的每一步，我们都致力于通过创新和实践，履行对环境和社会的坚定责任。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团队通过引入先进的环保技术、建立高效的废物处理系统以及推动能源节约措施，积极履行环保责任。定期的环保监测和评估确保疾病防治兽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不仅致力于自身可持续发展，还注重对社会的回馈。通过支持社区疾病防治兽药项目、参与慈善事业、提供培训机会等方式，疾病防治兽药项目积极履行社会责任。与当地社区建立积极互动，关注员工的工作与生活平衡，以及员工的身心健康，是疾病防治兽药项目在社会责任层面的关键举措。这样的实践不仅增强了疾病防治兽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278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094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疾病防治兽药项目的技术管理特点体现在其创新导向。通过引入最先进的技术趋势和解决方案，疾病防治兽药项目致力于提升科技含量、提高质量和效率水平。这意味着我们将采用最新的工具和方法，确保疾病防治兽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疾病防治兽药项目技术管理的显著特征。通过整合不同领域的技术资源，我们实现了跨学科的协同工作。这有助于优化技术架构，提高整体效能。此外，整合性策略还促进了不同技术团队之间的紧密沟通和高效合作，确保疾病防治兽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疾病防治兽药项目所采用的技术。通过不断优化技术方案，疾病防治兽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疾病防治兽药项目团队将在疾病防治兽药项目初期识别可能的技术风险，并采取相应的预防和应对措施。通过建立健全的风险评估机制，疾病防治兽药项目能够在实施过程中及时发现并解决潜在的技术问题，保障疾病防治兽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疾病防治兽药项目中，技术将成为疾病防治兽药项目成功的有力支持。这一深度剖析揭示了技术管理在疾病防治兽药项目实施中的关键作用，为疾病防治兽药项目的技术基础奠定了坚实的基础。</w:t>
      </w:r>
    </w:p>
    <w:p>
      <w:pPr>
        <w:pStyle w:val="Heading2"/>
        <w:ind w:firstLine="560" w:firstLineChars="200"/>
        <w:rPr>
          <w:rFonts w:ascii="仿宋" w:eastAsia="仿宋" w:hAnsi="仿宋" w:cs="仿宋" w:hint="eastAsia"/>
          <w:sz w:val="28"/>
          <w:lang w:eastAsia="zh-CN"/>
        </w:rPr>
      </w:pPr>
      <w:bookmarkStart w:id="19" w:name="_Toc2489"/>
      <w:r>
        <w:rPr>
          <w:rFonts w:ascii="仿宋" w:eastAsia="仿宋" w:hAnsi="仿宋" w:cs="仿宋" w:hint="eastAsia"/>
          <w:sz w:val="28"/>
          <w:lang w:eastAsia="zh-CN"/>
        </w:rPr>
        <w:t>(二)、疾病防治兽药项目工艺技术设计方案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疾病防治兽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疾病防治兽药项目将严格按照相关行业规范要求进行组织。通过有效控制产品质量，疾病防治兽药项目将致力于为顾客提供优质的疾病防治兽药项目产品和良好的服务。这体现了疾病防治兽药项目对于生产活动合规性和质量标准的高度重视，为疾病防治兽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https://d.book118.com/975104000102011044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疾病防治兽药项目规划设计纲要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41894"/>
    <w:rsid w:val="1D0418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0400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2024-01-21T08:12:00Z</dcterms:created>
  <dcterms:modified xsi:type="dcterms:W3CDTF">2024-01-21T08:12:26Z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C10B26D9CBD1478A8549076DD7476932_11</vt:lpwstr>
  </property>
  <property fmtid="{D5CDD505-2E9C-101B-9397-08002B2CF9AE}" pid="3" name="KSOProductBuildVer">
    <vt:lpwstr>2052-12.1.0.16120</vt:lpwstr>
  </property>
</Properties>
</file>