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pStyle w:val="BodyText"/>
        <w:ind w:left="0"/>
        <w:rPr>
          <w:rFonts w:ascii="Times New Roman"/>
          <w:sz w:val="56"/>
        </w:rPr>
      </w:pPr>
    </w:p>
    <w:p>
      <w:pPr>
        <w:pStyle w:val="ListParagraph"/>
        <w:numPr>
          <w:ilvl w:val="1"/>
          <w:numId w:val="33"/>
        </w:numPr>
        <w:tabs>
          <w:tab w:val="left" w:pos="985"/>
        </w:tabs>
        <w:spacing w:before="383" w:after="0" w:line="240" w:lineRule="auto"/>
        <w:ind w:left="984" w:right="0" w:hanging="692"/>
        <w:jc w:val="left"/>
        <w:rPr>
          <w:rFonts w:ascii="微软雅黑" w:eastAsia="微软雅黑" w:hint="eastAsia"/>
          <w:b/>
          <w:sz w:val="42"/>
        </w:rPr>
      </w:pPr>
      <w:r>
        <w:rPr>
          <w:rFonts w:ascii="微软雅黑" w:eastAsia="微软雅黑" w:hint="eastAsia"/>
          <w:b/>
          <w:sz w:val="42"/>
        </w:rPr>
        <w:t>工程概述</w:t>
      </w:r>
    </w:p>
    <w:p>
      <w:pPr>
        <w:pStyle w:val="Heading1"/>
        <w:tabs>
          <w:tab w:val="left" w:pos="2457"/>
        </w:tabs>
        <w:spacing w:line="883" w:lineRule="exact"/>
      </w:pPr>
      <w:r>
        <w:rPr>
          <w:b w:val="0"/>
        </w:rPr>
        <w:br w:type="column"/>
      </w:r>
      <w:r>
        <w:t>第一章</w:t>
        <w:tab/>
        <w:t>总</w:t>
      </w:r>
      <w:r>
        <w:rPr>
          <w:spacing w:val="95"/>
        </w:rPr>
        <w:t xml:space="preserve"> </w:t>
      </w:r>
      <w:r>
        <w:t>论</w:t>
      </w:r>
    </w:p>
    <w:p>
      <w:pPr>
        <w:spacing w:after="0" w:line="883" w:lineRule="exact"/>
        <w:sectPr>
          <w:headerReference w:type="default" r:id="rId4"/>
          <w:footerReference w:type="default" r:id="rId5"/>
          <w:type w:val="continuous"/>
          <w:pgSz w:w="17860" w:h="25260"/>
          <w:pgMar w:top="2220" w:right="1300" w:bottom="2220" w:left="2260" w:header="1470" w:footer="2038"/>
          <w:pgNumType w:start="1"/>
          <w:cols w:num="2" w:space="708" w:equalWidth="0">
            <w:col w:w="2710" w:space="2198"/>
            <w:col w:w="9392" w:space="0"/>
          </w:cols>
        </w:sectPr>
      </w:pPr>
    </w:p>
    <w:p>
      <w:pPr>
        <w:pStyle w:val="BodyText"/>
        <w:ind w:left="0"/>
        <w:rPr>
          <w:rFonts w:ascii="微软雅黑"/>
          <w:b/>
          <w:sz w:val="7"/>
        </w:rPr>
      </w:pPr>
    </w:p>
    <w:p>
      <w:pPr>
        <w:pStyle w:val="BodyText"/>
        <w:spacing w:before="131"/>
        <w:ind w:left="1131"/>
      </w:pPr>
      <w:r>
        <w:t>1、工程名称：**残疾人托养中心建设工程</w:t>
      </w:r>
    </w:p>
    <w:p>
      <w:pPr>
        <w:pStyle w:val="BodyText"/>
        <w:spacing w:before="362"/>
        <w:ind w:left="1131"/>
      </w:pPr>
      <w:r>
        <w:t>2、工程建设单位：**残疾人联合会</w:t>
      </w:r>
    </w:p>
    <w:p>
      <w:pPr>
        <w:pStyle w:val="BodyText"/>
        <w:spacing w:before="362"/>
        <w:ind w:left="1131"/>
      </w:pPr>
      <w:r>
        <w:t>3、工程法定代表人：--〔**残疾人联合会理事长〕</w:t>
      </w:r>
    </w:p>
    <w:p>
      <w:pPr>
        <w:pStyle w:val="BodyText"/>
        <w:spacing w:before="361"/>
        <w:ind w:left="1124"/>
      </w:pPr>
      <w:r>
        <w:t>4、主管单位：**人民政府</w:t>
      </w:r>
    </w:p>
    <w:p>
      <w:pPr>
        <w:pStyle w:val="BodyText"/>
        <w:spacing w:before="363"/>
        <w:ind w:left="1131"/>
      </w:pPr>
      <w:r>
        <w:rPr>
          <w:spacing w:val="-1"/>
        </w:rPr>
        <w:t>5、工程建设地点：**县城西滩区，yuyu</w:t>
      </w:r>
      <w:r>
        <w:rPr>
          <w:spacing w:val="-27"/>
        </w:rPr>
        <w:t xml:space="preserve"> 西侧。</w:t>
      </w:r>
    </w:p>
    <w:p>
      <w:pPr>
        <w:pStyle w:val="BodyText"/>
        <w:spacing w:before="362"/>
        <w:ind w:left="1131"/>
      </w:pPr>
      <w:r>
        <w:t>6、工程性质：建</w:t>
      </w:r>
    </w:p>
    <w:p>
      <w:pPr>
        <w:pStyle w:val="BodyText"/>
        <w:spacing w:before="362"/>
        <w:ind w:left="1131"/>
      </w:pPr>
      <w:r>
        <w:t>7、工程建设期：11</w:t>
      </w:r>
      <w:r>
        <w:rPr>
          <w:spacing w:val="-32"/>
        </w:rPr>
        <w:t xml:space="preserve"> 个月</w:t>
      </w:r>
    </w:p>
    <w:p>
      <w:pPr>
        <w:pStyle w:val="BodyText"/>
        <w:spacing w:before="362" w:line="400" w:lineRule="auto"/>
        <w:ind w:right="606" w:firstLine="838"/>
      </w:pPr>
      <w:r>
        <w:rPr>
          <w:spacing w:val="-1"/>
          <w:w w:val="111"/>
        </w:rPr>
        <w:t>8</w:t>
      </w:r>
      <w:r>
        <w:rPr>
          <w:spacing w:val="2"/>
          <w:w w:val="100"/>
        </w:rPr>
        <w:t>、建设内容：拟建工程打算占地面积</w:t>
      </w:r>
      <w:r>
        <w:rPr>
          <w:spacing w:val="-1"/>
          <w:w w:val="100"/>
        </w:rPr>
        <w:t>4.35</w:t>
      </w:r>
      <w:r>
        <w:rPr>
          <w:w w:val="100"/>
        </w:rPr>
        <w:t>8</w:t>
      </w:r>
      <w:r>
        <w:rPr>
          <w:spacing w:val="-105"/>
        </w:rPr>
        <w:t xml:space="preserve"> </w:t>
      </w:r>
      <w:r>
        <w:rPr>
          <w:w w:val="100"/>
        </w:rPr>
        <w:t>亩〔由政府无偿划拨</w:t>
      </w:r>
      <w:r>
        <w:rPr>
          <w:spacing w:val="-254"/>
          <w:w w:val="100"/>
        </w:rPr>
        <w:t>〕</w:t>
      </w:r>
      <w:r>
        <w:rPr>
          <w:spacing w:val="-6"/>
          <w:w w:val="100"/>
        </w:rPr>
        <w:t>，</w:t>
      </w:r>
      <w:r>
        <w:rPr>
          <w:spacing w:val="-10"/>
        </w:rPr>
        <w:t xml:space="preserve">建三层双面框架构造残疾人托养中心一幢，建筑面积 </w:t>
      </w:r>
      <w:r>
        <w:t>1999.50</w:t>
      </w:r>
      <w:r>
        <w:rPr>
          <w:spacing w:val="-16"/>
        </w:rPr>
        <w:t xml:space="preserve"> 平方米。</w:t>
      </w:r>
    </w:p>
    <w:p>
      <w:pPr>
        <w:pStyle w:val="Heading3"/>
        <w:numPr>
          <w:ilvl w:val="1"/>
          <w:numId w:val="33"/>
        </w:numPr>
        <w:tabs>
          <w:tab w:val="left" w:pos="985"/>
        </w:tabs>
        <w:spacing w:before="0" w:after="0" w:line="643" w:lineRule="exact"/>
        <w:ind w:left="984" w:right="0" w:hanging="692"/>
        <w:jc w:val="left"/>
      </w:pPr>
      <w:r>
        <w:t>可行性争论报告编制的依据及范围</w:t>
      </w:r>
    </w:p>
    <w:p>
      <w:pPr>
        <w:pStyle w:val="ListParagraph"/>
        <w:numPr>
          <w:ilvl w:val="2"/>
          <w:numId w:val="33"/>
        </w:numPr>
        <w:tabs>
          <w:tab w:val="left" w:pos="1334"/>
        </w:tabs>
        <w:spacing w:before="260" w:after="0" w:line="240" w:lineRule="auto"/>
        <w:ind w:left="1333" w:right="0" w:hanging="1041"/>
        <w:jc w:val="left"/>
        <w:rPr>
          <w:sz w:val="42"/>
        </w:rPr>
      </w:pPr>
      <w:r>
        <w:rPr>
          <w:sz w:val="42"/>
        </w:rPr>
        <w:t>编制依据</w:t>
      </w:r>
    </w:p>
    <w:p>
      <w:pPr>
        <w:pStyle w:val="BodyText"/>
        <w:spacing w:before="362"/>
        <w:ind w:left="1131"/>
      </w:pPr>
      <w:r>
        <w:t>1、**残疾人托养中心建设工程可行性争论工程托付书</w:t>
      </w:r>
    </w:p>
    <w:p>
      <w:pPr>
        <w:pStyle w:val="BodyText"/>
        <w:spacing w:before="362"/>
        <w:ind w:left="1124"/>
      </w:pPr>
      <w:r>
        <w:t>2、**城乡规划局建设工程选址意见书</w:t>
      </w:r>
    </w:p>
    <w:p>
      <w:pPr>
        <w:pStyle w:val="BodyText"/>
        <w:spacing w:before="362"/>
        <w:ind w:left="1124"/>
      </w:pPr>
      <w:r>
        <w:t>3</w:t>
      </w:r>
      <w:r>
        <w:rPr>
          <w:spacing w:val="-31"/>
        </w:rPr>
        <w:t>、《残疾人托养效劳机构建设标准》</w:t>
      </w:r>
      <w:r>
        <w:t>〔</w:t>
      </w:r>
      <w:r>
        <w:rPr>
          <w:spacing w:val="14"/>
        </w:rPr>
        <w:t xml:space="preserve">建标 </w:t>
      </w:r>
      <w:r>
        <w:t>166-2023〕</w:t>
      </w:r>
    </w:p>
    <w:p>
      <w:pPr>
        <w:pStyle w:val="BodyText"/>
        <w:spacing w:before="362"/>
        <w:ind w:left="1131"/>
      </w:pPr>
      <w:r>
        <w:t>4</w:t>
      </w:r>
      <w:r>
        <w:rPr>
          <w:spacing w:val="-105"/>
        </w:rPr>
        <w:t>、《</w:t>
      </w:r>
      <w:r>
        <w:t>LL</w:t>
      </w:r>
      <w:r>
        <w:rPr>
          <w:spacing w:val="-23"/>
        </w:rPr>
        <w:t xml:space="preserve"> 市残疾人事业第十二个五年规划》；</w:t>
      </w:r>
    </w:p>
    <w:p>
      <w:pPr>
        <w:pStyle w:val="BodyText"/>
        <w:spacing w:before="362"/>
        <w:ind w:left="1131"/>
      </w:pPr>
      <w:r>
        <w:t>5</w:t>
      </w:r>
      <w:r>
        <w:rPr>
          <w:spacing w:val="-21"/>
        </w:rPr>
        <w:t>、《民用建筑设计通则》</w:t>
      </w:r>
      <w:r>
        <w:t>GB50352-2023</w:t>
      </w:r>
    </w:p>
    <w:p>
      <w:pPr>
        <w:pStyle w:val="BodyText"/>
        <w:spacing w:before="363"/>
        <w:ind w:left="1131"/>
      </w:pPr>
      <w:r>
        <w:rPr>
          <w:w w:val="105"/>
        </w:rPr>
        <w:t>6</w:t>
      </w:r>
      <w:r>
        <w:rPr>
          <w:spacing w:val="-21"/>
          <w:w w:val="105"/>
        </w:rPr>
        <w:t>、《建筑设计防火标准》</w:t>
      </w:r>
      <w:r>
        <w:rPr>
          <w:w w:val="115"/>
        </w:rPr>
        <w:t>GB</w:t>
      </w:r>
      <w:r>
        <w:rPr>
          <w:spacing w:val="105"/>
          <w:w w:val="115"/>
        </w:rPr>
        <w:t xml:space="preserve"> </w:t>
      </w:r>
      <w:r>
        <w:rPr>
          <w:w w:val="105"/>
        </w:rPr>
        <w:t>50016--2023</w:t>
      </w:r>
    </w:p>
    <w:p>
      <w:pPr>
        <w:pStyle w:val="BodyText"/>
        <w:spacing w:before="362"/>
        <w:ind w:left="1131"/>
      </w:pPr>
      <w:r>
        <w:t>7</w:t>
      </w:r>
      <w:r>
        <w:rPr>
          <w:spacing w:val="-19"/>
        </w:rPr>
        <w:t>、《公共建筑节能设计标准》</w:t>
      </w:r>
      <w:r>
        <w:t>GB50189-2023</w:t>
      </w:r>
    </w:p>
    <w:p>
      <w:pPr>
        <w:pStyle w:val="BodyText"/>
        <w:tabs>
          <w:tab w:val="left" w:pos="9557"/>
        </w:tabs>
        <w:spacing w:before="361"/>
        <w:ind w:left="1131"/>
      </w:pPr>
      <w:r>
        <w:t>8</w:t>
      </w:r>
      <w:r>
        <w:rPr>
          <w:spacing w:val="-209"/>
        </w:rPr>
        <w:t>、</w:t>
      </w:r>
      <w:r>
        <w:t>《严寒和严寒地区居住建筑设计标准》</w:t>
        <w:tab/>
        <w:t>JGJ26-2023</w:t>
      </w:r>
    </w:p>
    <w:p>
      <w:pPr>
        <w:pStyle w:val="BodyText"/>
        <w:spacing w:before="362"/>
        <w:ind w:left="1131"/>
      </w:pPr>
      <w:r>
        <w:t>9</w:t>
      </w:r>
      <w:r>
        <w:rPr>
          <w:spacing w:val="-17"/>
        </w:rPr>
        <w:t>、《建设工程经济评价方法与参数</w:t>
      </w:r>
      <w:r>
        <w:t>〔第三版</w:t>
      </w:r>
      <w:r>
        <w:rPr>
          <w:spacing w:val="-236"/>
        </w:rPr>
        <w:t>〕</w:t>
      </w:r>
      <w:r>
        <w:t>》</w:t>
      </w:r>
    </w:p>
    <w:p>
      <w:pPr>
        <w:spacing w:after="0"/>
        <w:sectPr>
          <w:headerReference w:type="default" r:id="rId6"/>
          <w:footerReference w:type="default" r:id="rId7"/>
          <w:type w:val="continuous"/>
          <w:pgSz w:w="17860" w:h="25260"/>
          <w:pgMar w:top="2220" w:right="1300" w:bottom="2220" w:left="2260" w:header="708" w:footer="708"/>
          <w:pgNumType w:start="2"/>
          <w:cols w:space="708"/>
        </w:sectPr>
      </w:pPr>
    </w:p>
    <w:p>
      <w:pPr>
        <w:pStyle w:val="BodyText"/>
        <w:spacing w:before="2"/>
        <w:ind w:left="0"/>
        <w:rPr>
          <w:sz w:val="10"/>
        </w:rPr>
      </w:pPr>
    </w:p>
    <w:p>
      <w:pPr>
        <w:pStyle w:val="BodyText"/>
        <w:spacing w:before="131"/>
        <w:ind w:left="1131"/>
      </w:pPr>
      <w:r>
        <w:t>10、国家发改委《投资工程可行性争论指南》</w:t>
      </w:r>
    </w:p>
    <w:p>
      <w:pPr>
        <w:pStyle w:val="BodyText"/>
        <w:spacing w:before="362"/>
        <w:ind w:left="1131"/>
      </w:pPr>
      <w:r>
        <w:t>11、国家公布的有关行业规划、法规和设计标准</w:t>
      </w:r>
    </w:p>
    <w:p>
      <w:pPr>
        <w:pStyle w:val="BodyText"/>
        <w:spacing w:before="362"/>
        <w:ind w:left="1131"/>
      </w:pPr>
      <w:r>
        <w:t>12、建设单位供给的根底资料和其它有关文件证明</w:t>
      </w:r>
    </w:p>
    <w:p>
      <w:pPr>
        <w:pStyle w:val="ListParagraph"/>
        <w:numPr>
          <w:ilvl w:val="2"/>
          <w:numId w:val="33"/>
        </w:numPr>
        <w:tabs>
          <w:tab w:val="left" w:pos="1334"/>
        </w:tabs>
        <w:spacing w:before="361" w:after="0" w:line="240" w:lineRule="auto"/>
        <w:ind w:left="1333" w:right="0" w:hanging="1041"/>
        <w:jc w:val="left"/>
        <w:rPr>
          <w:color w:val="202020"/>
          <w:sz w:val="42"/>
        </w:rPr>
      </w:pPr>
      <w:r>
        <w:rPr>
          <w:color w:val="202020"/>
          <w:sz w:val="42"/>
        </w:rPr>
        <w:t>报告争论的范围</w:t>
      </w:r>
    </w:p>
    <w:p>
      <w:pPr>
        <w:pStyle w:val="BodyText"/>
        <w:spacing w:before="362" w:line="400" w:lineRule="auto"/>
        <w:ind w:right="529" w:firstLine="838"/>
      </w:pPr>
      <w:r>
        <w:rPr>
          <w:color w:val="202020"/>
        </w:rPr>
        <w:t>争论范围包括：工程提出的背景和建设的必要性，建设条件和场址，</w:t>
      </w:r>
      <w:r>
        <w:rPr>
          <w:color w:val="202020"/>
          <w:spacing w:val="-207"/>
        </w:rPr>
        <w:t xml:space="preserve"> </w:t>
      </w:r>
      <w:r>
        <w:rPr>
          <w:color w:val="202020"/>
        </w:rPr>
        <w:t>总体规划方案，建筑、消防设计，环境保护、劳动安全，工程实施进度</w:t>
      </w:r>
      <w:r>
        <w:rPr>
          <w:color w:val="202020"/>
          <w:spacing w:val="1"/>
        </w:rPr>
        <w:t xml:space="preserve"> </w:t>
      </w:r>
      <w:r>
        <w:rPr>
          <w:color w:val="202020"/>
        </w:rPr>
        <w:t>打算，投资估算及资金筹措，经济评价，社会评价，争论结论与建议等</w:t>
      </w:r>
      <w:r>
        <w:rPr>
          <w:color w:val="202020"/>
          <w:spacing w:val="1"/>
        </w:rPr>
        <w:t xml:space="preserve"> </w:t>
      </w:r>
      <w:r>
        <w:rPr>
          <w:color w:val="202020"/>
        </w:rPr>
        <w:t>内容。</w:t>
      </w:r>
    </w:p>
    <w:p>
      <w:pPr>
        <w:pStyle w:val="Heading3"/>
        <w:numPr>
          <w:ilvl w:val="1"/>
          <w:numId w:val="33"/>
        </w:numPr>
        <w:tabs>
          <w:tab w:val="left" w:pos="985"/>
        </w:tabs>
        <w:spacing w:before="0" w:after="0" w:line="646" w:lineRule="exact"/>
        <w:ind w:left="984" w:right="0" w:hanging="692"/>
        <w:jc w:val="left"/>
      </w:pPr>
      <w:r>
        <w:t>工程单位概况</w:t>
      </w:r>
    </w:p>
    <w:p>
      <w:pPr>
        <w:pStyle w:val="BodyText"/>
        <w:spacing w:before="260" w:line="400" w:lineRule="auto"/>
        <w:ind w:right="809" w:firstLine="824"/>
      </w:pPr>
      <w:r>
        <w:rPr>
          <w:w w:val="95"/>
        </w:rPr>
        <w:t>**</w:t>
      </w:r>
      <w:r>
        <w:rPr>
          <w:spacing w:val="-10"/>
          <w:w w:val="95"/>
        </w:rPr>
        <w:t>残疾人联合会是将残疾人自身代表组织、社会福利团体和事业治理</w:t>
      </w:r>
      <w:r>
        <w:rPr>
          <w:spacing w:val="1"/>
          <w:w w:val="95"/>
        </w:rPr>
        <w:t xml:space="preserve"> </w:t>
      </w:r>
      <w:r>
        <w:t>机构融为一体的残疾人事业群众团体，是县委和县政府联系全县宽阔残疾人的桥梁和纽带。**</w:t>
      </w:r>
      <w:r>
        <w:rPr>
          <w:spacing w:val="-11"/>
        </w:rPr>
        <w:t xml:space="preserve">残联成立于 </w:t>
      </w:r>
      <w:r>
        <w:t>1989</w:t>
      </w:r>
      <w:r>
        <w:rPr>
          <w:spacing w:val="-16"/>
        </w:rPr>
        <w:t xml:space="preserve"> 年，现有从业人员 </w:t>
      </w:r>
      <w:r>
        <w:t>14</w:t>
      </w:r>
      <w:r>
        <w:rPr>
          <w:spacing w:val="-13"/>
        </w:rPr>
        <w:t xml:space="preserve"> 人，负责</w:t>
      </w:r>
      <w:r>
        <w:t>开展残疾人扶贫、教育、医疗康复、劳动就业、文化体育等方面的治理工作，主要职责如下：</w:t>
      </w:r>
    </w:p>
    <w:p>
      <w:pPr>
        <w:pStyle w:val="BodyText"/>
        <w:spacing w:before="8" w:line="400" w:lineRule="auto"/>
        <w:ind w:right="809" w:firstLine="961"/>
      </w:pPr>
      <w:r>
        <w:t>1、负责《中华人民共和国残疾人保障法</w:t>
      </w:r>
      <w:r>
        <w:rPr>
          <w:spacing w:val="-154"/>
        </w:rPr>
        <w:t>》、《</w:t>
      </w:r>
      <w:r>
        <w:rPr>
          <w:w w:val="115"/>
        </w:rPr>
        <w:t>KK</w:t>
      </w:r>
      <w:r>
        <w:rPr>
          <w:spacing w:val="-36"/>
          <w:w w:val="115"/>
        </w:rPr>
        <w:t xml:space="preserve"> </w:t>
      </w:r>
      <w:r>
        <w:t>省残疾人保障法实施方法》等法律、法规在全县的贯彻落实，听取残疾人意见，反映残疾人需要，维护残疾人的合法权益，为残疾人效劳。</w:t>
      </w:r>
    </w:p>
    <w:p>
      <w:pPr>
        <w:pStyle w:val="BodyText"/>
        <w:spacing w:before="4" w:line="400" w:lineRule="auto"/>
        <w:ind w:right="594" w:firstLine="961"/>
      </w:pPr>
      <w:r>
        <w:t>2、团结教育残疾人遵守法律、法规，履行应尽的义务，发挥乐观进取精神，自尊、自信、自强、独立，为社会主义建设奉献力气。</w:t>
      </w:r>
    </w:p>
    <w:p>
      <w:pPr>
        <w:pStyle w:val="BodyText"/>
        <w:spacing w:before="3" w:line="400" w:lineRule="auto"/>
        <w:ind w:right="594" w:firstLine="961"/>
      </w:pPr>
      <w:r>
        <w:t>3、弘扬人道主义精神，宣传残疾人事业，沟通政府、社会与残疾人之间的关系，发动社会理解、敬重、关心和帮助残疾人。</w:t>
      </w:r>
    </w:p>
    <w:p>
      <w:pPr>
        <w:pStyle w:val="BodyText"/>
        <w:spacing w:before="3"/>
        <w:ind w:left="1135"/>
      </w:pPr>
      <w:r>
        <w:t>4、开展残疾人托养工作，帮助残疾人恢复功能，增加其参与社会生</w:t>
      </w:r>
    </w:p>
    <w:p>
      <w:pPr>
        <w:spacing w:after="0"/>
      </w:pPr>
      <w:r>
        <w:br/>
      </w:r>
      <w: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8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https://d.book118.com/975111141021011034</w:t>
        </w:r>
      </w:hyperlink>
    </w:p>
    <w:p>
      <w:pPr>
        <w:spacing w:after="0"/>
      </w:pPr>
    </w:p>
    <w:sectPr>
      <w:headerReference w:type="default" r:id="rId9"/>
      <w:footerReference w:type="default" r:id="rId10"/>
      <w:pgSz w:w="17860" w:h="25260"/>
      <w:pgMar w:top="2220" w:right="1300" w:bottom="2220" w:left="2260" w:header="1470" w:footer="2038"/>
      <w:pgNumType w:start="3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宋体">
    <w:altName w:val="宋体"/>
    <w:charset w:val="86"/>
    <w:family w:val="auto"/>
    <w:pitch w:val="variable"/>
    <w:sig w:usb0="00000000" w:usb1="00000000" w:usb2="00000000" w:usb3="00000000" w:csb0="00040000" w:csb1="00000000"/>
  </w:font>
  <w:font w:name="微软雅黑">
    <w:altName w:val="微软雅黑"/>
    <w:charset w:val="86"/>
    <w:family w:val="swiss"/>
    <w:pitch w:val="variable"/>
    <w:sig w:usb0="00000000" w:usb1="00000000" w:usb2="00000000" w:usb3="00000000" w:csb0="00040000" w:csb1="00000000"/>
  </w:font>
  <w:font w:name="Arial Narrow">
    <w:altName w:val="Arial Narrow"/>
    <w:charset w:val="00"/>
    <w:family w:val="swiss"/>
    <w:pitch w:val="variable"/>
    <w:sig w:usb0="00000000" w:usb1="00000000" w:usb2="00000000" w:usb3="00000000" w:csb0="00000001" w:csb1="00000000"/>
  </w:font>
  <w:font w:name="幼圆">
    <w:altName w:val="幼圆"/>
    <w:charset w:val="86"/>
    <w:family w:val="modern"/>
    <w:pitch w:val="fixed"/>
    <w:sig w:usb0="00000000" w:usb1="00000000" w:usb2="00000000" w:usb3="00000000" w:csb0="00040000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ind w:left="0"/>
      <w:rPr>
        <w:sz w:val="20"/>
      </w:rPr>
    </w:pPr>
    <w:r>
      <w:drawing>
        <wp:anchor distT="0" distB="0" distL="0" distR="0" simplePos="0" relativeHeight="251658240" behindDoc="1" locked="0" layoutInCell="1" allowOverlap="1">
          <wp:simplePos x="0" y="0"/>
          <wp:positionH relativeFrom="page">
            <wp:posOffset>1612900</wp:posOffset>
          </wp:positionH>
          <wp:positionV relativeFrom="page">
            <wp:posOffset>14566900</wp:posOffset>
          </wp:positionV>
          <wp:extent cx="8597900" cy="88900"/>
          <wp:effectExtent l="0" t="0" r="0" b="0"/>
          <wp:wrapNone/>
          <wp:docPr id="3" name="image2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image2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597900" cy="889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1" type="#_x0000_t202" style="width:36.45pt;height:16.9pt;margin-top:1153.85pt;margin-left:445.65pt;mso-position-horizontal-relative:page;mso-position-vertical-relative:page;position:absolute;z-index:-251657216" filled="f" stroked="f">
          <v:textbox inset="0,0,0,0">
            <w:txbxContent>
              <w:p>
                <w:pPr>
                  <w:spacing w:before="38" w:line="299" w:lineRule="exact"/>
                  <w:ind w:left="20" w:right="0" w:firstLine="0"/>
                  <w:jc w:val="left"/>
                  <w:rPr>
                    <w:rFonts w:ascii="Arial Narrow"/>
                    <w:sz w:val="29"/>
                  </w:rPr>
                </w:pPr>
                <w:r>
                  <w:rPr>
                    <w:rFonts w:ascii="Arial Narrow"/>
                    <w:w w:val="120"/>
                    <w:sz w:val="29"/>
                  </w:rPr>
                  <w:t>-</w:t>
                </w:r>
                <w:r>
                  <w:rPr>
                    <w:rFonts w:ascii="Arial Narrow"/>
                    <w:spacing w:val="-15"/>
                    <w:w w:val="120"/>
                    <w:sz w:val="29"/>
                  </w:rPr>
                  <w:t xml:space="preserve"> </w:t>
                </w:r>
                <w:r>
                  <w:fldChar w:fldCharType="begin"/>
                </w:r>
                <w:r>
                  <w:rPr>
                    <w:rFonts w:ascii="Arial Narrow"/>
                    <w:w w:val="120"/>
                    <w:sz w:val="29"/>
                  </w:rPr>
                  <w:instrText xml:space="preserve">  </w:instrText>
                </w:r>
                <w:r>
                  <w:fldChar w:fldCharType="separate"/>
                </w:r>
                <w:r>
                  <w:t>10</w:t>
                </w:r>
                <w:r>
                  <w:fldChar w:fldCharType="end"/>
                </w:r>
                <w:r>
                  <w:rPr>
                    <w:rFonts w:ascii="Arial Narrow"/>
                    <w:spacing w:val="-15"/>
                    <w:w w:val="120"/>
                    <w:sz w:val="29"/>
                  </w:rPr>
                  <w:t xml:space="preserve"> </w:t>
                </w:r>
                <w:r>
                  <w:rPr>
                    <w:rFonts w:ascii="Arial Narrow"/>
                    <w:w w:val="120"/>
                    <w:sz w:val="29"/>
                  </w:rPr>
                  <w:t>-</w:t>
                </w:r>
              </w:p>
            </w:txbxContent>
          </v:textbox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ind w:left="0"/>
      <w:rPr>
        <w:sz w:val="20"/>
      </w:rPr>
    </w:pPr>
    <w:r>
      <w:drawing>
        <wp:anchor distT="0" distB="0" distL="0" distR="0" simplePos="0" relativeHeight="251660288" behindDoc="1" locked="0" layoutInCell="1" allowOverlap="1">
          <wp:simplePos x="0" y="0"/>
          <wp:positionH relativeFrom="page">
            <wp:posOffset>1612900</wp:posOffset>
          </wp:positionH>
          <wp:positionV relativeFrom="page">
            <wp:posOffset>14566900</wp:posOffset>
          </wp:positionV>
          <wp:extent cx="8597900" cy="88900"/>
          <wp:effectExtent l="0" t="0" r="0" b="0"/>
          <wp:wrapNone/>
          <wp:docPr id="2042309202" name="image2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42309202" name="image2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597900" cy="889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4" type="#_x0000_t202" style="width:36.45pt;height:16.9pt;margin-top:1153.85pt;margin-left:445.65pt;mso-position-horizontal-relative:page;mso-position-vertical-relative:page;position:absolute;z-index:-251655168" filled="f" stroked="f">
          <v:textbox inset="0,0,0,0">
            <w:txbxContent>
              <w:p>
                <w:pPr>
                  <w:spacing w:before="38" w:line="299" w:lineRule="exact"/>
                  <w:ind w:left="20" w:right="0" w:firstLine="0"/>
                  <w:jc w:val="left"/>
                  <w:rPr>
                    <w:rFonts w:ascii="Arial Narrow"/>
                    <w:sz w:val="29"/>
                  </w:rPr>
                </w:pPr>
                <w:r>
                  <w:rPr>
                    <w:rFonts w:ascii="Arial Narrow"/>
                    <w:w w:val="120"/>
                    <w:sz w:val="29"/>
                  </w:rPr>
                  <w:t>-</w:t>
                </w:r>
                <w:r>
                  <w:rPr>
                    <w:rFonts w:ascii="Arial Narrow"/>
                    <w:spacing w:val="-15"/>
                    <w:w w:val="120"/>
                    <w:sz w:val="29"/>
                  </w:rPr>
                  <w:t xml:space="preserve"> </w:t>
                </w:r>
                <w:r>
                  <w:fldChar w:fldCharType="begin"/>
                </w:r>
                <w:r>
                  <w:rPr>
                    <w:rFonts w:ascii="Arial Narrow"/>
                    <w:w w:val="120"/>
                    <w:sz w:val="29"/>
                  </w:rPr>
                  <w:instrText xml:space="preserve">  </w:instrText>
                </w:r>
                <w:r>
                  <w:fldChar w:fldCharType="separate"/>
                </w:r>
                <w:r>
                  <w:t>10</w:t>
                </w:r>
                <w:r>
                  <w:fldChar w:fldCharType="end"/>
                </w:r>
                <w:r>
                  <w:rPr>
                    <w:rFonts w:ascii="Arial Narrow"/>
                    <w:spacing w:val="-15"/>
                    <w:w w:val="120"/>
                    <w:sz w:val="29"/>
                  </w:rPr>
                  <w:t xml:space="preserve"> </w:t>
                </w:r>
                <w:r>
                  <w:rPr>
                    <w:rFonts w:ascii="Arial Narrow"/>
                    <w:w w:val="120"/>
                    <w:sz w:val="29"/>
                  </w:rPr>
                  <w:t>-</w:t>
                </w:r>
              </w:p>
            </w:txbxContent>
          </v:textbox>
        </v:shape>
      </w:pic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ind w:left="0"/>
      <w:rPr>
        <w:sz w:val="20"/>
      </w:rPr>
    </w:pPr>
    <w:r>
      <w:drawing>
        <wp:anchor distT="0" distB="0" distL="0" distR="0" simplePos="0" relativeHeight="251662336" behindDoc="1" locked="0" layoutInCell="1" allowOverlap="1">
          <wp:simplePos x="0" y="0"/>
          <wp:positionH relativeFrom="page">
            <wp:posOffset>1612900</wp:posOffset>
          </wp:positionH>
          <wp:positionV relativeFrom="page">
            <wp:posOffset>14566900</wp:posOffset>
          </wp:positionV>
          <wp:extent cx="8597900" cy="88900"/>
          <wp:effectExtent l="0" t="0" r="0" b="0"/>
          <wp:wrapNone/>
          <wp:docPr id="2013236326" name="image2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13236326" name="image2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597900" cy="889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7" type="#_x0000_t202" style="width:36.45pt;height:16.9pt;margin-top:1153.85pt;margin-left:445.65pt;mso-position-horizontal-relative:page;mso-position-vertical-relative:page;position:absolute;z-index:-251653120" filled="f" stroked="f">
          <v:textbox inset="0,0,0,0">
            <w:txbxContent>
              <w:p>
                <w:pPr>
                  <w:spacing w:before="38" w:line="299" w:lineRule="exact"/>
                  <w:ind w:left="20" w:right="0" w:firstLine="0"/>
                  <w:jc w:val="left"/>
                  <w:rPr>
                    <w:rFonts w:ascii="Arial Narrow"/>
                    <w:sz w:val="29"/>
                  </w:rPr>
                </w:pPr>
                <w:r>
                  <w:rPr>
                    <w:rFonts w:ascii="Arial Narrow"/>
                    <w:w w:val="120"/>
                    <w:sz w:val="29"/>
                  </w:rPr>
                  <w:t>-</w:t>
                </w:r>
                <w:r>
                  <w:rPr>
                    <w:rFonts w:ascii="Arial Narrow"/>
                    <w:spacing w:val="-15"/>
                    <w:w w:val="120"/>
                    <w:sz w:val="29"/>
                  </w:rPr>
                  <w:t xml:space="preserve"> </w:t>
                </w:r>
                <w:r>
                  <w:fldChar w:fldCharType="begin"/>
                </w:r>
                <w:r>
                  <w:rPr>
                    <w:rFonts w:ascii="Arial Narrow"/>
                    <w:w w:val="120"/>
                    <w:sz w:val="29"/>
                  </w:rPr>
                  <w:instrText xml:space="preserve">  </w:instrText>
                </w:r>
                <w:r>
                  <w:fldChar w:fldCharType="separate"/>
                </w:r>
                <w:r>
                  <w:t>10</w:t>
                </w:r>
                <w:r>
                  <w:fldChar w:fldCharType="end"/>
                </w:r>
                <w:r>
                  <w:rPr>
                    <w:rFonts w:ascii="Arial Narrow"/>
                    <w:spacing w:val="-15"/>
                    <w:w w:val="120"/>
                    <w:sz w:val="29"/>
                  </w:rPr>
                  <w:t xml:space="preserve"> </w:t>
                </w:r>
                <w:r>
                  <w:rPr>
                    <w:rFonts w:ascii="Arial Narrow"/>
                    <w:w w:val="120"/>
                    <w:sz w:val="29"/>
                  </w:rPr>
                  <w:t>-</w:t>
                </w:r>
              </w:p>
            </w:txbxContent>
          </v:textbox>
        </v:shape>
      </w:pict>
    </w: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ind w:left="0"/>
      <w:rPr>
        <w:sz w:val="20"/>
      </w:rPr>
    </w:pPr>
    <w:r>
      <w:drawing>
        <wp:anchor distT="0" distB="0" distL="0" distR="0" simplePos="0" relativeHeight="251658240" behindDoc="1" locked="0" layoutInCell="1" allowOverlap="1">
          <wp:simplePos x="0" y="0"/>
          <wp:positionH relativeFrom="page">
            <wp:posOffset>1587500</wp:posOffset>
          </wp:positionH>
          <wp:positionV relativeFrom="page">
            <wp:posOffset>1219200</wp:posOffset>
          </wp:positionV>
          <wp:extent cx="8445500" cy="38100"/>
          <wp:effectExtent l="0" t="0" r="0" b="0"/>
          <wp:wrapNone/>
          <wp:docPr id="1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4455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width:176.25pt;height:23.25pt;margin-top:72.5pt;margin-left:158.15pt;mso-position-horizontal-relative:page;mso-position-vertical-relative:page;position:absolute;z-index:-251657216" filled="f" stroked="f">
          <v:textbox inset="0,0,0,0">
            <w:txbxContent>
              <w:p>
                <w:pPr>
                  <w:spacing w:before="48"/>
                  <w:ind w:left="20" w:right="0" w:firstLine="0"/>
                  <w:jc w:val="left"/>
                  <w:rPr>
                    <w:sz w:val="31"/>
                  </w:rPr>
                </w:pPr>
                <w:r>
                  <w:rPr>
                    <w:sz w:val="31"/>
                  </w:rPr>
                  <w:t>残疾人托养中心建设工程</w:t>
                </w:r>
              </w:p>
            </w:txbxContent>
          </v:textbox>
        </v:shape>
      </w:pict>
    </w:r>
    <w:r>
      <w:pict>
        <v:shape id="_x0000_s2050" type="#_x0000_t202" style="width:112.9pt;height:23.25pt;margin-top:72.5pt;margin-left:668.57pt;mso-position-horizontal-relative:page;mso-position-vertical-relative:page;position:absolute;z-index:-251656192" filled="f" stroked="f">
          <v:textbox inset="0,0,0,0">
            <w:txbxContent>
              <w:p>
                <w:pPr>
                  <w:spacing w:before="48"/>
                  <w:ind w:left="20" w:right="0" w:firstLine="0"/>
                  <w:jc w:val="left"/>
                  <w:rPr>
                    <w:sz w:val="31"/>
                  </w:rPr>
                </w:pPr>
                <w:r>
                  <w:rPr>
                    <w:sz w:val="31"/>
                  </w:rPr>
                  <w:t>可行性争论报告</w:t>
                </w:r>
              </w:p>
            </w:txbxContent>
          </v:textbox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ind w:left="0"/>
      <w:rPr>
        <w:sz w:val="20"/>
      </w:rPr>
    </w:pPr>
    <w:r>
      <w:drawing>
        <wp:anchor distT="0" distB="0" distL="0" distR="0" simplePos="0" relativeHeight="251661312" behindDoc="1" locked="0" layoutInCell="1" allowOverlap="1">
          <wp:simplePos x="0" y="0"/>
          <wp:positionH relativeFrom="page">
            <wp:posOffset>1587500</wp:posOffset>
          </wp:positionH>
          <wp:positionV relativeFrom="page">
            <wp:posOffset>1219200</wp:posOffset>
          </wp:positionV>
          <wp:extent cx="8445500" cy="38100"/>
          <wp:effectExtent l="0" t="0" r="0" b="0"/>
          <wp:wrapNone/>
          <wp:docPr id="2113261129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113261129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4455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2" type="#_x0000_t202" style="width:176.25pt;height:23.25pt;margin-top:72.5pt;margin-left:158.15pt;mso-position-horizontal-relative:page;mso-position-vertical-relative:page;position:absolute;z-index:-251654144" filled="f" stroked="f">
          <v:textbox inset="0,0,0,0">
            <w:txbxContent>
              <w:p>
                <w:pPr>
                  <w:spacing w:before="48"/>
                  <w:ind w:left="20" w:right="0" w:firstLine="0"/>
                  <w:jc w:val="left"/>
                  <w:rPr>
                    <w:sz w:val="31"/>
                  </w:rPr>
                </w:pPr>
                <w:r>
                  <w:rPr>
                    <w:sz w:val="31"/>
                  </w:rPr>
                  <w:t>残疾人托养中心建设工程</w:t>
                </w:r>
              </w:p>
            </w:txbxContent>
          </v:textbox>
        </v:shape>
      </w:pict>
    </w:r>
    <w:r>
      <w:pict>
        <v:shape id="_x0000_s2053" type="#_x0000_t202" style="width:112.9pt;height:23.25pt;margin-top:72.5pt;margin-left:668.57pt;mso-position-horizontal-relative:page;mso-position-vertical-relative:page;position:absolute;z-index:-251653120" filled="f" stroked="f">
          <v:textbox inset="0,0,0,0">
            <w:txbxContent>
              <w:p>
                <w:pPr>
                  <w:spacing w:before="48"/>
                  <w:ind w:left="20" w:right="0" w:firstLine="0"/>
                  <w:jc w:val="left"/>
                  <w:rPr>
                    <w:sz w:val="31"/>
                  </w:rPr>
                </w:pPr>
                <w:r>
                  <w:rPr>
                    <w:sz w:val="31"/>
                  </w:rPr>
                  <w:t>可行性争论报告</w:t>
                </w:r>
              </w:p>
            </w:txbxContent>
          </v:textbox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ind w:left="0"/>
      <w:rPr>
        <w:sz w:val="20"/>
      </w:rPr>
    </w:pPr>
    <w:r>
      <w:drawing>
        <wp:anchor distT="0" distB="0" distL="0" distR="0" simplePos="0" relativeHeight="251664384" behindDoc="1" locked="0" layoutInCell="1" allowOverlap="1">
          <wp:simplePos x="0" y="0"/>
          <wp:positionH relativeFrom="page">
            <wp:posOffset>1587500</wp:posOffset>
          </wp:positionH>
          <wp:positionV relativeFrom="page">
            <wp:posOffset>1219200</wp:posOffset>
          </wp:positionV>
          <wp:extent cx="8445500" cy="38100"/>
          <wp:effectExtent l="0" t="0" r="0" b="0"/>
          <wp:wrapNone/>
          <wp:docPr id="1479124847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479124847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4455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5" type="#_x0000_t202" style="width:176.25pt;height:23.25pt;margin-top:72.5pt;margin-left:158.15pt;mso-position-horizontal-relative:page;mso-position-vertical-relative:page;position:absolute;z-index:-251651072" filled="f" stroked="f">
          <v:textbox inset="0,0,0,0">
            <w:txbxContent>
              <w:p>
                <w:pPr>
                  <w:spacing w:before="48"/>
                  <w:ind w:left="20" w:right="0" w:firstLine="0"/>
                  <w:jc w:val="left"/>
                  <w:rPr>
                    <w:sz w:val="31"/>
                  </w:rPr>
                </w:pPr>
                <w:r>
                  <w:rPr>
                    <w:sz w:val="31"/>
                  </w:rPr>
                  <w:t>残疾人托养中心建设工程</w:t>
                </w:r>
              </w:p>
            </w:txbxContent>
          </v:textbox>
        </v:shape>
      </w:pict>
    </w:r>
    <w:r>
      <w:pict>
        <v:shape id="_x0000_s2056" type="#_x0000_t202" style="width:112.9pt;height:23.25pt;margin-top:72.5pt;margin-left:668.57pt;mso-position-horizontal-relative:page;mso-position-vertical-relative:page;position:absolute;z-index:-251650048" filled="f" stroked="f">
          <v:textbox inset="0,0,0,0">
            <w:txbxContent>
              <w:p>
                <w:pPr>
                  <w:spacing w:before="48"/>
                  <w:ind w:left="20" w:right="0" w:firstLine="0"/>
                  <w:jc w:val="left"/>
                  <w:rPr>
                    <w:sz w:val="31"/>
                  </w:rPr>
                </w:pPr>
                <w:r>
                  <w:rPr>
                    <w:sz w:val="31"/>
                  </w:rPr>
                  <w:t>可行性争论报告</w:t>
                </w:r>
              </w:p>
            </w:txbxContent>
          </v:textbox>
        </v:shap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3749D6"/>
    <w:multiLevelType w:val="hybridMultilevel"/>
    <w:tmpl w:val="00000000"/>
    <w:lvl w:ilvl="0">
      <w:start w:val="13"/>
      <w:numFmt w:val="decimal"/>
      <w:lvlText w:val="%1"/>
      <w:lvlJc w:val="left"/>
      <w:pPr>
        <w:ind w:left="1218" w:hanging="925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218" w:hanging="925"/>
        <w:jc w:val="left"/>
      </w:pPr>
      <w:rPr>
        <w:rFonts w:ascii="微软雅黑" w:eastAsia="微软雅黑" w:hAnsi="微软雅黑" w:cs="微软雅黑" w:hint="default"/>
        <w:b/>
        <w:bCs/>
        <w:spacing w:val="-1"/>
        <w:w w:val="91"/>
        <w:sz w:val="42"/>
        <w:szCs w:val="42"/>
      </w:rPr>
    </w:lvl>
    <w:lvl w:ilvl="2">
      <w:start w:val="1"/>
      <w:numFmt w:val="decimal"/>
      <w:lvlText w:val="%1.%2.%3"/>
      <w:lvlJc w:val="left"/>
      <w:pPr>
        <w:ind w:left="1571" w:hanging="1278"/>
        <w:jc w:val="left"/>
      </w:pPr>
      <w:rPr>
        <w:rFonts w:ascii="微软雅黑" w:eastAsia="微软雅黑" w:hAnsi="微软雅黑" w:cs="微软雅黑" w:hint="default"/>
        <w:b/>
        <w:bCs/>
        <w:spacing w:val="-1"/>
        <w:w w:val="91"/>
        <w:sz w:val="42"/>
        <w:szCs w:val="42"/>
      </w:rPr>
    </w:lvl>
    <w:lvl w:ilvl="3">
      <w:start w:val="0"/>
      <w:numFmt w:val="bullet"/>
      <w:lvlText w:val="•"/>
      <w:lvlJc w:val="left"/>
      <w:pPr>
        <w:ind w:left="4406" w:hanging="127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819" w:hanging="127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233" w:hanging="127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646" w:hanging="127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059" w:hanging="127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473" w:hanging="1278"/>
      </w:pPr>
      <w:rPr>
        <w:rFonts w:hint="default"/>
      </w:rPr>
    </w:lvl>
  </w:abstractNum>
  <w:abstractNum w:abstractNumId="1">
    <w:nsid w:val="04279687"/>
    <w:multiLevelType w:val="hybridMultilevel"/>
    <w:tmpl w:val="00000000"/>
    <w:lvl w:ilvl="0">
      <w:start w:val="4"/>
      <w:numFmt w:val="decimal"/>
      <w:lvlText w:val="%1"/>
      <w:lvlJc w:val="left"/>
      <w:pPr>
        <w:ind w:left="1131" w:hanging="1041"/>
        <w:jc w:val="left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1131" w:hanging="1041"/>
        <w:jc w:val="left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131" w:hanging="1041"/>
        <w:jc w:val="left"/>
      </w:pPr>
      <w:rPr>
        <w:rFonts w:ascii="宋体" w:eastAsia="宋体" w:hAnsi="宋体" w:cs="宋体" w:hint="default"/>
        <w:spacing w:val="-1"/>
        <w:w w:val="89"/>
        <w:sz w:val="42"/>
        <w:szCs w:val="42"/>
      </w:rPr>
    </w:lvl>
    <w:lvl w:ilvl="3">
      <w:start w:val="0"/>
      <w:numFmt w:val="bullet"/>
      <w:lvlText w:val="•"/>
      <w:lvlJc w:val="left"/>
      <w:pPr>
        <w:ind w:left="5087" w:hanging="104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403" w:hanging="104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719" w:hanging="104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035" w:hanging="104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351" w:hanging="104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667" w:hanging="1041"/>
      </w:pPr>
      <w:rPr>
        <w:rFonts w:hint="default"/>
      </w:rPr>
    </w:lvl>
  </w:abstractNum>
  <w:abstractNum w:abstractNumId="2">
    <w:nsid w:val="08557AFE"/>
    <w:multiLevelType w:val="hybridMultilevel"/>
    <w:tmpl w:val="00000000"/>
    <w:lvl w:ilvl="0">
      <w:start w:val="3"/>
      <w:numFmt w:val="decimal"/>
      <w:lvlText w:val="%1）"/>
      <w:lvlJc w:val="left"/>
      <w:pPr>
        <w:ind w:left="1788" w:hanging="657"/>
        <w:jc w:val="left"/>
      </w:pPr>
      <w:rPr>
        <w:rFonts w:ascii="宋体" w:eastAsia="宋体" w:hAnsi="宋体" w:cs="宋体" w:hint="default"/>
        <w:spacing w:val="-209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3031" w:hanging="65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283" w:hanging="65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535" w:hanging="65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787" w:hanging="65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039" w:hanging="65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291" w:hanging="65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543" w:hanging="65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795" w:hanging="657"/>
      </w:pPr>
      <w:rPr>
        <w:rFonts w:hint="default"/>
      </w:rPr>
    </w:lvl>
  </w:abstractNum>
  <w:abstractNum w:abstractNumId="3">
    <w:nsid w:val="0D5D2286"/>
    <w:multiLevelType w:val="hybridMultilevel"/>
    <w:tmpl w:val="00000000"/>
    <w:lvl w:ilvl="0">
      <w:start w:val="1"/>
      <w:numFmt w:val="decimal"/>
      <w:lvlText w:val="%1"/>
      <w:lvlJc w:val="left"/>
      <w:pPr>
        <w:ind w:left="984" w:hanging="691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984" w:hanging="691"/>
        <w:jc w:val="left"/>
      </w:pPr>
      <w:rPr>
        <w:rFonts w:ascii="微软雅黑" w:eastAsia="微软雅黑" w:hAnsi="微软雅黑" w:cs="微软雅黑" w:hint="default"/>
        <w:b/>
        <w:bCs/>
        <w:spacing w:val="-1"/>
        <w:w w:val="91"/>
        <w:sz w:val="42"/>
        <w:szCs w:val="42"/>
      </w:rPr>
    </w:lvl>
    <w:lvl w:ilvl="2">
      <w:start w:val="1"/>
      <w:numFmt w:val="decimal"/>
      <w:lvlText w:val="%1.%2.%3"/>
      <w:lvlJc w:val="left"/>
      <w:pPr>
        <w:ind w:left="1333" w:hanging="1041"/>
        <w:jc w:val="left"/>
      </w:pPr>
      <w:rPr>
        <w:rFonts w:hint="default"/>
        <w:spacing w:val="-1"/>
        <w:w w:val="89"/>
      </w:rPr>
    </w:lvl>
    <w:lvl w:ilvl="3">
      <w:start w:val="0"/>
      <w:numFmt w:val="bullet"/>
      <w:lvlText w:val="•"/>
      <w:lvlJc w:val="left"/>
      <w:pPr>
        <w:ind w:left="1644" w:hanging="104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796" w:hanging="104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948" w:hanging="104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2100" w:hanging="104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2252" w:hanging="104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2404" w:hanging="1041"/>
      </w:pPr>
      <w:rPr>
        <w:rFonts w:hint="default"/>
      </w:rPr>
    </w:lvl>
  </w:abstractNum>
  <w:abstractNum w:abstractNumId="4">
    <w:nsid w:val="0EBEEB8F"/>
    <w:multiLevelType w:val="hybridMultilevel"/>
    <w:tmpl w:val="00000000"/>
    <w:lvl w:ilvl="0">
      <w:start w:val="3"/>
      <w:numFmt w:val="decimal"/>
      <w:lvlText w:val="%1"/>
      <w:lvlJc w:val="left"/>
      <w:pPr>
        <w:ind w:left="984" w:hanging="691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984" w:hanging="691"/>
        <w:jc w:val="left"/>
      </w:pPr>
      <w:rPr>
        <w:rFonts w:ascii="微软雅黑" w:eastAsia="微软雅黑" w:hAnsi="微软雅黑" w:cs="微软雅黑" w:hint="default"/>
        <w:b/>
        <w:bCs/>
        <w:spacing w:val="-1"/>
        <w:w w:val="91"/>
        <w:sz w:val="42"/>
        <w:szCs w:val="42"/>
      </w:rPr>
    </w:lvl>
    <w:lvl w:ilvl="2">
      <w:start w:val="0"/>
      <w:numFmt w:val="bullet"/>
      <w:lvlText w:val="•"/>
      <w:lvlJc w:val="left"/>
      <w:pPr>
        <w:ind w:left="3643" w:hanging="69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975" w:hanging="69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307" w:hanging="69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639" w:hanging="69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971" w:hanging="69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303" w:hanging="69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635" w:hanging="691"/>
      </w:pPr>
      <w:rPr>
        <w:rFonts w:hint="default"/>
      </w:rPr>
    </w:lvl>
  </w:abstractNum>
  <w:abstractNum w:abstractNumId="5">
    <w:nsid w:val="168AF600"/>
    <w:multiLevelType w:val="hybridMultilevel"/>
    <w:tmpl w:val="00000000"/>
    <w:lvl w:ilvl="0">
      <w:start w:val="7"/>
      <w:numFmt w:val="decimal"/>
      <w:lvlText w:val="%1"/>
      <w:lvlJc w:val="left"/>
      <w:pPr>
        <w:ind w:left="984" w:hanging="691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984" w:hanging="691"/>
        <w:jc w:val="left"/>
      </w:pPr>
      <w:rPr>
        <w:rFonts w:ascii="微软雅黑" w:eastAsia="微软雅黑" w:hAnsi="微软雅黑" w:cs="微软雅黑" w:hint="default"/>
        <w:b/>
        <w:bCs/>
        <w:spacing w:val="-1"/>
        <w:w w:val="91"/>
        <w:sz w:val="42"/>
        <w:szCs w:val="42"/>
      </w:rPr>
    </w:lvl>
    <w:lvl w:ilvl="2">
      <w:start w:val="0"/>
      <w:numFmt w:val="bullet"/>
      <w:lvlText w:val="•"/>
      <w:lvlJc w:val="left"/>
      <w:pPr>
        <w:ind w:left="1325" w:hanging="69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1498" w:hanging="69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671" w:hanging="69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844" w:hanging="69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2017" w:hanging="69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2190" w:hanging="69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2363" w:hanging="691"/>
      </w:pPr>
      <w:rPr>
        <w:rFonts w:hint="default"/>
      </w:rPr>
    </w:lvl>
  </w:abstractNum>
  <w:abstractNum w:abstractNumId="6">
    <w:nsid w:val="1B33C2A0"/>
    <w:multiLevelType w:val="hybridMultilevel"/>
    <w:tmpl w:val="00000000"/>
    <w:lvl w:ilvl="0">
      <w:start w:val="1"/>
      <w:numFmt w:val="decimal"/>
      <w:lvlText w:val="%1）"/>
      <w:lvlJc w:val="left"/>
      <w:pPr>
        <w:ind w:left="1788" w:hanging="657"/>
        <w:jc w:val="left"/>
      </w:pPr>
      <w:rPr>
        <w:rFonts w:ascii="宋体" w:eastAsia="宋体" w:hAnsi="宋体" w:cs="宋体" w:hint="default"/>
        <w:spacing w:val="-1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3031" w:hanging="65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283" w:hanging="65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535" w:hanging="65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787" w:hanging="65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039" w:hanging="65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291" w:hanging="65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543" w:hanging="65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795" w:hanging="657"/>
      </w:pPr>
      <w:rPr>
        <w:rFonts w:hint="default"/>
      </w:rPr>
    </w:lvl>
  </w:abstractNum>
  <w:abstractNum w:abstractNumId="7">
    <w:nsid w:val="20ABF464"/>
    <w:multiLevelType w:val="hybridMultilevel"/>
    <w:tmpl w:val="00000000"/>
    <w:lvl w:ilvl="0">
      <w:start w:val="1"/>
      <w:numFmt w:val="decimal"/>
      <w:lvlText w:val="%1"/>
      <w:lvlJc w:val="left"/>
      <w:pPr>
        <w:ind w:left="984" w:hanging="691"/>
        <w:jc w:val="left"/>
      </w:pPr>
      <w:rPr>
        <w:rFonts w:hint="default"/>
      </w:rPr>
    </w:lvl>
    <w:lvl w:ilvl="1">
      <w:start w:val="5"/>
      <w:numFmt w:val="decimal"/>
      <w:lvlText w:val="%1.%2"/>
      <w:lvlJc w:val="left"/>
      <w:pPr>
        <w:ind w:left="984" w:hanging="691"/>
        <w:jc w:val="left"/>
      </w:pPr>
      <w:rPr>
        <w:rFonts w:ascii="微软雅黑" w:eastAsia="微软雅黑" w:hAnsi="微软雅黑" w:cs="微软雅黑" w:hint="default"/>
        <w:b/>
        <w:bCs/>
        <w:spacing w:val="-1"/>
        <w:w w:val="91"/>
        <w:sz w:val="42"/>
        <w:szCs w:val="42"/>
      </w:rPr>
    </w:lvl>
    <w:lvl w:ilvl="2">
      <w:start w:val="1"/>
      <w:numFmt w:val="decimal"/>
      <w:lvlText w:val="%1.%2.%3"/>
      <w:lvlJc w:val="left"/>
      <w:pPr>
        <w:ind w:left="1333" w:hanging="1041"/>
        <w:jc w:val="left"/>
      </w:pPr>
      <w:rPr>
        <w:rFonts w:ascii="宋体" w:eastAsia="宋体" w:hAnsi="宋体" w:cs="宋体" w:hint="default"/>
        <w:spacing w:val="-1"/>
        <w:w w:val="89"/>
        <w:sz w:val="42"/>
        <w:szCs w:val="42"/>
      </w:rPr>
    </w:lvl>
    <w:lvl w:ilvl="3">
      <w:start w:val="0"/>
      <w:numFmt w:val="bullet"/>
      <w:lvlText w:val="•"/>
      <w:lvlJc w:val="left"/>
      <w:pPr>
        <w:ind w:left="4219" w:hanging="104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659" w:hanging="104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099" w:hanging="104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539" w:hanging="104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979" w:hanging="104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419" w:hanging="1041"/>
      </w:pPr>
      <w:rPr>
        <w:rFonts w:hint="default"/>
      </w:rPr>
    </w:lvl>
  </w:abstractNum>
  <w:abstractNum w:abstractNumId="8">
    <w:nsid w:val="226DD7F9"/>
    <w:multiLevelType w:val="hybridMultilevel"/>
    <w:tmpl w:val="00000000"/>
    <w:lvl w:ilvl="0">
      <w:start w:val="4"/>
      <w:numFmt w:val="decimal"/>
      <w:lvlText w:val="%1）"/>
      <w:lvlJc w:val="left"/>
      <w:pPr>
        <w:ind w:left="293" w:hanging="657"/>
        <w:jc w:val="left"/>
      </w:pPr>
      <w:rPr>
        <w:rFonts w:ascii="宋体" w:eastAsia="宋体" w:hAnsi="宋体" w:cs="宋体" w:hint="default"/>
        <w:spacing w:val="-1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1699" w:hanging="65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099" w:hanging="65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499" w:hanging="65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899" w:hanging="65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299" w:hanging="65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699" w:hanging="65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099" w:hanging="65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499" w:hanging="657"/>
      </w:pPr>
      <w:rPr>
        <w:rFonts w:hint="default"/>
      </w:rPr>
    </w:lvl>
  </w:abstractNum>
  <w:abstractNum w:abstractNumId="9">
    <w:nsid w:val="23D887B8"/>
    <w:multiLevelType w:val="hybridMultilevel"/>
    <w:tmpl w:val="00000000"/>
    <w:lvl w:ilvl="0">
      <w:start w:val="2"/>
      <w:numFmt w:val="decimal"/>
      <w:lvlText w:val="%1）"/>
      <w:lvlJc w:val="left"/>
      <w:pPr>
        <w:ind w:left="293" w:hanging="657"/>
        <w:jc w:val="left"/>
      </w:pPr>
      <w:rPr>
        <w:rFonts w:ascii="宋体" w:eastAsia="宋体" w:hAnsi="宋体" w:cs="宋体" w:hint="default"/>
        <w:spacing w:val="-1"/>
        <w:w w:val="100"/>
        <w:sz w:val="40"/>
        <w:szCs w:val="40"/>
      </w:rPr>
    </w:lvl>
    <w:lvl w:ilvl="1">
      <w:start w:val="3"/>
      <w:numFmt w:val="decimal"/>
      <w:lvlText w:val="%2）"/>
      <w:lvlJc w:val="left"/>
      <w:pPr>
        <w:ind w:left="1755" w:hanging="657"/>
        <w:jc w:val="left"/>
      </w:pPr>
      <w:rPr>
        <w:rFonts w:hint="default"/>
        <w:spacing w:val="-1"/>
        <w:w w:val="100"/>
      </w:rPr>
    </w:lvl>
    <w:lvl w:ilvl="2">
      <w:start w:val="0"/>
      <w:numFmt w:val="bullet"/>
      <w:lvlText w:val="•"/>
      <w:lvlJc w:val="left"/>
      <w:pPr>
        <w:ind w:left="3153" w:hanging="65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546" w:hanging="65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939" w:hanging="65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333" w:hanging="65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726" w:hanging="65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119" w:hanging="65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513" w:hanging="657"/>
      </w:pPr>
      <w:rPr>
        <w:rFonts w:hint="default"/>
      </w:rPr>
    </w:lvl>
  </w:abstractNum>
  <w:abstractNum w:abstractNumId="10">
    <w:nsid w:val="23E43842"/>
    <w:multiLevelType w:val="hybridMultilevel"/>
    <w:tmpl w:val="00000000"/>
    <w:lvl w:ilvl="0">
      <w:start w:val="11"/>
      <w:numFmt w:val="decimal"/>
      <w:lvlText w:val="%1"/>
      <w:lvlJc w:val="left"/>
      <w:pPr>
        <w:ind w:left="1218" w:hanging="925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218" w:hanging="925"/>
        <w:jc w:val="left"/>
      </w:pPr>
      <w:rPr>
        <w:rFonts w:ascii="微软雅黑" w:eastAsia="微软雅黑" w:hAnsi="微软雅黑" w:cs="微软雅黑" w:hint="default"/>
        <w:b/>
        <w:bCs/>
        <w:spacing w:val="-1"/>
        <w:w w:val="91"/>
        <w:sz w:val="42"/>
        <w:szCs w:val="42"/>
      </w:rPr>
    </w:lvl>
    <w:lvl w:ilvl="2">
      <w:start w:val="0"/>
      <w:numFmt w:val="bullet"/>
      <w:lvlText w:val="•"/>
      <w:lvlJc w:val="left"/>
      <w:pPr>
        <w:ind w:left="3835" w:hanging="92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143" w:hanging="92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451" w:hanging="92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759" w:hanging="92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067" w:hanging="92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375" w:hanging="92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683" w:hanging="925"/>
      </w:pPr>
      <w:rPr>
        <w:rFonts w:hint="default"/>
      </w:rPr>
    </w:lvl>
  </w:abstractNum>
  <w:abstractNum w:abstractNumId="11">
    <w:nsid w:val="2961C133"/>
    <w:multiLevelType w:val="hybridMultilevel"/>
    <w:tmpl w:val="00000000"/>
    <w:lvl w:ilvl="0">
      <w:start w:val="5"/>
      <w:numFmt w:val="decimal"/>
      <w:lvlText w:val="%1"/>
      <w:lvlJc w:val="left"/>
      <w:pPr>
        <w:ind w:left="984" w:hanging="691"/>
        <w:jc w:val="left"/>
      </w:pPr>
      <w:rPr>
        <w:rFonts w:hint="default"/>
      </w:rPr>
    </w:lvl>
    <w:lvl w:ilvl="1">
      <w:start w:val="6"/>
      <w:numFmt w:val="decimal"/>
      <w:lvlText w:val="%1.%2"/>
      <w:lvlJc w:val="left"/>
      <w:pPr>
        <w:ind w:left="984" w:hanging="691"/>
        <w:jc w:val="left"/>
      </w:pPr>
      <w:rPr>
        <w:rFonts w:ascii="微软雅黑" w:eastAsia="微软雅黑" w:hAnsi="微软雅黑" w:cs="微软雅黑" w:hint="default"/>
        <w:b/>
        <w:bCs/>
        <w:spacing w:val="-1"/>
        <w:w w:val="91"/>
        <w:sz w:val="42"/>
        <w:szCs w:val="42"/>
      </w:rPr>
    </w:lvl>
    <w:lvl w:ilvl="2">
      <w:start w:val="1"/>
      <w:numFmt w:val="decimal"/>
      <w:lvlText w:val="%1.%2.%3"/>
      <w:lvlJc w:val="left"/>
      <w:pPr>
        <w:ind w:left="1333" w:hanging="1041"/>
        <w:jc w:val="left"/>
      </w:pPr>
      <w:rPr>
        <w:rFonts w:ascii="宋体" w:eastAsia="宋体" w:hAnsi="宋体" w:cs="宋体" w:hint="default"/>
        <w:spacing w:val="-1"/>
        <w:w w:val="89"/>
        <w:sz w:val="42"/>
        <w:szCs w:val="42"/>
      </w:rPr>
    </w:lvl>
    <w:lvl w:ilvl="3">
      <w:start w:val="2"/>
      <w:numFmt w:val="decimal"/>
      <w:lvlText w:val="（%4）"/>
      <w:lvlJc w:val="left"/>
      <w:pPr>
        <w:ind w:left="2090" w:hanging="1078"/>
        <w:jc w:val="left"/>
      </w:pPr>
      <w:rPr>
        <w:rFonts w:ascii="宋体" w:eastAsia="宋体" w:hAnsi="宋体" w:cs="宋体" w:hint="default"/>
        <w:spacing w:val="-1"/>
        <w:w w:val="100"/>
        <w:sz w:val="40"/>
        <w:szCs w:val="40"/>
      </w:rPr>
    </w:lvl>
    <w:lvl w:ilvl="4">
      <w:start w:val="3"/>
      <w:numFmt w:val="decimal"/>
      <w:lvlText w:val="（%5）"/>
      <w:lvlJc w:val="left"/>
      <w:pPr>
        <w:ind w:left="2176" w:hanging="1078"/>
        <w:jc w:val="left"/>
      </w:pPr>
      <w:rPr>
        <w:rFonts w:ascii="宋体" w:eastAsia="宋体" w:hAnsi="宋体" w:cs="宋体" w:hint="default"/>
        <w:spacing w:val="-1"/>
        <w:w w:val="100"/>
        <w:sz w:val="40"/>
        <w:szCs w:val="40"/>
      </w:rPr>
    </w:lvl>
    <w:lvl w:ilvl="5">
      <w:start w:val="0"/>
      <w:numFmt w:val="bullet"/>
      <w:lvlText w:val="•"/>
      <w:lvlJc w:val="left"/>
      <w:pPr>
        <w:ind w:left="4233" w:hanging="107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6246" w:hanging="107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8259" w:hanging="107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273" w:hanging="1078"/>
      </w:pPr>
      <w:rPr>
        <w:rFonts w:hint="default"/>
      </w:rPr>
    </w:lvl>
  </w:abstractNum>
  <w:abstractNum w:abstractNumId="12">
    <w:nsid w:val="2BD6E549"/>
    <w:multiLevelType w:val="hybridMultilevel"/>
    <w:tmpl w:val="00000000"/>
    <w:lvl w:ilvl="0">
      <w:start w:val="15"/>
      <w:numFmt w:val="decimal"/>
      <w:lvlText w:val="%1"/>
      <w:lvlJc w:val="left"/>
      <w:pPr>
        <w:ind w:left="1218" w:hanging="925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218" w:hanging="925"/>
        <w:jc w:val="left"/>
      </w:pPr>
      <w:rPr>
        <w:rFonts w:ascii="微软雅黑" w:eastAsia="微软雅黑" w:hAnsi="微软雅黑" w:cs="微软雅黑" w:hint="default"/>
        <w:b/>
        <w:bCs/>
        <w:spacing w:val="-1"/>
        <w:w w:val="91"/>
        <w:sz w:val="42"/>
        <w:szCs w:val="42"/>
      </w:rPr>
    </w:lvl>
    <w:lvl w:ilvl="2">
      <w:start w:val="0"/>
      <w:numFmt w:val="bullet"/>
      <w:lvlText w:val="•"/>
      <w:lvlJc w:val="left"/>
      <w:pPr>
        <w:ind w:left="3835" w:hanging="92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143" w:hanging="92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451" w:hanging="92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759" w:hanging="92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067" w:hanging="92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375" w:hanging="92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683" w:hanging="925"/>
      </w:pPr>
      <w:rPr>
        <w:rFonts w:hint="default"/>
      </w:rPr>
    </w:lvl>
  </w:abstractNum>
  <w:abstractNum w:abstractNumId="13">
    <w:nsid w:val="2D4B1F82"/>
    <w:multiLevelType w:val="hybridMultilevel"/>
    <w:tmpl w:val="00000000"/>
    <w:lvl w:ilvl="0">
      <w:start w:val="1"/>
      <w:numFmt w:val="decimal"/>
      <w:lvlText w:val="%1）"/>
      <w:lvlJc w:val="left"/>
      <w:pPr>
        <w:ind w:left="1788" w:hanging="657"/>
        <w:jc w:val="left"/>
      </w:pPr>
      <w:rPr>
        <w:rFonts w:ascii="宋体" w:eastAsia="宋体" w:hAnsi="宋体" w:cs="宋体" w:hint="default"/>
        <w:spacing w:val="-1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3031" w:hanging="65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283" w:hanging="65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535" w:hanging="65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787" w:hanging="65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039" w:hanging="65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291" w:hanging="65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543" w:hanging="65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795" w:hanging="657"/>
      </w:pPr>
      <w:rPr>
        <w:rFonts w:hint="default"/>
      </w:rPr>
    </w:lvl>
  </w:abstractNum>
  <w:abstractNum w:abstractNumId="14">
    <w:nsid w:val="3DD95FFC"/>
    <w:multiLevelType w:val="hybridMultilevel"/>
    <w:tmpl w:val="00000000"/>
    <w:lvl w:ilvl="0">
      <w:start w:val="1"/>
      <w:numFmt w:val="decimal"/>
      <w:lvlText w:val="（%1）"/>
      <w:lvlJc w:val="left"/>
      <w:pPr>
        <w:ind w:left="2209" w:hanging="1078"/>
        <w:jc w:val="left"/>
      </w:pPr>
      <w:rPr>
        <w:rFonts w:ascii="宋体" w:eastAsia="宋体" w:hAnsi="宋体" w:cs="宋体" w:hint="default"/>
        <w:spacing w:val="-1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3409" w:hanging="107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619" w:hanging="107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829" w:hanging="107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039" w:hanging="107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249" w:hanging="107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459" w:hanging="107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669" w:hanging="107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879" w:hanging="1078"/>
      </w:pPr>
      <w:rPr>
        <w:rFonts w:hint="default"/>
      </w:rPr>
    </w:lvl>
  </w:abstractNum>
  <w:abstractNum w:abstractNumId="15">
    <w:nsid w:val="3E4EA032"/>
    <w:multiLevelType w:val="hybridMultilevel"/>
    <w:tmpl w:val="00000000"/>
    <w:lvl w:ilvl="0">
      <w:start w:val="1"/>
      <w:numFmt w:val="decimal"/>
      <w:lvlText w:val="（%1）"/>
      <w:lvlJc w:val="left"/>
      <w:pPr>
        <w:ind w:left="2000" w:hanging="1078"/>
        <w:jc w:val="right"/>
      </w:pPr>
      <w:rPr>
        <w:rFonts w:ascii="宋体" w:eastAsia="宋体" w:hAnsi="宋体" w:cs="宋体" w:hint="default"/>
        <w:spacing w:val="-1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3229" w:hanging="107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459" w:hanging="107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689" w:hanging="107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919" w:hanging="107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149" w:hanging="107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379" w:hanging="107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609" w:hanging="107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839" w:hanging="1078"/>
      </w:pPr>
      <w:rPr>
        <w:rFonts w:hint="default"/>
      </w:rPr>
    </w:lvl>
  </w:abstractNum>
  <w:abstractNum w:abstractNumId="16">
    <w:nsid w:val="4267FC10"/>
    <w:multiLevelType w:val="hybridMultilevel"/>
    <w:tmpl w:val="00000000"/>
    <w:lvl w:ilvl="0">
      <w:start w:val="12"/>
      <w:numFmt w:val="decimal"/>
      <w:lvlText w:val="%1"/>
      <w:lvlJc w:val="left"/>
      <w:pPr>
        <w:ind w:left="1218" w:hanging="925"/>
        <w:jc w:val="left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1218" w:hanging="925"/>
        <w:jc w:val="left"/>
      </w:pPr>
      <w:rPr>
        <w:rFonts w:ascii="微软雅黑" w:eastAsia="微软雅黑" w:hAnsi="微软雅黑" w:cs="微软雅黑" w:hint="default"/>
        <w:b/>
        <w:bCs/>
        <w:spacing w:val="-1"/>
        <w:w w:val="91"/>
        <w:sz w:val="42"/>
        <w:szCs w:val="42"/>
      </w:rPr>
    </w:lvl>
    <w:lvl w:ilvl="2">
      <w:start w:val="1"/>
      <w:numFmt w:val="decimal"/>
      <w:lvlText w:val="%3)"/>
      <w:lvlJc w:val="left"/>
      <w:pPr>
        <w:ind w:left="293" w:hanging="376"/>
        <w:jc w:val="left"/>
      </w:pPr>
      <w:rPr>
        <w:rFonts w:ascii="宋体" w:eastAsia="宋体" w:hAnsi="宋体" w:cs="宋体" w:hint="default"/>
        <w:spacing w:val="-55"/>
        <w:w w:val="66"/>
        <w:sz w:val="40"/>
        <w:szCs w:val="40"/>
      </w:rPr>
    </w:lvl>
    <w:lvl w:ilvl="3">
      <w:start w:val="0"/>
      <w:numFmt w:val="bullet"/>
      <w:lvlText w:val="•"/>
      <w:lvlJc w:val="left"/>
      <w:pPr>
        <w:ind w:left="4126" w:hanging="37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579" w:hanging="37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033" w:hanging="37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486" w:hanging="37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939" w:hanging="37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393" w:hanging="376"/>
      </w:pPr>
      <w:rPr>
        <w:rFonts w:hint="default"/>
      </w:rPr>
    </w:lvl>
  </w:abstractNum>
  <w:abstractNum w:abstractNumId="17">
    <w:nsid w:val="48CA6CF5"/>
    <w:multiLevelType w:val="hybridMultilevel"/>
    <w:tmpl w:val="00000000"/>
    <w:lvl w:ilvl="0">
      <w:start w:val="1"/>
      <w:numFmt w:val="decimal"/>
      <w:lvlText w:val="（%1）"/>
      <w:lvlJc w:val="left"/>
      <w:pPr>
        <w:ind w:left="293" w:hanging="1078"/>
        <w:jc w:val="left"/>
      </w:pPr>
      <w:rPr>
        <w:rFonts w:ascii="宋体" w:eastAsia="宋体" w:hAnsi="宋体" w:cs="宋体" w:hint="default"/>
        <w:spacing w:val="-1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1699" w:hanging="107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099" w:hanging="107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499" w:hanging="107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899" w:hanging="107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299" w:hanging="107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699" w:hanging="107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099" w:hanging="107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499" w:hanging="1078"/>
      </w:pPr>
      <w:rPr>
        <w:rFonts w:hint="default"/>
      </w:rPr>
    </w:lvl>
  </w:abstractNum>
  <w:abstractNum w:abstractNumId="18">
    <w:nsid w:val="4A624FEA"/>
    <w:multiLevelType w:val="hybridMultilevel"/>
    <w:tmpl w:val="00000000"/>
    <w:lvl w:ilvl="0">
      <w:start w:val="2"/>
      <w:numFmt w:val="decimal"/>
      <w:lvlText w:val="%1"/>
      <w:lvlJc w:val="left"/>
      <w:pPr>
        <w:ind w:left="984" w:hanging="691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984" w:hanging="691"/>
        <w:jc w:val="left"/>
      </w:pPr>
      <w:rPr>
        <w:rFonts w:ascii="微软雅黑" w:eastAsia="微软雅黑" w:hAnsi="微软雅黑" w:cs="微软雅黑" w:hint="default"/>
        <w:b/>
        <w:bCs/>
        <w:spacing w:val="-1"/>
        <w:w w:val="91"/>
        <w:sz w:val="42"/>
        <w:szCs w:val="42"/>
      </w:rPr>
    </w:lvl>
    <w:lvl w:ilvl="2">
      <w:start w:val="0"/>
      <w:numFmt w:val="bullet"/>
      <w:lvlText w:val="•"/>
      <w:lvlJc w:val="left"/>
      <w:pPr>
        <w:ind w:left="3643" w:hanging="69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975" w:hanging="69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307" w:hanging="69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639" w:hanging="69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971" w:hanging="69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303" w:hanging="69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635" w:hanging="691"/>
      </w:pPr>
      <w:rPr>
        <w:rFonts w:hint="default"/>
      </w:rPr>
    </w:lvl>
  </w:abstractNum>
  <w:abstractNum w:abstractNumId="19">
    <w:nsid w:val="52F862F8"/>
    <w:multiLevelType w:val="hybridMultilevel"/>
    <w:tmpl w:val="00000000"/>
    <w:lvl w:ilvl="0">
      <w:start w:val="14"/>
      <w:numFmt w:val="decimal"/>
      <w:lvlText w:val="%1"/>
      <w:lvlJc w:val="left"/>
      <w:pPr>
        <w:ind w:left="1535" w:hanging="1242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535" w:hanging="1242"/>
        <w:jc w:val="left"/>
      </w:pPr>
      <w:rPr>
        <w:rFonts w:ascii="微软雅黑" w:eastAsia="微软雅黑" w:hAnsi="微软雅黑" w:cs="微软雅黑" w:hint="default"/>
        <w:b/>
        <w:bCs/>
        <w:spacing w:val="-1"/>
        <w:w w:val="91"/>
        <w:sz w:val="42"/>
        <w:szCs w:val="42"/>
      </w:rPr>
    </w:lvl>
    <w:lvl w:ilvl="2">
      <w:start w:val="0"/>
      <w:numFmt w:val="bullet"/>
      <w:lvlText w:val="•"/>
      <w:lvlJc w:val="left"/>
      <w:pPr>
        <w:ind w:left="4091" w:hanging="124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367" w:hanging="124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643" w:hanging="124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919" w:hanging="124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195" w:hanging="124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471" w:hanging="124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747" w:hanging="1242"/>
      </w:pPr>
      <w:rPr>
        <w:rFonts w:hint="default"/>
      </w:rPr>
    </w:lvl>
  </w:abstractNum>
  <w:abstractNum w:abstractNumId="20">
    <w:nsid w:val="5626502F"/>
    <w:multiLevelType w:val="hybridMultilevel"/>
    <w:tmpl w:val="00000000"/>
    <w:lvl w:ilvl="0">
      <w:start w:val="5"/>
      <w:numFmt w:val="decimal"/>
      <w:lvlText w:val="%1"/>
      <w:lvlJc w:val="left"/>
      <w:pPr>
        <w:ind w:left="984" w:hanging="691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984" w:hanging="691"/>
        <w:jc w:val="left"/>
      </w:pPr>
      <w:rPr>
        <w:rFonts w:ascii="微软雅黑" w:eastAsia="微软雅黑" w:hAnsi="微软雅黑" w:cs="微软雅黑" w:hint="default"/>
        <w:b/>
        <w:bCs/>
        <w:spacing w:val="-1"/>
        <w:w w:val="91"/>
        <w:sz w:val="42"/>
        <w:szCs w:val="42"/>
      </w:rPr>
    </w:lvl>
    <w:lvl w:ilvl="2">
      <w:start w:val="1"/>
      <w:numFmt w:val="decimal"/>
      <w:lvlText w:val="%1.%2.%3"/>
      <w:lvlJc w:val="left"/>
      <w:pPr>
        <w:ind w:left="1333" w:hanging="1041"/>
        <w:jc w:val="left"/>
      </w:pPr>
      <w:rPr>
        <w:rFonts w:hint="default"/>
        <w:spacing w:val="-1"/>
        <w:w w:val="89"/>
      </w:rPr>
    </w:lvl>
    <w:lvl w:ilvl="3">
      <w:start w:val="1"/>
      <w:numFmt w:val="decimal"/>
      <w:lvlText w:val="%4）"/>
      <w:lvlJc w:val="left"/>
      <w:pPr>
        <w:ind w:left="1788" w:hanging="657"/>
        <w:jc w:val="left"/>
      </w:pPr>
      <w:rPr>
        <w:rFonts w:ascii="宋体" w:eastAsia="宋体" w:hAnsi="宋体" w:cs="宋体" w:hint="default"/>
        <w:spacing w:val="-1"/>
        <w:w w:val="100"/>
        <w:sz w:val="40"/>
        <w:szCs w:val="40"/>
      </w:rPr>
    </w:lvl>
    <w:lvl w:ilvl="4">
      <w:start w:val="0"/>
      <w:numFmt w:val="bullet"/>
      <w:lvlText w:val="•"/>
      <w:lvlJc w:val="left"/>
      <w:pPr>
        <w:ind w:left="4909" w:hanging="65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474" w:hanging="65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039" w:hanging="65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604" w:hanging="65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169" w:hanging="657"/>
      </w:pPr>
      <w:rPr>
        <w:rFonts w:hint="default"/>
      </w:rPr>
    </w:lvl>
  </w:abstractNum>
  <w:abstractNum w:abstractNumId="21">
    <w:nsid w:val="5BB77E20"/>
    <w:multiLevelType w:val="hybridMultilevel"/>
    <w:tmpl w:val="00000000"/>
    <w:lvl w:ilvl="0">
      <w:start w:val="1"/>
      <w:numFmt w:val="decimal"/>
      <w:lvlText w:val="（%1）"/>
      <w:lvlJc w:val="left"/>
      <w:pPr>
        <w:ind w:left="2198" w:hanging="1078"/>
        <w:jc w:val="left"/>
      </w:pPr>
      <w:rPr>
        <w:rFonts w:ascii="宋体" w:eastAsia="宋体" w:hAnsi="宋体" w:cs="宋体" w:hint="default"/>
        <w:spacing w:val="-1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3409" w:hanging="107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619" w:hanging="107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829" w:hanging="107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039" w:hanging="107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249" w:hanging="107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459" w:hanging="107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669" w:hanging="107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879" w:hanging="1078"/>
      </w:pPr>
      <w:rPr>
        <w:rFonts w:hint="default"/>
      </w:rPr>
    </w:lvl>
  </w:abstractNum>
  <w:abstractNum w:abstractNumId="22">
    <w:nsid w:val="68C95DDB"/>
    <w:multiLevelType w:val="hybridMultilevel"/>
    <w:tmpl w:val="00000000"/>
    <w:lvl w:ilvl="0">
      <w:start w:val="6"/>
      <w:numFmt w:val="decimal"/>
      <w:lvlText w:val="%1"/>
      <w:lvlJc w:val="left"/>
      <w:pPr>
        <w:ind w:left="984" w:hanging="691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984" w:hanging="691"/>
        <w:jc w:val="left"/>
      </w:pPr>
      <w:rPr>
        <w:rFonts w:ascii="微软雅黑" w:eastAsia="微软雅黑" w:hAnsi="微软雅黑" w:cs="微软雅黑" w:hint="default"/>
        <w:b/>
        <w:bCs/>
        <w:spacing w:val="-1"/>
        <w:w w:val="91"/>
        <w:sz w:val="42"/>
        <w:szCs w:val="42"/>
      </w:rPr>
    </w:lvl>
    <w:lvl w:ilvl="2">
      <w:start w:val="0"/>
      <w:numFmt w:val="bullet"/>
      <w:lvlText w:val="•"/>
      <w:lvlJc w:val="left"/>
      <w:pPr>
        <w:ind w:left="3643" w:hanging="69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975" w:hanging="69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307" w:hanging="69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639" w:hanging="69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971" w:hanging="69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303" w:hanging="69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635" w:hanging="691"/>
      </w:pPr>
      <w:rPr>
        <w:rFonts w:hint="default"/>
      </w:rPr>
    </w:lvl>
  </w:abstractNum>
  <w:abstractNum w:abstractNumId="23">
    <w:nsid w:val="68D55C36"/>
    <w:multiLevelType w:val="hybridMultilevel"/>
    <w:tmpl w:val="00000000"/>
    <w:lvl w:ilvl="0">
      <w:start w:val="9"/>
      <w:numFmt w:val="decimal"/>
      <w:lvlText w:val="%1"/>
      <w:lvlJc w:val="left"/>
      <w:pPr>
        <w:ind w:left="984" w:hanging="691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984" w:hanging="691"/>
        <w:jc w:val="left"/>
      </w:pPr>
      <w:rPr>
        <w:rFonts w:ascii="微软雅黑" w:eastAsia="微软雅黑" w:hAnsi="微软雅黑" w:cs="微软雅黑" w:hint="default"/>
        <w:b/>
        <w:bCs/>
        <w:spacing w:val="-1"/>
        <w:w w:val="91"/>
        <w:sz w:val="42"/>
        <w:szCs w:val="42"/>
      </w:rPr>
    </w:lvl>
    <w:lvl w:ilvl="2">
      <w:start w:val="1"/>
      <w:numFmt w:val="decimal"/>
      <w:lvlText w:val="（%3）"/>
      <w:lvlJc w:val="left"/>
      <w:pPr>
        <w:ind w:left="293" w:hanging="1078"/>
        <w:jc w:val="left"/>
      </w:pPr>
      <w:rPr>
        <w:rFonts w:ascii="宋体" w:eastAsia="宋体" w:hAnsi="宋体" w:cs="宋体" w:hint="default"/>
        <w:spacing w:val="-1"/>
        <w:w w:val="100"/>
        <w:sz w:val="40"/>
        <w:szCs w:val="40"/>
      </w:rPr>
    </w:lvl>
    <w:lvl w:ilvl="3">
      <w:start w:val="0"/>
      <w:numFmt w:val="bullet"/>
      <w:lvlText w:val="•"/>
      <w:lvlJc w:val="left"/>
      <w:pPr>
        <w:ind w:left="3939" w:hanging="107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419" w:hanging="107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899" w:hanging="107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379" w:hanging="107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859" w:hanging="107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339" w:hanging="1078"/>
      </w:pPr>
      <w:rPr>
        <w:rFonts w:hint="default"/>
      </w:rPr>
    </w:lvl>
  </w:abstractNum>
  <w:abstractNum w:abstractNumId="24">
    <w:nsid w:val="69268A0A"/>
    <w:multiLevelType w:val="hybridMultilevel"/>
    <w:tmpl w:val="00000000"/>
    <w:lvl w:ilvl="0">
      <w:start w:val="5"/>
      <w:numFmt w:val="decimal"/>
      <w:lvlText w:val="%1"/>
      <w:lvlJc w:val="left"/>
      <w:pPr>
        <w:ind w:left="1333" w:hanging="1041"/>
        <w:jc w:val="left"/>
      </w:pPr>
      <w:rPr>
        <w:rFonts w:hint="default"/>
      </w:rPr>
    </w:lvl>
    <w:lvl w:ilvl="1">
      <w:start w:val="5"/>
      <w:numFmt w:val="decimal"/>
      <w:lvlText w:val="%1.%2"/>
      <w:lvlJc w:val="left"/>
      <w:pPr>
        <w:ind w:left="1333" w:hanging="1041"/>
        <w:jc w:val="left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333" w:hanging="1041"/>
        <w:jc w:val="left"/>
      </w:pPr>
      <w:rPr>
        <w:rFonts w:ascii="宋体" w:eastAsia="宋体" w:hAnsi="宋体" w:cs="宋体" w:hint="default"/>
        <w:spacing w:val="-1"/>
        <w:w w:val="89"/>
        <w:sz w:val="42"/>
        <w:szCs w:val="42"/>
      </w:rPr>
    </w:lvl>
    <w:lvl w:ilvl="3">
      <w:start w:val="1"/>
      <w:numFmt w:val="decimal"/>
      <w:lvlText w:val="（%4）"/>
      <w:lvlJc w:val="left"/>
      <w:pPr>
        <w:ind w:left="293" w:hanging="1078"/>
        <w:jc w:val="left"/>
      </w:pPr>
      <w:rPr>
        <w:rFonts w:ascii="宋体" w:eastAsia="宋体" w:hAnsi="宋体" w:cs="宋体" w:hint="default"/>
        <w:spacing w:val="-159"/>
        <w:w w:val="100"/>
        <w:sz w:val="40"/>
        <w:szCs w:val="40"/>
      </w:rPr>
    </w:lvl>
    <w:lvl w:ilvl="4">
      <w:start w:val="0"/>
      <w:numFmt w:val="bullet"/>
      <w:lvlText w:val="•"/>
      <w:lvlJc w:val="left"/>
      <w:pPr>
        <w:ind w:left="5659" w:hanging="107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099" w:hanging="107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539" w:hanging="107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979" w:hanging="107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419" w:hanging="1078"/>
      </w:pPr>
      <w:rPr>
        <w:rFonts w:hint="default"/>
      </w:rPr>
    </w:lvl>
  </w:abstractNum>
  <w:abstractNum w:abstractNumId="25">
    <w:nsid w:val="6B18D159"/>
    <w:multiLevelType w:val="hybridMultilevel"/>
    <w:tmpl w:val="00000000"/>
    <w:lvl w:ilvl="0">
      <w:start w:val="1"/>
      <w:numFmt w:val="decimal"/>
      <w:lvlText w:val="（%1）"/>
      <w:lvlJc w:val="left"/>
      <w:pPr>
        <w:ind w:left="2209" w:hanging="1078"/>
        <w:jc w:val="left"/>
      </w:pPr>
      <w:rPr>
        <w:rFonts w:ascii="宋体" w:eastAsia="宋体" w:hAnsi="宋体" w:cs="宋体" w:hint="default"/>
        <w:spacing w:val="-1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3409" w:hanging="107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619" w:hanging="107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829" w:hanging="107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039" w:hanging="107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249" w:hanging="107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459" w:hanging="107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669" w:hanging="107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879" w:hanging="1078"/>
      </w:pPr>
      <w:rPr>
        <w:rFonts w:hint="default"/>
      </w:rPr>
    </w:lvl>
  </w:abstractNum>
  <w:abstractNum w:abstractNumId="26">
    <w:nsid w:val="6F2A8B04"/>
    <w:multiLevelType w:val="hybridMultilevel"/>
    <w:tmpl w:val="00000000"/>
    <w:lvl w:ilvl="0">
      <w:start w:val="5"/>
      <w:numFmt w:val="decimal"/>
      <w:lvlText w:val="%1"/>
      <w:lvlJc w:val="left"/>
      <w:pPr>
        <w:ind w:left="984" w:hanging="691"/>
        <w:jc w:val="left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984" w:hanging="691"/>
        <w:jc w:val="left"/>
      </w:pPr>
      <w:rPr>
        <w:rFonts w:ascii="微软雅黑" w:eastAsia="微软雅黑" w:hAnsi="微软雅黑" w:cs="微软雅黑" w:hint="default"/>
        <w:b/>
        <w:bCs/>
        <w:spacing w:val="-1"/>
        <w:w w:val="91"/>
        <w:sz w:val="42"/>
        <w:szCs w:val="42"/>
      </w:rPr>
    </w:lvl>
    <w:lvl w:ilvl="2">
      <w:start w:val="1"/>
      <w:numFmt w:val="decimal"/>
      <w:lvlText w:val="（%3）"/>
      <w:lvlJc w:val="left"/>
      <w:pPr>
        <w:ind w:left="293" w:hanging="1078"/>
        <w:jc w:val="left"/>
      </w:pPr>
      <w:rPr>
        <w:rFonts w:ascii="宋体" w:eastAsia="宋体" w:hAnsi="宋体" w:cs="宋体" w:hint="default"/>
        <w:spacing w:val="-72"/>
        <w:w w:val="100"/>
        <w:sz w:val="40"/>
        <w:szCs w:val="40"/>
      </w:rPr>
    </w:lvl>
    <w:lvl w:ilvl="3">
      <w:start w:val="0"/>
      <w:numFmt w:val="bullet"/>
      <w:lvlText w:val="•"/>
      <w:lvlJc w:val="left"/>
      <w:pPr>
        <w:ind w:left="3939" w:hanging="107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419" w:hanging="107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899" w:hanging="107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379" w:hanging="107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859" w:hanging="107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339" w:hanging="1078"/>
      </w:pPr>
      <w:rPr>
        <w:rFonts w:hint="default"/>
      </w:rPr>
    </w:lvl>
  </w:abstractNum>
  <w:abstractNum w:abstractNumId="27">
    <w:nsid w:val="6FC438F0"/>
    <w:multiLevelType w:val="hybridMultilevel"/>
    <w:tmpl w:val="00000000"/>
    <w:lvl w:ilvl="0">
      <w:start w:val="10"/>
      <w:numFmt w:val="decimal"/>
      <w:lvlText w:val="%1"/>
      <w:lvlJc w:val="left"/>
      <w:pPr>
        <w:ind w:left="1218" w:hanging="925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218" w:hanging="925"/>
        <w:jc w:val="left"/>
      </w:pPr>
      <w:rPr>
        <w:rFonts w:ascii="微软雅黑" w:eastAsia="微软雅黑" w:hAnsi="微软雅黑" w:cs="微软雅黑" w:hint="default"/>
        <w:b/>
        <w:bCs/>
        <w:spacing w:val="-1"/>
        <w:w w:val="91"/>
        <w:sz w:val="42"/>
        <w:szCs w:val="42"/>
      </w:rPr>
    </w:lvl>
    <w:lvl w:ilvl="2">
      <w:start w:val="0"/>
      <w:numFmt w:val="bullet"/>
      <w:lvlText w:val="•"/>
      <w:lvlJc w:val="left"/>
      <w:pPr>
        <w:ind w:left="3835" w:hanging="92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143" w:hanging="92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451" w:hanging="92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759" w:hanging="92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067" w:hanging="92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375" w:hanging="92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683" w:hanging="925"/>
      </w:pPr>
      <w:rPr>
        <w:rFonts w:hint="default"/>
      </w:rPr>
    </w:lvl>
  </w:abstractNum>
  <w:abstractNum w:abstractNumId="28">
    <w:nsid w:val="769D3A38"/>
    <w:multiLevelType w:val="hybridMultilevel"/>
    <w:tmpl w:val="00000000"/>
    <w:lvl w:ilvl="0">
      <w:start w:val="1"/>
      <w:numFmt w:val="decimal"/>
      <w:lvlText w:val="（%1）"/>
      <w:lvlJc w:val="left"/>
      <w:pPr>
        <w:ind w:left="293" w:hanging="1085"/>
        <w:jc w:val="left"/>
      </w:pPr>
      <w:rPr>
        <w:rFonts w:ascii="宋体" w:eastAsia="宋体" w:hAnsi="宋体" w:cs="宋体" w:hint="default"/>
        <w:spacing w:val="0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1699" w:hanging="108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099" w:hanging="108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499" w:hanging="108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899" w:hanging="108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299" w:hanging="108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699" w:hanging="108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099" w:hanging="108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499" w:hanging="1085"/>
      </w:pPr>
      <w:rPr>
        <w:rFonts w:hint="default"/>
      </w:rPr>
    </w:lvl>
  </w:abstractNum>
  <w:abstractNum w:abstractNumId="29">
    <w:nsid w:val="76A95D10"/>
    <w:multiLevelType w:val="hybridMultilevel"/>
    <w:tmpl w:val="00000000"/>
    <w:lvl w:ilvl="0">
      <w:start w:val="12"/>
      <w:numFmt w:val="decimal"/>
      <w:lvlText w:val="%1）"/>
      <w:lvlJc w:val="left"/>
      <w:pPr>
        <w:ind w:left="2022" w:hanging="891"/>
        <w:jc w:val="left"/>
      </w:pPr>
      <w:rPr>
        <w:rFonts w:ascii="宋体" w:eastAsia="宋体" w:hAnsi="宋体" w:cs="宋体" w:hint="default"/>
        <w:spacing w:val="-1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3247" w:hanging="89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475" w:hanging="89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703" w:hanging="89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931" w:hanging="89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159" w:hanging="89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387" w:hanging="89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615" w:hanging="89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843" w:hanging="891"/>
      </w:pPr>
      <w:rPr>
        <w:rFonts w:hint="default"/>
      </w:rPr>
    </w:lvl>
  </w:abstractNum>
  <w:abstractNum w:abstractNumId="30">
    <w:nsid w:val="7E269962"/>
    <w:multiLevelType w:val="hybridMultilevel"/>
    <w:tmpl w:val="00000000"/>
    <w:lvl w:ilvl="0">
      <w:start w:val="8"/>
      <w:numFmt w:val="decimal"/>
      <w:lvlText w:val="%1"/>
      <w:lvlJc w:val="left"/>
      <w:pPr>
        <w:ind w:left="984" w:hanging="691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984" w:hanging="691"/>
        <w:jc w:val="left"/>
      </w:pPr>
      <w:rPr>
        <w:rFonts w:ascii="微软雅黑" w:eastAsia="微软雅黑" w:hAnsi="微软雅黑" w:cs="微软雅黑" w:hint="default"/>
        <w:b/>
        <w:bCs/>
        <w:spacing w:val="-1"/>
        <w:w w:val="91"/>
        <w:sz w:val="42"/>
        <w:szCs w:val="42"/>
      </w:rPr>
    </w:lvl>
    <w:lvl w:ilvl="2">
      <w:start w:val="0"/>
      <w:numFmt w:val="bullet"/>
      <w:lvlText w:val="•"/>
      <w:lvlJc w:val="left"/>
      <w:pPr>
        <w:ind w:left="3643" w:hanging="69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975" w:hanging="69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307" w:hanging="69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639" w:hanging="69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971" w:hanging="69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303" w:hanging="69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635" w:hanging="691"/>
      </w:pPr>
      <w:rPr>
        <w:rFonts w:hint="default"/>
      </w:rPr>
    </w:lvl>
  </w:abstractNum>
  <w:abstractNum w:abstractNumId="31">
    <w:nsid w:val="7F12CF8E"/>
    <w:multiLevelType w:val="hybridMultilevel"/>
    <w:tmpl w:val="00000000"/>
    <w:lvl w:ilvl="0">
      <w:start w:val="1"/>
      <w:numFmt w:val="decimal"/>
      <w:lvlText w:val="%1）"/>
      <w:lvlJc w:val="left"/>
      <w:pPr>
        <w:ind w:left="293" w:hanging="664"/>
        <w:jc w:val="left"/>
      </w:pPr>
      <w:rPr>
        <w:rFonts w:ascii="宋体" w:eastAsia="宋体" w:hAnsi="宋体" w:cs="宋体" w:hint="default"/>
        <w:spacing w:val="0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1699" w:hanging="664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099" w:hanging="66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499" w:hanging="66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899" w:hanging="66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299" w:hanging="66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699" w:hanging="66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099" w:hanging="66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499" w:hanging="664"/>
      </w:pPr>
      <w:rPr>
        <w:rFonts w:hint="default"/>
      </w:rPr>
    </w:lvl>
  </w:abstractNum>
  <w:abstractNum w:abstractNumId="32">
    <w:nsid w:val="7F573D24"/>
    <w:multiLevelType w:val="hybridMultilevel"/>
    <w:tmpl w:val="00000000"/>
    <w:lvl w:ilvl="0">
      <w:start w:val="1"/>
      <w:numFmt w:val="decimal"/>
      <w:lvlText w:val="（%1）"/>
      <w:lvlJc w:val="left"/>
      <w:pPr>
        <w:ind w:left="2209" w:hanging="1078"/>
        <w:jc w:val="left"/>
      </w:pPr>
      <w:rPr>
        <w:rFonts w:ascii="宋体" w:eastAsia="宋体" w:hAnsi="宋体" w:cs="宋体" w:hint="default"/>
        <w:spacing w:val="-1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3409" w:hanging="107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619" w:hanging="107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829" w:hanging="107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039" w:hanging="107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249" w:hanging="107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459" w:hanging="107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669" w:hanging="107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879" w:hanging="1078"/>
      </w:pPr>
      <w:rPr>
        <w:rFonts w:hint="default"/>
      </w:rPr>
    </w:lvl>
  </w:abstractNum>
  <w:num w:numId="1">
    <w:abstractNumId w:val="12"/>
  </w:num>
  <w:num w:numId="2">
    <w:abstractNumId w:val="19"/>
  </w:num>
  <w:num w:numId="3">
    <w:abstractNumId w:val="0"/>
  </w:num>
  <w:num w:numId="4">
    <w:abstractNumId w:val="6"/>
  </w:num>
  <w:num w:numId="5">
    <w:abstractNumId w:val="29"/>
  </w:num>
  <w:num w:numId="6">
    <w:abstractNumId w:val="2"/>
  </w:num>
  <w:num w:numId="7">
    <w:abstractNumId w:val="16"/>
  </w:num>
  <w:num w:numId="8">
    <w:abstractNumId w:val="10"/>
  </w:num>
  <w:num w:numId="9">
    <w:abstractNumId w:val="27"/>
  </w:num>
  <w:num w:numId="10">
    <w:abstractNumId w:val="17"/>
  </w:num>
  <w:num w:numId="11">
    <w:abstractNumId w:val="23"/>
  </w:num>
  <w:num w:numId="12">
    <w:abstractNumId w:val="30"/>
  </w:num>
  <w:num w:numId="13">
    <w:abstractNumId w:val="5"/>
  </w:num>
  <w:num w:numId="14">
    <w:abstractNumId w:val="22"/>
  </w:num>
  <w:num w:numId="15">
    <w:abstractNumId w:val="28"/>
  </w:num>
  <w:num w:numId="16">
    <w:abstractNumId w:val="8"/>
  </w:num>
  <w:num w:numId="17">
    <w:abstractNumId w:val="13"/>
  </w:num>
  <w:num w:numId="18">
    <w:abstractNumId w:val="31"/>
  </w:num>
  <w:num w:numId="19">
    <w:abstractNumId w:val="11"/>
  </w:num>
  <w:num w:numId="20">
    <w:abstractNumId w:val="32"/>
  </w:num>
  <w:num w:numId="21">
    <w:abstractNumId w:val="15"/>
  </w:num>
  <w:num w:numId="22">
    <w:abstractNumId w:val="9"/>
  </w:num>
  <w:num w:numId="23">
    <w:abstractNumId w:val="21"/>
  </w:num>
  <w:num w:numId="24">
    <w:abstractNumId w:val="24"/>
  </w:num>
  <w:num w:numId="25">
    <w:abstractNumId w:val="14"/>
  </w:num>
  <w:num w:numId="26">
    <w:abstractNumId w:val="25"/>
  </w:num>
  <w:num w:numId="27">
    <w:abstractNumId w:val="26"/>
  </w:num>
  <w:num w:numId="28">
    <w:abstractNumId w:val="20"/>
  </w:num>
  <w:num w:numId="29">
    <w:abstractNumId w:val="1"/>
  </w:num>
  <w:num w:numId="30">
    <w:abstractNumId w:val="4"/>
  </w:num>
  <w:num w:numId="31">
    <w:abstractNumId w:val="18"/>
  </w:num>
  <w:num w:numId="32">
    <w:abstractNumId w:val="7"/>
  </w:num>
  <w:num w:numId="33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宋体" w:eastAsia="宋体" w:hAnsi="宋体" w:cs="宋体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ind w:left="293"/>
    </w:pPr>
    <w:rPr>
      <w:rFonts w:ascii="宋体" w:eastAsia="宋体" w:hAnsi="宋体" w:cs="宋体"/>
      <w:sz w:val="42"/>
      <w:szCs w:val="42"/>
    </w:rPr>
  </w:style>
  <w:style w:type="paragraph" w:customStyle="1" w:styleId="Heading1">
    <w:name w:val="Heading 1"/>
    <w:basedOn w:val="Normal"/>
    <w:uiPriority w:val="1"/>
    <w:qFormat/>
    <w:pPr>
      <w:ind w:left="293"/>
      <w:outlineLvl w:val="1"/>
    </w:pPr>
    <w:rPr>
      <w:rFonts w:ascii="微软雅黑" w:eastAsia="微软雅黑" w:hAnsi="微软雅黑" w:cs="微软雅黑"/>
      <w:b/>
      <w:bCs/>
      <w:sz w:val="48"/>
      <w:szCs w:val="48"/>
    </w:rPr>
  </w:style>
  <w:style w:type="paragraph" w:customStyle="1" w:styleId="Heading2">
    <w:name w:val="Heading 2"/>
    <w:basedOn w:val="Normal"/>
    <w:uiPriority w:val="1"/>
    <w:qFormat/>
    <w:pPr>
      <w:outlineLvl w:val="2"/>
    </w:pPr>
    <w:rPr>
      <w:rFonts w:ascii="微软雅黑" w:eastAsia="微软雅黑" w:hAnsi="微软雅黑" w:cs="微软雅黑"/>
      <w:b/>
      <w:bCs/>
      <w:sz w:val="45"/>
      <w:szCs w:val="45"/>
    </w:rPr>
  </w:style>
  <w:style w:type="paragraph" w:customStyle="1" w:styleId="Heading3">
    <w:name w:val="Heading 3"/>
    <w:basedOn w:val="Normal"/>
    <w:uiPriority w:val="1"/>
    <w:qFormat/>
    <w:pPr>
      <w:ind w:left="984" w:hanging="692"/>
      <w:outlineLvl w:val="3"/>
    </w:pPr>
    <w:rPr>
      <w:rFonts w:ascii="微软雅黑" w:eastAsia="微软雅黑" w:hAnsi="微软雅黑" w:cs="微软雅黑"/>
      <w:b/>
      <w:bCs/>
      <w:sz w:val="42"/>
      <w:szCs w:val="42"/>
    </w:rPr>
  </w:style>
  <w:style w:type="paragraph" w:styleId="ListParagraph">
    <w:name w:val="List Paragraph"/>
    <w:basedOn w:val="Normal"/>
    <w:uiPriority w:val="1"/>
    <w:qFormat/>
    <w:pPr>
      <w:ind w:left="1333" w:hanging="1041"/>
    </w:pPr>
    <w:rPr>
      <w:rFonts w:ascii="宋体" w:eastAsia="宋体" w:hAnsi="宋体" w:cs="宋体"/>
    </w:rPr>
  </w:style>
  <w:style w:type="paragraph" w:customStyle="1" w:styleId="TableParagraph">
    <w:name w:val="Table Paragraph"/>
    <w:basedOn w:val="Normal"/>
    <w:uiPriority w:val="1"/>
    <w:qFormat/>
    <w:rPr>
      <w:rFonts w:ascii="宋体" w:eastAsia="宋体" w:hAnsi="宋体" w:cs="宋体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3.xml" /><Relationship Id="rId11" Type="http://schemas.openxmlformats.org/officeDocument/2006/relationships/theme" Target="theme/theme1.xml" /><Relationship Id="rId12" Type="http://schemas.openxmlformats.org/officeDocument/2006/relationships/numbering" Target="numbering.xml" /><Relationship Id="rId13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yperlink" Target="https://d.book118.com/975111141021011034" TargetMode="External" /><Relationship Id="rId9" Type="http://schemas.openxmlformats.org/officeDocument/2006/relationships/header" Target="header3.xml" /></Relationships>
</file>

<file path=word/_rels/footer1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/Relationships>
</file>

<file path=word/_rels/footer2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/Relationships>
</file>

<file path=word/_rels/footer3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/Relationships>
</file>

<file path=word/_rels/header1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2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3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2023-10-31T01:22:29Z</dcterms:created>
  <dcterms:modified xsi:type="dcterms:W3CDTF">2023-10-31T01:22:29Z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2023-01-13T00:00:00Z</vt:filetime>
  </property>
  <property fmtid="{D5CDD505-2E9C-101B-9397-08002B2CF9AE}" pid="3" name="LastSaved">
    <vt:filetime>2023-10-31T00:00:00Z</vt:filetime>
  </property>
</Properties>
</file>