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42" w:line="265" w:lineRule="exact"/>
        <w:jc w:val="right"/>
      </w:pPr>
      <w:r>
        <w:rPr>
          <w:position w:val="1"/>
        </w:rPr>
        <w:t>GB</w:t>
      </w:r>
      <w:r>
        <w:rPr>
          <w:spacing w:val="7"/>
          <w:position w:val="1"/>
        </w:rPr>
        <w:t>/T</w:t>
      </w:r>
      <w:r>
        <w:rPr>
          <w:spacing w:val="7"/>
          <w:position w:val="1"/>
        </w:rPr>
        <w:t xml:space="preserve"> </w:t>
      </w:r>
      <w:r>
        <w:rPr>
          <w:spacing w:val="7"/>
          <w:position w:val="1"/>
        </w:rPr>
        <w:t>23527.4</w:t>
      </w:r>
      <w:r>
        <w:rPr>
          <w:rFonts w:ascii="Times New Roman" w:eastAsia="Times New Roman" w:hAnsi="Times New Roman" w:cs="Times New Roman"/>
          <w:spacing w:val="7"/>
          <w:position w:val="1"/>
        </w:rPr>
        <w:t>—</w:t>
      </w:r>
      <w:r>
        <w:rPr>
          <w:position w:val="1"/>
        </w:rPr>
        <w:t>XXXX</w:t>
      </w: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01" w:line="227" w:lineRule="auto"/>
        <w:ind w:left="1138"/>
        <w:outlineLvl w:val="0"/>
        <w:rPr>
          <w:sz w:val="31"/>
          <w:szCs w:val="31"/>
        </w:rPr>
      </w:pPr>
      <w:r>
        <w:rPr>
          <w:spacing w:val="7"/>
          <w:sz w:val="31"/>
          <w:szCs w:val="31"/>
        </w:rPr>
        <w:t>酶制剂质量要求</w:t>
      </w:r>
      <w:r>
        <w:rPr>
          <w:spacing w:val="7"/>
          <w:sz w:val="31"/>
          <w:szCs w:val="31"/>
        </w:rPr>
        <w:t xml:space="preserve"> </w:t>
      </w:r>
      <w:r>
        <w:rPr>
          <w:spacing w:val="7"/>
          <w:sz w:val="31"/>
          <w:szCs w:val="31"/>
        </w:rPr>
        <w:t>第</w:t>
      </w:r>
      <w:r>
        <w:rPr>
          <w:spacing w:val="-54"/>
          <w:sz w:val="31"/>
          <w:szCs w:val="31"/>
        </w:rPr>
        <w:t xml:space="preserve"> </w:t>
      </w:r>
      <w:r>
        <w:rPr>
          <w:spacing w:val="7"/>
          <w:sz w:val="31"/>
          <w:szCs w:val="31"/>
        </w:rPr>
        <w:t>4</w:t>
      </w:r>
      <w:r>
        <w:rPr>
          <w:spacing w:val="-54"/>
          <w:sz w:val="31"/>
          <w:szCs w:val="31"/>
        </w:rPr>
        <w:t xml:space="preserve"> </w:t>
      </w:r>
      <w:r>
        <w:rPr>
          <w:spacing w:val="7"/>
          <w:sz w:val="31"/>
          <w:szCs w:val="31"/>
        </w:rPr>
        <w:t>部分：固定化葡萄糖异构酶制剂</w:t>
      </w:r>
    </w:p>
    <w:p>
      <w:pPr>
        <w:spacing w:line="253" w:lineRule="auto"/>
        <w:rPr>
          <w:rFonts w:ascii="Arial"/>
          <w:sz w:val="21"/>
        </w:rPr>
      </w:pPr>
    </w:p>
    <w:p>
      <w:pPr>
        <w:spacing w:line="254" w:lineRule="auto"/>
        <w:rPr>
          <w:rFonts w:ascii="Arial"/>
          <w:sz w:val="21"/>
        </w:rPr>
      </w:pPr>
    </w:p>
    <w:p>
      <w:pPr>
        <w:pStyle w:val="BodyText"/>
        <w:spacing w:before="65" w:line="231" w:lineRule="auto"/>
        <w:ind w:left="16"/>
      </w:pPr>
      <w:r>
        <w:rPr>
          <w:spacing w:val="-3"/>
        </w:rPr>
        <w:t>1</w:t>
      </w:r>
      <w:r>
        <w:rPr>
          <w:spacing w:val="10"/>
        </w:rPr>
        <w:t xml:space="preserve">  </w:t>
      </w:r>
      <w:r>
        <w:rPr>
          <w:spacing w:val="-3"/>
        </w:rPr>
        <w:t>范围</w:t>
      </w:r>
    </w:p>
    <w:p>
      <w:pPr>
        <w:spacing w:line="266" w:lineRule="auto"/>
        <w:rPr>
          <w:rFonts w:ascii="Arial"/>
          <w:sz w:val="21"/>
        </w:rPr>
      </w:pPr>
    </w:p>
    <w:p>
      <w:pPr>
        <w:spacing w:before="65"/>
        <w:ind w:left="5" w:right="36" w:firstLine="420"/>
        <w:rPr>
          <w:rFonts w:ascii="SimSun" w:eastAsia="SimSun" w:hAnsi="SimSun" w:cs="SimSun"/>
          <w:sz w:val="20"/>
          <w:szCs w:val="20"/>
        </w:rPr>
      </w:pPr>
      <w:r>
        <w:rPr>
          <w:rFonts w:ascii="SimSun" w:eastAsia="SimSun" w:hAnsi="SimSun" w:cs="SimSun"/>
          <w:spacing w:val="12"/>
          <w:sz w:val="20"/>
          <w:szCs w:val="20"/>
        </w:rPr>
        <w:t>本本标准规定了固定化葡萄糖异构酶制剂的术语</w:t>
      </w:r>
      <w:r>
        <w:rPr>
          <w:rFonts w:ascii="SimSun" w:eastAsia="SimSun" w:hAnsi="SimSun" w:cs="SimSun"/>
          <w:spacing w:val="11"/>
          <w:sz w:val="20"/>
          <w:szCs w:val="20"/>
        </w:rPr>
        <w:t>和定义、要求、试验方法、检验规则和标志、包装、</w:t>
      </w:r>
      <w:r>
        <w:rPr>
          <w:rFonts w:ascii="SimSun" w:eastAsia="SimSun" w:hAnsi="SimSun" w:cs="SimSun"/>
          <w:sz w:val="20"/>
          <w:szCs w:val="20"/>
        </w:rPr>
        <w:t xml:space="preserve"> </w:t>
      </w:r>
      <w:r>
        <w:rPr>
          <w:rFonts w:ascii="SimSun" w:eastAsia="SimSun" w:hAnsi="SimSun" w:cs="SimSun"/>
          <w:spacing w:val="6"/>
          <w:sz w:val="20"/>
          <w:szCs w:val="20"/>
        </w:rPr>
        <w:t>运输、贮存。</w:t>
      </w:r>
    </w:p>
    <w:p>
      <w:pPr>
        <w:spacing w:before="24" w:line="586" w:lineRule="exact"/>
        <w:ind w:left="426"/>
        <w:rPr>
          <w:rFonts w:ascii="SimSun" w:eastAsia="SimSun" w:hAnsi="SimSun" w:cs="SimSun"/>
          <w:sz w:val="20"/>
          <w:szCs w:val="20"/>
        </w:rPr>
      </w:pPr>
      <w:r>
        <w:rPr>
          <w:rFonts w:ascii="SimSun" w:eastAsia="SimSun" w:hAnsi="SimSun" w:cs="SimSun"/>
          <w:spacing w:val="9"/>
          <w:position w:val="29"/>
          <w:sz w:val="20"/>
          <w:szCs w:val="20"/>
        </w:rPr>
        <w:t>本标准适用于固定化葡萄糖异构酶制剂的生产、检验和销售。</w:t>
      </w:r>
    </w:p>
    <w:p>
      <w:pPr>
        <w:pStyle w:val="BodyText"/>
        <w:spacing w:before="1" w:line="229" w:lineRule="auto"/>
        <w:ind w:left="3"/>
      </w:pPr>
      <w:r>
        <w:rPr>
          <w:spacing w:val="7"/>
        </w:rPr>
        <w:t>2</w:t>
      </w:r>
      <w:r>
        <w:rPr>
          <w:spacing w:val="7"/>
        </w:rPr>
        <w:t xml:space="preserve">  </w:t>
      </w:r>
      <w:r>
        <w:rPr>
          <w:spacing w:val="7"/>
        </w:rPr>
        <w:t>规范性引用文件</w:t>
      </w:r>
    </w:p>
    <w:p>
      <w:pPr>
        <w:spacing w:line="265" w:lineRule="auto"/>
        <w:rPr>
          <w:rFonts w:ascii="Arial"/>
          <w:sz w:val="21"/>
        </w:rPr>
      </w:pPr>
    </w:p>
    <w:p>
      <w:pPr>
        <w:spacing w:before="65" w:line="244" w:lineRule="auto"/>
        <w:ind w:left="3" w:right="1" w:firstLine="428"/>
        <w:rPr>
          <w:rFonts w:ascii="SimSun" w:eastAsia="SimSun" w:hAnsi="SimSun" w:cs="SimSun"/>
          <w:sz w:val="20"/>
          <w:szCs w:val="20"/>
        </w:rPr>
      </w:pPr>
      <w:r>
        <w:rPr>
          <w:rFonts w:ascii="SimSun" w:eastAsia="SimSun" w:hAnsi="SimSun" w:cs="SimSun"/>
          <w:spacing w:val="12"/>
          <w:sz w:val="20"/>
          <w:szCs w:val="20"/>
        </w:rPr>
        <w:t>下列文件的内容通过文中的规范性引用而构成本文件必不可少的的条款。其中，注日期的引用文件，</w:t>
      </w:r>
      <w:r>
        <w:rPr>
          <w:rFonts w:ascii="SimSun" w:eastAsia="SimSun" w:hAnsi="SimSun" w:cs="SimSun"/>
          <w:spacing w:val="6"/>
          <w:sz w:val="20"/>
          <w:szCs w:val="20"/>
        </w:rPr>
        <w:t xml:space="preserve"> </w:t>
      </w:r>
      <w:r>
        <w:rPr>
          <w:rFonts w:ascii="SimSun" w:eastAsia="SimSun" w:hAnsi="SimSun" w:cs="SimSun"/>
          <w:spacing w:val="12"/>
          <w:sz w:val="20"/>
          <w:szCs w:val="20"/>
        </w:rPr>
        <w:t>仅该日期的对应的版本适用于本文件；不注日期的引用文件，其最新版本（包括所有的修改单）适用于本</w:t>
      </w:r>
      <w:r>
        <w:rPr>
          <w:rFonts w:ascii="SimSun" w:eastAsia="SimSun" w:hAnsi="SimSun" w:cs="SimSun"/>
          <w:spacing w:val="10"/>
          <w:sz w:val="20"/>
          <w:szCs w:val="20"/>
        </w:rPr>
        <w:t xml:space="preserve"> </w:t>
      </w:r>
      <w:r>
        <w:rPr>
          <w:rFonts w:ascii="SimSun" w:eastAsia="SimSun" w:hAnsi="SimSun" w:cs="SimSun"/>
          <w:spacing w:val="3"/>
          <w:sz w:val="20"/>
          <w:szCs w:val="20"/>
        </w:rPr>
        <w:t>文件。</w:t>
      </w:r>
    </w:p>
    <w:p>
      <w:pPr>
        <w:spacing w:before="24" w:line="228" w:lineRule="auto"/>
        <w:ind w:left="424"/>
        <w:rPr>
          <w:rFonts w:ascii="SimSun" w:eastAsia="SimSun" w:hAnsi="SimSun" w:cs="SimSun"/>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/T</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pacing w:val="5"/>
          <w:sz w:val="20"/>
          <w:szCs w:val="20"/>
        </w:rPr>
        <w:t xml:space="preserve">191 </w:t>
      </w:r>
      <w:r>
        <w:rPr>
          <w:rFonts w:ascii="SimSun" w:eastAsia="SimSun" w:hAnsi="SimSun" w:cs="SimSun"/>
          <w:spacing w:val="5"/>
          <w:sz w:val="20"/>
          <w:szCs w:val="20"/>
        </w:rPr>
        <w:t>包装储运图示标志</w:t>
      </w:r>
    </w:p>
    <w:p>
      <w:pPr>
        <w:spacing w:before="26" w:line="227" w:lineRule="auto"/>
        <w:ind w:left="424"/>
        <w:rPr>
          <w:rFonts w:ascii="SimSun" w:eastAsia="SimSun" w:hAnsi="SimSun" w:cs="SimSun"/>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7"/>
          <w:sz w:val="20"/>
          <w:szCs w:val="20"/>
        </w:rPr>
        <w:t xml:space="preserve">/T 601 </w:t>
      </w:r>
      <w:r>
        <w:rPr>
          <w:rFonts w:ascii="SimSun" w:eastAsia="SimSun" w:hAnsi="SimSun" w:cs="SimSun"/>
          <w:spacing w:val="7"/>
          <w:sz w:val="20"/>
          <w:szCs w:val="20"/>
        </w:rPr>
        <w:t>化学试剂</w:t>
      </w:r>
      <w:r>
        <w:rPr>
          <w:rFonts w:ascii="SimSun" w:eastAsia="SimSun" w:hAnsi="SimSun" w:cs="SimSun"/>
          <w:spacing w:val="-25"/>
          <w:sz w:val="20"/>
          <w:szCs w:val="20"/>
        </w:rPr>
        <w:t xml:space="preserve"> </w:t>
      </w:r>
      <w:r>
        <w:rPr>
          <w:rFonts w:ascii="SimSun" w:eastAsia="SimSun" w:hAnsi="SimSun" w:cs="SimSun"/>
          <w:spacing w:val="7"/>
          <w:sz w:val="20"/>
          <w:szCs w:val="20"/>
        </w:rPr>
        <w:t>标准滴定溶液的制备</w:t>
      </w:r>
    </w:p>
    <w:p>
      <w:pPr>
        <w:spacing w:before="28" w:line="227" w:lineRule="auto"/>
        <w:ind w:left="424"/>
        <w:rPr>
          <w:rFonts w:ascii="SimSun" w:eastAsia="SimSun" w:hAnsi="SimSun" w:cs="SimSun"/>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7"/>
          <w:sz w:val="20"/>
          <w:szCs w:val="20"/>
        </w:rPr>
        <w:t xml:space="preserve">/T 602 </w:t>
      </w:r>
      <w:r>
        <w:rPr>
          <w:rFonts w:ascii="SimSun" w:eastAsia="SimSun" w:hAnsi="SimSun" w:cs="SimSun"/>
          <w:spacing w:val="7"/>
          <w:sz w:val="20"/>
          <w:szCs w:val="20"/>
        </w:rPr>
        <w:t>化学试剂</w:t>
      </w:r>
      <w:r>
        <w:rPr>
          <w:rFonts w:ascii="SimSun" w:eastAsia="SimSun" w:hAnsi="SimSun" w:cs="SimSun"/>
          <w:spacing w:val="-17"/>
          <w:sz w:val="20"/>
          <w:szCs w:val="20"/>
        </w:rPr>
        <w:t xml:space="preserve"> </w:t>
      </w:r>
      <w:r>
        <w:rPr>
          <w:rFonts w:ascii="SimSun" w:eastAsia="SimSun" w:hAnsi="SimSun" w:cs="SimSun"/>
          <w:spacing w:val="7"/>
          <w:sz w:val="20"/>
          <w:szCs w:val="20"/>
        </w:rPr>
        <w:t>杂质测定用标准溶液的制备</w:t>
      </w:r>
    </w:p>
    <w:p>
      <w:pPr>
        <w:spacing w:before="25" w:line="227" w:lineRule="auto"/>
        <w:ind w:left="424"/>
        <w:rPr>
          <w:rFonts w:ascii="SimSun" w:eastAsia="SimSun" w:hAnsi="SimSun" w:cs="SimSun"/>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8"/>
          <w:sz w:val="20"/>
          <w:szCs w:val="20"/>
        </w:rPr>
        <w:t xml:space="preserve">/T 603 </w:t>
      </w:r>
      <w:r>
        <w:rPr>
          <w:rFonts w:ascii="SimSun" w:eastAsia="SimSun" w:hAnsi="SimSun" w:cs="SimSun"/>
          <w:spacing w:val="8"/>
          <w:sz w:val="20"/>
          <w:szCs w:val="20"/>
        </w:rPr>
        <w:t>化学试剂</w:t>
      </w:r>
      <w:r>
        <w:rPr>
          <w:rFonts w:ascii="SimSun" w:eastAsia="SimSun" w:hAnsi="SimSun" w:cs="SimSun"/>
          <w:spacing w:val="-33"/>
          <w:sz w:val="20"/>
          <w:szCs w:val="20"/>
        </w:rPr>
        <w:t xml:space="preserve"> </w:t>
      </w:r>
      <w:r>
        <w:rPr>
          <w:rFonts w:ascii="SimSun" w:eastAsia="SimSun" w:hAnsi="SimSun" w:cs="SimSun"/>
          <w:spacing w:val="8"/>
          <w:sz w:val="20"/>
          <w:szCs w:val="20"/>
        </w:rPr>
        <w:t>试验方法中所用制剂及制品的制备</w:t>
      </w:r>
    </w:p>
    <w:p>
      <w:pPr>
        <w:spacing w:before="28" w:line="583" w:lineRule="exact"/>
        <w:ind w:left="424"/>
        <w:rPr>
          <w:rFonts w:ascii="SimSun" w:eastAsia="SimSun" w:hAnsi="SimSun" w:cs="SimSun"/>
          <w:sz w:val="20"/>
          <w:szCs w:val="20"/>
        </w:rPr>
      </w:pPr>
      <w:r>
        <w:rPr>
          <w:rFonts w:ascii="Times New Roman" w:eastAsia="Times New Roman" w:hAnsi="Times New Roman" w:cs="Times New Roman"/>
          <w:position w:val="29"/>
          <w:sz w:val="20"/>
          <w:szCs w:val="20"/>
        </w:rPr>
        <w:t>GB</w:t>
      </w:r>
      <w:r>
        <w:rPr>
          <w:rFonts w:ascii="Times New Roman" w:eastAsia="Times New Roman" w:hAnsi="Times New Roman" w:cs="Times New Roman"/>
          <w:spacing w:val="7"/>
          <w:position w:val="29"/>
          <w:sz w:val="20"/>
          <w:szCs w:val="20"/>
        </w:rPr>
        <w:t xml:space="preserve">/T 6682-2008 </w:t>
      </w:r>
      <w:r>
        <w:rPr>
          <w:rFonts w:ascii="SimSun" w:eastAsia="SimSun" w:hAnsi="SimSun" w:cs="SimSun"/>
          <w:spacing w:val="7"/>
          <w:position w:val="29"/>
          <w:sz w:val="20"/>
          <w:szCs w:val="20"/>
        </w:rPr>
        <w:t>分析实验室用水规格和试验方法</w:t>
      </w:r>
    </w:p>
    <w:p>
      <w:pPr>
        <w:pStyle w:val="BodyText"/>
        <w:spacing w:before="1" w:line="230" w:lineRule="auto"/>
        <w:ind w:left="5"/>
      </w:pPr>
      <w:r>
        <w:rPr>
          <w:spacing w:val="6"/>
        </w:rPr>
        <w:t>3</w:t>
      </w:r>
      <w:r>
        <w:rPr>
          <w:spacing w:val="6"/>
        </w:rPr>
        <w:t xml:space="preserve">  </w:t>
      </w:r>
      <w:r>
        <w:rPr>
          <w:spacing w:val="6"/>
        </w:rPr>
        <w:t>术语和定义</w:t>
      </w:r>
    </w:p>
    <w:p>
      <w:pPr>
        <w:spacing w:line="266" w:lineRule="auto"/>
        <w:rPr>
          <w:rFonts w:ascii="Arial"/>
          <w:sz w:val="21"/>
        </w:rPr>
      </w:pPr>
    </w:p>
    <w:p>
      <w:pPr>
        <w:spacing w:before="66" w:line="460" w:lineRule="exact"/>
        <w:ind w:left="432"/>
        <w:rPr>
          <w:rFonts w:ascii="SimSun" w:eastAsia="SimSun" w:hAnsi="SimSun" w:cs="SimSun"/>
          <w:sz w:val="20"/>
          <w:szCs w:val="20"/>
        </w:rPr>
      </w:pPr>
      <w:r>
        <w:rPr>
          <w:rFonts w:ascii="SimSun" w:eastAsia="SimSun" w:hAnsi="SimSun" w:cs="SimSun"/>
          <w:spacing w:val="8"/>
          <w:position w:val="19"/>
          <w:sz w:val="20"/>
          <w:szCs w:val="20"/>
        </w:rPr>
        <w:t>下列术语和定义适用于本文件。</w:t>
      </w:r>
    </w:p>
    <w:p>
      <w:pPr>
        <w:pStyle w:val="BodyText"/>
        <w:spacing w:line="191" w:lineRule="auto"/>
        <w:ind w:left="5"/>
      </w:pPr>
      <w:r>
        <w:rPr>
          <w:spacing w:val="2"/>
        </w:rPr>
        <w:t>3.1</w:t>
      </w:r>
    </w:p>
    <w:p>
      <w:pPr>
        <w:pStyle w:val="BodyText"/>
        <w:spacing w:before="190" w:line="226" w:lineRule="auto"/>
        <w:ind w:left="428"/>
      </w:pPr>
      <w:r>
        <w:rPr>
          <w:spacing w:val="6"/>
        </w:rPr>
        <w:t>葡萄糖异构酶</w:t>
      </w:r>
      <w:r>
        <w:rPr>
          <w:spacing w:val="6"/>
        </w:rPr>
        <w:t xml:space="preserve">  </w:t>
      </w:r>
      <w:r>
        <w:t>g</w:t>
      </w:r>
      <w:r>
        <w:rPr>
          <w:spacing w:val="-51"/>
        </w:rPr>
        <w:t xml:space="preserve"> </w:t>
      </w:r>
      <w:r>
        <w:t>lucose</w:t>
      </w:r>
      <w:r>
        <w:rPr>
          <w:spacing w:val="46"/>
        </w:rPr>
        <w:t xml:space="preserve"> </w:t>
      </w:r>
      <w:r>
        <w:t>isomerase</w:t>
      </w:r>
    </w:p>
    <w:p>
      <w:pPr>
        <w:spacing w:before="28" w:line="458" w:lineRule="exact"/>
        <w:ind w:left="449"/>
        <w:rPr>
          <w:rFonts w:ascii="SimSun" w:eastAsia="SimSun" w:hAnsi="SimSun" w:cs="SimSun"/>
          <w:sz w:val="20"/>
          <w:szCs w:val="20"/>
        </w:rPr>
      </w:pPr>
      <w:r>
        <w:rPr>
          <w:rFonts w:ascii="SimSun" w:eastAsia="SimSun" w:hAnsi="SimSun" w:cs="SimSun"/>
          <w:spacing w:val="8"/>
          <w:position w:val="19"/>
          <w:sz w:val="20"/>
          <w:szCs w:val="20"/>
        </w:rPr>
        <w:t>以淀粉质（或糖质）为原料，经微生物发酵、提纯等工艺制得，能将</w:t>
      </w:r>
      <w:r>
        <w:rPr>
          <w:rFonts w:ascii="SimSun" w:eastAsia="SimSun" w:hAnsi="SimSun" w:cs="SimSun"/>
          <w:spacing w:val="-29"/>
          <w:position w:val="19"/>
          <w:sz w:val="20"/>
          <w:szCs w:val="20"/>
        </w:rPr>
        <w:t xml:space="preserve"> </w:t>
      </w:r>
      <w:r>
        <w:rPr>
          <w:rFonts w:ascii="Times New Roman" w:eastAsia="Times New Roman" w:hAnsi="Times New Roman" w:cs="Times New Roman"/>
          <w:spacing w:val="8"/>
          <w:position w:val="19"/>
          <w:sz w:val="20"/>
          <w:szCs w:val="20"/>
        </w:rPr>
        <w:t>D-</w:t>
      </w:r>
      <w:r>
        <w:rPr>
          <w:rFonts w:ascii="SimSun" w:eastAsia="SimSun" w:hAnsi="SimSun" w:cs="SimSun"/>
          <w:spacing w:val="8"/>
          <w:position w:val="19"/>
          <w:sz w:val="20"/>
          <w:szCs w:val="20"/>
        </w:rPr>
        <w:t>葡萄糖转化为</w:t>
      </w:r>
      <w:r>
        <w:rPr>
          <w:rFonts w:ascii="SimSun" w:eastAsia="SimSun" w:hAnsi="SimSun" w:cs="SimSun"/>
          <w:spacing w:val="-41"/>
          <w:position w:val="19"/>
          <w:sz w:val="20"/>
          <w:szCs w:val="20"/>
        </w:rPr>
        <w:t xml:space="preserve"> </w:t>
      </w:r>
      <w:r>
        <w:rPr>
          <w:rFonts w:ascii="Times New Roman" w:eastAsia="Times New Roman" w:hAnsi="Times New Roman" w:cs="Times New Roman"/>
          <w:spacing w:val="8"/>
          <w:position w:val="19"/>
          <w:sz w:val="20"/>
          <w:szCs w:val="20"/>
        </w:rPr>
        <w:t>D-</w:t>
      </w:r>
      <w:r>
        <w:rPr>
          <w:rFonts w:ascii="SimSun" w:eastAsia="SimSun" w:hAnsi="SimSun" w:cs="SimSun"/>
          <w:spacing w:val="8"/>
          <w:position w:val="19"/>
          <w:sz w:val="20"/>
          <w:szCs w:val="20"/>
        </w:rPr>
        <w:t>果糖的酶。</w:t>
      </w:r>
    </w:p>
    <w:p>
      <w:pPr>
        <w:pStyle w:val="BodyText"/>
        <w:spacing w:line="191" w:lineRule="auto"/>
        <w:ind w:left="5"/>
      </w:pPr>
      <w:r>
        <w:rPr>
          <w:spacing w:val="2"/>
        </w:rPr>
        <w:t>3.2</w:t>
      </w:r>
    </w:p>
    <w:p>
      <w:pPr>
        <w:pStyle w:val="BodyText"/>
        <w:spacing w:before="192" w:line="271" w:lineRule="exact"/>
        <w:ind w:left="436"/>
      </w:pPr>
      <w:r>
        <w:rPr>
          <w:spacing w:val="13"/>
          <w:position w:val="4"/>
        </w:rPr>
        <w:t>固定化葡萄糖异构酶制剂</w:t>
      </w:r>
      <w:r>
        <w:rPr>
          <w:spacing w:val="47"/>
          <w:position w:val="4"/>
        </w:rPr>
        <w:t xml:space="preserve"> </w:t>
      </w:r>
      <w:r>
        <w:rPr>
          <w:position w:val="4"/>
        </w:rPr>
        <w:t>immobilized</w:t>
      </w:r>
      <w:r>
        <w:rPr>
          <w:spacing w:val="13"/>
          <w:position w:val="4"/>
        </w:rPr>
        <w:t xml:space="preserve"> </w:t>
      </w:r>
      <w:r>
        <w:rPr>
          <w:position w:val="4"/>
        </w:rPr>
        <w:t>g</w:t>
      </w:r>
      <w:r>
        <w:rPr>
          <w:spacing w:val="-56"/>
          <w:position w:val="4"/>
        </w:rPr>
        <w:t xml:space="preserve"> </w:t>
      </w:r>
      <w:r>
        <w:rPr>
          <w:position w:val="4"/>
        </w:rPr>
        <w:t>lucose</w:t>
      </w:r>
      <w:r>
        <w:rPr>
          <w:spacing w:val="46"/>
          <w:position w:val="4"/>
        </w:rPr>
        <w:t xml:space="preserve"> </w:t>
      </w:r>
      <w:r>
        <w:rPr>
          <w:position w:val="4"/>
        </w:rPr>
        <w:t>isomerase</w:t>
      </w:r>
      <w:r>
        <w:rPr>
          <w:spacing w:val="13"/>
          <w:position w:val="4"/>
        </w:rPr>
        <w:t xml:space="preserve"> </w:t>
      </w:r>
      <w:r>
        <w:rPr>
          <w:position w:val="4"/>
        </w:rPr>
        <w:t>preparations</w:t>
      </w:r>
    </w:p>
    <w:p>
      <w:pPr>
        <w:spacing w:before="1" w:line="226" w:lineRule="auto"/>
        <w:ind w:left="427"/>
        <w:rPr>
          <w:rFonts w:ascii="SimSun" w:eastAsia="SimSun" w:hAnsi="SimSun" w:cs="SimSun"/>
          <w:sz w:val="20"/>
          <w:szCs w:val="20"/>
        </w:rPr>
      </w:pPr>
      <w:r>
        <w:rPr>
          <w:rFonts w:ascii="SimSun" w:eastAsia="SimSun" w:hAnsi="SimSun" w:cs="SimSun"/>
          <w:spacing w:val="8"/>
          <w:sz w:val="20"/>
          <w:szCs w:val="20"/>
        </w:rPr>
        <w:t>经载体固定化而成的葡萄糖异构酶制剂。</w:t>
      </w:r>
    </w:p>
    <w:p>
      <w:pPr>
        <w:pStyle w:val="BodyText"/>
        <w:spacing w:before="215" w:line="191" w:lineRule="auto"/>
        <w:ind w:left="5"/>
        <w:sectPr>
          <w:footerReference w:type="default" r:id="rId4"/>
          <w:pgSz w:w="11900" w:h="16840"/>
          <w:pgMar w:top="1187" w:right="935" w:bottom="1133" w:left="1195" w:header="0" w:footer="953" w:gutter="0"/>
          <w:cols w:space="708"/>
        </w:sectPr>
      </w:pPr>
      <w:r>
        <w:rPr>
          <w:spacing w:val="2"/>
        </w:rPr>
        <w:t>3.3</w:t>
      </w:r>
    </w:p>
    <w:p>
      <w:pPr>
        <w:pStyle w:val="BodyText"/>
        <w:spacing w:before="190" w:line="226" w:lineRule="auto"/>
        <w:ind w:left="428"/>
      </w:pPr>
      <w:r>
        <w:rPr>
          <w:spacing w:val="11"/>
        </w:rPr>
        <w:t>葡萄糖异构酶活力</w:t>
      </w:r>
      <w:r>
        <w:rPr>
          <w:spacing w:val="-36"/>
        </w:rPr>
        <w:t xml:space="preserve"> </w:t>
      </w:r>
      <w:r>
        <w:t>activity</w:t>
      </w:r>
      <w:r>
        <w:rPr>
          <w:spacing w:val="11"/>
        </w:rPr>
        <w:t xml:space="preserve"> </w:t>
      </w:r>
      <w:r>
        <w:t>of</w:t>
      </w:r>
      <w:r>
        <w:rPr>
          <w:spacing w:val="11"/>
        </w:rPr>
        <w:t xml:space="preserve"> </w:t>
      </w:r>
      <w:r>
        <w:t>g</w:t>
      </w:r>
      <w:r>
        <w:rPr>
          <w:spacing w:val="-56"/>
        </w:rPr>
        <w:t xml:space="preserve"> </w:t>
      </w:r>
      <w:r>
        <w:t>lucose</w:t>
      </w:r>
      <w:r>
        <w:rPr>
          <w:spacing w:val="47"/>
        </w:rPr>
        <w:t xml:space="preserve"> </w:t>
      </w:r>
      <w:r>
        <w:t>isomerase</w:t>
      </w:r>
    </w:p>
    <w:p>
      <w:pPr>
        <w:spacing w:before="27" w:line="236" w:lineRule="auto"/>
        <w:ind w:left="6" w:right="1" w:firstLine="420"/>
        <w:rPr>
          <w:rFonts w:ascii="SimSun" w:eastAsia="SimSun" w:hAnsi="SimSun" w:cs="SimSun"/>
          <w:sz w:val="20"/>
          <w:szCs w:val="20"/>
        </w:rPr>
      </w:pPr>
      <w:r>
        <w:rPr>
          <w:rFonts w:ascii="SimSun" w:eastAsia="SimSun" w:hAnsi="SimSun" w:cs="SimSun"/>
          <w:spacing w:val="12"/>
          <w:sz w:val="20"/>
          <w:szCs w:val="20"/>
        </w:rPr>
        <w:t>葡萄糖异构酶活力以葡萄糖异构酶活力单位表示，定义为</w:t>
      </w:r>
      <w:r>
        <w:rPr>
          <w:rFonts w:ascii="SimSun" w:eastAsia="SimSun" w:hAnsi="SimSun" w:cs="SimSun"/>
          <w:spacing w:val="-18"/>
          <w:sz w:val="20"/>
          <w:szCs w:val="20"/>
        </w:rPr>
        <w:t xml:space="preserve"> </w:t>
      </w:r>
      <w:r>
        <w:rPr>
          <w:rFonts w:ascii="Times New Roman" w:eastAsia="Times New Roman" w:hAnsi="Times New Roman" w:cs="Times New Roman"/>
          <w:spacing w:val="12"/>
          <w:sz w:val="20"/>
          <w:szCs w:val="20"/>
        </w:rPr>
        <w:t>1 g</w:t>
      </w:r>
      <w:r>
        <w:rPr>
          <w:rFonts w:ascii="Times New Roman" w:eastAsia="Times New Roman" w:hAnsi="Times New Roman" w:cs="Times New Roman"/>
          <w:spacing w:val="23"/>
          <w:w w:val="101"/>
          <w:sz w:val="20"/>
          <w:szCs w:val="20"/>
        </w:rPr>
        <w:t xml:space="preserve"> </w:t>
      </w:r>
      <w:r>
        <w:rPr>
          <w:rFonts w:ascii="SimSun" w:eastAsia="SimSun" w:hAnsi="SimSun" w:cs="SimSun"/>
          <w:spacing w:val="12"/>
          <w:sz w:val="20"/>
          <w:szCs w:val="20"/>
        </w:rPr>
        <w:t>固体化葡萄糖异构酶，在</w:t>
      </w:r>
      <w:r>
        <w:rPr>
          <w:rFonts w:ascii="SimSun" w:eastAsia="SimSun" w:hAnsi="SimSun" w:cs="SimSun"/>
          <w:spacing w:val="11"/>
          <w:sz w:val="20"/>
          <w:szCs w:val="20"/>
        </w:rPr>
        <w:t>本标准规定的</w:t>
      </w:r>
      <w:r>
        <w:rPr>
          <w:rFonts w:ascii="SimSun" w:eastAsia="SimSun" w:hAnsi="SimSun" w:cs="SimSun"/>
          <w:sz w:val="20"/>
          <w:szCs w:val="20"/>
        </w:rPr>
        <w:t xml:space="preserve"> </w:t>
      </w:r>
      <w:r>
        <w:rPr>
          <w:rFonts w:ascii="SimSun" w:eastAsia="SimSun" w:hAnsi="SimSun" w:cs="SimSun"/>
          <w:spacing w:val="5"/>
          <w:sz w:val="20"/>
          <w:szCs w:val="20"/>
        </w:rPr>
        <w:t>反应条件下，</w:t>
      </w:r>
      <w:r>
        <w:rPr>
          <w:rFonts w:ascii="Times New Roman" w:eastAsia="Times New Roman" w:hAnsi="Times New Roman" w:cs="Times New Roman"/>
          <w:spacing w:val="5"/>
          <w:sz w:val="20"/>
          <w:szCs w:val="20"/>
        </w:rPr>
        <w:t xml:space="preserve">1 h </w:t>
      </w:r>
      <w:r>
        <w:rPr>
          <w:rFonts w:ascii="SimSun" w:eastAsia="SimSun" w:hAnsi="SimSun" w:cs="SimSun"/>
          <w:spacing w:val="5"/>
          <w:sz w:val="20"/>
          <w:szCs w:val="20"/>
        </w:rPr>
        <w:t>转化产生</w:t>
      </w:r>
      <w:r>
        <w:rPr>
          <w:rFonts w:ascii="SimSun" w:eastAsia="SimSun" w:hAnsi="SimSun" w:cs="SimSun"/>
          <w:spacing w:val="-15"/>
          <w:sz w:val="20"/>
          <w:szCs w:val="20"/>
        </w:rPr>
        <w:t xml:space="preserve"> </w:t>
      </w:r>
      <w:r>
        <w:rPr>
          <w:rFonts w:ascii="Times New Roman" w:eastAsia="Times New Roman" w:hAnsi="Times New Roman" w:cs="Times New Roman"/>
          <w:spacing w:val="5"/>
          <w:sz w:val="20"/>
          <w:szCs w:val="20"/>
        </w:rPr>
        <w:t xml:space="preserve">1 </w:t>
      </w:r>
      <w:r>
        <w:rPr>
          <w:rFonts w:ascii="Times New Roman" w:eastAsia="Times New Roman" w:hAnsi="Times New Roman" w:cs="Times New Roman"/>
          <w:sz w:val="20"/>
          <w:szCs w:val="20"/>
        </w:rPr>
        <w:t>mg</w:t>
      </w:r>
      <w:r>
        <w:rPr>
          <w:rFonts w:ascii="Times New Roman" w:eastAsia="Times New Roman" w:hAnsi="Times New Roman" w:cs="Times New Roman"/>
          <w:spacing w:val="5"/>
          <w:sz w:val="20"/>
          <w:szCs w:val="20"/>
        </w:rPr>
        <w:t xml:space="preserve"> </w:t>
      </w:r>
      <w:r>
        <w:rPr>
          <w:rFonts w:ascii="SimSun" w:eastAsia="SimSun" w:hAnsi="SimSun" w:cs="SimSun"/>
          <w:spacing w:val="5"/>
          <w:sz w:val="20"/>
          <w:szCs w:val="20"/>
        </w:rPr>
        <w:t>果糖，即为</w:t>
      </w:r>
      <w:r>
        <w:rPr>
          <w:rFonts w:ascii="SimSun" w:eastAsia="SimSun" w:hAnsi="SimSun" w:cs="SimSun"/>
          <w:spacing w:val="-23"/>
          <w:sz w:val="20"/>
          <w:szCs w:val="20"/>
        </w:rPr>
        <w:t xml:space="preserve"> </w:t>
      </w:r>
      <w:r>
        <w:rPr>
          <w:rFonts w:ascii="Times New Roman" w:eastAsia="Times New Roman" w:hAnsi="Times New Roman" w:cs="Times New Roman"/>
          <w:spacing w:val="5"/>
          <w:sz w:val="20"/>
          <w:szCs w:val="20"/>
        </w:rPr>
        <w:t xml:space="preserve">1 </w:t>
      </w:r>
      <w:r>
        <w:rPr>
          <w:rFonts w:ascii="SimSun" w:eastAsia="SimSun" w:hAnsi="SimSun" w:cs="SimSun"/>
          <w:spacing w:val="5"/>
          <w:sz w:val="20"/>
          <w:szCs w:val="20"/>
        </w:rPr>
        <w:t>个酶活力单位，以</w:t>
      </w:r>
      <w:r>
        <w:rPr>
          <w:rFonts w:ascii="SimSun" w:eastAsia="SimSun" w:hAnsi="SimSun" w:cs="SimSun"/>
          <w:spacing w:val="-45"/>
          <w:sz w:val="20"/>
          <w:szCs w:val="20"/>
        </w:rPr>
        <w:t xml:space="preserve"> </w:t>
      </w:r>
      <w:r>
        <w:rPr>
          <w:rFonts w:ascii="Times New Roman" w:eastAsia="Times New Roman" w:hAnsi="Times New Roman" w:cs="Times New Roman"/>
          <w:spacing w:val="5"/>
          <w:sz w:val="20"/>
          <w:szCs w:val="20"/>
        </w:rPr>
        <w:t xml:space="preserve">u/g </w:t>
      </w:r>
      <w:r>
        <w:rPr>
          <w:rFonts w:ascii="SimSun" w:eastAsia="SimSun" w:hAnsi="SimSun" w:cs="SimSun"/>
          <w:spacing w:val="5"/>
          <w:sz w:val="20"/>
          <w:szCs w:val="20"/>
        </w:rPr>
        <w:t>表示。</w:t>
      </w:r>
    </w:p>
    <w:p>
      <w:pPr>
        <w:pStyle w:val="BodyText"/>
        <w:spacing w:before="221" w:line="191" w:lineRule="auto"/>
        <w:ind w:left="5"/>
      </w:pPr>
      <w:r>
        <w:rPr>
          <w:spacing w:val="2"/>
        </w:rPr>
        <w:t>3.4</w:t>
      </w:r>
    </w:p>
    <w:p>
      <w:pPr>
        <w:pStyle w:val="BodyText"/>
        <w:spacing w:before="190" w:line="226" w:lineRule="auto"/>
        <w:ind w:left="423"/>
      </w:pPr>
      <w:r>
        <w:rPr>
          <w:spacing w:val="20"/>
        </w:rPr>
        <w:t>生产能力</w:t>
      </w:r>
      <w:r>
        <w:rPr>
          <w:spacing w:val="20"/>
        </w:rPr>
        <w:t xml:space="preserve"> </w:t>
      </w:r>
      <w:r>
        <w:t>productivity</w:t>
      </w:r>
    </w:p>
    <w:p>
      <w:pPr>
        <w:spacing w:before="29" w:line="239" w:lineRule="auto"/>
        <w:ind w:left="7" w:right="3" w:firstLine="422"/>
        <w:rPr>
          <w:rFonts w:ascii="SimSun" w:eastAsia="SimSun" w:hAnsi="SimSun" w:cs="SimSun"/>
          <w:sz w:val="20"/>
          <w:szCs w:val="20"/>
        </w:rPr>
      </w:pPr>
      <w:r>
        <w:rPr>
          <w:rFonts w:ascii="SimSun" w:eastAsia="SimSun" w:hAnsi="SimSun" w:cs="SimSun"/>
          <w:spacing w:val="10"/>
          <w:sz w:val="20"/>
          <w:szCs w:val="20"/>
        </w:rPr>
        <w:t>在适宜的工作条件下，酶活力降至原活力的</w:t>
      </w:r>
      <w:r>
        <w:rPr>
          <w:rFonts w:ascii="SimSun" w:eastAsia="SimSun" w:hAnsi="SimSun" w:cs="SimSun"/>
          <w:spacing w:val="-5"/>
          <w:sz w:val="20"/>
          <w:szCs w:val="20"/>
        </w:rPr>
        <w:t xml:space="preserve"> </w:t>
      </w:r>
      <w:r>
        <w:rPr>
          <w:rFonts w:ascii="Times New Roman" w:eastAsia="Times New Roman" w:hAnsi="Times New Roman" w:cs="Times New Roman"/>
          <w:spacing w:val="10"/>
          <w:sz w:val="20"/>
          <w:szCs w:val="20"/>
        </w:rPr>
        <w:t>10%</w:t>
      </w:r>
      <w:r>
        <w:rPr>
          <w:rFonts w:ascii="SimSun" w:eastAsia="SimSun" w:hAnsi="SimSun" w:cs="SimSun"/>
          <w:spacing w:val="10"/>
          <w:sz w:val="20"/>
          <w:szCs w:val="20"/>
        </w:rPr>
        <w:t>的过程中，</w:t>
      </w:r>
      <w:r>
        <w:rPr>
          <w:rFonts w:ascii="Times New Roman" w:eastAsia="Times New Roman" w:hAnsi="Times New Roman" w:cs="Times New Roman"/>
          <w:spacing w:val="10"/>
          <w:sz w:val="20"/>
          <w:szCs w:val="20"/>
        </w:rPr>
        <w:t xml:space="preserve">1 </w:t>
      </w:r>
      <w:r>
        <w:rPr>
          <w:rFonts w:ascii="Times New Roman" w:eastAsia="Times New Roman" w:hAnsi="Times New Roman" w:cs="Times New Roman"/>
          <w:sz w:val="20"/>
          <w:szCs w:val="20"/>
        </w:rPr>
        <w:t>kg</w:t>
      </w:r>
      <w:r>
        <w:rPr>
          <w:rFonts w:ascii="Times New Roman" w:eastAsia="Times New Roman" w:hAnsi="Times New Roman" w:cs="Times New Roman"/>
          <w:spacing w:val="23"/>
          <w:sz w:val="20"/>
          <w:szCs w:val="20"/>
        </w:rPr>
        <w:t xml:space="preserve"> </w:t>
      </w:r>
      <w:r>
        <w:rPr>
          <w:rFonts w:ascii="SimSun" w:eastAsia="SimSun" w:hAnsi="SimSun" w:cs="SimSun"/>
          <w:spacing w:val="10"/>
          <w:sz w:val="20"/>
          <w:szCs w:val="20"/>
        </w:rPr>
        <w:t>固定化酶能转化绝干葡萄糖为绝干果</w:t>
      </w:r>
      <w:r>
        <w:rPr>
          <w:rFonts w:ascii="SimSun" w:eastAsia="SimSun" w:hAnsi="SimSun" w:cs="SimSun"/>
          <w:sz w:val="20"/>
          <w:szCs w:val="20"/>
        </w:rPr>
        <w:t xml:space="preserve"> </w:t>
      </w:r>
      <w:r>
        <w:rPr>
          <w:rFonts w:ascii="SimSun" w:eastAsia="SimSun" w:hAnsi="SimSun" w:cs="SimSun"/>
          <w:spacing w:val="5"/>
          <w:sz w:val="20"/>
          <w:szCs w:val="20"/>
        </w:rPr>
        <w:t>葡糖的量。</w:t>
      </w:r>
    </w:p>
    <w:p>
      <w:pPr>
        <w:spacing w:line="268" w:lineRule="auto"/>
        <w:rPr>
          <w:rFonts w:ascii="Arial"/>
          <w:sz w:val="21"/>
        </w:rPr>
      </w:pPr>
    </w:p>
    <w:p>
      <w:pPr>
        <w:pStyle w:val="BodyText"/>
        <w:spacing w:before="66" w:line="231" w:lineRule="auto"/>
      </w:pPr>
      <w:r>
        <w:rPr>
          <w:spacing w:val="4"/>
        </w:rPr>
        <w:t>4</w:t>
      </w:r>
      <w:r>
        <w:rPr>
          <w:spacing w:val="8"/>
        </w:rPr>
        <w:t xml:space="preserve">  </w:t>
      </w:r>
      <w:r>
        <w:rPr>
          <w:spacing w:val="4"/>
        </w:rPr>
        <w:t>要求</w:t>
      </w:r>
    </w:p>
    <w:p>
      <w:pPr>
        <w:spacing w:line="269" w:lineRule="auto"/>
        <w:rPr>
          <w:rFonts w:ascii="Arial"/>
          <w:sz w:val="21"/>
        </w:rPr>
      </w:pPr>
    </w:p>
    <w:p>
      <w:pPr>
        <w:pStyle w:val="BodyText"/>
        <w:spacing w:before="66" w:line="231" w:lineRule="auto"/>
      </w:pPr>
      <w:r>
        <w:rPr>
          <w:spacing w:val="4"/>
        </w:rPr>
        <w:t>4.1</w:t>
      </w:r>
      <w:r>
        <w:rPr>
          <w:spacing w:val="9"/>
        </w:rPr>
        <w:t xml:space="preserve">  </w:t>
      </w:r>
      <w:r>
        <w:rPr>
          <w:spacing w:val="4"/>
        </w:rPr>
        <w:t>感官</w:t>
      </w:r>
    </w:p>
    <w:p>
      <w:pPr>
        <w:spacing w:line="231" w:lineRule="auto"/>
        <w:sectPr>
          <w:footerReference w:type="default" r:id="rId5"/>
          <w:type w:val="nextPage"/>
          <w:pgSz w:w="11900" w:h="16840"/>
          <w:pgMar w:top="1187" w:right="935" w:bottom="1133" w:left="1195" w:header="0" w:footer="953" w:gutter="0"/>
          <w:pgNumType w:start="2"/>
          <w:cols w:space="708"/>
          <w:titlePg w:val="0"/>
        </w:sectPr>
      </w:pPr>
    </w:p>
    <w:p>
      <w:pPr>
        <w:pStyle w:val="BodyText"/>
        <w:spacing w:before="42" w:line="265" w:lineRule="exact"/>
        <w:ind w:left="8001"/>
      </w:pPr>
      <w:r>
        <w:rPr>
          <w:position w:val="1"/>
        </w:rPr>
        <w:t>GB</w:t>
      </w:r>
      <w:r>
        <w:rPr>
          <w:spacing w:val="7"/>
          <w:position w:val="1"/>
        </w:rPr>
        <w:t>/T</w:t>
      </w:r>
      <w:r>
        <w:rPr>
          <w:spacing w:val="7"/>
          <w:position w:val="1"/>
        </w:rPr>
        <w:t xml:space="preserve"> </w:t>
      </w:r>
      <w:r>
        <w:rPr>
          <w:spacing w:val="7"/>
          <w:position w:val="1"/>
        </w:rPr>
        <w:t>23527.4</w:t>
      </w:r>
      <w:r>
        <w:rPr>
          <w:rFonts w:ascii="Times New Roman" w:eastAsia="Times New Roman" w:hAnsi="Times New Roman" w:cs="Times New Roman"/>
          <w:spacing w:val="7"/>
          <w:position w:val="1"/>
        </w:rPr>
        <w:t>—</w:t>
      </w:r>
      <w:r>
        <w:rPr>
          <w:position w:val="1"/>
        </w:rPr>
        <w:t>XXXX</w:t>
      </w:r>
    </w:p>
    <w:p>
      <w:pPr>
        <w:spacing w:line="342" w:lineRule="auto"/>
        <w:rPr>
          <w:rFonts w:ascii="Arial"/>
          <w:sz w:val="21"/>
        </w:rPr>
      </w:pPr>
    </w:p>
    <w:p>
      <w:pPr>
        <w:spacing w:before="65" w:line="228" w:lineRule="auto"/>
        <w:ind w:left="548"/>
        <w:rPr>
          <w:rFonts w:ascii="SimSun" w:eastAsia="SimSun" w:hAnsi="SimSun" w:cs="SimSun"/>
          <w:sz w:val="20"/>
          <w:szCs w:val="20"/>
        </w:rPr>
      </w:pPr>
      <w:r>
        <w:rPr>
          <w:rFonts w:ascii="SimSun" w:eastAsia="SimSun" w:hAnsi="SimSun" w:cs="SimSun"/>
          <w:spacing w:val="7"/>
          <w:sz w:val="20"/>
          <w:szCs w:val="20"/>
        </w:rPr>
        <w:t>不结块，无异味。</w:t>
      </w:r>
    </w:p>
    <w:p>
      <w:pPr>
        <w:pStyle w:val="BodyText"/>
        <w:spacing w:before="183" w:line="230" w:lineRule="auto"/>
        <w:ind w:left="115"/>
      </w:pPr>
      <w:r>
        <w:rPr>
          <w:spacing w:val="5"/>
        </w:rPr>
        <w:t>4.2</w:t>
      </w:r>
      <w:r>
        <w:rPr>
          <w:spacing w:val="15"/>
        </w:rPr>
        <w:t xml:space="preserve">  </w:t>
      </w:r>
      <w:r>
        <w:rPr>
          <w:spacing w:val="5"/>
        </w:rPr>
        <w:t>固定化载体</w:t>
      </w:r>
    </w:p>
    <w:p>
      <w:pPr>
        <w:spacing w:before="177" w:line="228" w:lineRule="auto"/>
        <w:ind w:left="545"/>
        <w:rPr>
          <w:rFonts w:ascii="SimSun" w:eastAsia="SimSun" w:hAnsi="SimSun" w:cs="SimSun"/>
          <w:sz w:val="20"/>
          <w:szCs w:val="20"/>
        </w:rPr>
      </w:pPr>
      <w:r>
        <w:rPr>
          <w:rFonts w:ascii="SimSun" w:eastAsia="SimSun" w:hAnsi="SimSun" w:cs="SimSun"/>
          <w:spacing w:val="8"/>
          <w:sz w:val="20"/>
          <w:szCs w:val="20"/>
        </w:rPr>
        <w:t>所使用的固定化载体需符合相关标准要求。</w:t>
      </w:r>
    </w:p>
    <w:p>
      <w:pPr>
        <w:pStyle w:val="BodyText"/>
        <w:spacing w:before="182" w:line="231" w:lineRule="auto"/>
        <w:ind w:left="115"/>
      </w:pPr>
      <w:r>
        <w:rPr>
          <w:spacing w:val="6"/>
        </w:rPr>
        <w:t>4.3</w:t>
      </w:r>
      <w:r>
        <w:rPr>
          <w:spacing w:val="6"/>
        </w:rPr>
        <w:t xml:space="preserve">  </w:t>
      </w:r>
      <w:r>
        <w:rPr>
          <w:spacing w:val="6"/>
        </w:rPr>
        <w:t>理化要求</w:t>
      </w:r>
    </w:p>
    <w:p>
      <w:pPr>
        <w:spacing w:before="176" w:line="228" w:lineRule="auto"/>
        <w:ind w:left="545"/>
        <w:rPr>
          <w:rFonts w:ascii="SimSun" w:eastAsia="SimSun" w:hAnsi="SimSun" w:cs="SimSun"/>
          <w:sz w:val="20"/>
          <w:szCs w:val="20"/>
        </w:rPr>
      </w:pPr>
      <w:r>
        <w:rPr>
          <w:rFonts w:ascii="SimSun" w:eastAsia="SimSun" w:hAnsi="SimSun" w:cs="SimSun"/>
          <w:spacing w:val="1"/>
          <w:sz w:val="20"/>
          <w:szCs w:val="20"/>
        </w:rPr>
        <w:t>应符合表</w:t>
      </w:r>
      <w:r>
        <w:rPr>
          <w:rFonts w:ascii="SimSun" w:eastAsia="SimSun" w:hAnsi="SimSun" w:cs="SimSun"/>
          <w:spacing w:val="-20"/>
          <w:sz w:val="20"/>
          <w:szCs w:val="20"/>
        </w:rPr>
        <w:t xml:space="preserve"> </w:t>
      </w:r>
      <w:r>
        <w:rPr>
          <w:rFonts w:ascii="Times New Roman" w:eastAsia="Times New Roman" w:hAnsi="Times New Roman" w:cs="Times New Roman"/>
          <w:spacing w:val="1"/>
          <w:sz w:val="20"/>
          <w:szCs w:val="20"/>
        </w:rPr>
        <w:t>1</w:t>
      </w:r>
      <w:r>
        <w:rPr>
          <w:rFonts w:ascii="Times New Roman" w:eastAsia="Times New Roman" w:hAnsi="Times New Roman" w:cs="Times New Roman"/>
          <w:spacing w:val="20"/>
          <w:sz w:val="20"/>
          <w:szCs w:val="20"/>
        </w:rPr>
        <w:t xml:space="preserve"> </w:t>
      </w:r>
      <w:r>
        <w:rPr>
          <w:rFonts w:ascii="SimSun" w:eastAsia="SimSun" w:hAnsi="SimSun" w:cs="SimSun"/>
          <w:spacing w:val="1"/>
          <w:sz w:val="20"/>
          <w:szCs w:val="20"/>
        </w:rPr>
        <w:t>的规定。</w:t>
      </w:r>
    </w:p>
    <w:p>
      <w:pPr>
        <w:spacing w:before="24" w:line="224" w:lineRule="auto"/>
        <w:ind w:left="3088"/>
        <w:rPr>
          <w:rFonts w:ascii="SimSun" w:eastAsia="SimSun" w:hAnsi="SimSun" w:cs="SimSun"/>
          <w:sz w:val="20"/>
          <w:szCs w:val="20"/>
        </w:rPr>
      </w:pPr>
      <w:r>
        <w:rPr>
          <w:rFonts w:ascii="SimSun" w:eastAsia="SimSun" w:hAnsi="SimSun" w:cs="SimSun"/>
          <w:spacing w:val="6"/>
          <w:sz w:val="20"/>
          <w:szCs w:val="20"/>
        </w:rPr>
        <w:t>表</w:t>
      </w:r>
      <w:r>
        <w:rPr>
          <w:rFonts w:ascii="SimSun" w:eastAsia="SimSun" w:hAnsi="SimSun" w:cs="SimSun"/>
          <w:spacing w:val="-19"/>
          <w:sz w:val="20"/>
          <w:szCs w:val="20"/>
        </w:rPr>
        <w:t xml:space="preserve"> </w:t>
      </w:r>
      <w:r>
        <w:rPr>
          <w:rFonts w:ascii="SimSun" w:eastAsia="SimSun" w:hAnsi="SimSun" w:cs="SimSun"/>
          <w:spacing w:val="6"/>
          <w:sz w:val="20"/>
          <w:szCs w:val="20"/>
        </w:rPr>
        <w:t>1</w:t>
      </w:r>
      <w:r>
        <w:rPr>
          <w:rFonts w:ascii="SimSun" w:eastAsia="SimSun" w:hAnsi="SimSun" w:cs="SimSun"/>
          <w:spacing w:val="33"/>
          <w:sz w:val="20"/>
          <w:szCs w:val="20"/>
        </w:rPr>
        <w:t xml:space="preserve"> </w:t>
      </w:r>
      <w:r>
        <w:rPr>
          <w:rFonts w:ascii="SimSun" w:eastAsia="SimSun" w:hAnsi="SimSun" w:cs="SimSun"/>
          <w:spacing w:val="6"/>
          <w:sz w:val="20"/>
          <w:szCs w:val="20"/>
        </w:rPr>
        <w:t>固定化葡萄糖异构酶制剂的理化要求</w:t>
      </w:r>
    </w:p>
    <w:tbl>
      <w:tblPr>
        <w:tblStyle w:val="TableNormal0"/>
        <w:tblW w:w="999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35"/>
        <w:gridCol w:w="5756"/>
      </w:tblGrid>
      <w:tr>
        <w:tblPrEx>
          <w:tblW w:w="999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4235" w:type="dxa"/>
            <w:vAlign w:val="top"/>
          </w:tcPr>
          <w:p>
            <w:pPr>
              <w:spacing w:before="69" w:line="228" w:lineRule="auto"/>
              <w:ind w:left="1916"/>
              <w:rPr>
                <w:rFonts w:ascii="SimSun" w:eastAsia="SimSun" w:hAnsi="SimSun" w:cs="SimSun"/>
                <w:sz w:val="20"/>
                <w:szCs w:val="20"/>
              </w:rPr>
            </w:pPr>
            <w:r>
              <w:rPr>
                <w:rFonts w:ascii="SimSun" w:eastAsia="SimSun" w:hAnsi="SimSun" w:cs="SimSun"/>
                <w:b/>
                <w:bCs/>
                <w:spacing w:val="2"/>
                <w:sz w:val="20"/>
                <w:szCs w:val="20"/>
              </w:rPr>
              <w:t>项目</w:t>
            </w:r>
          </w:p>
        </w:tc>
        <w:tc>
          <w:tcPr>
            <w:tcW w:w="5756" w:type="dxa"/>
            <w:vAlign w:val="top"/>
          </w:tcPr>
          <w:p>
            <w:pPr>
              <w:spacing w:before="69" w:line="229" w:lineRule="auto"/>
              <w:ind w:left="2673"/>
              <w:rPr>
                <w:rFonts w:ascii="SimSun" w:eastAsia="SimSun" w:hAnsi="SimSun" w:cs="SimSun"/>
                <w:sz w:val="20"/>
                <w:szCs w:val="20"/>
              </w:rPr>
            </w:pPr>
            <w:r>
              <w:rPr>
                <w:rFonts w:ascii="SimSun" w:eastAsia="SimSun" w:hAnsi="SimSun" w:cs="SimSun"/>
                <w:b/>
                <w:bCs/>
                <w:spacing w:val="3"/>
                <w:sz w:val="20"/>
                <w:szCs w:val="20"/>
              </w:rPr>
              <w:t>要求</w:t>
            </w:r>
          </w:p>
        </w:tc>
      </w:tr>
      <w:tr>
        <w:tblPrEx>
          <w:tblW w:w="9991" w:type="dxa"/>
          <w:tblInd w:w="2" w:type="dxa"/>
          <w:tblLayout w:type="fixed"/>
        </w:tblPrEx>
        <w:trPr>
          <w:trHeight w:val="344"/>
        </w:trPr>
        <w:tc>
          <w:tcPr>
            <w:tcW w:w="4235" w:type="dxa"/>
            <w:vAlign w:val="top"/>
          </w:tcPr>
          <w:p>
            <w:pPr>
              <w:pStyle w:val="TableText"/>
              <w:spacing w:before="65" w:line="221" w:lineRule="auto"/>
              <w:ind w:left="117"/>
            </w:pPr>
            <w:r>
              <w:rPr>
                <w:rFonts w:ascii="SimSun" w:eastAsia="SimSun" w:hAnsi="SimSun" w:cs="SimSun"/>
                <w:spacing w:val="4"/>
              </w:rPr>
              <w:t>葡萄糖异构酶活力</w:t>
            </w:r>
            <w:r>
              <w:rPr>
                <w:rFonts w:ascii="SimSun" w:eastAsia="SimSun" w:hAnsi="SimSun" w:cs="SimSun"/>
                <w:spacing w:val="-34"/>
              </w:rPr>
              <w:t xml:space="preserve"> </w:t>
            </w:r>
            <w:r>
              <w:rPr>
                <w:spacing w:val="4"/>
                <w:position w:val="6"/>
                <w:sz w:val="13"/>
                <w:szCs w:val="13"/>
              </w:rPr>
              <w:t>a</w:t>
            </w:r>
            <w:r>
              <w:rPr>
                <w:spacing w:val="-8"/>
                <w:position w:val="6"/>
                <w:sz w:val="13"/>
                <w:szCs w:val="13"/>
              </w:rPr>
              <w:t xml:space="preserve"> </w:t>
            </w:r>
            <w:r>
              <w:rPr>
                <w:rFonts w:ascii="SimSun" w:eastAsia="SimSun" w:hAnsi="SimSun" w:cs="SimSun"/>
                <w:spacing w:val="4"/>
              </w:rPr>
              <w:t>，</w:t>
            </w:r>
            <w:r>
              <w:rPr>
                <w:spacing w:val="4"/>
              </w:rPr>
              <w:t>u/g</w:t>
            </w:r>
            <w:r>
              <w:rPr>
                <w:spacing w:val="1"/>
              </w:rPr>
              <w:t xml:space="preserve">                                </w:t>
            </w:r>
            <w:r>
              <w:rPr>
                <w:spacing w:val="4"/>
              </w:rPr>
              <w:t>≥</w:t>
            </w:r>
          </w:p>
        </w:tc>
        <w:tc>
          <w:tcPr>
            <w:tcW w:w="5756" w:type="dxa"/>
            <w:vAlign w:val="top"/>
          </w:tcPr>
          <w:p>
            <w:pPr>
              <w:pStyle w:val="TableText"/>
              <w:spacing w:before="101" w:line="195" w:lineRule="auto"/>
              <w:ind w:left="2668"/>
            </w:pPr>
            <w:r>
              <w:rPr>
                <w:spacing w:val="4"/>
              </w:rPr>
              <w:t>2000</w:t>
            </w:r>
          </w:p>
        </w:tc>
      </w:tr>
      <w:tr>
        <w:tblPrEx>
          <w:tblW w:w="9991" w:type="dxa"/>
          <w:tblInd w:w="2" w:type="dxa"/>
          <w:tblLayout w:type="fixed"/>
        </w:tblPrEx>
        <w:trPr>
          <w:trHeight w:val="344"/>
        </w:trPr>
        <w:tc>
          <w:tcPr>
            <w:tcW w:w="4235" w:type="dxa"/>
            <w:vAlign w:val="top"/>
          </w:tcPr>
          <w:p>
            <w:pPr>
              <w:pStyle w:val="TableText"/>
              <w:spacing w:before="67" w:line="221" w:lineRule="auto"/>
              <w:ind w:left="117"/>
            </w:pPr>
            <w:r>
              <w:rPr>
                <w:rFonts w:ascii="SimSun" w:eastAsia="SimSun" w:hAnsi="SimSun" w:cs="SimSun"/>
                <w:spacing w:val="6"/>
              </w:rPr>
              <w:t>生产能力，</w:t>
            </w:r>
            <w:r>
              <w:rPr>
                <w:spacing w:val="6"/>
              </w:rPr>
              <w:t>t/</w:t>
            </w:r>
            <w:r>
              <w:t>kg</w:t>
            </w:r>
            <w:r>
              <w:rPr>
                <w:spacing w:val="1"/>
              </w:rPr>
              <w:t xml:space="preserve">                                    </w:t>
            </w:r>
            <w:r>
              <w:t xml:space="preserve">              </w:t>
            </w:r>
            <w:r>
              <w:rPr>
                <w:spacing w:val="6"/>
              </w:rPr>
              <w:t>≥</w:t>
            </w:r>
          </w:p>
        </w:tc>
        <w:tc>
          <w:tcPr>
            <w:tcW w:w="5756" w:type="dxa"/>
            <w:vAlign w:val="top"/>
          </w:tcPr>
          <w:p>
            <w:pPr>
              <w:pStyle w:val="TableText"/>
              <w:spacing w:before="105" w:line="192" w:lineRule="auto"/>
              <w:ind w:left="2830"/>
            </w:pPr>
            <w:r>
              <w:t>5</w:t>
            </w:r>
          </w:p>
        </w:tc>
      </w:tr>
      <w:tr>
        <w:tblPrEx>
          <w:tblW w:w="9991" w:type="dxa"/>
          <w:tblInd w:w="2" w:type="dxa"/>
          <w:tblLayout w:type="fixed"/>
        </w:tblPrEx>
        <w:trPr>
          <w:trHeight w:val="344"/>
        </w:trPr>
        <w:tc>
          <w:tcPr>
            <w:tcW w:w="4235" w:type="dxa"/>
            <w:vAlign w:val="top"/>
          </w:tcPr>
          <w:p>
            <w:pPr>
              <w:spacing w:before="68" w:line="228" w:lineRule="auto"/>
              <w:ind w:left="120"/>
              <w:rPr>
                <w:rFonts w:ascii="SimSun" w:eastAsia="SimSun" w:hAnsi="SimSun" w:cs="SimSun"/>
                <w:sz w:val="20"/>
                <w:szCs w:val="20"/>
              </w:rPr>
            </w:pPr>
            <w:r>
              <w:rPr>
                <w:rFonts w:ascii="SimSun" w:eastAsia="SimSun" w:hAnsi="SimSun" w:cs="SimSun"/>
                <w:spacing w:val="2"/>
                <w:sz w:val="20"/>
                <w:szCs w:val="20"/>
              </w:rPr>
              <w:t>强度</w:t>
            </w:r>
          </w:p>
        </w:tc>
        <w:tc>
          <w:tcPr>
            <w:tcW w:w="5756" w:type="dxa"/>
            <w:vAlign w:val="top"/>
          </w:tcPr>
          <w:p>
            <w:pPr>
              <w:spacing w:before="68" w:line="228" w:lineRule="auto"/>
              <w:ind w:left="2673"/>
              <w:rPr>
                <w:rFonts w:ascii="SimSun" w:eastAsia="SimSun" w:hAnsi="SimSun" w:cs="SimSun"/>
                <w:sz w:val="20"/>
                <w:szCs w:val="20"/>
              </w:rPr>
            </w:pPr>
            <w:r>
              <w:rPr>
                <w:rFonts w:ascii="SimSun" w:eastAsia="SimSun" w:hAnsi="SimSun" w:cs="SimSun"/>
                <w:spacing w:val="4"/>
                <w:sz w:val="20"/>
                <w:szCs w:val="20"/>
              </w:rPr>
              <w:t>合格</w:t>
            </w:r>
          </w:p>
        </w:tc>
      </w:tr>
      <w:tr>
        <w:tblPrEx>
          <w:tblW w:w="9991" w:type="dxa"/>
          <w:tblInd w:w="2" w:type="dxa"/>
          <w:tblLayout w:type="fixed"/>
        </w:tblPrEx>
        <w:trPr>
          <w:trHeight w:val="344"/>
        </w:trPr>
        <w:tc>
          <w:tcPr>
            <w:tcW w:w="4235" w:type="dxa"/>
            <w:vAlign w:val="top"/>
          </w:tcPr>
          <w:p>
            <w:pPr>
              <w:pStyle w:val="TableText"/>
              <w:spacing w:before="67" w:line="227" w:lineRule="auto"/>
              <w:ind w:left="114"/>
            </w:pPr>
            <w:r>
              <w:rPr>
                <w:rFonts w:ascii="SimSun" w:eastAsia="SimSun" w:hAnsi="SimSun" w:cs="SimSun"/>
                <w:spacing w:val="3"/>
              </w:rPr>
              <w:t>干燥失重</w:t>
            </w:r>
            <w:r>
              <w:rPr>
                <w:spacing w:val="3"/>
              </w:rPr>
              <w:t xml:space="preserve">/%                                                </w:t>
            </w:r>
            <w:r>
              <w:rPr>
                <w:spacing w:val="2"/>
              </w:rPr>
              <w:t xml:space="preserve">      ≤</w:t>
            </w:r>
          </w:p>
        </w:tc>
        <w:tc>
          <w:tcPr>
            <w:tcW w:w="5756" w:type="dxa"/>
            <w:vAlign w:val="top"/>
          </w:tcPr>
          <w:p>
            <w:pPr>
              <w:pStyle w:val="TableText"/>
              <w:spacing w:before="105" w:line="195" w:lineRule="auto"/>
              <w:ind w:left="2756"/>
            </w:pPr>
            <w:r>
              <w:t>8.0</w:t>
            </w:r>
          </w:p>
        </w:tc>
      </w:tr>
      <w:tr>
        <w:tblPrEx>
          <w:tblW w:w="9991" w:type="dxa"/>
          <w:tblInd w:w="2" w:type="dxa"/>
          <w:tblLayout w:type="fixed"/>
        </w:tblPrEx>
        <w:trPr>
          <w:trHeight w:val="349"/>
        </w:trPr>
        <w:tc>
          <w:tcPr>
            <w:tcW w:w="9991" w:type="dxa"/>
            <w:gridSpan w:val="2"/>
            <w:vAlign w:val="top"/>
          </w:tcPr>
          <w:p>
            <w:pPr>
              <w:pStyle w:val="TableText"/>
              <w:spacing w:before="68" w:line="227" w:lineRule="auto"/>
              <w:ind w:left="112"/>
              <w:rPr>
                <w:rFonts w:ascii="SimSun" w:eastAsia="SimSun" w:hAnsi="SimSun" w:cs="SimSun"/>
              </w:rPr>
            </w:pPr>
            <w:r>
              <w:rPr>
                <w:spacing w:val="8"/>
                <w:position w:val="6"/>
                <w:sz w:val="13"/>
                <w:szCs w:val="13"/>
              </w:rPr>
              <w:t xml:space="preserve">a </w:t>
            </w:r>
            <w:r>
              <w:rPr>
                <w:rFonts w:ascii="SimSun" w:eastAsia="SimSun" w:hAnsi="SimSun" w:cs="SimSun"/>
                <w:spacing w:val="8"/>
              </w:rPr>
              <w:t>可按供需双方合同规定的葡萄糖异构酶活力规格执行。</w:t>
            </w:r>
          </w:p>
        </w:tc>
      </w:tr>
    </w:tbl>
    <w:p>
      <w:pPr>
        <w:spacing w:line="276" w:lineRule="auto"/>
        <w:rPr>
          <w:rFonts w:ascii="Arial"/>
          <w:sz w:val="21"/>
        </w:rPr>
      </w:pPr>
    </w:p>
    <w:p>
      <w:pPr>
        <w:pStyle w:val="BodyText"/>
        <w:spacing w:before="66" w:line="229" w:lineRule="auto"/>
        <w:ind w:left="115"/>
      </w:pPr>
      <w:r>
        <w:rPr>
          <w:spacing w:val="5"/>
        </w:rPr>
        <w:t>5</w:t>
      </w:r>
      <w:r>
        <w:rPr>
          <w:spacing w:val="11"/>
        </w:rPr>
        <w:t xml:space="preserve">  </w:t>
      </w:r>
      <w:r>
        <w:rPr>
          <w:spacing w:val="5"/>
        </w:rPr>
        <w:t>试验方法</w:t>
      </w:r>
    </w:p>
    <w:p>
      <w:pPr>
        <w:spacing w:line="270" w:lineRule="auto"/>
        <w:rPr>
          <w:rFonts w:ascii="Arial"/>
          <w:sz w:val="21"/>
        </w:rPr>
      </w:pPr>
    </w:p>
    <w:p>
      <w:pPr>
        <w:pStyle w:val="BodyText"/>
        <w:spacing w:before="66" w:line="229" w:lineRule="auto"/>
        <w:ind w:left="115"/>
      </w:pPr>
      <w:r>
        <w:rPr>
          <w:spacing w:val="5"/>
        </w:rPr>
        <w:t>5.1</w:t>
      </w:r>
      <w:r>
        <w:rPr>
          <w:spacing w:val="12"/>
        </w:rPr>
        <w:t xml:space="preserve">  </w:t>
      </w:r>
      <w:r>
        <w:rPr>
          <w:spacing w:val="5"/>
        </w:rPr>
        <w:t>一般要求</w:t>
      </w:r>
    </w:p>
    <w:p>
      <w:pPr>
        <w:spacing w:before="257" w:line="297" w:lineRule="auto"/>
        <w:ind w:left="120" w:right="113" w:firstLine="420"/>
        <w:jc w:val="both"/>
        <w:rPr>
          <w:rFonts w:ascii="SimSun" w:eastAsia="SimSun" w:hAnsi="SimSun" w:cs="SimSun"/>
          <w:sz w:val="20"/>
          <w:szCs w:val="20"/>
        </w:rPr>
      </w:pPr>
      <w:r>
        <w:rPr>
          <w:rFonts w:ascii="SimSun" w:eastAsia="SimSun" w:hAnsi="SimSun" w:cs="SimSun"/>
          <w:spacing w:val="9"/>
          <w:sz w:val="20"/>
          <w:szCs w:val="20"/>
        </w:rPr>
        <w:t>本方法中所用的水，在未注明其他要求时，应符合</w:t>
      </w:r>
      <w:r>
        <w:rPr>
          <w:rFonts w:ascii="SimSun" w:eastAsia="SimSun" w:hAnsi="SimSun" w:cs="SimSun"/>
          <w:spacing w:val="-38"/>
          <w:sz w:val="20"/>
          <w:szCs w:val="20"/>
        </w:rPr>
        <w:t xml:space="preserve"> </w:t>
      </w:r>
      <w:r>
        <w:rPr>
          <w:rFonts w:ascii="Times New Roman" w:eastAsia="Times New Roman" w:hAnsi="Times New Roman" w:cs="Times New Roman"/>
          <w:sz w:val="20"/>
          <w:szCs w:val="20"/>
        </w:rPr>
        <w:t>GB</w:t>
      </w:r>
      <w:r>
        <w:rPr>
          <w:rFonts w:ascii="Times New Roman" w:eastAsia="Times New Roman" w:hAnsi="Times New Roman" w:cs="Times New Roman"/>
          <w:spacing w:val="9"/>
          <w:sz w:val="20"/>
          <w:szCs w:val="20"/>
        </w:rPr>
        <w:t>/T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9"/>
          <w:sz w:val="20"/>
          <w:szCs w:val="20"/>
        </w:rPr>
        <w:t>6682-2008</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中水的规格，所用试剂，在未注明</w:t>
      </w:r>
      <w:r>
        <w:rPr>
          <w:rFonts w:ascii="SimSun" w:eastAsia="SimSun" w:hAnsi="SimSun" w:cs="SimSun"/>
          <w:sz w:val="20"/>
          <w:szCs w:val="20"/>
        </w:rPr>
        <w:t xml:space="preserve"> </w:t>
      </w:r>
      <w:r>
        <w:rPr>
          <w:rFonts w:ascii="SimSun" w:eastAsia="SimSun" w:hAnsi="SimSun" w:cs="SimSun"/>
          <w:spacing w:val="12"/>
          <w:sz w:val="20"/>
          <w:szCs w:val="20"/>
        </w:rPr>
        <w:t>其他规格时，均指分析纯。分析中所用标准滴定溶液、杂质测定用标准溶液、制剂及制品，在没有注明其</w:t>
      </w:r>
      <w:r>
        <w:rPr>
          <w:rFonts w:ascii="SimSun" w:eastAsia="SimSun" w:hAnsi="SimSun" w:cs="SimSun"/>
          <w:spacing w:val="9"/>
          <w:sz w:val="20"/>
          <w:szCs w:val="20"/>
        </w:rPr>
        <w:t xml:space="preserve"> </w:t>
      </w:r>
      <w:r>
        <w:rPr>
          <w:rFonts w:ascii="SimSun" w:eastAsia="SimSun" w:hAnsi="SimSun" w:cs="SimSun"/>
          <w:spacing w:val="5"/>
          <w:sz w:val="20"/>
          <w:szCs w:val="20"/>
        </w:rPr>
        <w:t>他要求时，均按</w:t>
      </w:r>
      <w:r>
        <w:rPr>
          <w:rFonts w:ascii="SimSun" w:eastAsia="SimSun" w:hAnsi="SimSun" w:cs="SimSun"/>
          <w:spacing w:val="-40"/>
          <w:sz w:val="20"/>
          <w:szCs w:val="20"/>
        </w:rPr>
        <w:t xml:space="preserve"> </w:t>
      </w: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/T 601</w:t>
      </w:r>
      <w:r>
        <w:rPr>
          <w:rFonts w:ascii="Times New Roman" w:eastAsia="Times New Roman" w:hAnsi="Times New Roman" w:cs="Times New Roman"/>
          <w:spacing w:val="-26"/>
          <w:sz w:val="20"/>
          <w:szCs w:val="20"/>
        </w:rPr>
        <w:t xml:space="preserve"> </w:t>
      </w:r>
      <w:r>
        <w:rPr>
          <w:rFonts w:ascii="SimSun" w:eastAsia="SimSun" w:hAnsi="SimSun" w:cs="SimSun"/>
          <w:spacing w:val="5"/>
          <w:sz w:val="20"/>
          <w:szCs w:val="20"/>
        </w:rPr>
        <w:t>、</w:t>
      </w: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 xml:space="preserve">/T 602 </w:t>
      </w:r>
      <w:r>
        <w:rPr>
          <w:rFonts w:ascii="SimSun" w:eastAsia="SimSun" w:hAnsi="SimSun" w:cs="SimSun"/>
          <w:spacing w:val="5"/>
          <w:sz w:val="20"/>
          <w:szCs w:val="20"/>
        </w:rPr>
        <w:t>和</w:t>
      </w:r>
      <w:r>
        <w:rPr>
          <w:rFonts w:ascii="SimSun" w:eastAsia="SimSun" w:hAnsi="SimSun" w:cs="SimSun"/>
          <w:spacing w:val="-40"/>
          <w:sz w:val="20"/>
          <w:szCs w:val="20"/>
        </w:rPr>
        <w:t xml:space="preserve"> </w:t>
      </w: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/T</w:t>
      </w:r>
      <w:r>
        <w:rPr>
          <w:rFonts w:ascii="Times New Roman" w:eastAsia="Times New Roman" w:hAnsi="Times New Roman" w:cs="Times New Roman"/>
          <w:spacing w:val="16"/>
          <w:w w:val="101"/>
          <w:sz w:val="20"/>
          <w:szCs w:val="20"/>
        </w:rPr>
        <w:t xml:space="preserve"> </w:t>
      </w:r>
      <w:r>
        <w:rPr>
          <w:rFonts w:ascii="Times New Roman" w:eastAsia="Times New Roman" w:hAnsi="Times New Roman" w:cs="Times New Roman"/>
          <w:spacing w:val="5"/>
          <w:sz w:val="20"/>
          <w:szCs w:val="20"/>
        </w:rPr>
        <w:t>603</w:t>
      </w:r>
      <w:r>
        <w:rPr>
          <w:rFonts w:ascii="Times New Roman" w:eastAsia="Times New Roman" w:hAnsi="Times New Roman" w:cs="Times New Roman"/>
          <w:spacing w:val="14"/>
          <w:w w:val="101"/>
          <w:sz w:val="20"/>
          <w:szCs w:val="20"/>
        </w:rPr>
        <w:t xml:space="preserve"> </w:t>
      </w:r>
      <w:r>
        <w:rPr>
          <w:rFonts w:ascii="SimSun" w:eastAsia="SimSun" w:hAnsi="SimSun" w:cs="SimSun"/>
          <w:spacing w:val="5"/>
          <w:sz w:val="20"/>
          <w:szCs w:val="20"/>
        </w:rPr>
        <w:t>的规定制</w:t>
      </w:r>
      <w:r>
        <w:rPr>
          <w:rFonts w:ascii="SimSun" w:eastAsia="SimSun" w:hAnsi="SimSun" w:cs="SimSun"/>
          <w:spacing w:val="4"/>
          <w:sz w:val="20"/>
          <w:szCs w:val="20"/>
        </w:rPr>
        <w:t>备。</w:t>
      </w:r>
    </w:p>
    <w:p>
      <w:pPr>
        <w:pStyle w:val="BodyText"/>
        <w:spacing w:before="192" w:line="231" w:lineRule="auto"/>
        <w:ind w:left="115"/>
      </w:pPr>
      <w:r>
        <w:rPr>
          <w:spacing w:val="6"/>
        </w:rPr>
        <w:t>5.2</w:t>
      </w:r>
      <w:r>
        <w:rPr>
          <w:spacing w:val="6"/>
        </w:rPr>
        <w:t xml:space="preserve">  </w:t>
      </w:r>
      <w:r>
        <w:rPr>
          <w:spacing w:val="6"/>
        </w:rPr>
        <w:t>感官要求</w:t>
      </w:r>
    </w:p>
    <w:p>
      <w:pPr>
        <w:spacing w:before="180" w:line="221" w:lineRule="auto"/>
        <w:ind w:left="539"/>
        <w:rPr>
          <w:rFonts w:ascii="SimSun" w:eastAsia="SimSun" w:hAnsi="SimSun" w:cs="SimSun"/>
          <w:sz w:val="20"/>
          <w:szCs w:val="20"/>
        </w:rPr>
      </w:pPr>
      <w:r>
        <w:rPr>
          <w:rFonts w:ascii="SimSun" w:eastAsia="SimSun" w:hAnsi="SimSun" w:cs="SimSun"/>
          <w:spacing w:val="6"/>
          <w:sz w:val="20"/>
          <w:szCs w:val="20"/>
        </w:rPr>
        <w:t>称取样品</w:t>
      </w:r>
      <w:r>
        <w:rPr>
          <w:rFonts w:ascii="SimSun" w:eastAsia="SimSun" w:hAnsi="SimSun" w:cs="SimSun"/>
          <w:spacing w:val="-20"/>
          <w:sz w:val="20"/>
          <w:szCs w:val="20"/>
        </w:rPr>
        <w:t xml:space="preserve"> </w:t>
      </w:r>
      <w:r>
        <w:rPr>
          <w:rFonts w:ascii="Times New Roman" w:eastAsia="Times New Roman" w:hAnsi="Times New Roman" w:cs="Times New Roman"/>
          <w:spacing w:val="6"/>
          <w:sz w:val="20"/>
          <w:szCs w:val="20"/>
        </w:rPr>
        <w:t>10g</w:t>
      </w:r>
      <w:r>
        <w:rPr>
          <w:rFonts w:ascii="SimSun" w:eastAsia="SimSun" w:hAnsi="SimSun" w:cs="SimSun"/>
          <w:spacing w:val="6"/>
          <w:sz w:val="20"/>
          <w:szCs w:val="20"/>
        </w:rPr>
        <w:t>（或</w:t>
      </w:r>
      <w:r>
        <w:rPr>
          <w:rFonts w:ascii="SimSun" w:eastAsia="SimSun" w:hAnsi="SimSun" w:cs="SimSun"/>
          <w:spacing w:val="-20"/>
          <w:sz w:val="20"/>
          <w:szCs w:val="20"/>
        </w:rPr>
        <w:t xml:space="preserve"> </w:t>
      </w:r>
      <w:r>
        <w:rPr>
          <w:rFonts w:ascii="Times New Roman" w:eastAsia="Times New Roman" w:hAnsi="Times New Roman" w:cs="Times New Roman"/>
          <w:spacing w:val="6"/>
          <w:sz w:val="20"/>
          <w:szCs w:val="20"/>
        </w:rPr>
        <w:t xml:space="preserve">10 </w:t>
      </w:r>
      <w:r>
        <w:rPr>
          <w:rFonts w:ascii="Times New Roman" w:eastAsia="Times New Roman" w:hAnsi="Times New Roman" w:cs="Times New Roman"/>
          <w:sz w:val="20"/>
          <w:szCs w:val="20"/>
        </w:rPr>
        <w:t>mL</w:t>
      </w:r>
      <w:r>
        <w:rPr>
          <w:rFonts w:ascii="SimSun" w:eastAsia="SimSun" w:hAnsi="SimSun" w:cs="SimSun"/>
          <w:spacing w:val="17"/>
          <w:sz w:val="20"/>
          <w:szCs w:val="20"/>
        </w:rPr>
        <w:t>），</w:t>
      </w:r>
      <w:r>
        <w:rPr>
          <w:rFonts w:ascii="SimSun" w:eastAsia="SimSun" w:hAnsi="SimSun" w:cs="SimSun"/>
          <w:spacing w:val="6"/>
          <w:sz w:val="20"/>
          <w:szCs w:val="20"/>
        </w:rPr>
        <w:t>观察、嗅闻作出判断，做好记录。</w:t>
      </w:r>
    </w:p>
    <w:p>
      <w:pPr>
        <w:pStyle w:val="BodyText"/>
        <w:spacing w:before="188" w:line="230" w:lineRule="auto"/>
        <w:ind w:left="115"/>
      </w:pPr>
      <w:r>
        <w:rPr>
          <w:spacing w:val="7"/>
        </w:rPr>
        <w:t>5.3</w:t>
      </w:r>
      <w:r>
        <w:rPr>
          <w:spacing w:val="7"/>
        </w:rPr>
        <w:t xml:space="preserve">  </w:t>
      </w:r>
      <w:r>
        <w:rPr>
          <w:spacing w:val="7"/>
        </w:rPr>
        <w:t>葡萄糖异构酶活力</w:t>
      </w:r>
    </w:p>
    <w:p>
      <w:pPr>
        <w:pStyle w:val="BodyText"/>
        <w:spacing w:before="178" w:line="217" w:lineRule="auto"/>
        <w:ind w:left="115"/>
      </w:pPr>
      <w:r>
        <w:rPr>
          <w:spacing w:val="10"/>
        </w:rPr>
        <w:t>5.3.1</w:t>
      </w:r>
      <w:r>
        <w:rPr>
          <w:spacing w:val="10"/>
        </w:rPr>
        <w:t xml:space="preserve">  </w:t>
      </w:r>
      <w:r>
        <w:rPr>
          <w:spacing w:val="10"/>
        </w:rPr>
        <w:t>适用于链霉菌（</w:t>
      </w:r>
      <w:r>
        <w:rPr>
          <w:i/>
          <w:iCs/>
          <w:sz w:val="21"/>
          <w:szCs w:val="21"/>
        </w:rPr>
        <w:t>Streptomyces</w:t>
      </w:r>
      <w:r>
        <w:rPr>
          <w:spacing w:val="-52"/>
          <w:sz w:val="21"/>
          <w:szCs w:val="21"/>
        </w:rPr>
        <w:t xml:space="preserve"> </w:t>
      </w:r>
      <w:r>
        <w:rPr>
          <w:i/>
          <w:iCs/>
          <w:sz w:val="21"/>
          <w:szCs w:val="21"/>
        </w:rPr>
        <w:t>sp</w:t>
      </w:r>
      <w:r>
        <w:rPr>
          <w:i/>
          <w:iCs/>
          <w:spacing w:val="10"/>
          <w:sz w:val="21"/>
          <w:szCs w:val="21"/>
        </w:rPr>
        <w:t>.</w:t>
      </w:r>
      <w:r>
        <w:rPr>
          <w:spacing w:val="10"/>
        </w:rPr>
        <w:t>）生产的葡萄糖异构酶制剂</w:t>
      </w:r>
    </w:p>
    <w:p>
      <w:pPr>
        <w:pStyle w:val="BodyText"/>
        <w:spacing w:before="147" w:line="229" w:lineRule="auto"/>
        <w:ind w:left="115"/>
      </w:pPr>
      <w:hyperlink r:id="rId6" w:history="1">
        <w:r>
          <w:rPr>
            <w:spacing w:val="6"/>
          </w:rPr>
          <w:t>5.3.1.1</w:t>
        </w:r>
      </w:hyperlink>
      <w:r>
        <w:rPr>
          <w:spacing w:val="6"/>
        </w:rPr>
        <w:t xml:space="preserve">  </w:t>
      </w:r>
      <w:r>
        <w:rPr>
          <w:spacing w:val="6"/>
        </w:rPr>
        <w:t>溶液和试剂</w:t>
      </w:r>
    </w:p>
    <w:p>
      <w:pPr>
        <w:pStyle w:val="BodyText"/>
        <w:spacing w:before="73" w:line="226" w:lineRule="auto"/>
        <w:ind w:left="115"/>
      </w:pPr>
      <w:r>
        <w:rPr>
          <w:spacing w:val="6"/>
        </w:rPr>
        <w:t>5.3.1.1.1</w:t>
      </w:r>
      <w:r>
        <w:rPr>
          <w:spacing w:val="6"/>
        </w:rPr>
        <w:t xml:space="preserve">  </w:t>
      </w:r>
      <w:r>
        <w:rPr>
          <w:spacing w:val="6"/>
        </w:rPr>
        <w:t>葡萄糖溶液（700</w:t>
      </w:r>
      <w:r>
        <w:rPr>
          <w:spacing w:val="5"/>
        </w:rPr>
        <w:t xml:space="preserve"> </w:t>
      </w:r>
      <w:r>
        <w:rPr>
          <w:spacing w:val="5"/>
        </w:rPr>
        <w:t>g/L）</w:t>
      </w:r>
    </w:p>
    <w:p>
      <w:pPr>
        <w:spacing w:before="156" w:line="221" w:lineRule="auto"/>
        <w:ind w:left="539"/>
        <w:rPr>
          <w:rFonts w:ascii="SimSun" w:eastAsia="SimSun" w:hAnsi="SimSun" w:cs="SimSun"/>
          <w:sz w:val="20"/>
          <w:szCs w:val="20"/>
        </w:rPr>
      </w:pPr>
      <w:r>
        <w:rPr>
          <w:rFonts w:ascii="SimSun" w:eastAsia="SimSun" w:hAnsi="SimSun" w:cs="SimSun"/>
          <w:spacing w:val="7"/>
          <w:sz w:val="20"/>
          <w:szCs w:val="20"/>
        </w:rPr>
        <w:t>称取</w:t>
      </w:r>
      <w:r>
        <w:rPr>
          <w:rFonts w:ascii="SimSun" w:eastAsia="SimSun" w:hAnsi="SimSun" w:cs="SimSun"/>
          <w:spacing w:val="-28"/>
          <w:sz w:val="20"/>
          <w:szCs w:val="20"/>
        </w:rPr>
        <w:t xml:space="preserve"> </w:t>
      </w:r>
      <w:r>
        <w:rPr>
          <w:rFonts w:ascii="Times New Roman" w:eastAsia="Times New Roman" w:hAnsi="Times New Roman" w:cs="Times New Roman"/>
          <w:spacing w:val="7"/>
          <w:sz w:val="20"/>
          <w:szCs w:val="20"/>
        </w:rPr>
        <w:t xml:space="preserve">70 g </w:t>
      </w:r>
      <w:r>
        <w:rPr>
          <w:rFonts w:ascii="SimSun" w:eastAsia="SimSun" w:hAnsi="SimSun" w:cs="SimSun"/>
          <w:spacing w:val="7"/>
          <w:sz w:val="20"/>
          <w:szCs w:val="20"/>
        </w:rPr>
        <w:t>葡萄糖加入沸水中，使其完全溶解，冷却后用蒸镏水定容至</w:t>
      </w:r>
      <w:r>
        <w:rPr>
          <w:rFonts w:ascii="SimSun" w:eastAsia="SimSun" w:hAnsi="SimSun" w:cs="SimSun"/>
          <w:spacing w:val="-23"/>
          <w:sz w:val="20"/>
          <w:szCs w:val="20"/>
        </w:rPr>
        <w:t xml:space="preserve"> </w:t>
      </w:r>
      <w:r>
        <w:rPr>
          <w:rFonts w:ascii="Times New Roman" w:eastAsia="Times New Roman" w:hAnsi="Times New Roman" w:cs="Times New Roman"/>
          <w:spacing w:val="7"/>
          <w:sz w:val="20"/>
          <w:szCs w:val="20"/>
        </w:rPr>
        <w:t xml:space="preserve">100 </w:t>
      </w:r>
      <w:r>
        <w:rPr>
          <w:rFonts w:ascii="Times New Roman" w:eastAsia="Times New Roman" w:hAnsi="Times New Roman" w:cs="Times New Roman"/>
          <w:sz w:val="20"/>
          <w:szCs w:val="20"/>
        </w:rPr>
        <w:t>mL</w:t>
      </w:r>
      <w:r>
        <w:rPr>
          <w:rFonts w:ascii="SimSun" w:eastAsia="SimSun" w:hAnsi="SimSun" w:cs="SimSun"/>
          <w:spacing w:val="7"/>
          <w:sz w:val="20"/>
          <w:szCs w:val="20"/>
        </w:rPr>
        <w:t>。</w:t>
      </w:r>
    </w:p>
    <w:p>
      <w:pPr>
        <w:pStyle w:val="BodyText"/>
        <w:spacing w:before="92" w:line="226" w:lineRule="auto"/>
        <w:ind w:left="115"/>
      </w:pPr>
      <w:r>
        <w:rPr>
          <w:spacing w:val="6"/>
        </w:rPr>
        <w:t>5.3.1.1.2</w:t>
      </w:r>
      <w:r>
        <w:rPr>
          <w:spacing w:val="6"/>
        </w:rPr>
        <w:t xml:space="preserve">  </w:t>
      </w:r>
      <w:r>
        <w:rPr>
          <w:spacing w:val="6"/>
        </w:rPr>
        <w:t>磷酸缓冲溶液（</w:t>
      </w:r>
      <w:r>
        <w:t>pH</w:t>
      </w:r>
      <w:r>
        <w:rPr>
          <w:spacing w:val="6"/>
        </w:rPr>
        <w:t>=7.5）</w:t>
      </w:r>
    </w:p>
    <w:p>
      <w:pPr>
        <w:spacing w:before="156" w:line="396" w:lineRule="exact"/>
        <w:ind w:left="539"/>
        <w:rPr>
          <w:rFonts w:ascii="SimSun" w:eastAsia="SimSun" w:hAnsi="SimSun" w:cs="SimSun"/>
          <w:sz w:val="20"/>
          <w:szCs w:val="20"/>
        </w:rPr>
      </w:pPr>
      <w:r>
        <w:rPr>
          <w:rFonts w:ascii="SimSun" w:eastAsia="SimSun" w:hAnsi="SimSun" w:cs="SimSun"/>
          <w:spacing w:val="10"/>
          <w:position w:val="14"/>
          <w:sz w:val="20"/>
          <w:szCs w:val="20"/>
        </w:rPr>
        <w:t>称取磷酸二氢钠</w:t>
      </w:r>
      <w:r>
        <w:rPr>
          <w:rFonts w:ascii="SimSun" w:eastAsia="SimSun" w:hAnsi="SimSun" w:cs="SimSun"/>
          <w:spacing w:val="-5"/>
          <w:position w:val="14"/>
          <w:sz w:val="20"/>
          <w:szCs w:val="20"/>
        </w:rPr>
        <w:t xml:space="preserve"> </w:t>
      </w:r>
      <w:r>
        <w:rPr>
          <w:rFonts w:ascii="Times New Roman" w:eastAsia="Times New Roman" w:hAnsi="Times New Roman" w:cs="Times New Roman"/>
          <w:spacing w:val="10"/>
          <w:position w:val="14"/>
          <w:sz w:val="20"/>
          <w:szCs w:val="20"/>
        </w:rPr>
        <w:t xml:space="preserve">1.96 g </w:t>
      </w:r>
      <w:r>
        <w:rPr>
          <w:rFonts w:ascii="SimSun" w:eastAsia="SimSun" w:hAnsi="SimSun" w:cs="SimSun"/>
          <w:spacing w:val="10"/>
          <w:position w:val="14"/>
          <w:sz w:val="20"/>
          <w:szCs w:val="20"/>
        </w:rPr>
        <w:t>和十二水合磷酸氢二钠</w:t>
      </w:r>
      <w:r>
        <w:rPr>
          <w:rFonts w:ascii="SimSun" w:eastAsia="SimSun" w:hAnsi="SimSun" w:cs="SimSun"/>
          <w:spacing w:val="-32"/>
          <w:position w:val="14"/>
          <w:sz w:val="20"/>
          <w:szCs w:val="20"/>
        </w:rPr>
        <w:t xml:space="preserve"> </w:t>
      </w:r>
      <w:r>
        <w:rPr>
          <w:rFonts w:ascii="Times New Roman" w:eastAsia="Times New Roman" w:hAnsi="Times New Roman" w:cs="Times New Roman"/>
          <w:spacing w:val="10"/>
          <w:position w:val="14"/>
          <w:sz w:val="20"/>
          <w:szCs w:val="20"/>
        </w:rPr>
        <w:t>39.62 g</w:t>
      </w:r>
      <w:r>
        <w:rPr>
          <w:rFonts w:ascii="Times New Roman" w:eastAsia="Times New Roman" w:hAnsi="Times New Roman" w:cs="Times New Roman"/>
          <w:spacing w:val="-19"/>
          <w:position w:val="14"/>
          <w:sz w:val="20"/>
          <w:szCs w:val="20"/>
        </w:rPr>
        <w:t xml:space="preserve"> </w:t>
      </w:r>
      <w:r>
        <w:rPr>
          <w:rFonts w:ascii="SimSun" w:eastAsia="SimSun" w:hAnsi="SimSun" w:cs="SimSun"/>
          <w:spacing w:val="10"/>
          <w:position w:val="14"/>
          <w:sz w:val="20"/>
          <w:szCs w:val="20"/>
        </w:rPr>
        <w:t>，用水溶解并定容到</w:t>
      </w:r>
      <w:r>
        <w:rPr>
          <w:rFonts w:ascii="SimSun" w:eastAsia="SimSun" w:hAnsi="SimSun" w:cs="SimSun"/>
          <w:spacing w:val="-28"/>
          <w:position w:val="14"/>
          <w:sz w:val="20"/>
          <w:szCs w:val="20"/>
        </w:rPr>
        <w:t xml:space="preserve"> </w:t>
      </w:r>
      <w:r>
        <w:rPr>
          <w:rFonts w:ascii="Times New Roman" w:eastAsia="Times New Roman" w:hAnsi="Times New Roman" w:cs="Times New Roman"/>
          <w:spacing w:val="10"/>
          <w:position w:val="14"/>
          <w:sz w:val="20"/>
          <w:szCs w:val="20"/>
        </w:rPr>
        <w:t xml:space="preserve">500 </w:t>
      </w:r>
      <w:r>
        <w:rPr>
          <w:rFonts w:ascii="Times New Roman" w:eastAsia="Times New Roman" w:hAnsi="Times New Roman" w:cs="Times New Roman"/>
          <w:position w:val="14"/>
          <w:sz w:val="20"/>
          <w:szCs w:val="20"/>
        </w:rPr>
        <w:t>mL</w:t>
      </w:r>
      <w:r>
        <w:rPr>
          <w:rFonts w:ascii="Times New Roman" w:eastAsia="Times New Roman" w:hAnsi="Times New Roman" w:cs="Times New Roman"/>
          <w:spacing w:val="-17"/>
          <w:position w:val="14"/>
          <w:sz w:val="20"/>
          <w:szCs w:val="20"/>
        </w:rPr>
        <w:t xml:space="preserve"> </w:t>
      </w:r>
      <w:r>
        <w:rPr>
          <w:rFonts w:ascii="SimSun" w:eastAsia="SimSun" w:hAnsi="SimSun" w:cs="SimSun"/>
          <w:spacing w:val="10"/>
          <w:position w:val="14"/>
          <w:sz w:val="20"/>
          <w:szCs w:val="20"/>
        </w:rPr>
        <w:t>，调节溶液</w:t>
      </w:r>
      <w:r>
        <w:rPr>
          <w:rFonts w:ascii="SimSun" w:eastAsia="SimSun" w:hAnsi="SimSun" w:cs="SimSun"/>
          <w:spacing w:val="-41"/>
          <w:position w:val="14"/>
          <w:sz w:val="20"/>
          <w:szCs w:val="20"/>
        </w:rPr>
        <w:t xml:space="preserve"> </w:t>
      </w:r>
      <w:r>
        <w:rPr>
          <w:rFonts w:ascii="Times New Roman" w:eastAsia="Times New Roman" w:hAnsi="Times New Roman" w:cs="Times New Roman"/>
          <w:position w:val="14"/>
          <w:sz w:val="20"/>
          <w:szCs w:val="20"/>
        </w:rPr>
        <w:t>pH</w:t>
      </w:r>
      <w:r>
        <w:rPr>
          <w:rFonts w:ascii="Times New Roman" w:eastAsia="Times New Roman" w:hAnsi="Times New Roman" w:cs="Times New Roman"/>
          <w:spacing w:val="10"/>
          <w:position w:val="14"/>
          <w:sz w:val="20"/>
          <w:szCs w:val="20"/>
        </w:rPr>
        <w:t xml:space="preserve"> </w:t>
      </w:r>
      <w:r>
        <w:rPr>
          <w:rFonts w:ascii="SimSun" w:eastAsia="SimSun" w:hAnsi="SimSun" w:cs="SimSun"/>
          <w:spacing w:val="10"/>
          <w:position w:val="14"/>
          <w:sz w:val="20"/>
          <w:szCs w:val="20"/>
        </w:rPr>
        <w:t>至</w:t>
      </w:r>
    </w:p>
    <w:p>
      <w:pPr>
        <w:spacing w:before="1" w:line="185" w:lineRule="auto"/>
        <w:ind w:left="120"/>
        <w:rPr>
          <w:rFonts w:ascii="SimSun" w:eastAsia="SimSun" w:hAnsi="SimSun" w:cs="SimSun"/>
          <w:sz w:val="20"/>
          <w:szCs w:val="20"/>
        </w:rPr>
      </w:pPr>
      <w:r>
        <w:rPr>
          <w:rFonts w:ascii="Times New Roman" w:eastAsia="Times New Roman" w:hAnsi="Times New Roman" w:cs="Times New Roman"/>
          <w:spacing w:val="3"/>
          <w:sz w:val="20"/>
          <w:szCs w:val="20"/>
        </w:rPr>
        <w:t>7.5±0.05</w:t>
      </w:r>
      <w:r>
        <w:rPr>
          <w:rFonts w:ascii="SimSun" w:eastAsia="SimSun" w:hAnsi="SimSun" w:cs="SimSun"/>
          <w:spacing w:val="3"/>
          <w:sz w:val="20"/>
          <w:szCs w:val="20"/>
        </w:rPr>
        <w:t>。</w:t>
      </w:r>
    </w:p>
    <w:p>
      <w:pPr>
        <w:pStyle w:val="BodyText"/>
        <w:spacing w:before="96" w:line="226" w:lineRule="auto"/>
        <w:ind w:left="115"/>
      </w:pPr>
      <w:r>
        <w:rPr>
          <w:spacing w:val="6"/>
        </w:rPr>
        <w:t>5.3.1.1.3</w:t>
      </w:r>
      <w:r>
        <w:rPr>
          <w:spacing w:val="6"/>
        </w:rPr>
        <w:t xml:space="preserve">  </w:t>
      </w:r>
      <w:r>
        <w:rPr>
          <w:spacing w:val="6"/>
        </w:rPr>
        <w:t>硫酸镁溶液（61</w:t>
      </w:r>
      <w:r>
        <w:rPr>
          <w:spacing w:val="6"/>
        </w:rPr>
        <w:t xml:space="preserve"> </w:t>
      </w:r>
      <w:r>
        <w:rPr>
          <w:spacing w:val="6"/>
        </w:rPr>
        <w:t>g/</w:t>
      </w:r>
      <w:r>
        <w:rPr>
          <w:spacing w:val="5"/>
        </w:rPr>
        <w:t>L）</w:t>
      </w:r>
    </w:p>
    <w:p>
      <w:pPr>
        <w:spacing w:before="153" w:line="221" w:lineRule="auto"/>
        <w:ind w:left="539"/>
        <w:rPr>
          <w:rFonts w:ascii="SimSun" w:eastAsia="SimSun" w:hAnsi="SimSun" w:cs="SimSun"/>
          <w:sz w:val="20"/>
          <w:szCs w:val="20"/>
        </w:rPr>
        <w:sectPr>
          <w:footerReference w:type="default" r:id="rId7"/>
          <w:pgSz w:w="11900" w:h="16840"/>
          <w:pgMar w:top="1187" w:right="823" w:bottom="1133" w:left="1080" w:header="0" w:footer="953" w:gutter="0"/>
          <w:pgNumType w:start="3"/>
          <w:cols w:space="708"/>
        </w:sectPr>
      </w:pPr>
      <w:r>
        <w:rPr>
          <w:rFonts w:ascii="SimSun" w:eastAsia="SimSun" w:hAnsi="SimSun" w:cs="SimSun"/>
          <w:spacing w:val="5"/>
          <w:sz w:val="20"/>
          <w:szCs w:val="20"/>
        </w:rPr>
        <w:t>称取</w:t>
      </w:r>
      <w:r>
        <w:rPr>
          <w:rFonts w:ascii="SimSun" w:eastAsia="SimSun" w:hAnsi="SimSun" w:cs="SimSun"/>
          <w:spacing w:val="-12"/>
          <w:sz w:val="20"/>
          <w:szCs w:val="20"/>
        </w:rPr>
        <w:t xml:space="preserve"> </w:t>
      </w:r>
      <w:r>
        <w:rPr>
          <w:rFonts w:ascii="Times New Roman" w:eastAsia="Times New Roman" w:hAnsi="Times New Roman" w:cs="Times New Roman"/>
          <w:spacing w:val="5"/>
          <w:sz w:val="20"/>
          <w:szCs w:val="20"/>
        </w:rPr>
        <w:t xml:space="preserve">12.3 g </w:t>
      </w:r>
      <w:r>
        <w:rPr>
          <w:rFonts w:ascii="SimSun" w:eastAsia="SimSun" w:hAnsi="SimSun" w:cs="SimSun"/>
          <w:spacing w:val="5"/>
          <w:sz w:val="20"/>
          <w:szCs w:val="20"/>
        </w:rPr>
        <w:t>七水合硫酸镁，加水溶解并定容至</w:t>
      </w:r>
      <w:r>
        <w:rPr>
          <w:rFonts w:ascii="SimSun" w:eastAsia="SimSun" w:hAnsi="SimSun" w:cs="SimSun"/>
          <w:spacing w:val="-21"/>
          <w:sz w:val="20"/>
          <w:szCs w:val="20"/>
        </w:rPr>
        <w:t xml:space="preserve"> </w:t>
      </w:r>
      <w:r>
        <w:rPr>
          <w:rFonts w:ascii="Times New Roman" w:eastAsia="Times New Roman" w:hAnsi="Times New Roman" w:cs="Times New Roman"/>
          <w:spacing w:val="5"/>
          <w:sz w:val="20"/>
          <w:szCs w:val="20"/>
        </w:rPr>
        <w:t xml:space="preserve">100 </w:t>
      </w:r>
      <w:r>
        <w:rPr>
          <w:rFonts w:ascii="Times New Roman" w:eastAsia="Times New Roman" w:hAnsi="Times New Roman" w:cs="Times New Roman"/>
          <w:sz w:val="20"/>
          <w:szCs w:val="20"/>
        </w:rPr>
        <w:t>mL</w:t>
      </w:r>
      <w:r>
        <w:rPr>
          <w:rFonts w:ascii="SimSun" w:eastAsia="SimSun" w:hAnsi="SimSun" w:cs="SimSun"/>
          <w:spacing w:val="5"/>
          <w:sz w:val="20"/>
          <w:szCs w:val="20"/>
        </w:rPr>
        <w:t>。</w:t>
      </w:r>
    </w:p>
    <w:p>
      <w:pPr>
        <w:pStyle w:val="BodyText"/>
        <w:spacing w:before="95" w:line="229" w:lineRule="auto"/>
        <w:ind w:left="115"/>
      </w:pPr>
      <w:r>
        <w:rPr>
          <w:spacing w:val="6"/>
        </w:rPr>
        <w:t>5.3.1.1.4</w:t>
      </w:r>
      <w:r>
        <w:rPr>
          <w:spacing w:val="6"/>
        </w:rPr>
        <w:t xml:space="preserve">  </w:t>
      </w:r>
      <w:r>
        <w:rPr>
          <w:spacing w:val="6"/>
        </w:rPr>
        <w:t>高氯酸溶液（210</w:t>
      </w:r>
      <w:r>
        <w:rPr>
          <w:spacing w:val="6"/>
        </w:rPr>
        <w:t xml:space="preserve"> </w:t>
      </w:r>
      <w:r>
        <w:t>mL</w:t>
      </w:r>
      <w:r>
        <w:rPr>
          <w:spacing w:val="6"/>
        </w:rPr>
        <w:t>/L）</w:t>
      </w:r>
    </w:p>
    <w:p>
      <w:pPr>
        <w:spacing w:before="150" w:line="334" w:lineRule="exact"/>
        <w:ind w:left="540"/>
        <w:rPr>
          <w:rFonts w:ascii="SimSun" w:eastAsia="SimSun" w:hAnsi="SimSun" w:cs="SimSun"/>
          <w:sz w:val="20"/>
          <w:szCs w:val="20"/>
        </w:rPr>
      </w:pPr>
      <w:r>
        <w:rPr>
          <w:rFonts w:ascii="SimSun" w:eastAsia="SimSun" w:hAnsi="SimSun" w:cs="SimSun"/>
          <w:spacing w:val="6"/>
          <w:position w:val="9"/>
          <w:sz w:val="20"/>
          <w:szCs w:val="20"/>
        </w:rPr>
        <w:t>量取市售的高氯酸试剂</w:t>
      </w:r>
      <w:r>
        <w:rPr>
          <w:rFonts w:ascii="SimSun" w:eastAsia="SimSun" w:hAnsi="SimSun" w:cs="SimSun"/>
          <w:spacing w:val="-26"/>
          <w:position w:val="9"/>
          <w:sz w:val="20"/>
          <w:szCs w:val="20"/>
        </w:rPr>
        <w:t xml:space="preserve"> </w:t>
      </w:r>
      <w:r>
        <w:rPr>
          <w:rFonts w:ascii="Times New Roman" w:eastAsia="Times New Roman" w:hAnsi="Times New Roman" w:cs="Times New Roman"/>
          <w:spacing w:val="6"/>
          <w:position w:val="9"/>
          <w:sz w:val="20"/>
          <w:szCs w:val="20"/>
        </w:rPr>
        <w:t xml:space="preserve">21 </w:t>
      </w:r>
      <w:r>
        <w:rPr>
          <w:rFonts w:ascii="Times New Roman" w:eastAsia="Times New Roman" w:hAnsi="Times New Roman" w:cs="Times New Roman"/>
          <w:position w:val="9"/>
          <w:sz w:val="20"/>
          <w:szCs w:val="20"/>
        </w:rPr>
        <w:t>mL</w:t>
      </w:r>
      <w:r>
        <w:rPr>
          <w:rFonts w:ascii="Times New Roman" w:eastAsia="Times New Roman" w:hAnsi="Times New Roman" w:cs="Times New Roman"/>
          <w:spacing w:val="-23"/>
          <w:position w:val="9"/>
          <w:sz w:val="20"/>
          <w:szCs w:val="20"/>
        </w:rPr>
        <w:t xml:space="preserve"> </w:t>
      </w:r>
      <w:r>
        <w:rPr>
          <w:rFonts w:ascii="SimSun" w:eastAsia="SimSun" w:hAnsi="SimSun" w:cs="SimSun"/>
          <w:spacing w:val="6"/>
          <w:position w:val="9"/>
          <w:sz w:val="20"/>
          <w:szCs w:val="20"/>
        </w:rPr>
        <w:t>，用水定容至</w:t>
      </w:r>
      <w:r>
        <w:rPr>
          <w:rFonts w:ascii="SimSun" w:eastAsia="SimSun" w:hAnsi="SimSun" w:cs="SimSun"/>
          <w:spacing w:val="-35"/>
          <w:position w:val="9"/>
          <w:sz w:val="20"/>
          <w:szCs w:val="20"/>
        </w:rPr>
        <w:t xml:space="preserve"> </w:t>
      </w:r>
      <w:r>
        <w:rPr>
          <w:rFonts w:ascii="Times New Roman" w:eastAsia="Times New Roman" w:hAnsi="Times New Roman" w:cs="Times New Roman"/>
          <w:spacing w:val="6"/>
          <w:position w:val="9"/>
          <w:sz w:val="20"/>
          <w:szCs w:val="20"/>
        </w:rPr>
        <w:t xml:space="preserve">500 </w:t>
      </w:r>
      <w:r>
        <w:rPr>
          <w:rFonts w:ascii="Times New Roman" w:eastAsia="Times New Roman" w:hAnsi="Times New Roman" w:cs="Times New Roman"/>
          <w:position w:val="9"/>
          <w:sz w:val="20"/>
          <w:szCs w:val="20"/>
        </w:rPr>
        <w:t>mL</w:t>
      </w:r>
      <w:r>
        <w:rPr>
          <w:rFonts w:ascii="SimSun" w:eastAsia="SimSun" w:hAnsi="SimSun" w:cs="SimSun"/>
          <w:spacing w:val="6"/>
          <w:position w:val="9"/>
          <w:sz w:val="20"/>
          <w:szCs w:val="20"/>
        </w:rPr>
        <w:t>。</w:t>
      </w:r>
    </w:p>
    <w:p>
      <w:pPr>
        <w:pStyle w:val="BodyText"/>
        <w:spacing w:line="229" w:lineRule="auto"/>
        <w:ind w:left="115"/>
      </w:pPr>
      <w:hyperlink r:id="rId8" w:history="1">
        <w:r>
          <w:rPr>
            <w:spacing w:val="5"/>
          </w:rPr>
          <w:t>5.3.1.2</w:t>
        </w:r>
      </w:hyperlink>
      <w:r>
        <w:rPr>
          <w:spacing w:val="12"/>
        </w:rPr>
        <w:t xml:space="preserve">  </w:t>
      </w:r>
      <w:r>
        <w:rPr>
          <w:spacing w:val="5"/>
        </w:rPr>
        <w:t>分析步骤</w:t>
      </w:r>
    </w:p>
    <w:p>
      <w:pPr>
        <w:spacing w:line="229" w:lineRule="auto"/>
        <w:sectPr>
          <w:footerReference w:type="default" r:id="rId9"/>
          <w:type w:val="nextPage"/>
          <w:pgSz w:w="11900" w:h="16840"/>
          <w:pgMar w:top="1187" w:right="823" w:bottom="1133" w:left="1080" w:header="0" w:footer="953" w:gutter="0"/>
          <w:pgNumType w:start="4"/>
          <w:cols w:space="708"/>
          <w:titlePg w:val="0"/>
        </w:sectPr>
      </w:pPr>
    </w:p>
    <w:p>
      <w:pPr>
        <w:pStyle w:val="BodyText"/>
        <w:spacing w:before="42" w:line="265" w:lineRule="exact"/>
        <w:ind w:left="7885"/>
      </w:pPr>
      <w:r>
        <w:rPr>
          <w:position w:val="1"/>
        </w:rPr>
        <w:t>GB</w:t>
      </w:r>
      <w:r>
        <w:rPr>
          <w:spacing w:val="7"/>
          <w:position w:val="1"/>
        </w:rPr>
        <w:t>/T</w:t>
      </w:r>
      <w:r>
        <w:rPr>
          <w:spacing w:val="7"/>
          <w:position w:val="1"/>
        </w:rPr>
        <w:t xml:space="preserve"> </w:t>
      </w:r>
      <w:r>
        <w:rPr>
          <w:spacing w:val="7"/>
          <w:position w:val="1"/>
        </w:rPr>
        <w:t>23527.4</w:t>
      </w:r>
      <w:r>
        <w:rPr>
          <w:rFonts w:ascii="Times New Roman" w:eastAsia="Times New Roman" w:hAnsi="Times New Roman" w:cs="Times New Roman"/>
          <w:spacing w:val="7"/>
          <w:position w:val="1"/>
        </w:rPr>
        <w:t>—</w:t>
      </w:r>
      <w:r>
        <w:rPr>
          <w:position w:val="1"/>
        </w:rPr>
        <w:t>XXXX</w:t>
      </w:r>
    </w:p>
    <w:p>
      <w:pPr>
        <w:spacing w:line="420" w:lineRule="auto"/>
        <w:rPr>
          <w:rFonts w:ascii="Arial"/>
          <w:sz w:val="21"/>
        </w:rPr>
      </w:pPr>
    </w:p>
    <w:p>
      <w:pPr>
        <w:spacing w:before="65" w:line="297" w:lineRule="auto"/>
        <w:ind w:left="4" w:right="138" w:firstLine="419"/>
        <w:jc w:val="both"/>
        <w:rPr>
          <w:rFonts w:ascii="SimSun" w:eastAsia="SimSun" w:hAnsi="SimSun" w:cs="SimSun"/>
          <w:sz w:val="20"/>
          <w:szCs w:val="20"/>
        </w:rPr>
      </w:pPr>
      <w:r>
        <w:rPr>
          <w:rFonts w:ascii="SimSun" w:eastAsia="SimSun" w:hAnsi="SimSun" w:cs="SimSun"/>
          <w:spacing w:val="7"/>
          <w:sz w:val="20"/>
          <w:szCs w:val="20"/>
        </w:rPr>
        <w:t>称取适量固定化酶完整颗粒，用</w:t>
      </w:r>
      <w:r>
        <w:rPr>
          <w:rFonts w:ascii="SimSun" w:eastAsia="SimSun" w:hAnsi="SimSun" w:cs="SimSun"/>
          <w:spacing w:val="-18"/>
          <w:sz w:val="20"/>
          <w:szCs w:val="20"/>
        </w:rPr>
        <w:t xml:space="preserve"> </w:t>
      </w:r>
      <w:r>
        <w:rPr>
          <w:rFonts w:ascii="Times New Roman" w:eastAsia="Times New Roman" w:hAnsi="Times New Roman" w:cs="Times New Roman"/>
          <w:spacing w:val="7"/>
          <w:sz w:val="20"/>
          <w:szCs w:val="20"/>
        </w:rPr>
        <w:t xml:space="preserve">1 </w:t>
      </w:r>
      <w:r>
        <w:rPr>
          <w:rFonts w:ascii="Times New Roman" w:eastAsia="Times New Roman" w:hAnsi="Times New Roman" w:cs="Times New Roman"/>
          <w:sz w:val="20"/>
          <w:szCs w:val="20"/>
        </w:rPr>
        <w:t>mL</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磷酸缓冲溶液（</w:t>
      </w:r>
      <w:r>
        <w:rPr>
          <w:rFonts w:ascii="Times New Roman" w:eastAsia="Times New Roman" w:hAnsi="Times New Roman" w:cs="Times New Roman"/>
          <w:spacing w:val="7"/>
          <w:sz w:val="20"/>
          <w:szCs w:val="20"/>
        </w:rPr>
        <w:t>5.3.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1.2</w:t>
      </w:r>
      <w:r>
        <w:rPr>
          <w:rFonts w:ascii="SimSun" w:eastAsia="SimSun" w:hAnsi="SimSun" w:cs="SimSun"/>
          <w:spacing w:val="7"/>
          <w:sz w:val="20"/>
          <w:szCs w:val="20"/>
        </w:rPr>
        <w:t>）于</w:t>
      </w:r>
      <w:r>
        <w:rPr>
          <w:rFonts w:ascii="SimSun" w:eastAsia="SimSun" w:hAnsi="SimSun" w:cs="SimSun"/>
          <w:spacing w:val="-34"/>
          <w:sz w:val="20"/>
          <w:szCs w:val="20"/>
        </w:rPr>
        <w:t xml:space="preserve"> </w:t>
      </w:r>
      <w:r>
        <w:rPr>
          <w:rFonts w:ascii="Times New Roman" w:eastAsia="Times New Roman" w:hAnsi="Times New Roman" w:cs="Times New Roman"/>
          <w:spacing w:val="7"/>
          <w:sz w:val="20"/>
          <w:szCs w:val="20"/>
        </w:rPr>
        <w:t>3</w:t>
      </w:r>
      <w:r>
        <w:rPr>
          <w:rFonts w:ascii="Times New Roman" w:eastAsia="Times New Roman" w:hAnsi="Times New Roman" w:cs="Times New Roman"/>
          <w:spacing w:val="16"/>
          <w:w w:val="101"/>
          <w:sz w:val="20"/>
          <w:szCs w:val="20"/>
        </w:rPr>
        <w:t xml:space="preserve"> </w:t>
      </w:r>
      <w:r>
        <w:rPr>
          <w:rFonts w:ascii="Times New Roman" w:eastAsia="Times New Roman" w:hAnsi="Times New Roman" w:cs="Times New Roman"/>
          <w:spacing w:val="7"/>
          <w:sz w:val="20"/>
          <w:szCs w:val="20"/>
        </w:rPr>
        <w:t>℃~7</w:t>
      </w:r>
      <w:r>
        <w:rPr>
          <w:rFonts w:ascii="Times New Roman" w:eastAsia="Times New Roman" w:hAnsi="Times New Roman" w:cs="Times New Roman"/>
          <w:spacing w:val="16"/>
          <w:w w:val="101"/>
          <w:sz w:val="20"/>
          <w:szCs w:val="20"/>
        </w:rPr>
        <w:t xml:space="preserve"> </w:t>
      </w:r>
      <w:r>
        <w:rPr>
          <w:rFonts w:ascii="Times New Roman" w:eastAsia="Times New Roman" w:hAnsi="Times New Roman" w:cs="Times New Roman"/>
          <w:spacing w:val="7"/>
          <w:sz w:val="20"/>
          <w:szCs w:val="20"/>
        </w:rPr>
        <w:t>℃</w:t>
      </w:r>
      <w:r>
        <w:rPr>
          <w:rFonts w:ascii="SimSun" w:eastAsia="SimSun" w:hAnsi="SimSun" w:cs="SimSun"/>
          <w:spacing w:val="7"/>
          <w:sz w:val="20"/>
          <w:szCs w:val="20"/>
        </w:rPr>
        <w:t>浸泡</w:t>
      </w:r>
      <w:r>
        <w:rPr>
          <w:rFonts w:ascii="SimSun" w:eastAsia="SimSun" w:hAnsi="SimSun" w:cs="SimSun"/>
          <w:spacing w:val="-16"/>
          <w:sz w:val="20"/>
          <w:szCs w:val="20"/>
        </w:rPr>
        <w:t xml:space="preserve"> </w:t>
      </w:r>
      <w:r>
        <w:rPr>
          <w:rFonts w:ascii="Times New Roman" w:eastAsia="Times New Roman" w:hAnsi="Times New Roman" w:cs="Times New Roman"/>
          <w:spacing w:val="7"/>
          <w:sz w:val="20"/>
          <w:szCs w:val="20"/>
        </w:rPr>
        <w:t xml:space="preserve">16 h </w:t>
      </w:r>
      <w:r>
        <w:rPr>
          <w:rFonts w:ascii="SimSun" w:eastAsia="SimSun" w:hAnsi="SimSun" w:cs="SimSun"/>
          <w:spacing w:val="7"/>
          <w:sz w:val="20"/>
          <w:szCs w:val="20"/>
        </w:rPr>
        <w:t>后</w:t>
      </w:r>
      <w:r>
        <w:rPr>
          <w:rFonts w:ascii="SimSun" w:eastAsia="SimSun" w:hAnsi="SimSun" w:cs="SimSun"/>
          <w:spacing w:val="6"/>
          <w:sz w:val="20"/>
          <w:szCs w:val="20"/>
        </w:rPr>
        <w:t>，加</w:t>
      </w:r>
      <w:r>
        <w:rPr>
          <w:rFonts w:ascii="SimSun" w:eastAsia="SimSun" w:hAnsi="SimSun" w:cs="SimSun"/>
          <w:spacing w:val="-18"/>
          <w:sz w:val="20"/>
          <w:szCs w:val="20"/>
        </w:rPr>
        <w:t xml:space="preserve"> </w:t>
      </w:r>
      <w:r>
        <w:rPr>
          <w:rFonts w:ascii="Times New Roman" w:eastAsia="Times New Roman" w:hAnsi="Times New Roman" w:cs="Times New Roman"/>
          <w:spacing w:val="6"/>
          <w:sz w:val="20"/>
          <w:szCs w:val="20"/>
        </w:rPr>
        <w:t xml:space="preserve">1.5 </w:t>
      </w:r>
      <w:r>
        <w:rPr>
          <w:rFonts w:ascii="Times New Roman" w:eastAsia="Times New Roman" w:hAnsi="Times New Roman" w:cs="Times New Roman"/>
          <w:sz w:val="20"/>
          <w:szCs w:val="20"/>
        </w:rPr>
        <w:t xml:space="preserve">mL </w:t>
      </w:r>
      <w:r>
        <w:rPr>
          <w:rFonts w:ascii="SimSun" w:eastAsia="SimSun" w:hAnsi="SimSun" w:cs="SimSun"/>
          <w:spacing w:val="5"/>
          <w:sz w:val="20"/>
          <w:szCs w:val="20"/>
        </w:rPr>
        <w:t>磷酸缓冲溶液（</w:t>
      </w:r>
      <w:r>
        <w:rPr>
          <w:rFonts w:ascii="Times New Roman" w:eastAsia="Times New Roman" w:hAnsi="Times New Roman" w:cs="Times New Roman"/>
          <w:spacing w:val="5"/>
          <w:sz w:val="20"/>
          <w:szCs w:val="20"/>
        </w:rPr>
        <w:t>5.3.</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pacing w:val="5"/>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5"/>
          <w:sz w:val="20"/>
          <w:szCs w:val="20"/>
        </w:rPr>
        <w:t>1.2</w:t>
      </w:r>
      <w:r>
        <w:rPr>
          <w:rFonts w:ascii="SimSun" w:eastAsia="SimSun" w:hAnsi="SimSun" w:cs="SimSun"/>
          <w:spacing w:val="-2"/>
          <w:sz w:val="20"/>
          <w:szCs w:val="20"/>
        </w:rPr>
        <w:t>）</w:t>
      </w:r>
      <w:r>
        <w:rPr>
          <w:rFonts w:ascii="SimSun" w:eastAsia="SimSun" w:hAnsi="SimSun" w:cs="SimSun"/>
          <w:spacing w:val="-57"/>
          <w:sz w:val="20"/>
          <w:szCs w:val="20"/>
        </w:rPr>
        <w:t xml:space="preserve"> </w:t>
      </w:r>
      <w:r>
        <w:rPr>
          <w:rFonts w:ascii="SimSun" w:eastAsia="SimSun" w:hAnsi="SimSun" w:cs="SimSun"/>
          <w:spacing w:val="-2"/>
          <w:sz w:val="20"/>
          <w:szCs w:val="20"/>
        </w:rPr>
        <w:t>，</w:t>
      </w:r>
      <w:r>
        <w:rPr>
          <w:rFonts w:ascii="Times New Roman" w:eastAsia="Times New Roman" w:hAnsi="Times New Roman" w:cs="Times New Roman"/>
          <w:spacing w:val="5"/>
          <w:sz w:val="20"/>
          <w:szCs w:val="20"/>
        </w:rPr>
        <w:t xml:space="preserve">0.5 </w:t>
      </w:r>
      <w:r>
        <w:rPr>
          <w:rFonts w:ascii="Times New Roman" w:eastAsia="Times New Roman" w:hAnsi="Times New Roman" w:cs="Times New Roman"/>
          <w:sz w:val="20"/>
          <w:szCs w:val="20"/>
        </w:rPr>
        <w:t>mL</w:t>
      </w:r>
      <w:r>
        <w:rPr>
          <w:rFonts w:ascii="Times New Roman" w:eastAsia="Times New Roman" w:hAnsi="Times New Roman" w:cs="Times New Roman"/>
          <w:spacing w:val="5"/>
          <w:sz w:val="20"/>
          <w:szCs w:val="20"/>
        </w:rPr>
        <w:t xml:space="preserve"> </w:t>
      </w:r>
      <w:r>
        <w:rPr>
          <w:rFonts w:ascii="SimSun" w:eastAsia="SimSun" w:hAnsi="SimSun" w:cs="SimSun"/>
          <w:spacing w:val="5"/>
          <w:sz w:val="20"/>
          <w:szCs w:val="20"/>
        </w:rPr>
        <w:t>硫酸镁</w:t>
      </w:r>
      <w:r>
        <w:rPr>
          <w:rFonts w:ascii="SimSun" w:eastAsia="SimSun" w:hAnsi="SimSun" w:cs="SimSun"/>
          <w:spacing w:val="4"/>
          <w:sz w:val="20"/>
          <w:szCs w:val="20"/>
        </w:rPr>
        <w:t>溶液（</w:t>
      </w:r>
      <w:r>
        <w:rPr>
          <w:rFonts w:ascii="Times New Roman" w:eastAsia="Times New Roman" w:hAnsi="Times New Roman" w:cs="Times New Roman"/>
          <w:spacing w:val="4"/>
          <w:sz w:val="20"/>
          <w:szCs w:val="20"/>
        </w:rPr>
        <w:t>5.3.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1.3</w:t>
      </w:r>
      <w:r>
        <w:rPr>
          <w:rFonts w:ascii="SimSun" w:eastAsia="SimSun" w:hAnsi="SimSun" w:cs="SimSun"/>
          <w:spacing w:val="4"/>
          <w:sz w:val="20"/>
          <w:szCs w:val="20"/>
        </w:rPr>
        <w:t>）和</w:t>
      </w:r>
      <w:r>
        <w:rPr>
          <w:rFonts w:ascii="SimSun" w:eastAsia="SimSun" w:hAnsi="SimSun" w:cs="SimSun"/>
          <w:spacing w:val="-21"/>
          <w:sz w:val="20"/>
          <w:szCs w:val="20"/>
        </w:rPr>
        <w:t xml:space="preserve"> </w:t>
      </w:r>
      <w:r>
        <w:rPr>
          <w:rFonts w:ascii="Times New Roman" w:eastAsia="Times New Roman" w:hAnsi="Times New Roman" w:cs="Times New Roman"/>
          <w:spacing w:val="4"/>
          <w:sz w:val="20"/>
          <w:szCs w:val="20"/>
        </w:rPr>
        <w:t xml:space="preserve">1.5 </w:t>
      </w:r>
      <w:r>
        <w:rPr>
          <w:rFonts w:ascii="Times New Roman" w:eastAsia="Times New Roman" w:hAnsi="Times New Roman" w:cs="Times New Roman"/>
          <w:sz w:val="20"/>
          <w:szCs w:val="20"/>
        </w:rPr>
        <w:t>mL</w:t>
      </w:r>
      <w:r>
        <w:rPr>
          <w:rFonts w:ascii="Times New Roman" w:eastAsia="Times New Roman" w:hAnsi="Times New Roman" w:cs="Times New Roman"/>
          <w:spacing w:val="4"/>
          <w:sz w:val="20"/>
          <w:szCs w:val="20"/>
        </w:rPr>
        <w:t xml:space="preserve"> </w:t>
      </w:r>
      <w:r>
        <w:rPr>
          <w:rFonts w:ascii="SimSun" w:eastAsia="SimSun" w:hAnsi="SimSun" w:cs="SimSun"/>
          <w:spacing w:val="4"/>
          <w:sz w:val="20"/>
          <w:szCs w:val="20"/>
        </w:rPr>
        <w:t>葡萄糖溶液（</w:t>
      </w:r>
      <w:r>
        <w:rPr>
          <w:rFonts w:ascii="Times New Roman" w:eastAsia="Times New Roman" w:hAnsi="Times New Roman" w:cs="Times New Roman"/>
          <w:spacing w:val="4"/>
          <w:sz w:val="20"/>
          <w:szCs w:val="20"/>
        </w:rPr>
        <w:t>5.3.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w:t>
      </w:r>
      <w:r>
        <w:rPr>
          <w:rFonts w:ascii="SimSun" w:eastAsia="SimSun" w:hAnsi="SimSun" w:cs="SimSun"/>
          <w:spacing w:val="-2"/>
          <w:sz w:val="20"/>
          <w:szCs w:val="20"/>
        </w:rPr>
        <w:t>）</w:t>
      </w:r>
      <w:r>
        <w:rPr>
          <w:rFonts w:ascii="SimSun" w:eastAsia="SimSun" w:hAnsi="SimSun" w:cs="SimSun"/>
          <w:spacing w:val="-58"/>
          <w:sz w:val="20"/>
          <w:szCs w:val="20"/>
        </w:rPr>
        <w:t xml:space="preserve"> </w:t>
      </w:r>
      <w:r>
        <w:rPr>
          <w:rFonts w:ascii="SimSun" w:eastAsia="SimSun" w:hAnsi="SimSun" w:cs="SimSun"/>
          <w:spacing w:val="-2"/>
          <w:sz w:val="20"/>
          <w:szCs w:val="20"/>
        </w:rPr>
        <w:t>，</w:t>
      </w:r>
      <w:r>
        <w:rPr>
          <w:rFonts w:ascii="SimSun" w:eastAsia="SimSun" w:hAnsi="SimSun" w:cs="SimSun"/>
          <w:spacing w:val="4"/>
          <w:sz w:val="20"/>
          <w:szCs w:val="20"/>
        </w:rPr>
        <w:t>再加水调</w:t>
      </w:r>
      <w:r>
        <w:rPr>
          <w:rFonts w:ascii="SimSun" w:eastAsia="SimSun" w:hAnsi="SimSun" w:cs="SimSun"/>
          <w:sz w:val="20"/>
          <w:szCs w:val="20"/>
        </w:rPr>
        <w:t xml:space="preserve"> </w:t>
      </w:r>
      <w:r>
        <w:rPr>
          <w:rFonts w:ascii="SimSun" w:eastAsia="SimSun" w:hAnsi="SimSun" w:cs="SimSun"/>
          <w:spacing w:val="4"/>
          <w:sz w:val="20"/>
          <w:szCs w:val="20"/>
        </w:rPr>
        <w:t>整至总体积</w:t>
      </w:r>
      <w:r>
        <w:rPr>
          <w:rFonts w:ascii="SimSun" w:eastAsia="SimSun" w:hAnsi="SimSun" w:cs="SimSun"/>
          <w:spacing w:val="-32"/>
          <w:sz w:val="20"/>
          <w:szCs w:val="20"/>
        </w:rPr>
        <w:t xml:space="preserve"> </w:t>
      </w:r>
      <w:r>
        <w:rPr>
          <w:rFonts w:ascii="Times New Roman" w:eastAsia="Times New Roman" w:hAnsi="Times New Roman" w:cs="Times New Roman"/>
          <w:spacing w:val="4"/>
          <w:sz w:val="20"/>
          <w:szCs w:val="20"/>
        </w:rPr>
        <w:t xml:space="preserve">5 </w:t>
      </w:r>
      <w:r>
        <w:rPr>
          <w:rFonts w:ascii="Times New Roman" w:eastAsia="Times New Roman" w:hAnsi="Times New Roman" w:cs="Times New Roman"/>
          <w:sz w:val="20"/>
          <w:szCs w:val="20"/>
        </w:rPr>
        <w:t>mL</w:t>
      </w:r>
      <w:r>
        <w:rPr>
          <w:rFonts w:ascii="Times New Roman" w:eastAsia="Times New Roman" w:hAnsi="Times New Roman" w:cs="Times New Roman"/>
          <w:spacing w:val="-25"/>
          <w:sz w:val="20"/>
          <w:szCs w:val="20"/>
        </w:rPr>
        <w:t xml:space="preserve"> </w:t>
      </w:r>
      <w:r>
        <w:rPr>
          <w:rFonts w:ascii="SimSun" w:eastAsia="SimSun" w:hAnsi="SimSun" w:cs="SimSun"/>
          <w:spacing w:val="4"/>
          <w:sz w:val="20"/>
          <w:szCs w:val="20"/>
        </w:rPr>
        <w:t>，在</w:t>
      </w:r>
      <w:r>
        <w:rPr>
          <w:rFonts w:ascii="SimSun" w:eastAsia="SimSun" w:hAnsi="SimSun" w:cs="SimSun"/>
          <w:spacing w:val="-40"/>
          <w:sz w:val="20"/>
          <w:szCs w:val="20"/>
        </w:rPr>
        <w:t xml:space="preserve"> </w:t>
      </w:r>
      <w:r>
        <w:rPr>
          <w:rFonts w:ascii="Times New Roman" w:eastAsia="Times New Roman" w:hAnsi="Times New Roman" w:cs="Times New Roman"/>
          <w:spacing w:val="4"/>
          <w:sz w:val="20"/>
          <w:szCs w:val="20"/>
        </w:rPr>
        <w:t>70 ℃</w:t>
      </w:r>
      <w:r>
        <w:rPr>
          <w:rFonts w:ascii="SimSun" w:eastAsia="SimSun" w:hAnsi="SimSun" w:cs="SimSun"/>
          <w:spacing w:val="4"/>
          <w:sz w:val="20"/>
          <w:szCs w:val="20"/>
        </w:rPr>
        <w:t>水浴中反应</w:t>
      </w:r>
      <w:r>
        <w:rPr>
          <w:rFonts w:ascii="SimSun" w:eastAsia="SimSun" w:hAnsi="SimSun" w:cs="SimSun"/>
          <w:spacing w:val="-21"/>
          <w:sz w:val="20"/>
          <w:szCs w:val="20"/>
        </w:rPr>
        <w:t xml:space="preserve"> </w:t>
      </w:r>
      <w:r>
        <w:rPr>
          <w:rFonts w:ascii="Times New Roman" w:eastAsia="Times New Roman" w:hAnsi="Times New Roman" w:cs="Times New Roman"/>
          <w:spacing w:val="4"/>
          <w:sz w:val="20"/>
          <w:szCs w:val="20"/>
        </w:rPr>
        <w:t>1 h</w:t>
      </w:r>
      <w:r>
        <w:rPr>
          <w:rFonts w:ascii="Times New Roman" w:eastAsia="Times New Roman" w:hAnsi="Times New Roman" w:cs="Times New Roman"/>
          <w:spacing w:val="-23"/>
          <w:sz w:val="20"/>
          <w:szCs w:val="20"/>
        </w:rPr>
        <w:t xml:space="preserve"> </w:t>
      </w:r>
      <w:r>
        <w:rPr>
          <w:rFonts w:ascii="SimSun" w:eastAsia="SimSun" w:hAnsi="SimSun" w:cs="SimSun"/>
          <w:spacing w:val="4"/>
          <w:sz w:val="20"/>
          <w:szCs w:val="20"/>
        </w:rPr>
        <w:t>，加入</w:t>
      </w:r>
      <w:r>
        <w:rPr>
          <w:rFonts w:ascii="SimSun" w:eastAsia="SimSun" w:hAnsi="SimSun" w:cs="SimSun"/>
          <w:spacing w:val="-38"/>
          <w:sz w:val="20"/>
          <w:szCs w:val="20"/>
        </w:rPr>
        <w:t xml:space="preserve"> </w:t>
      </w:r>
      <w:r>
        <w:rPr>
          <w:rFonts w:ascii="Times New Roman" w:eastAsia="Times New Roman" w:hAnsi="Times New Roman" w:cs="Times New Roman"/>
          <w:spacing w:val="4"/>
          <w:sz w:val="20"/>
          <w:szCs w:val="20"/>
        </w:rPr>
        <w:t xml:space="preserve">5 </w:t>
      </w:r>
      <w:r>
        <w:rPr>
          <w:rFonts w:ascii="Times New Roman" w:eastAsia="Times New Roman" w:hAnsi="Times New Roman" w:cs="Times New Roman"/>
          <w:sz w:val="20"/>
          <w:szCs w:val="20"/>
        </w:rPr>
        <w:t>mL</w:t>
      </w:r>
      <w:r>
        <w:rPr>
          <w:rFonts w:ascii="Times New Roman" w:eastAsia="Times New Roman" w:hAnsi="Times New Roman" w:cs="Times New Roman"/>
          <w:spacing w:val="4"/>
          <w:sz w:val="20"/>
          <w:szCs w:val="20"/>
        </w:rPr>
        <w:t xml:space="preserve"> </w:t>
      </w:r>
      <w:r>
        <w:rPr>
          <w:rFonts w:ascii="SimSun" w:eastAsia="SimSun" w:hAnsi="SimSun" w:cs="SimSun"/>
          <w:spacing w:val="4"/>
          <w:sz w:val="20"/>
          <w:szCs w:val="20"/>
        </w:rPr>
        <w:t>高氯酸溶液（</w:t>
      </w:r>
      <w:r>
        <w:rPr>
          <w:rFonts w:ascii="Times New Roman" w:eastAsia="Times New Roman" w:hAnsi="Times New Roman" w:cs="Times New Roman"/>
          <w:spacing w:val="4"/>
          <w:sz w:val="20"/>
          <w:szCs w:val="20"/>
        </w:rPr>
        <w:t>5.3.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1.4</w:t>
      </w:r>
      <w:r>
        <w:rPr>
          <w:rFonts w:ascii="SimSun" w:eastAsia="SimSun" w:hAnsi="SimSun" w:cs="SimSun"/>
          <w:spacing w:val="4"/>
          <w:sz w:val="20"/>
          <w:szCs w:val="20"/>
        </w:rPr>
        <w:t>）终止反应。</w:t>
      </w:r>
    </w:p>
    <w:p>
      <w:pPr>
        <w:pStyle w:val="BodyText"/>
        <w:spacing w:before="156" w:line="217" w:lineRule="auto"/>
      </w:pPr>
      <w:r>
        <w:rPr>
          <w:spacing w:val="10"/>
        </w:rPr>
        <w:t>5.3.2</w:t>
      </w:r>
      <w:r>
        <w:rPr>
          <w:spacing w:val="10"/>
        </w:rPr>
        <w:t xml:space="preserve">  </w:t>
      </w:r>
      <w:r>
        <w:rPr>
          <w:spacing w:val="10"/>
        </w:rPr>
        <w:t>适用于游动放线菌（</w:t>
      </w:r>
      <w:r>
        <w:rPr>
          <w:i/>
          <w:iCs/>
          <w:sz w:val="21"/>
          <w:szCs w:val="21"/>
        </w:rPr>
        <w:t>Actinoplanes</w:t>
      </w:r>
      <w:r>
        <w:rPr>
          <w:spacing w:val="-52"/>
          <w:sz w:val="21"/>
          <w:szCs w:val="21"/>
        </w:rPr>
        <w:t xml:space="preserve"> </w:t>
      </w:r>
      <w:r>
        <w:rPr>
          <w:i/>
          <w:iCs/>
          <w:sz w:val="21"/>
          <w:szCs w:val="21"/>
        </w:rPr>
        <w:t>sp</w:t>
      </w:r>
      <w:r>
        <w:rPr>
          <w:i/>
          <w:iCs/>
          <w:spacing w:val="10"/>
          <w:sz w:val="21"/>
          <w:szCs w:val="21"/>
        </w:rPr>
        <w:t>.</w:t>
      </w:r>
      <w:r>
        <w:rPr>
          <w:spacing w:val="10"/>
        </w:rPr>
        <w:t>）生产的葡萄糖异构酶制剂</w:t>
      </w:r>
    </w:p>
    <w:p>
      <w:pPr>
        <w:pStyle w:val="BodyText"/>
        <w:spacing w:before="147" w:line="229" w:lineRule="auto"/>
      </w:pPr>
      <w:hyperlink r:id="rId10" w:history="1">
        <w:r>
          <w:rPr>
            <w:spacing w:val="6"/>
          </w:rPr>
          <w:t>5.3.2.1</w:t>
        </w:r>
      </w:hyperlink>
      <w:r>
        <w:rPr>
          <w:spacing w:val="6"/>
        </w:rPr>
        <w:t xml:space="preserve">  </w:t>
      </w:r>
      <w:r>
        <w:rPr>
          <w:spacing w:val="6"/>
        </w:rPr>
        <w:t>溶液和试剂</w:t>
      </w:r>
    </w:p>
    <w:p>
      <w:pPr>
        <w:pStyle w:val="BodyText"/>
        <w:spacing w:before="73" w:line="226" w:lineRule="auto"/>
      </w:pPr>
      <w:r>
        <w:rPr>
          <w:spacing w:val="6"/>
        </w:rPr>
        <w:t>5.3.2.1.1</w:t>
      </w:r>
      <w:r>
        <w:rPr>
          <w:spacing w:val="6"/>
        </w:rPr>
        <w:t xml:space="preserve">  </w:t>
      </w:r>
      <w:r>
        <w:rPr>
          <w:spacing w:val="6"/>
        </w:rPr>
        <w:t>葡萄糖溶液（540</w:t>
      </w:r>
      <w:r>
        <w:rPr>
          <w:spacing w:val="5"/>
        </w:rPr>
        <w:t xml:space="preserve"> </w:t>
      </w:r>
      <w:r>
        <w:rPr>
          <w:spacing w:val="5"/>
        </w:rPr>
        <w:t>g/L）</w:t>
      </w:r>
    </w:p>
    <w:p>
      <w:pPr>
        <w:spacing w:before="153" w:line="221" w:lineRule="auto"/>
        <w:ind w:left="423"/>
        <w:rPr>
          <w:rFonts w:ascii="SimSun" w:eastAsia="SimSun" w:hAnsi="SimSun" w:cs="SimSun"/>
          <w:sz w:val="20"/>
          <w:szCs w:val="20"/>
        </w:rPr>
      </w:pPr>
      <w:r>
        <w:rPr>
          <w:rFonts w:ascii="SimSun" w:eastAsia="SimSun" w:hAnsi="SimSun" w:cs="SimSun"/>
          <w:spacing w:val="7"/>
          <w:sz w:val="20"/>
          <w:szCs w:val="20"/>
        </w:rPr>
        <w:t>称取</w:t>
      </w:r>
      <w:r>
        <w:rPr>
          <w:rFonts w:ascii="SimSun" w:eastAsia="SimSun" w:hAnsi="SimSun" w:cs="SimSun"/>
          <w:spacing w:val="-30"/>
          <w:sz w:val="20"/>
          <w:szCs w:val="20"/>
        </w:rPr>
        <w:t xml:space="preserve"> </w:t>
      </w:r>
      <w:r>
        <w:rPr>
          <w:rFonts w:ascii="Times New Roman" w:eastAsia="Times New Roman" w:hAnsi="Times New Roman" w:cs="Times New Roman"/>
          <w:spacing w:val="7"/>
          <w:sz w:val="20"/>
          <w:szCs w:val="20"/>
        </w:rPr>
        <w:t xml:space="preserve">54.0 g </w:t>
      </w:r>
      <w:r>
        <w:rPr>
          <w:rFonts w:ascii="SimSun" w:eastAsia="SimSun" w:hAnsi="SimSun" w:cs="SimSun"/>
          <w:spacing w:val="7"/>
          <w:sz w:val="20"/>
          <w:szCs w:val="20"/>
        </w:rPr>
        <w:t>无水葡萄糖加入沸水中，使其完全溶解，冷却后用蒸馏水定容至</w:t>
      </w:r>
      <w:r>
        <w:rPr>
          <w:rFonts w:ascii="SimSun" w:eastAsia="SimSun" w:hAnsi="SimSun" w:cs="SimSun"/>
          <w:spacing w:val="-21"/>
          <w:sz w:val="20"/>
          <w:szCs w:val="20"/>
        </w:rPr>
        <w:t xml:space="preserve"> </w:t>
      </w:r>
      <w:r>
        <w:rPr>
          <w:rFonts w:ascii="Times New Roman" w:eastAsia="Times New Roman" w:hAnsi="Times New Roman" w:cs="Times New Roman"/>
          <w:spacing w:val="7"/>
          <w:sz w:val="20"/>
          <w:szCs w:val="20"/>
        </w:rPr>
        <w:t xml:space="preserve">100 </w:t>
      </w:r>
      <w:r>
        <w:rPr>
          <w:rFonts w:ascii="Times New Roman" w:eastAsia="Times New Roman" w:hAnsi="Times New Roman" w:cs="Times New Roman"/>
          <w:sz w:val="20"/>
          <w:szCs w:val="20"/>
        </w:rPr>
        <w:t>mL</w:t>
      </w:r>
      <w:r>
        <w:rPr>
          <w:rFonts w:ascii="SimSun" w:eastAsia="SimSun" w:hAnsi="SimSun" w:cs="SimSun"/>
          <w:spacing w:val="7"/>
          <w:sz w:val="20"/>
          <w:szCs w:val="20"/>
        </w:rPr>
        <w:t>。</w:t>
      </w:r>
    </w:p>
    <w:p>
      <w:pPr>
        <w:pStyle w:val="BodyText"/>
        <w:spacing w:before="94" w:line="226" w:lineRule="auto"/>
      </w:pPr>
      <w:r>
        <w:rPr>
          <w:spacing w:val="6"/>
        </w:rPr>
        <w:t>5.3.2.1.2</w:t>
      </w:r>
      <w:r>
        <w:rPr>
          <w:spacing w:val="6"/>
        </w:rPr>
        <w:t xml:space="preserve">  </w:t>
      </w:r>
      <w:r>
        <w:rPr>
          <w:spacing w:val="6"/>
        </w:rPr>
        <w:t>磷酸缓冲溶液（</w:t>
      </w:r>
      <w:r>
        <w:t>pH</w:t>
      </w:r>
      <w:r>
        <w:rPr>
          <w:spacing w:val="6"/>
        </w:rPr>
        <w:t>=7.0）</w:t>
      </w:r>
    </w:p>
    <w:p>
      <w:pPr>
        <w:spacing w:before="153" w:line="396" w:lineRule="exact"/>
        <w:ind w:left="423"/>
        <w:rPr>
          <w:rFonts w:ascii="SimSun" w:eastAsia="SimSun" w:hAnsi="SimSun" w:cs="SimSun"/>
          <w:sz w:val="20"/>
          <w:szCs w:val="20"/>
        </w:rPr>
      </w:pPr>
      <w:r>
        <w:rPr>
          <w:rFonts w:ascii="SimSun" w:eastAsia="SimSun" w:hAnsi="SimSun" w:cs="SimSun"/>
          <w:spacing w:val="7"/>
          <w:position w:val="14"/>
          <w:sz w:val="20"/>
          <w:szCs w:val="20"/>
        </w:rPr>
        <w:t>称取磷酸氢二钠</w:t>
      </w:r>
      <w:r>
        <w:rPr>
          <w:rFonts w:ascii="SimSun" w:eastAsia="SimSun" w:hAnsi="SimSun" w:cs="SimSun"/>
          <w:spacing w:val="-4"/>
          <w:position w:val="14"/>
          <w:sz w:val="20"/>
          <w:szCs w:val="20"/>
        </w:rPr>
        <w:t xml:space="preserve"> </w:t>
      </w:r>
      <w:r>
        <w:rPr>
          <w:rFonts w:ascii="Times New Roman" w:eastAsia="Times New Roman" w:hAnsi="Times New Roman" w:cs="Times New Roman"/>
          <w:spacing w:val="7"/>
          <w:position w:val="14"/>
          <w:sz w:val="20"/>
          <w:szCs w:val="20"/>
        </w:rPr>
        <w:t xml:space="preserve">12.36 g </w:t>
      </w:r>
      <w:r>
        <w:rPr>
          <w:rFonts w:ascii="SimSun" w:eastAsia="SimSun" w:hAnsi="SimSun" w:cs="SimSun"/>
          <w:spacing w:val="7"/>
          <w:position w:val="14"/>
          <w:sz w:val="20"/>
          <w:szCs w:val="20"/>
        </w:rPr>
        <w:t>和十二水合磷酸二氢钠</w:t>
      </w:r>
      <w:r>
        <w:rPr>
          <w:rFonts w:ascii="SimSun" w:eastAsia="SimSun" w:hAnsi="SimSun" w:cs="SimSun"/>
          <w:spacing w:val="-42"/>
          <w:position w:val="14"/>
          <w:sz w:val="20"/>
          <w:szCs w:val="20"/>
        </w:rPr>
        <w:t xml:space="preserve"> </w:t>
      </w:r>
      <w:r>
        <w:rPr>
          <w:rFonts w:ascii="Times New Roman" w:eastAsia="Times New Roman" w:hAnsi="Times New Roman" w:cs="Times New Roman"/>
          <w:spacing w:val="7"/>
          <w:position w:val="14"/>
          <w:sz w:val="20"/>
          <w:szCs w:val="20"/>
        </w:rPr>
        <w:t>41.0 g</w:t>
      </w:r>
      <w:r>
        <w:rPr>
          <w:rFonts w:ascii="Times New Roman" w:eastAsia="Times New Roman" w:hAnsi="Times New Roman" w:cs="Times New Roman"/>
          <w:spacing w:val="-21"/>
          <w:position w:val="14"/>
          <w:sz w:val="20"/>
          <w:szCs w:val="20"/>
        </w:rPr>
        <w:t xml:space="preserve"> </w:t>
      </w:r>
      <w:r>
        <w:rPr>
          <w:rFonts w:ascii="SimSun" w:eastAsia="SimSun" w:hAnsi="SimSun" w:cs="SimSun"/>
          <w:spacing w:val="7"/>
          <w:position w:val="14"/>
          <w:sz w:val="20"/>
          <w:szCs w:val="20"/>
        </w:rPr>
        <w:t>，加水溶解并定容至</w:t>
      </w:r>
      <w:r>
        <w:rPr>
          <w:rFonts w:ascii="SimSun" w:eastAsia="SimSun" w:hAnsi="SimSun" w:cs="SimSun"/>
          <w:spacing w:val="-18"/>
          <w:position w:val="14"/>
          <w:sz w:val="20"/>
          <w:szCs w:val="20"/>
        </w:rPr>
        <w:t xml:space="preserve"> </w:t>
      </w:r>
      <w:r>
        <w:rPr>
          <w:rFonts w:ascii="Times New Roman" w:eastAsia="Times New Roman" w:hAnsi="Times New Roman" w:cs="Times New Roman"/>
          <w:spacing w:val="7"/>
          <w:position w:val="14"/>
          <w:sz w:val="20"/>
          <w:szCs w:val="20"/>
        </w:rPr>
        <w:t xml:space="preserve">1 000 </w:t>
      </w:r>
      <w:r>
        <w:rPr>
          <w:rFonts w:ascii="Times New Roman" w:eastAsia="Times New Roman" w:hAnsi="Times New Roman" w:cs="Times New Roman"/>
          <w:position w:val="14"/>
          <w:sz w:val="20"/>
          <w:szCs w:val="20"/>
        </w:rPr>
        <w:t>mL</w:t>
      </w:r>
      <w:r>
        <w:rPr>
          <w:rFonts w:ascii="Times New Roman" w:eastAsia="Times New Roman" w:hAnsi="Times New Roman" w:cs="Times New Roman"/>
          <w:spacing w:val="-20"/>
          <w:position w:val="14"/>
          <w:sz w:val="20"/>
          <w:szCs w:val="20"/>
        </w:rPr>
        <w:t xml:space="preserve"> </w:t>
      </w:r>
      <w:r>
        <w:rPr>
          <w:rFonts w:ascii="SimSun" w:eastAsia="SimSun" w:hAnsi="SimSun" w:cs="SimSun"/>
          <w:spacing w:val="7"/>
          <w:position w:val="14"/>
          <w:sz w:val="20"/>
          <w:szCs w:val="20"/>
        </w:rPr>
        <w:t>，调节溶液</w:t>
      </w:r>
      <w:r>
        <w:rPr>
          <w:rFonts w:ascii="SimSun" w:eastAsia="SimSun" w:hAnsi="SimSun" w:cs="SimSun"/>
          <w:spacing w:val="-46"/>
          <w:position w:val="14"/>
          <w:sz w:val="20"/>
          <w:szCs w:val="20"/>
        </w:rPr>
        <w:t xml:space="preserve"> </w:t>
      </w:r>
      <w:r>
        <w:rPr>
          <w:rFonts w:ascii="Times New Roman" w:eastAsia="Times New Roman" w:hAnsi="Times New Roman" w:cs="Times New Roman"/>
          <w:position w:val="14"/>
          <w:sz w:val="20"/>
          <w:szCs w:val="20"/>
        </w:rPr>
        <w:t>pH</w:t>
      </w:r>
      <w:r>
        <w:rPr>
          <w:rFonts w:ascii="Times New Roman" w:eastAsia="Times New Roman" w:hAnsi="Times New Roman" w:cs="Times New Roman"/>
          <w:spacing w:val="7"/>
          <w:position w:val="14"/>
          <w:sz w:val="20"/>
          <w:szCs w:val="20"/>
        </w:rPr>
        <w:t xml:space="preserve"> </w:t>
      </w:r>
      <w:r>
        <w:rPr>
          <w:rFonts w:ascii="SimSun" w:eastAsia="SimSun" w:hAnsi="SimSun" w:cs="SimSun"/>
          <w:spacing w:val="7"/>
          <w:position w:val="14"/>
          <w:sz w:val="20"/>
          <w:szCs w:val="20"/>
        </w:rPr>
        <w:t>至</w:t>
      </w:r>
    </w:p>
    <w:p>
      <w:pPr>
        <w:spacing w:before="1" w:line="185" w:lineRule="auto"/>
        <w:ind w:left="4"/>
        <w:rPr>
          <w:rFonts w:ascii="SimSun" w:eastAsia="SimSun" w:hAnsi="SimSun" w:cs="SimSun"/>
          <w:sz w:val="20"/>
          <w:szCs w:val="20"/>
        </w:rPr>
      </w:pPr>
      <w:r>
        <w:rPr>
          <w:rFonts w:ascii="Times New Roman" w:eastAsia="Times New Roman" w:hAnsi="Times New Roman" w:cs="Times New Roman"/>
          <w:spacing w:val="3"/>
          <w:sz w:val="20"/>
          <w:szCs w:val="20"/>
        </w:rPr>
        <w:t>7.0±0.05</w:t>
      </w:r>
      <w:r>
        <w:rPr>
          <w:rFonts w:ascii="SimSun" w:eastAsia="SimSun" w:hAnsi="SimSun" w:cs="SimSun"/>
          <w:spacing w:val="3"/>
          <w:sz w:val="20"/>
          <w:szCs w:val="20"/>
        </w:rPr>
        <w:t>。</w:t>
      </w:r>
    </w:p>
    <w:p>
      <w:pPr>
        <w:pStyle w:val="BodyText"/>
        <w:spacing w:before="97" w:line="226" w:lineRule="auto"/>
      </w:pPr>
      <w:r>
        <w:rPr>
          <w:spacing w:val="6"/>
        </w:rPr>
        <w:t>5.3.2.1.3</w:t>
      </w:r>
      <w:r>
        <w:rPr>
          <w:spacing w:val="6"/>
        </w:rPr>
        <w:t xml:space="preserve">  </w:t>
      </w:r>
      <w:r>
        <w:rPr>
          <w:spacing w:val="6"/>
        </w:rPr>
        <w:t>硫酸镁溶液（3.66</w:t>
      </w:r>
      <w:r>
        <w:rPr>
          <w:spacing w:val="5"/>
        </w:rPr>
        <w:t xml:space="preserve"> </w:t>
      </w:r>
      <w:r>
        <w:rPr>
          <w:spacing w:val="5"/>
        </w:rPr>
        <w:t>g/L）</w:t>
      </w:r>
    </w:p>
    <w:p>
      <w:pPr>
        <w:spacing w:before="153" w:line="221" w:lineRule="auto"/>
        <w:ind w:left="423"/>
        <w:rPr>
          <w:rFonts w:ascii="SimSun" w:eastAsia="SimSun" w:hAnsi="SimSun" w:cs="SimSun"/>
          <w:sz w:val="20"/>
          <w:szCs w:val="20"/>
        </w:rPr>
      </w:pPr>
      <w:r>
        <w:rPr>
          <w:rFonts w:ascii="SimSun" w:eastAsia="SimSun" w:hAnsi="SimSun" w:cs="SimSun"/>
          <w:spacing w:val="6"/>
          <w:sz w:val="20"/>
          <w:szCs w:val="20"/>
        </w:rPr>
        <w:t>称取</w:t>
      </w:r>
      <w:r>
        <w:rPr>
          <w:rFonts w:ascii="SimSun" w:eastAsia="SimSun" w:hAnsi="SimSun" w:cs="SimSun"/>
          <w:spacing w:val="-37"/>
          <w:sz w:val="20"/>
          <w:szCs w:val="20"/>
        </w:rPr>
        <w:t xml:space="preserve"> </w:t>
      </w:r>
      <w:r>
        <w:rPr>
          <w:rFonts w:ascii="Times New Roman" w:eastAsia="Times New Roman" w:hAnsi="Times New Roman" w:cs="Times New Roman"/>
          <w:spacing w:val="6"/>
          <w:sz w:val="20"/>
          <w:szCs w:val="20"/>
        </w:rPr>
        <w:t xml:space="preserve">0.739 g </w:t>
      </w:r>
      <w:r>
        <w:rPr>
          <w:rFonts w:ascii="SimSun" w:eastAsia="SimSun" w:hAnsi="SimSun" w:cs="SimSun"/>
          <w:spacing w:val="6"/>
          <w:sz w:val="20"/>
          <w:szCs w:val="20"/>
        </w:rPr>
        <w:t>七水合硫酸镁，加水溶解并定容至</w:t>
      </w:r>
      <w:r>
        <w:rPr>
          <w:rFonts w:ascii="SimSun" w:eastAsia="SimSun" w:hAnsi="SimSun" w:cs="SimSun"/>
          <w:spacing w:val="-23"/>
          <w:sz w:val="20"/>
          <w:szCs w:val="20"/>
        </w:rPr>
        <w:t xml:space="preserve"> </w:t>
      </w:r>
      <w:r>
        <w:rPr>
          <w:rFonts w:ascii="Times New Roman" w:eastAsia="Times New Roman" w:hAnsi="Times New Roman" w:cs="Times New Roman"/>
          <w:spacing w:val="6"/>
          <w:sz w:val="20"/>
          <w:szCs w:val="20"/>
        </w:rPr>
        <w:t>100</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mL</w:t>
      </w:r>
      <w:r>
        <w:rPr>
          <w:rFonts w:ascii="SimSun" w:eastAsia="SimSun" w:hAnsi="SimSun" w:cs="SimSun"/>
          <w:spacing w:val="5"/>
          <w:sz w:val="20"/>
          <w:szCs w:val="20"/>
        </w:rPr>
        <w:t>。</w:t>
      </w:r>
    </w:p>
    <w:p>
      <w:pPr>
        <w:pStyle w:val="BodyText"/>
        <w:spacing w:before="94" w:line="226" w:lineRule="auto"/>
      </w:pPr>
      <w:r>
        <w:rPr>
          <w:spacing w:val="6"/>
        </w:rPr>
        <w:t>5.3.2.1.4</w:t>
      </w:r>
      <w:r>
        <w:rPr>
          <w:spacing w:val="6"/>
        </w:rPr>
        <w:t xml:space="preserve">  </w:t>
      </w:r>
      <w:r>
        <w:rPr>
          <w:spacing w:val="6"/>
        </w:rPr>
        <w:t>硫酸钴溶液（0.4</w:t>
      </w:r>
      <w:r>
        <w:rPr>
          <w:spacing w:val="5"/>
        </w:rPr>
        <w:t>6g/L）</w:t>
      </w:r>
    </w:p>
    <w:p>
      <w:pPr>
        <w:spacing w:before="156" w:line="334" w:lineRule="exact"/>
        <w:ind w:left="423"/>
        <w:rPr>
          <w:rFonts w:ascii="SimSun" w:eastAsia="SimSun" w:hAnsi="SimSun" w:cs="SimSun"/>
          <w:sz w:val="20"/>
          <w:szCs w:val="20"/>
        </w:rPr>
      </w:pPr>
      <w:r>
        <w:rPr>
          <w:rFonts w:ascii="SimSun" w:eastAsia="SimSun" w:hAnsi="SimSun" w:cs="SimSun"/>
          <w:spacing w:val="6"/>
          <w:position w:val="9"/>
          <w:sz w:val="20"/>
          <w:szCs w:val="20"/>
        </w:rPr>
        <w:t>称取</w:t>
      </w:r>
      <w:r>
        <w:rPr>
          <w:rFonts w:ascii="SimSun" w:eastAsia="SimSun" w:hAnsi="SimSun" w:cs="SimSun"/>
          <w:spacing w:val="-37"/>
          <w:position w:val="9"/>
          <w:sz w:val="20"/>
          <w:szCs w:val="20"/>
        </w:rPr>
        <w:t xml:space="preserve"> </w:t>
      </w:r>
      <w:r>
        <w:rPr>
          <w:rFonts w:ascii="Times New Roman" w:eastAsia="Times New Roman" w:hAnsi="Times New Roman" w:cs="Times New Roman"/>
          <w:spacing w:val="6"/>
          <w:position w:val="9"/>
          <w:sz w:val="20"/>
          <w:szCs w:val="20"/>
        </w:rPr>
        <w:t xml:space="preserve">0.0843 g </w:t>
      </w:r>
      <w:r>
        <w:rPr>
          <w:rFonts w:ascii="SimSun" w:eastAsia="SimSun" w:hAnsi="SimSun" w:cs="SimSun"/>
          <w:spacing w:val="6"/>
          <w:position w:val="9"/>
          <w:sz w:val="20"/>
          <w:szCs w:val="20"/>
        </w:rPr>
        <w:t>七水合硫酸钴，加水溶解并定容至</w:t>
      </w:r>
      <w:r>
        <w:rPr>
          <w:rFonts w:ascii="SimSun" w:eastAsia="SimSun" w:hAnsi="SimSun" w:cs="SimSun"/>
          <w:spacing w:val="-21"/>
          <w:position w:val="9"/>
          <w:sz w:val="20"/>
          <w:szCs w:val="20"/>
        </w:rPr>
        <w:t xml:space="preserve"> </w:t>
      </w:r>
      <w:r>
        <w:rPr>
          <w:rFonts w:ascii="Times New Roman" w:eastAsia="Times New Roman" w:hAnsi="Times New Roman" w:cs="Times New Roman"/>
          <w:spacing w:val="5"/>
          <w:position w:val="9"/>
          <w:sz w:val="20"/>
          <w:szCs w:val="20"/>
        </w:rPr>
        <w:t xml:space="preserve">100 </w:t>
      </w:r>
      <w:r>
        <w:rPr>
          <w:rFonts w:ascii="Times New Roman" w:eastAsia="Times New Roman" w:hAnsi="Times New Roman" w:cs="Times New Roman"/>
          <w:position w:val="9"/>
          <w:sz w:val="20"/>
          <w:szCs w:val="20"/>
        </w:rPr>
        <w:t>mL</w:t>
      </w:r>
      <w:r>
        <w:rPr>
          <w:rFonts w:ascii="SimSun" w:eastAsia="SimSun" w:hAnsi="SimSun" w:cs="SimSun"/>
          <w:spacing w:val="5"/>
          <w:position w:val="9"/>
          <w:sz w:val="20"/>
          <w:szCs w:val="20"/>
        </w:rPr>
        <w:t>。</w:t>
      </w:r>
    </w:p>
    <w:p>
      <w:pPr>
        <w:pStyle w:val="BodyText"/>
        <w:spacing w:line="229" w:lineRule="auto"/>
      </w:pPr>
      <w:hyperlink r:id="rId11" w:history="1">
        <w:r>
          <w:rPr>
            <w:spacing w:val="5"/>
          </w:rPr>
          <w:t>5.3.2.2</w:t>
        </w:r>
      </w:hyperlink>
      <w:r>
        <w:rPr>
          <w:spacing w:val="12"/>
        </w:rPr>
        <w:t xml:space="preserve">  </w:t>
      </w:r>
      <w:r>
        <w:rPr>
          <w:spacing w:val="5"/>
        </w:rPr>
        <w:t>分析步骤</w:t>
      </w:r>
    </w:p>
    <w:p>
      <w:pPr>
        <w:spacing w:before="152" w:line="306" w:lineRule="auto"/>
        <w:ind w:left="4" w:right="138" w:firstLine="419"/>
        <w:jc w:val="both"/>
        <w:rPr>
          <w:rFonts w:ascii="SimSun" w:eastAsia="SimSun" w:hAnsi="SimSun" w:cs="SimSun"/>
          <w:sz w:val="20"/>
          <w:szCs w:val="20"/>
        </w:rPr>
      </w:pPr>
      <w:r>
        <w:rPr>
          <w:rFonts w:ascii="SimSun" w:eastAsia="SimSun" w:hAnsi="SimSun" w:cs="SimSun"/>
          <w:spacing w:val="8"/>
          <w:sz w:val="20"/>
          <w:szCs w:val="20"/>
        </w:rPr>
        <w:t>称取适量固定化酶完整颗粒，用</w:t>
      </w:r>
      <w:r>
        <w:rPr>
          <w:rFonts w:ascii="SimSun" w:eastAsia="SimSun" w:hAnsi="SimSun" w:cs="SimSun"/>
          <w:spacing w:val="-18"/>
          <w:sz w:val="20"/>
          <w:szCs w:val="20"/>
        </w:rPr>
        <w:t xml:space="preserve"> </w:t>
      </w:r>
      <w:r>
        <w:rPr>
          <w:rFonts w:ascii="Times New Roman" w:eastAsia="Times New Roman" w:hAnsi="Times New Roman" w:cs="Times New Roman"/>
          <w:spacing w:val="8"/>
          <w:sz w:val="20"/>
          <w:szCs w:val="20"/>
        </w:rPr>
        <w:t xml:space="preserve">1 </w:t>
      </w:r>
      <w:r>
        <w:rPr>
          <w:rFonts w:ascii="Times New Roman" w:eastAsia="Times New Roman" w:hAnsi="Times New Roman" w:cs="Times New Roman"/>
          <w:sz w:val="20"/>
          <w:szCs w:val="20"/>
        </w:rPr>
        <w:t>mL</w:t>
      </w:r>
      <w:r>
        <w:rPr>
          <w:rFonts w:ascii="Times New Roman" w:eastAsia="Times New Roman" w:hAnsi="Times New Roman" w:cs="Times New Roman"/>
          <w:spacing w:val="8"/>
          <w:sz w:val="20"/>
          <w:szCs w:val="20"/>
        </w:rPr>
        <w:t xml:space="preserve"> </w:t>
      </w:r>
      <w:r>
        <w:rPr>
          <w:rFonts w:ascii="SimSun" w:eastAsia="SimSun" w:hAnsi="SimSun" w:cs="SimSun"/>
          <w:spacing w:val="8"/>
          <w:sz w:val="20"/>
          <w:szCs w:val="20"/>
        </w:rPr>
        <w:t>磷酸缓冲溶液（</w:t>
      </w:r>
      <w:r>
        <w:rPr>
          <w:rFonts w:ascii="Times New Roman" w:eastAsia="Times New Roman" w:hAnsi="Times New Roman" w:cs="Times New Roman"/>
          <w:spacing w:val="8"/>
          <w:sz w:val="20"/>
          <w:szCs w:val="20"/>
        </w:rPr>
        <w:t>5.3.2.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1.2</w:t>
      </w:r>
      <w:r>
        <w:rPr>
          <w:rFonts w:ascii="SimSun" w:eastAsia="SimSun" w:hAnsi="SimSun" w:cs="SimSun"/>
          <w:spacing w:val="8"/>
          <w:sz w:val="20"/>
          <w:szCs w:val="20"/>
        </w:rPr>
        <w:t>）于</w:t>
      </w:r>
      <w:r>
        <w:rPr>
          <w:rFonts w:ascii="SimSun" w:eastAsia="SimSun" w:hAnsi="SimSun" w:cs="SimSun"/>
          <w:spacing w:val="-34"/>
          <w:sz w:val="20"/>
          <w:szCs w:val="20"/>
        </w:rPr>
        <w:t xml:space="preserve"> </w:t>
      </w:r>
      <w:r>
        <w:rPr>
          <w:rFonts w:ascii="Times New Roman" w:eastAsia="Times New Roman" w:hAnsi="Times New Roman" w:cs="Times New Roman"/>
          <w:spacing w:val="8"/>
          <w:sz w:val="20"/>
          <w:szCs w:val="20"/>
        </w:rPr>
        <w:t>3</w:t>
      </w:r>
      <w:r>
        <w:rPr>
          <w:rFonts w:ascii="Times New Roman" w:eastAsia="Times New Roman" w:hAnsi="Times New Roman" w:cs="Times New Roman"/>
          <w:spacing w:val="16"/>
          <w:w w:val="101"/>
          <w:sz w:val="20"/>
          <w:szCs w:val="20"/>
        </w:rPr>
        <w:t xml:space="preserve"> </w:t>
      </w:r>
      <w:r>
        <w:rPr>
          <w:rFonts w:ascii="Times New Roman" w:eastAsia="Times New Roman" w:hAnsi="Times New Roman" w:cs="Times New Roman"/>
          <w:spacing w:val="7"/>
          <w:sz w:val="20"/>
          <w:szCs w:val="20"/>
        </w:rPr>
        <w:t>℃~7</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pacing w:val="7"/>
          <w:sz w:val="20"/>
          <w:szCs w:val="20"/>
        </w:rPr>
        <w:t>℃</w:t>
      </w:r>
      <w:r>
        <w:rPr>
          <w:rFonts w:ascii="SimSun" w:eastAsia="SimSun" w:hAnsi="SimSun" w:cs="SimSun"/>
          <w:spacing w:val="7"/>
          <w:sz w:val="20"/>
          <w:szCs w:val="20"/>
        </w:rPr>
        <w:t>浸泡</w:t>
      </w:r>
      <w:r>
        <w:rPr>
          <w:rFonts w:ascii="SimSun" w:eastAsia="SimSun" w:hAnsi="SimSun" w:cs="SimSun"/>
          <w:spacing w:val="-16"/>
          <w:sz w:val="20"/>
          <w:szCs w:val="20"/>
        </w:rPr>
        <w:t xml:space="preserve"> </w:t>
      </w:r>
      <w:r>
        <w:rPr>
          <w:rFonts w:ascii="Times New Roman" w:eastAsia="Times New Roman" w:hAnsi="Times New Roman" w:cs="Times New Roman"/>
          <w:spacing w:val="7"/>
          <w:sz w:val="20"/>
          <w:szCs w:val="20"/>
        </w:rPr>
        <w:t xml:space="preserve">16 h </w:t>
      </w:r>
      <w:r>
        <w:rPr>
          <w:rFonts w:ascii="SimSun" w:eastAsia="SimSun" w:hAnsi="SimSun" w:cs="SimSun"/>
          <w:spacing w:val="7"/>
          <w:sz w:val="20"/>
          <w:szCs w:val="20"/>
        </w:rPr>
        <w:t>后，加</w:t>
      </w:r>
      <w:r>
        <w:rPr>
          <w:rFonts w:ascii="SimSun" w:eastAsia="SimSun" w:hAnsi="SimSun" w:cs="SimSun"/>
          <w:spacing w:val="-35"/>
          <w:sz w:val="20"/>
          <w:szCs w:val="20"/>
        </w:rPr>
        <w:t xml:space="preserve"> </w:t>
      </w:r>
      <w:r>
        <w:rPr>
          <w:rFonts w:ascii="Times New Roman" w:eastAsia="Times New Roman" w:hAnsi="Times New Roman" w:cs="Times New Roman"/>
          <w:spacing w:val="7"/>
          <w:sz w:val="20"/>
          <w:szCs w:val="20"/>
        </w:rPr>
        <w:t xml:space="preserve">0.5 </w:t>
      </w:r>
      <w:r>
        <w:rPr>
          <w:rFonts w:ascii="Times New Roman" w:eastAsia="Times New Roman" w:hAnsi="Times New Roman" w:cs="Times New Roman"/>
          <w:sz w:val="20"/>
          <w:szCs w:val="20"/>
        </w:rPr>
        <w:t xml:space="preserve">mL </w:t>
      </w:r>
      <w:r>
        <w:rPr>
          <w:rFonts w:ascii="SimSun" w:eastAsia="SimSun" w:hAnsi="SimSun" w:cs="SimSun"/>
          <w:spacing w:val="6"/>
          <w:sz w:val="20"/>
          <w:szCs w:val="20"/>
        </w:rPr>
        <w:t>磷酸缓冲溶液（</w:t>
      </w:r>
      <w:r>
        <w:rPr>
          <w:rFonts w:ascii="Times New Roman" w:eastAsia="Times New Roman" w:hAnsi="Times New Roman" w:cs="Times New Roman"/>
          <w:spacing w:val="6"/>
          <w:sz w:val="20"/>
          <w:szCs w:val="20"/>
        </w:rPr>
        <w:t>5.3.2.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6"/>
          <w:sz w:val="20"/>
          <w:szCs w:val="20"/>
        </w:rPr>
        <w:t>1.2</w:t>
      </w:r>
      <w:r>
        <w:rPr>
          <w:rFonts w:ascii="SimSun" w:eastAsia="SimSun" w:hAnsi="SimSun" w:cs="SimSun"/>
          <w:spacing w:val="-2"/>
          <w:sz w:val="20"/>
          <w:szCs w:val="20"/>
        </w:rPr>
        <w:t>）</w:t>
      </w:r>
      <w:r>
        <w:rPr>
          <w:rFonts w:ascii="SimSun" w:eastAsia="SimSun" w:hAnsi="SimSun" w:cs="SimSun"/>
          <w:spacing w:val="-60"/>
          <w:sz w:val="20"/>
          <w:szCs w:val="20"/>
        </w:rPr>
        <w:t xml:space="preserve"> </w:t>
      </w:r>
      <w:r>
        <w:rPr>
          <w:rFonts w:ascii="SimSun" w:eastAsia="SimSun" w:hAnsi="SimSun" w:cs="SimSun"/>
          <w:spacing w:val="-2"/>
          <w:sz w:val="20"/>
          <w:szCs w:val="20"/>
        </w:rPr>
        <w:t>，</w:t>
      </w:r>
      <w:r>
        <w:rPr>
          <w:rFonts w:ascii="Times New Roman" w:eastAsia="Times New Roman" w:hAnsi="Times New Roman" w:cs="Times New Roman"/>
          <w:spacing w:val="6"/>
          <w:sz w:val="20"/>
          <w:szCs w:val="20"/>
        </w:rPr>
        <w:t xml:space="preserve">0.5 </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硫酸镁溶液（</w:t>
      </w:r>
      <w:r>
        <w:rPr>
          <w:rFonts w:ascii="Times New Roman" w:eastAsia="Times New Roman" w:hAnsi="Times New Roman" w:cs="Times New Roman"/>
          <w:spacing w:val="6"/>
          <w:sz w:val="20"/>
          <w:szCs w:val="20"/>
        </w:rPr>
        <w:t>5.3.2.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6"/>
          <w:sz w:val="20"/>
          <w:szCs w:val="20"/>
        </w:rPr>
        <w:t>1.3</w:t>
      </w:r>
      <w:r>
        <w:rPr>
          <w:rFonts w:ascii="SimSun" w:eastAsia="SimSun" w:hAnsi="SimSun" w:cs="SimSun"/>
          <w:spacing w:val="-2"/>
          <w:sz w:val="20"/>
          <w:szCs w:val="20"/>
        </w:rPr>
        <w:t>）</w:t>
      </w:r>
      <w:r>
        <w:rPr>
          <w:rFonts w:ascii="SimSun" w:eastAsia="SimSun" w:hAnsi="SimSun" w:cs="SimSun"/>
          <w:spacing w:val="-58"/>
          <w:sz w:val="20"/>
          <w:szCs w:val="20"/>
        </w:rPr>
        <w:t xml:space="preserve"> </w:t>
      </w:r>
      <w:r>
        <w:rPr>
          <w:rFonts w:ascii="SimSun" w:eastAsia="SimSun" w:hAnsi="SimSun" w:cs="SimSun"/>
          <w:spacing w:val="-2"/>
          <w:sz w:val="20"/>
          <w:szCs w:val="20"/>
        </w:rPr>
        <w:t>，</w:t>
      </w:r>
      <w:r>
        <w:rPr>
          <w:rFonts w:ascii="Times New Roman" w:eastAsia="Times New Roman" w:hAnsi="Times New Roman" w:cs="Times New Roman"/>
          <w:spacing w:val="6"/>
          <w:sz w:val="20"/>
          <w:szCs w:val="20"/>
        </w:rPr>
        <w:t xml:space="preserve">0.5 </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硫酸钴溶液（</w:t>
      </w:r>
      <w:r>
        <w:rPr>
          <w:rFonts w:ascii="Times New Roman" w:eastAsia="Times New Roman" w:hAnsi="Times New Roman" w:cs="Times New Roman"/>
          <w:spacing w:val="5"/>
          <w:sz w:val="20"/>
          <w:szCs w:val="20"/>
        </w:rPr>
        <w:t>5.3.2.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5"/>
          <w:sz w:val="20"/>
          <w:szCs w:val="20"/>
        </w:rPr>
        <w:t>1.4</w:t>
      </w:r>
      <w:r>
        <w:rPr>
          <w:rFonts w:ascii="SimSun" w:eastAsia="SimSun" w:hAnsi="SimSun" w:cs="SimSun"/>
          <w:spacing w:val="5"/>
          <w:sz w:val="20"/>
          <w:szCs w:val="20"/>
        </w:rPr>
        <w:t>）和</w:t>
      </w:r>
      <w:r>
        <w:rPr>
          <w:rFonts w:ascii="SimSun" w:eastAsia="SimSun" w:hAnsi="SimSun" w:cs="SimSun"/>
          <w:spacing w:val="-41"/>
          <w:sz w:val="20"/>
          <w:szCs w:val="20"/>
        </w:rPr>
        <w:t xml:space="preserve"> </w:t>
      </w:r>
      <w:r>
        <w:rPr>
          <w:rFonts w:ascii="Times New Roman" w:eastAsia="Times New Roman" w:hAnsi="Times New Roman" w:cs="Times New Roman"/>
          <w:spacing w:val="5"/>
          <w:sz w:val="20"/>
          <w:szCs w:val="20"/>
        </w:rPr>
        <w:t xml:space="preserve">2.5 </w:t>
      </w:r>
      <w:r>
        <w:rPr>
          <w:rFonts w:ascii="Times New Roman" w:eastAsia="Times New Roman" w:hAnsi="Times New Roman" w:cs="Times New Roman"/>
          <w:sz w:val="20"/>
          <w:szCs w:val="20"/>
        </w:rPr>
        <w:t>mL</w:t>
      </w:r>
      <w:r>
        <w:rPr>
          <w:rFonts w:ascii="Times New Roman" w:eastAsia="Times New Roman" w:hAnsi="Times New Roman" w:cs="Times New Roman"/>
          <w:spacing w:val="5"/>
          <w:sz w:val="20"/>
          <w:szCs w:val="20"/>
        </w:rPr>
        <w:t xml:space="preserve"> </w:t>
      </w:r>
      <w:r>
        <w:rPr>
          <w:rFonts w:ascii="SimSun" w:eastAsia="SimSun" w:hAnsi="SimSun" w:cs="SimSun"/>
          <w:spacing w:val="5"/>
          <w:sz w:val="20"/>
          <w:szCs w:val="20"/>
        </w:rPr>
        <w:t>葡</w:t>
      </w:r>
      <w:r>
        <w:rPr>
          <w:rFonts w:ascii="SimSun" w:eastAsia="SimSun" w:hAnsi="SimSun" w:cs="SimSun"/>
          <w:sz w:val="20"/>
          <w:szCs w:val="20"/>
        </w:rPr>
        <w:t xml:space="preserve"> </w:t>
      </w:r>
      <w:r>
        <w:rPr>
          <w:rFonts w:ascii="SimSun" w:eastAsia="SimSun" w:hAnsi="SimSun" w:cs="SimSun"/>
          <w:spacing w:val="13"/>
          <w:sz w:val="20"/>
          <w:szCs w:val="20"/>
        </w:rPr>
        <w:t>萄糖溶液（</w:t>
      </w:r>
      <w:r>
        <w:rPr>
          <w:rFonts w:ascii="Times New Roman" w:eastAsia="Times New Roman" w:hAnsi="Times New Roman" w:cs="Times New Roman"/>
          <w:spacing w:val="13"/>
          <w:sz w:val="20"/>
          <w:szCs w:val="20"/>
        </w:rPr>
        <w:t>5.3.2.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3"/>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3"/>
          <w:sz w:val="20"/>
          <w:szCs w:val="20"/>
        </w:rPr>
        <w:t>1</w:t>
      </w:r>
      <w:r>
        <w:rPr>
          <w:rFonts w:ascii="SimSun" w:eastAsia="SimSun" w:hAnsi="SimSun" w:cs="SimSun"/>
          <w:spacing w:val="5"/>
          <w:sz w:val="20"/>
          <w:szCs w:val="20"/>
        </w:rPr>
        <w:t>）</w:t>
      </w:r>
      <w:r>
        <w:rPr>
          <w:rFonts w:ascii="SimSun" w:eastAsia="SimSun" w:hAnsi="SimSun" w:cs="SimSun"/>
          <w:spacing w:val="-33"/>
          <w:sz w:val="20"/>
          <w:szCs w:val="20"/>
        </w:rPr>
        <w:t xml:space="preserve"> </w:t>
      </w:r>
      <w:r>
        <w:rPr>
          <w:rFonts w:ascii="SimSun" w:eastAsia="SimSun" w:hAnsi="SimSun" w:cs="SimSun"/>
          <w:spacing w:val="5"/>
          <w:sz w:val="20"/>
          <w:szCs w:val="20"/>
        </w:rPr>
        <w:t>，</w:t>
      </w:r>
      <w:r>
        <w:rPr>
          <w:rFonts w:ascii="SimSun" w:eastAsia="SimSun" w:hAnsi="SimSun" w:cs="SimSun"/>
          <w:spacing w:val="13"/>
          <w:sz w:val="20"/>
          <w:szCs w:val="20"/>
        </w:rPr>
        <w:t>再加水调整至总体积</w:t>
      </w:r>
      <w:r>
        <w:rPr>
          <w:rFonts w:ascii="SimSun" w:eastAsia="SimSun" w:hAnsi="SimSun" w:cs="SimSun"/>
          <w:spacing w:val="-23"/>
          <w:sz w:val="20"/>
          <w:szCs w:val="20"/>
        </w:rPr>
        <w:t xml:space="preserve"> </w:t>
      </w:r>
      <w:r>
        <w:rPr>
          <w:rFonts w:ascii="Times New Roman" w:eastAsia="Times New Roman" w:hAnsi="Times New Roman" w:cs="Times New Roman"/>
          <w:spacing w:val="13"/>
          <w:sz w:val="20"/>
          <w:szCs w:val="20"/>
        </w:rPr>
        <w:t>5</w:t>
      </w:r>
      <w:r>
        <w:rPr>
          <w:rFonts w:ascii="Times New Roman" w:eastAsia="Times New Roman" w:hAnsi="Times New Roman" w:cs="Times New Roman"/>
          <w:spacing w:val="22"/>
          <w:w w:val="101"/>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12"/>
          <w:sz w:val="20"/>
          <w:szCs w:val="20"/>
        </w:rPr>
        <w:t>，在</w:t>
      </w:r>
      <w:r>
        <w:rPr>
          <w:rFonts w:ascii="SimSun" w:eastAsia="SimSun" w:hAnsi="SimSun" w:cs="SimSun"/>
          <w:spacing w:val="-20"/>
          <w:sz w:val="20"/>
          <w:szCs w:val="20"/>
        </w:rPr>
        <w:t xml:space="preserve"> </w:t>
      </w:r>
      <w:r>
        <w:rPr>
          <w:rFonts w:ascii="Times New Roman" w:eastAsia="Times New Roman" w:hAnsi="Times New Roman" w:cs="Times New Roman"/>
          <w:spacing w:val="12"/>
          <w:sz w:val="20"/>
          <w:szCs w:val="20"/>
        </w:rPr>
        <w:t>70</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12"/>
          <w:sz w:val="20"/>
          <w:szCs w:val="20"/>
        </w:rPr>
        <w:t>℃</w:t>
      </w:r>
      <w:r>
        <w:rPr>
          <w:rFonts w:ascii="SimSun" w:eastAsia="SimSun" w:hAnsi="SimSun" w:cs="SimSun"/>
          <w:spacing w:val="12"/>
          <w:sz w:val="20"/>
          <w:szCs w:val="20"/>
        </w:rPr>
        <w:t xml:space="preserve">水浴中反应 </w:t>
      </w:r>
      <w:r>
        <w:rPr>
          <w:rFonts w:ascii="Times New Roman" w:eastAsia="Times New Roman" w:hAnsi="Times New Roman" w:cs="Times New Roman"/>
          <w:spacing w:val="12"/>
          <w:sz w:val="20"/>
          <w:szCs w:val="20"/>
        </w:rPr>
        <w:t>1</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12"/>
          <w:sz w:val="20"/>
          <w:szCs w:val="20"/>
        </w:rPr>
        <w:t>h</w:t>
      </w:r>
      <w:r>
        <w:rPr>
          <w:rFonts w:ascii="Times New Roman" w:eastAsia="Times New Roman" w:hAnsi="Times New Roman" w:cs="Times New Roman"/>
          <w:spacing w:val="-9"/>
          <w:sz w:val="20"/>
          <w:szCs w:val="20"/>
        </w:rPr>
        <w:t xml:space="preserve"> </w:t>
      </w:r>
      <w:r>
        <w:rPr>
          <w:rFonts w:ascii="SimSun" w:eastAsia="SimSun" w:hAnsi="SimSun" w:cs="SimSun"/>
          <w:spacing w:val="12"/>
          <w:sz w:val="20"/>
          <w:szCs w:val="20"/>
        </w:rPr>
        <w:t>，加入</w:t>
      </w:r>
      <w:r>
        <w:rPr>
          <w:rFonts w:ascii="SimSun" w:eastAsia="SimSun" w:hAnsi="SimSun" w:cs="SimSun"/>
          <w:spacing w:val="-21"/>
          <w:sz w:val="20"/>
          <w:szCs w:val="20"/>
        </w:rPr>
        <w:t xml:space="preserve"> </w:t>
      </w:r>
      <w:r>
        <w:rPr>
          <w:rFonts w:ascii="Times New Roman" w:eastAsia="Times New Roman" w:hAnsi="Times New Roman" w:cs="Times New Roman"/>
          <w:spacing w:val="12"/>
          <w:sz w:val="20"/>
          <w:szCs w:val="20"/>
        </w:rPr>
        <w:t>5</w:t>
      </w:r>
      <w:r>
        <w:rPr>
          <w:rFonts w:ascii="Times New Roman" w:eastAsia="Times New Roman" w:hAnsi="Times New Roman" w:cs="Times New Roman"/>
          <w:spacing w:val="22"/>
          <w:w w:val="101"/>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32"/>
          <w:sz w:val="20"/>
          <w:szCs w:val="20"/>
        </w:rPr>
        <w:t xml:space="preserve"> </w:t>
      </w:r>
      <w:r>
        <w:rPr>
          <w:rFonts w:ascii="SimSun" w:eastAsia="SimSun" w:hAnsi="SimSun" w:cs="SimSun"/>
          <w:spacing w:val="12"/>
          <w:sz w:val="20"/>
          <w:szCs w:val="20"/>
        </w:rPr>
        <w:t>髙氯酸溶液</w:t>
      </w:r>
      <w:r>
        <w:rPr>
          <w:rFonts w:ascii="SimSun" w:eastAsia="SimSun" w:hAnsi="SimSun" w:cs="SimSun"/>
          <w:sz w:val="20"/>
          <w:szCs w:val="20"/>
        </w:rPr>
        <w:t xml:space="preserve"> </w:t>
      </w:r>
      <w:r>
        <w:rPr>
          <w:rFonts w:ascii="SimSun" w:eastAsia="SimSun" w:hAnsi="SimSun" w:cs="SimSun"/>
          <w:spacing w:val="2"/>
          <w:sz w:val="20"/>
          <w:szCs w:val="20"/>
        </w:rPr>
        <w:t>（</w:t>
      </w:r>
      <w:r>
        <w:rPr>
          <w:rFonts w:ascii="Times New Roman" w:eastAsia="Times New Roman" w:hAnsi="Times New Roman" w:cs="Times New Roman"/>
          <w:spacing w:val="2"/>
          <w:sz w:val="20"/>
          <w:szCs w:val="20"/>
        </w:rPr>
        <w:t>5.3.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1.4</w:t>
      </w:r>
      <w:r>
        <w:rPr>
          <w:rFonts w:ascii="SimSun" w:eastAsia="SimSun" w:hAnsi="SimSun" w:cs="SimSun"/>
          <w:spacing w:val="2"/>
          <w:sz w:val="20"/>
          <w:szCs w:val="20"/>
        </w:rPr>
        <w:t>）终止反应。</w:t>
      </w:r>
    </w:p>
    <w:p>
      <w:pPr>
        <w:pStyle w:val="BodyText"/>
        <w:spacing w:before="156" w:line="231" w:lineRule="auto"/>
      </w:pPr>
      <w:r>
        <w:rPr>
          <w:spacing w:val="5"/>
        </w:rPr>
        <w:t>5.3.3</w:t>
      </w:r>
      <w:r>
        <w:rPr>
          <w:spacing w:val="14"/>
        </w:rPr>
        <w:t xml:space="preserve">  </w:t>
      </w:r>
      <w:r>
        <w:rPr>
          <w:spacing w:val="5"/>
        </w:rPr>
        <w:t>果糖的测定</w:t>
      </w:r>
    </w:p>
    <w:p>
      <w:pPr>
        <w:pStyle w:val="BodyText"/>
        <w:spacing w:before="140" w:line="229" w:lineRule="auto"/>
      </w:pPr>
      <w:hyperlink r:id="rId12" w:history="1">
        <w:r>
          <w:rPr>
            <w:spacing w:val="6"/>
          </w:rPr>
          <w:t>5.3.3.1</w:t>
        </w:r>
      </w:hyperlink>
      <w:r>
        <w:rPr>
          <w:spacing w:val="6"/>
        </w:rPr>
        <w:t xml:space="preserve">  </w:t>
      </w:r>
      <w:r>
        <w:rPr>
          <w:spacing w:val="6"/>
        </w:rPr>
        <w:t>溶液和试剂</w:t>
      </w:r>
    </w:p>
    <w:p>
      <w:pPr>
        <w:pStyle w:val="BodyText"/>
        <w:spacing w:before="76" w:line="221" w:lineRule="auto"/>
      </w:pPr>
      <w:r>
        <w:rPr>
          <w:spacing w:val="6"/>
        </w:rPr>
        <w:t>5.3.3.1.1</w:t>
      </w:r>
      <w:r>
        <w:rPr>
          <w:spacing w:val="6"/>
        </w:rPr>
        <w:t xml:space="preserve">  </w:t>
      </w:r>
      <w:r>
        <w:rPr>
          <w:spacing w:val="6"/>
        </w:rPr>
        <w:t>半胱氨酸盐酸盐溶液（</w:t>
      </w:r>
      <w:r>
        <w:rPr>
          <w:rFonts w:ascii="Times New Roman" w:eastAsia="Times New Roman" w:hAnsi="Times New Roman" w:cs="Times New Roman"/>
          <w:spacing w:val="6"/>
        </w:rPr>
        <w:t>15 g/L</w:t>
      </w:r>
      <w:r>
        <w:rPr>
          <w:spacing w:val="6"/>
        </w:rPr>
        <w:t>）</w:t>
      </w:r>
    </w:p>
    <w:p>
      <w:pPr>
        <w:spacing w:before="159" w:line="221" w:lineRule="auto"/>
        <w:ind w:left="423"/>
        <w:rPr>
          <w:rFonts w:ascii="SimSun" w:eastAsia="SimSun" w:hAnsi="SimSun" w:cs="SimSun"/>
          <w:sz w:val="20"/>
          <w:szCs w:val="20"/>
        </w:rPr>
      </w:pPr>
      <w:r>
        <w:rPr>
          <w:rFonts w:ascii="SimSun" w:eastAsia="SimSun" w:hAnsi="SimSun" w:cs="SimSun"/>
          <w:spacing w:val="6"/>
          <w:sz w:val="20"/>
          <w:szCs w:val="20"/>
        </w:rPr>
        <w:t>称取半胱氨酸盐酸盐</w:t>
      </w:r>
      <w:r>
        <w:rPr>
          <w:rFonts w:ascii="SimSun" w:eastAsia="SimSun" w:hAnsi="SimSun" w:cs="SimSun"/>
          <w:spacing w:val="-32"/>
          <w:sz w:val="20"/>
          <w:szCs w:val="20"/>
        </w:rPr>
        <w:t xml:space="preserve"> </w:t>
      </w:r>
      <w:r>
        <w:rPr>
          <w:rFonts w:ascii="Times New Roman" w:eastAsia="Times New Roman" w:hAnsi="Times New Roman" w:cs="Times New Roman"/>
          <w:spacing w:val="6"/>
          <w:sz w:val="20"/>
          <w:szCs w:val="20"/>
        </w:rPr>
        <w:t>0.375 g</w:t>
      </w:r>
      <w:r>
        <w:rPr>
          <w:rFonts w:ascii="Times New Roman" w:eastAsia="Times New Roman" w:hAnsi="Times New Roman" w:cs="Times New Roman"/>
          <w:spacing w:val="-24"/>
          <w:sz w:val="20"/>
          <w:szCs w:val="20"/>
        </w:rPr>
        <w:t xml:space="preserve"> </w:t>
      </w:r>
      <w:r>
        <w:rPr>
          <w:rFonts w:ascii="SimSun" w:eastAsia="SimSun" w:hAnsi="SimSun" w:cs="SimSun"/>
          <w:spacing w:val="6"/>
          <w:sz w:val="20"/>
          <w:szCs w:val="20"/>
        </w:rPr>
        <w:t>，用水溶解定容至</w:t>
      </w:r>
      <w:r>
        <w:rPr>
          <w:rFonts w:ascii="SimSun" w:eastAsia="SimSun" w:hAnsi="SimSun" w:cs="SimSun"/>
          <w:spacing w:val="-41"/>
          <w:sz w:val="20"/>
          <w:szCs w:val="20"/>
        </w:rPr>
        <w:t xml:space="preserve"> </w:t>
      </w:r>
      <w:r>
        <w:rPr>
          <w:rFonts w:ascii="Times New Roman" w:eastAsia="Times New Roman" w:hAnsi="Times New Roman" w:cs="Times New Roman"/>
          <w:spacing w:val="6"/>
          <w:sz w:val="20"/>
          <w:szCs w:val="20"/>
        </w:rPr>
        <w:t xml:space="preserve">25 </w:t>
      </w:r>
      <w:r>
        <w:rPr>
          <w:rFonts w:ascii="Times New Roman" w:eastAsia="Times New Roman" w:hAnsi="Times New Roman" w:cs="Times New Roman"/>
          <w:sz w:val="20"/>
          <w:szCs w:val="20"/>
        </w:rPr>
        <w:t>mL</w:t>
      </w:r>
      <w:r>
        <w:rPr>
          <w:rFonts w:ascii="SimSun" w:eastAsia="SimSun" w:hAnsi="SimSun" w:cs="SimSun"/>
          <w:spacing w:val="6"/>
          <w:sz w:val="20"/>
          <w:szCs w:val="20"/>
        </w:rPr>
        <w:t>。</w:t>
      </w:r>
    </w:p>
    <w:p>
      <w:pPr>
        <w:pStyle w:val="BodyText"/>
        <w:spacing w:before="94" w:line="221" w:lineRule="auto"/>
      </w:pPr>
      <w:r>
        <w:rPr>
          <w:spacing w:val="5"/>
        </w:rPr>
        <w:t>5.3.3.1.2</w:t>
      </w:r>
      <w:r>
        <w:rPr>
          <w:spacing w:val="5"/>
        </w:rPr>
        <w:t xml:space="preserve">  </w:t>
      </w:r>
      <w:r>
        <w:rPr>
          <w:spacing w:val="5"/>
        </w:rPr>
        <w:t>咔唑酒精溶液（</w:t>
      </w:r>
      <w:r>
        <w:rPr>
          <w:rFonts w:ascii="Times New Roman" w:eastAsia="Times New Roman" w:hAnsi="Times New Roman" w:cs="Times New Roman"/>
          <w:spacing w:val="5"/>
        </w:rPr>
        <w:t>1.2 g/L</w:t>
      </w:r>
      <w:r>
        <w:rPr>
          <w:spacing w:val="5"/>
        </w:rPr>
        <w:t>）</w:t>
      </w:r>
    </w:p>
    <w:p>
      <w:pPr>
        <w:spacing w:before="159" w:line="221" w:lineRule="auto"/>
        <w:ind w:left="423"/>
        <w:rPr>
          <w:rFonts w:ascii="SimSun" w:eastAsia="SimSun" w:hAnsi="SimSun" w:cs="SimSun"/>
          <w:sz w:val="20"/>
          <w:szCs w:val="20"/>
        </w:rPr>
      </w:pPr>
      <w:r>
        <w:rPr>
          <w:rFonts w:ascii="SimSun" w:eastAsia="SimSun" w:hAnsi="SimSun" w:cs="SimSun"/>
          <w:spacing w:val="6"/>
          <w:sz w:val="20"/>
          <w:szCs w:val="20"/>
        </w:rPr>
        <w:t>称取咔唑</w:t>
      </w:r>
      <w:r>
        <w:rPr>
          <w:rFonts w:ascii="SimSun" w:eastAsia="SimSun" w:hAnsi="SimSun" w:cs="SimSun"/>
          <w:spacing w:val="-22"/>
          <w:sz w:val="20"/>
          <w:szCs w:val="20"/>
        </w:rPr>
        <w:t xml:space="preserve"> </w:t>
      </w:r>
      <w:r>
        <w:rPr>
          <w:rFonts w:ascii="Times New Roman" w:eastAsia="Times New Roman" w:hAnsi="Times New Roman" w:cs="Times New Roman"/>
          <w:spacing w:val="6"/>
          <w:sz w:val="20"/>
          <w:szCs w:val="20"/>
        </w:rPr>
        <w:t xml:space="preserve">30.0 </w:t>
      </w:r>
      <w:r>
        <w:rPr>
          <w:rFonts w:ascii="Times New Roman" w:eastAsia="Times New Roman" w:hAnsi="Times New Roman" w:cs="Times New Roman"/>
          <w:sz w:val="20"/>
          <w:szCs w:val="20"/>
        </w:rPr>
        <w:t>mg</w:t>
      </w:r>
      <w:r>
        <w:rPr>
          <w:rFonts w:ascii="Times New Roman" w:eastAsia="Times New Roman" w:hAnsi="Times New Roman" w:cs="Times New Roman"/>
          <w:spacing w:val="-24"/>
          <w:sz w:val="20"/>
          <w:szCs w:val="20"/>
        </w:rPr>
        <w:t xml:space="preserve"> </w:t>
      </w:r>
      <w:r>
        <w:rPr>
          <w:rFonts w:ascii="SimSun" w:eastAsia="SimSun" w:hAnsi="SimSun" w:cs="SimSun"/>
          <w:spacing w:val="6"/>
          <w:sz w:val="20"/>
          <w:szCs w:val="20"/>
        </w:rPr>
        <w:t>，用无水酒精溶解定容至</w:t>
      </w:r>
      <w:r>
        <w:rPr>
          <w:rFonts w:ascii="SimSun" w:eastAsia="SimSun" w:hAnsi="SimSun" w:cs="SimSun"/>
          <w:spacing w:val="-41"/>
          <w:sz w:val="20"/>
          <w:szCs w:val="20"/>
        </w:rPr>
        <w:t xml:space="preserve"> </w:t>
      </w:r>
      <w:r>
        <w:rPr>
          <w:rFonts w:ascii="Times New Roman" w:eastAsia="Times New Roman" w:hAnsi="Times New Roman" w:cs="Times New Roman"/>
          <w:spacing w:val="6"/>
          <w:sz w:val="20"/>
          <w:szCs w:val="20"/>
        </w:rPr>
        <w:t xml:space="preserve">25 </w:t>
      </w:r>
      <w:r>
        <w:rPr>
          <w:rFonts w:ascii="Times New Roman" w:eastAsia="Times New Roman" w:hAnsi="Times New Roman" w:cs="Times New Roman"/>
          <w:sz w:val="20"/>
          <w:szCs w:val="20"/>
        </w:rPr>
        <w:t>mL</w:t>
      </w:r>
      <w:r>
        <w:rPr>
          <w:rFonts w:ascii="Times New Roman" w:eastAsia="Times New Roman" w:hAnsi="Times New Roman" w:cs="Times New Roman"/>
          <w:spacing w:val="-22"/>
          <w:sz w:val="20"/>
          <w:szCs w:val="20"/>
        </w:rPr>
        <w:t xml:space="preserve"> </w:t>
      </w:r>
      <w:r>
        <w:rPr>
          <w:rFonts w:ascii="SimSun" w:eastAsia="SimSun" w:hAnsi="SimSun" w:cs="SimSun"/>
          <w:spacing w:val="6"/>
          <w:sz w:val="20"/>
          <w:szCs w:val="20"/>
        </w:rPr>
        <w:t>，放置在棕色瓶中，</w:t>
      </w:r>
      <w:r>
        <w:rPr>
          <w:rFonts w:ascii="Times New Roman" w:eastAsia="Times New Roman" w:hAnsi="Times New Roman" w:cs="Times New Roman"/>
          <w:spacing w:val="6"/>
          <w:sz w:val="20"/>
          <w:szCs w:val="20"/>
        </w:rPr>
        <w:t xml:space="preserve">24h </w:t>
      </w:r>
      <w:r>
        <w:rPr>
          <w:rFonts w:ascii="SimSun" w:eastAsia="SimSun" w:hAnsi="SimSun" w:cs="SimSun"/>
          <w:spacing w:val="6"/>
          <w:sz w:val="20"/>
          <w:szCs w:val="20"/>
        </w:rPr>
        <w:t>后使用。</w:t>
      </w:r>
    </w:p>
    <w:p>
      <w:pPr>
        <w:pStyle w:val="BodyText"/>
        <w:spacing w:before="95" w:line="229" w:lineRule="auto"/>
      </w:pPr>
      <w:r>
        <w:rPr>
          <w:spacing w:val="5"/>
        </w:rPr>
        <w:t>5.3.3.1.3</w:t>
      </w:r>
      <w:r>
        <w:rPr>
          <w:spacing w:val="5"/>
        </w:rPr>
        <w:t xml:space="preserve">  </w:t>
      </w:r>
      <w:r>
        <w:rPr>
          <w:spacing w:val="5"/>
        </w:rPr>
        <w:t>硫酸溶液</w:t>
      </w:r>
    </w:p>
    <w:p>
      <w:pPr>
        <w:spacing w:before="149" w:line="228" w:lineRule="auto"/>
        <w:ind w:left="427"/>
        <w:rPr>
          <w:rFonts w:ascii="SimSun" w:eastAsia="SimSun" w:hAnsi="SimSun" w:cs="SimSun"/>
          <w:sz w:val="20"/>
          <w:szCs w:val="20"/>
        </w:rPr>
      </w:pPr>
      <w:r>
        <w:rPr>
          <w:rFonts w:ascii="SimSun" w:eastAsia="SimSun" w:hAnsi="SimSun" w:cs="SimSun"/>
          <w:spacing w:val="6"/>
          <w:sz w:val="20"/>
          <w:szCs w:val="20"/>
        </w:rPr>
        <w:t>取市售浓硫酸</w:t>
      </w:r>
      <w:r>
        <w:rPr>
          <w:rFonts w:ascii="SimSun" w:eastAsia="SimSun" w:hAnsi="SimSun" w:cs="SimSun"/>
          <w:spacing w:val="-42"/>
          <w:sz w:val="20"/>
          <w:szCs w:val="20"/>
        </w:rPr>
        <w:t xml:space="preserve"> </w:t>
      </w:r>
      <w:r>
        <w:rPr>
          <w:rFonts w:ascii="Times New Roman" w:eastAsia="Times New Roman" w:hAnsi="Times New Roman" w:cs="Times New Roman"/>
          <w:spacing w:val="6"/>
          <w:sz w:val="20"/>
          <w:szCs w:val="20"/>
        </w:rPr>
        <w:t xml:space="preserve">450 </w:t>
      </w:r>
      <w:r>
        <w:rPr>
          <w:rFonts w:ascii="Times New Roman" w:eastAsia="Times New Roman" w:hAnsi="Times New Roman" w:cs="Times New Roman"/>
          <w:sz w:val="20"/>
          <w:szCs w:val="20"/>
        </w:rPr>
        <w:t>mL</w:t>
      </w:r>
      <w:r>
        <w:rPr>
          <w:rFonts w:ascii="Times New Roman" w:eastAsia="Times New Roman" w:hAnsi="Times New Roman" w:cs="Times New Roman"/>
          <w:spacing w:val="-26"/>
          <w:sz w:val="20"/>
          <w:szCs w:val="20"/>
        </w:rPr>
        <w:t xml:space="preserve"> </w:t>
      </w:r>
      <w:r>
        <w:rPr>
          <w:rFonts w:ascii="SimSun" w:eastAsia="SimSun" w:hAnsi="SimSun" w:cs="SimSun"/>
          <w:spacing w:val="6"/>
          <w:sz w:val="20"/>
          <w:szCs w:val="20"/>
        </w:rPr>
        <w:t>，在不断搅拌下缓慢倒入</w:t>
      </w:r>
      <w:r>
        <w:rPr>
          <w:rFonts w:ascii="SimSun" w:eastAsia="SimSun" w:hAnsi="SimSun" w:cs="SimSun"/>
          <w:spacing w:val="-21"/>
          <w:sz w:val="20"/>
          <w:szCs w:val="20"/>
        </w:rPr>
        <w:t xml:space="preserve"> </w:t>
      </w:r>
      <w:r>
        <w:rPr>
          <w:rFonts w:ascii="Times New Roman" w:eastAsia="Times New Roman" w:hAnsi="Times New Roman" w:cs="Times New Roman"/>
          <w:spacing w:val="6"/>
          <w:sz w:val="20"/>
          <w:szCs w:val="20"/>
        </w:rPr>
        <w:t xml:space="preserve">190 </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水中。</w:t>
      </w:r>
    </w:p>
    <w:p>
      <w:pPr>
        <w:pStyle w:val="BodyText"/>
        <w:spacing w:before="88" w:line="229" w:lineRule="auto"/>
      </w:pPr>
      <w:r>
        <w:rPr>
          <w:spacing w:val="6"/>
        </w:rPr>
        <w:t>5.3.3.1.4</w:t>
      </w:r>
      <w:r>
        <w:rPr>
          <w:spacing w:val="6"/>
        </w:rPr>
        <w:t xml:space="preserve">  </w:t>
      </w:r>
      <w:r>
        <w:rPr>
          <w:spacing w:val="6"/>
        </w:rPr>
        <w:t>标准果糖溶液</w:t>
      </w:r>
    </w:p>
    <w:p>
      <w:pPr>
        <w:spacing w:before="149" w:line="280" w:lineRule="auto"/>
        <w:ind w:left="5" w:firstLine="418"/>
        <w:rPr>
          <w:rFonts w:ascii="SimSun" w:eastAsia="SimSun" w:hAnsi="SimSun" w:cs="SimSun"/>
          <w:sz w:val="20"/>
          <w:szCs w:val="20"/>
        </w:rPr>
      </w:pPr>
      <w:r>
        <w:rPr>
          <w:rFonts w:ascii="SimSun" w:eastAsia="SimSun" w:hAnsi="SimSun" w:cs="SimSun"/>
          <w:spacing w:val="5"/>
          <w:sz w:val="20"/>
          <w:szCs w:val="20"/>
        </w:rPr>
        <w:t>称取</w:t>
      </w:r>
      <w:r>
        <w:rPr>
          <w:rFonts w:ascii="SimSun" w:eastAsia="SimSun" w:hAnsi="SimSun" w:cs="SimSun"/>
          <w:spacing w:val="-34"/>
          <w:sz w:val="20"/>
          <w:szCs w:val="20"/>
        </w:rPr>
        <w:t xml:space="preserve"> </w:t>
      </w:r>
      <w:r>
        <w:rPr>
          <w:rFonts w:ascii="Times New Roman" w:eastAsia="Times New Roman" w:hAnsi="Times New Roman" w:cs="Times New Roman"/>
          <w:spacing w:val="5"/>
          <w:sz w:val="20"/>
          <w:szCs w:val="20"/>
        </w:rPr>
        <w:t>55 ℃</w:t>
      </w:r>
      <w:r>
        <w:rPr>
          <w:rFonts w:ascii="SimSun" w:eastAsia="SimSun" w:hAnsi="SimSun" w:cs="SimSun"/>
          <w:spacing w:val="5"/>
          <w:sz w:val="20"/>
          <w:szCs w:val="20"/>
        </w:rPr>
        <w:t>真空干燥至恒重的果糖</w:t>
      </w:r>
      <w:r>
        <w:rPr>
          <w:rFonts w:ascii="SimSun" w:eastAsia="SimSun" w:hAnsi="SimSun" w:cs="SimSun"/>
          <w:spacing w:val="-21"/>
          <w:sz w:val="20"/>
          <w:szCs w:val="20"/>
        </w:rPr>
        <w:t xml:space="preserve"> </w:t>
      </w:r>
      <w:r>
        <w:rPr>
          <w:rFonts w:ascii="Times New Roman" w:eastAsia="Times New Roman" w:hAnsi="Times New Roman" w:cs="Times New Roman"/>
          <w:spacing w:val="5"/>
          <w:sz w:val="20"/>
          <w:szCs w:val="20"/>
        </w:rPr>
        <w:t xml:space="preserve">125.0 </w:t>
      </w:r>
      <w:r>
        <w:rPr>
          <w:rFonts w:ascii="Times New Roman" w:eastAsia="Times New Roman" w:hAnsi="Times New Roman" w:cs="Times New Roman"/>
          <w:sz w:val="20"/>
          <w:szCs w:val="20"/>
        </w:rPr>
        <w:t>mg</w:t>
      </w:r>
      <w:r>
        <w:rPr>
          <w:rFonts w:ascii="SimSun" w:eastAsia="SimSun" w:hAnsi="SimSun" w:cs="SimSun"/>
          <w:spacing w:val="5"/>
          <w:sz w:val="20"/>
          <w:szCs w:val="20"/>
        </w:rPr>
        <w:t>（精确至</w:t>
      </w:r>
      <w:r>
        <w:rPr>
          <w:rFonts w:ascii="SimSun" w:eastAsia="SimSun" w:hAnsi="SimSun" w:cs="SimSun"/>
          <w:spacing w:val="-37"/>
          <w:sz w:val="20"/>
          <w:szCs w:val="20"/>
        </w:rPr>
        <w:t xml:space="preserve"> </w:t>
      </w:r>
      <w:r>
        <w:rPr>
          <w:rFonts w:ascii="Times New Roman" w:eastAsia="Times New Roman" w:hAnsi="Times New Roman" w:cs="Times New Roman"/>
          <w:spacing w:val="5"/>
          <w:sz w:val="20"/>
          <w:szCs w:val="20"/>
        </w:rPr>
        <w:t>0.000</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5"/>
          <w:sz w:val="20"/>
          <w:szCs w:val="20"/>
        </w:rPr>
        <w:t>1 g</w:t>
      </w:r>
      <w:r>
        <w:rPr>
          <w:rFonts w:ascii="SimSun" w:eastAsia="SimSun" w:hAnsi="SimSun" w:cs="SimSun"/>
          <w:spacing w:val="14"/>
          <w:sz w:val="20"/>
          <w:szCs w:val="20"/>
        </w:rPr>
        <w:t>），</w:t>
      </w:r>
      <w:r>
        <w:rPr>
          <w:rFonts w:ascii="SimSun" w:eastAsia="SimSun" w:hAnsi="SimSun" w:cs="SimSun"/>
          <w:spacing w:val="5"/>
          <w:sz w:val="20"/>
          <w:szCs w:val="20"/>
        </w:rPr>
        <w:t>用水定</w:t>
      </w:r>
      <w:r>
        <w:rPr>
          <w:rFonts w:ascii="SimSun" w:eastAsia="SimSun" w:hAnsi="SimSun" w:cs="SimSun"/>
          <w:spacing w:val="4"/>
          <w:sz w:val="20"/>
          <w:szCs w:val="20"/>
        </w:rPr>
        <w:t>容至</w:t>
      </w:r>
      <w:r>
        <w:rPr>
          <w:rFonts w:ascii="SimSun" w:eastAsia="SimSun" w:hAnsi="SimSun" w:cs="SimSun"/>
          <w:spacing w:val="-38"/>
          <w:sz w:val="20"/>
          <w:szCs w:val="20"/>
        </w:rPr>
        <w:t xml:space="preserve"> </w:t>
      </w:r>
      <w:r>
        <w:rPr>
          <w:rFonts w:ascii="Times New Roman" w:eastAsia="Times New Roman" w:hAnsi="Times New Roman" w:cs="Times New Roman"/>
          <w:spacing w:val="4"/>
          <w:sz w:val="20"/>
          <w:szCs w:val="20"/>
        </w:rPr>
        <w:t xml:space="preserve">25 </w:t>
      </w:r>
      <w:r>
        <w:rPr>
          <w:rFonts w:ascii="Times New Roman" w:eastAsia="Times New Roman" w:hAnsi="Times New Roman" w:cs="Times New Roman"/>
          <w:sz w:val="20"/>
          <w:szCs w:val="20"/>
        </w:rPr>
        <w:t>mL</w:t>
      </w:r>
      <w:r>
        <w:rPr>
          <w:rFonts w:ascii="Times New Roman" w:eastAsia="Times New Roman" w:hAnsi="Times New Roman" w:cs="Times New Roman"/>
          <w:spacing w:val="-23"/>
          <w:sz w:val="20"/>
          <w:szCs w:val="20"/>
        </w:rPr>
        <w:t xml:space="preserve"> </w:t>
      </w:r>
      <w:r>
        <w:rPr>
          <w:rFonts w:ascii="SimSun" w:eastAsia="SimSun" w:hAnsi="SimSun" w:cs="SimSun"/>
          <w:spacing w:val="4"/>
          <w:sz w:val="20"/>
          <w:szCs w:val="20"/>
        </w:rPr>
        <w:t>，存放于冰箱备用，</w:t>
      </w:r>
      <w:r>
        <w:rPr>
          <w:rFonts w:ascii="SimSun" w:eastAsia="SimSun" w:hAnsi="SimSun" w:cs="SimSun"/>
          <w:sz w:val="20"/>
          <w:szCs w:val="20"/>
        </w:rPr>
        <w:t xml:space="preserve"> </w:t>
      </w:r>
      <w:r>
        <w:rPr>
          <w:rFonts w:ascii="SimSun" w:eastAsia="SimSun" w:hAnsi="SimSun" w:cs="SimSun"/>
          <w:spacing w:val="2"/>
          <w:sz w:val="20"/>
          <w:szCs w:val="20"/>
        </w:rPr>
        <w:t>使用时稀释</w:t>
      </w:r>
      <w:r>
        <w:rPr>
          <w:rFonts w:ascii="SimSun" w:eastAsia="SimSun" w:hAnsi="SimSun" w:cs="SimSun"/>
          <w:spacing w:val="-14"/>
          <w:sz w:val="20"/>
          <w:szCs w:val="20"/>
        </w:rPr>
        <w:t xml:space="preserve"> </w:t>
      </w:r>
      <w:r>
        <w:rPr>
          <w:rFonts w:ascii="Times New Roman" w:eastAsia="Times New Roman" w:hAnsi="Times New Roman" w:cs="Times New Roman"/>
          <w:spacing w:val="2"/>
          <w:sz w:val="20"/>
          <w:szCs w:val="20"/>
        </w:rPr>
        <w:t xml:space="preserve">100 </w:t>
      </w:r>
      <w:r>
        <w:rPr>
          <w:rFonts w:ascii="SimSun" w:eastAsia="SimSun" w:hAnsi="SimSun" w:cs="SimSun"/>
          <w:spacing w:val="2"/>
          <w:sz w:val="20"/>
          <w:szCs w:val="20"/>
        </w:rPr>
        <w:t>倍。</w:t>
      </w:r>
    </w:p>
    <w:p>
      <w:pPr>
        <w:pStyle w:val="BodyText"/>
        <w:spacing w:before="88" w:line="229" w:lineRule="auto"/>
      </w:pPr>
      <w:hyperlink r:id="rId13" w:history="1">
        <w:r>
          <w:rPr>
            <w:spacing w:val="5"/>
          </w:rPr>
          <w:t>5.3.3.2</w:t>
        </w:r>
      </w:hyperlink>
      <w:r>
        <w:rPr>
          <w:spacing w:val="12"/>
        </w:rPr>
        <w:t xml:space="preserve">  </w:t>
      </w:r>
      <w:r>
        <w:rPr>
          <w:spacing w:val="5"/>
        </w:rPr>
        <w:t>分析步骤</w:t>
      </w:r>
    </w:p>
    <w:p>
      <w:pPr>
        <w:pStyle w:val="BodyText"/>
        <w:spacing w:before="73" w:line="228" w:lineRule="auto"/>
        <w:sectPr>
          <w:footerReference w:type="default" r:id="rId14"/>
          <w:pgSz w:w="11900" w:h="16840"/>
          <w:pgMar w:top="1187" w:right="798" w:bottom="1133" w:left="1196" w:header="0" w:footer="953" w:gutter="0"/>
          <w:pgNumType w:start="5"/>
          <w:cols w:space="708"/>
        </w:sectPr>
      </w:pPr>
      <w:r>
        <w:rPr>
          <w:spacing w:val="6"/>
        </w:rPr>
        <w:t>5.3.3.2.1</w:t>
      </w:r>
      <w:r>
        <w:rPr>
          <w:spacing w:val="6"/>
        </w:rPr>
        <w:t xml:space="preserve">  </w:t>
      </w:r>
      <w:r>
        <w:rPr>
          <w:spacing w:val="6"/>
        </w:rPr>
        <w:t>绘制标准曲线</w:t>
      </w:r>
    </w:p>
    <w:p>
      <w:pPr>
        <w:spacing w:before="154" w:line="306" w:lineRule="auto"/>
        <w:ind w:left="7" w:right="140" w:firstLine="420"/>
        <w:jc w:val="both"/>
        <w:rPr>
          <w:rFonts w:ascii="SimSun" w:eastAsia="SimSun" w:hAnsi="SimSun" w:cs="SimSun"/>
          <w:sz w:val="20"/>
          <w:szCs w:val="20"/>
        </w:rPr>
      </w:pPr>
      <w:r>
        <w:rPr>
          <w:rFonts w:ascii="SimSun" w:eastAsia="SimSun" w:hAnsi="SimSun" w:cs="SimSun"/>
          <w:spacing w:val="6"/>
          <w:sz w:val="20"/>
          <w:szCs w:val="20"/>
        </w:rPr>
        <w:t>取</w:t>
      </w:r>
      <w:r>
        <w:rPr>
          <w:rFonts w:ascii="SimSun" w:eastAsia="SimSun" w:hAnsi="SimSun" w:cs="SimSun"/>
          <w:spacing w:val="-34"/>
          <w:sz w:val="20"/>
          <w:szCs w:val="20"/>
        </w:rPr>
        <w:t xml:space="preserve"> </w:t>
      </w:r>
      <w:r>
        <w:rPr>
          <w:rFonts w:ascii="Times New Roman" w:eastAsia="Times New Roman" w:hAnsi="Times New Roman" w:cs="Times New Roman"/>
          <w:spacing w:val="6"/>
          <w:sz w:val="20"/>
          <w:szCs w:val="20"/>
        </w:rPr>
        <w:t xml:space="preserve">25 </w:t>
      </w:r>
      <w:r>
        <w:rPr>
          <w:rFonts w:ascii="Times New Roman" w:eastAsia="Times New Roman" w:hAnsi="Times New Roman" w:cs="Times New Roman"/>
          <w:sz w:val="20"/>
          <w:szCs w:val="20"/>
        </w:rPr>
        <w:t>mL</w:t>
      </w:r>
      <w:r>
        <w:rPr>
          <w:rFonts w:ascii="Times New Roman" w:eastAsia="Times New Roman" w:hAnsi="Times New Roman" w:cs="Times New Roman"/>
          <w:spacing w:val="31"/>
          <w:w w:val="101"/>
          <w:sz w:val="20"/>
          <w:szCs w:val="20"/>
        </w:rPr>
        <w:t xml:space="preserve"> </w:t>
      </w:r>
      <w:r>
        <w:rPr>
          <w:rFonts w:ascii="SimSun" w:eastAsia="SimSun" w:hAnsi="SimSun" w:cs="SimSun"/>
          <w:spacing w:val="6"/>
          <w:sz w:val="20"/>
          <w:szCs w:val="20"/>
        </w:rPr>
        <w:t>比色管分别加入</w:t>
      </w:r>
      <w:r>
        <w:rPr>
          <w:rFonts w:ascii="SimSun" w:eastAsia="SimSun" w:hAnsi="SimSun" w:cs="SimSun"/>
          <w:spacing w:val="-35"/>
          <w:sz w:val="20"/>
          <w:szCs w:val="20"/>
        </w:rPr>
        <w:t xml:space="preserve"> </w:t>
      </w:r>
      <w:r>
        <w:rPr>
          <w:rFonts w:ascii="Times New Roman" w:eastAsia="Times New Roman" w:hAnsi="Times New Roman" w:cs="Times New Roman"/>
          <w:spacing w:val="6"/>
          <w:sz w:val="20"/>
          <w:szCs w:val="20"/>
        </w:rPr>
        <w:t>50</w:t>
      </w:r>
      <w:r>
        <w:rPr>
          <w:rFonts w:ascii="Times New Roman" w:eastAsia="Times New Roman" w:hAnsi="Times New Roman" w:cs="Times New Roman"/>
          <w:spacing w:val="18"/>
          <w:w w:val="101"/>
          <w:sz w:val="20"/>
          <w:szCs w:val="20"/>
        </w:rPr>
        <w:t xml:space="preserve"> </w:t>
      </w:r>
      <w:r>
        <w:rPr>
          <w:rFonts w:ascii="Times New Roman" w:eastAsia="Times New Roman" w:hAnsi="Times New Roman" w:cs="Times New Roman"/>
          <w:spacing w:val="6"/>
          <w:sz w:val="20"/>
          <w:szCs w:val="20"/>
        </w:rPr>
        <w:t>μg/</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果糖标准溶液</w:t>
      </w:r>
      <w:r>
        <w:rPr>
          <w:rFonts w:ascii="SimSun" w:eastAsia="SimSun" w:hAnsi="SimSun" w:cs="SimSun"/>
          <w:spacing w:val="-38"/>
          <w:sz w:val="20"/>
          <w:szCs w:val="20"/>
        </w:rPr>
        <w:t xml:space="preserve"> </w:t>
      </w:r>
      <w:r>
        <w:rPr>
          <w:rFonts w:ascii="Times New Roman" w:eastAsia="Times New Roman" w:hAnsi="Times New Roman" w:cs="Times New Roman"/>
          <w:spacing w:val="6"/>
          <w:sz w:val="20"/>
          <w:szCs w:val="20"/>
        </w:rPr>
        <w:t xml:space="preserve">0 </w:t>
      </w:r>
      <w:r>
        <w:rPr>
          <w:rFonts w:ascii="Times New Roman" w:eastAsia="Times New Roman" w:hAnsi="Times New Roman" w:cs="Times New Roman"/>
          <w:sz w:val="20"/>
          <w:szCs w:val="20"/>
        </w:rPr>
        <w:t>mL</w:t>
      </w:r>
      <w:r>
        <w:rPr>
          <w:rFonts w:ascii="Times New Roman" w:eastAsia="Times New Roman" w:hAnsi="Times New Roman" w:cs="Times New Roman"/>
          <w:spacing w:val="-20"/>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 xml:space="preserve">0.2 </w:t>
      </w:r>
      <w:r>
        <w:rPr>
          <w:rFonts w:ascii="Times New Roman" w:eastAsia="Times New Roman" w:hAnsi="Times New Roman" w:cs="Times New Roman"/>
          <w:sz w:val="20"/>
          <w:szCs w:val="20"/>
        </w:rPr>
        <w:t>mL</w:t>
      </w:r>
      <w:r>
        <w:rPr>
          <w:rFonts w:ascii="Times New Roman" w:eastAsia="Times New Roman" w:hAnsi="Times New Roman" w:cs="Times New Roman"/>
          <w:spacing w:val="-20"/>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 xml:space="preserve">0.4 </w:t>
      </w:r>
      <w:r>
        <w:rPr>
          <w:rFonts w:ascii="Times New Roman" w:eastAsia="Times New Roman" w:hAnsi="Times New Roman" w:cs="Times New Roman"/>
          <w:sz w:val="20"/>
          <w:szCs w:val="20"/>
        </w:rPr>
        <w:t>mL</w:t>
      </w:r>
      <w:r>
        <w:rPr>
          <w:rFonts w:ascii="Times New Roman" w:eastAsia="Times New Roman" w:hAnsi="Times New Roman" w:cs="Times New Roman"/>
          <w:spacing w:val="-21"/>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 xml:space="preserve">0.6 </w:t>
      </w:r>
      <w:r>
        <w:rPr>
          <w:rFonts w:ascii="Times New Roman" w:eastAsia="Times New Roman" w:hAnsi="Times New Roman" w:cs="Times New Roman"/>
          <w:sz w:val="20"/>
          <w:szCs w:val="20"/>
        </w:rPr>
        <w:t>mL</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和</w:t>
      </w:r>
      <w:r>
        <w:rPr>
          <w:rFonts w:ascii="SimSun" w:eastAsia="SimSun" w:hAnsi="SimSun" w:cs="SimSun"/>
          <w:spacing w:val="-35"/>
          <w:sz w:val="20"/>
          <w:szCs w:val="20"/>
        </w:rPr>
        <w:t xml:space="preserve"> </w:t>
      </w:r>
      <w:r>
        <w:rPr>
          <w:rFonts w:ascii="Times New Roman" w:eastAsia="Times New Roman" w:hAnsi="Times New Roman" w:cs="Times New Roman"/>
          <w:spacing w:val="6"/>
          <w:sz w:val="20"/>
          <w:szCs w:val="20"/>
        </w:rPr>
        <w:t>0.8</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20"/>
          <w:sz w:val="20"/>
          <w:szCs w:val="20"/>
        </w:rPr>
        <w:t xml:space="preserve"> </w:t>
      </w:r>
      <w:r>
        <w:rPr>
          <w:rFonts w:ascii="SimSun" w:eastAsia="SimSun" w:hAnsi="SimSun" w:cs="SimSun"/>
          <w:spacing w:val="6"/>
          <w:sz w:val="20"/>
          <w:szCs w:val="20"/>
        </w:rPr>
        <w:t>，分别用</w:t>
      </w:r>
      <w:r>
        <w:rPr>
          <w:rFonts w:ascii="SimSun" w:eastAsia="SimSun" w:hAnsi="SimSun" w:cs="SimSun"/>
          <w:sz w:val="20"/>
          <w:szCs w:val="20"/>
        </w:rPr>
        <w:t xml:space="preserve"> </w:t>
      </w:r>
      <w:r>
        <w:rPr>
          <w:rFonts w:ascii="SimSun" w:eastAsia="SimSun" w:hAnsi="SimSun" w:cs="SimSun"/>
          <w:spacing w:val="15"/>
          <w:sz w:val="20"/>
          <w:szCs w:val="20"/>
        </w:rPr>
        <w:t xml:space="preserve">蒸馏水补充至 </w:t>
      </w:r>
      <w:r>
        <w:rPr>
          <w:rFonts w:ascii="Times New Roman" w:eastAsia="Times New Roman" w:hAnsi="Times New Roman" w:cs="Times New Roman"/>
          <w:spacing w:val="15"/>
          <w:sz w:val="20"/>
          <w:szCs w:val="20"/>
        </w:rPr>
        <w:t>1</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31"/>
          <w:w w:val="101"/>
          <w:sz w:val="20"/>
          <w:szCs w:val="20"/>
        </w:rPr>
        <w:t xml:space="preserve"> </w:t>
      </w:r>
      <w:r>
        <w:rPr>
          <w:rFonts w:ascii="SimSun" w:eastAsia="SimSun" w:hAnsi="SimSun" w:cs="SimSun"/>
          <w:spacing w:val="15"/>
          <w:sz w:val="20"/>
          <w:szCs w:val="20"/>
        </w:rPr>
        <w:t>后</w:t>
      </w:r>
      <w:r>
        <w:rPr>
          <w:rFonts w:ascii="SimSun" w:eastAsia="SimSun" w:hAnsi="SimSun" w:cs="SimSun"/>
          <w:spacing w:val="-46"/>
          <w:sz w:val="20"/>
          <w:szCs w:val="20"/>
        </w:rPr>
        <w:t xml:space="preserve"> </w:t>
      </w:r>
      <w:r>
        <w:rPr>
          <w:rFonts w:ascii="SimSun" w:eastAsia="SimSun" w:hAnsi="SimSun" w:cs="SimSun"/>
          <w:spacing w:val="15"/>
          <w:sz w:val="20"/>
          <w:szCs w:val="20"/>
        </w:rPr>
        <w:t>，</w:t>
      </w:r>
      <w:r>
        <w:rPr>
          <w:rFonts w:ascii="SimSun" w:eastAsia="SimSun" w:hAnsi="SimSun" w:cs="SimSun"/>
          <w:spacing w:val="-54"/>
          <w:sz w:val="20"/>
          <w:szCs w:val="20"/>
        </w:rPr>
        <w:t xml:space="preserve"> </w:t>
      </w:r>
      <w:r>
        <w:rPr>
          <w:rFonts w:ascii="SimSun" w:eastAsia="SimSun" w:hAnsi="SimSun" w:cs="SimSun"/>
          <w:spacing w:val="15"/>
          <w:sz w:val="20"/>
          <w:szCs w:val="20"/>
        </w:rPr>
        <w:t>于每</w:t>
      </w:r>
      <w:r>
        <w:rPr>
          <w:rFonts w:ascii="SimSun" w:eastAsia="SimSun" w:hAnsi="SimSun" w:cs="SimSun"/>
          <w:spacing w:val="-58"/>
          <w:sz w:val="20"/>
          <w:szCs w:val="20"/>
        </w:rPr>
        <w:t xml:space="preserve"> </w:t>
      </w:r>
      <w:r>
        <w:rPr>
          <w:rFonts w:ascii="SimSun" w:eastAsia="SimSun" w:hAnsi="SimSun" w:cs="SimSun"/>
          <w:spacing w:val="15"/>
          <w:sz w:val="20"/>
          <w:szCs w:val="20"/>
        </w:rPr>
        <w:t>管</w:t>
      </w:r>
      <w:r>
        <w:rPr>
          <w:rFonts w:ascii="SimSun" w:eastAsia="SimSun" w:hAnsi="SimSun" w:cs="SimSun"/>
          <w:spacing w:val="-43"/>
          <w:sz w:val="20"/>
          <w:szCs w:val="20"/>
        </w:rPr>
        <w:t xml:space="preserve"> </w:t>
      </w:r>
      <w:r>
        <w:rPr>
          <w:rFonts w:ascii="SimSun" w:eastAsia="SimSun" w:hAnsi="SimSun" w:cs="SimSun"/>
          <w:spacing w:val="15"/>
          <w:sz w:val="20"/>
          <w:szCs w:val="20"/>
        </w:rPr>
        <w:t>中加入</w:t>
      </w:r>
      <w:r>
        <w:rPr>
          <w:rFonts w:ascii="SimSun" w:eastAsia="SimSun" w:hAnsi="SimSun" w:cs="SimSun"/>
          <w:spacing w:val="-14"/>
          <w:sz w:val="20"/>
          <w:szCs w:val="20"/>
        </w:rPr>
        <w:t xml:space="preserve"> </w:t>
      </w:r>
      <w:r>
        <w:rPr>
          <w:rFonts w:ascii="Times New Roman" w:eastAsia="Times New Roman" w:hAnsi="Times New Roman" w:cs="Times New Roman"/>
          <w:spacing w:val="15"/>
          <w:sz w:val="20"/>
          <w:szCs w:val="20"/>
        </w:rPr>
        <w:t>0.2</w:t>
      </w:r>
      <w:r>
        <w:rPr>
          <w:rFonts w:ascii="Times New Roman" w:eastAsia="Times New Roman" w:hAnsi="Times New Roman" w:cs="Times New Roman"/>
          <w:spacing w:val="32"/>
          <w:w w:val="101"/>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33"/>
          <w:sz w:val="20"/>
          <w:szCs w:val="20"/>
        </w:rPr>
        <w:t xml:space="preserve"> </w:t>
      </w:r>
      <w:r>
        <w:rPr>
          <w:rFonts w:ascii="SimSun" w:eastAsia="SimSun" w:hAnsi="SimSun" w:cs="SimSun"/>
          <w:spacing w:val="15"/>
          <w:sz w:val="20"/>
          <w:szCs w:val="20"/>
        </w:rPr>
        <w:t>半胱氨酸盐酸盐</w:t>
      </w:r>
      <w:r>
        <w:rPr>
          <w:rFonts w:ascii="SimSun" w:eastAsia="SimSun" w:hAnsi="SimSun" w:cs="SimSun"/>
          <w:spacing w:val="-59"/>
          <w:sz w:val="20"/>
          <w:szCs w:val="20"/>
        </w:rPr>
        <w:t xml:space="preserve"> </w:t>
      </w:r>
      <w:r>
        <w:rPr>
          <w:rFonts w:ascii="SimSun" w:eastAsia="SimSun" w:hAnsi="SimSun" w:cs="SimSun"/>
          <w:spacing w:val="15"/>
          <w:sz w:val="20"/>
          <w:szCs w:val="20"/>
        </w:rPr>
        <w:t>溶液（</w:t>
      </w:r>
      <w:r>
        <w:rPr>
          <w:rFonts w:ascii="Times New Roman" w:eastAsia="Times New Roman" w:hAnsi="Times New Roman" w:cs="Times New Roman"/>
          <w:spacing w:val="15"/>
          <w:sz w:val="20"/>
          <w:szCs w:val="20"/>
        </w:rPr>
        <w:t>5.3.3.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5"/>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5"/>
          <w:sz w:val="20"/>
          <w:szCs w:val="20"/>
        </w:rPr>
        <w:t>1</w:t>
      </w:r>
      <w:r>
        <w:rPr>
          <w:rFonts w:ascii="SimSun" w:eastAsia="SimSun" w:hAnsi="SimSun" w:cs="SimSun"/>
          <w:spacing w:val="15"/>
          <w:sz w:val="20"/>
          <w:szCs w:val="20"/>
        </w:rPr>
        <w:t>）</w:t>
      </w:r>
      <w:r>
        <w:rPr>
          <w:rFonts w:ascii="SimSun" w:eastAsia="SimSun" w:hAnsi="SimSun" w:cs="SimSun"/>
          <w:spacing w:val="-12"/>
          <w:sz w:val="20"/>
          <w:szCs w:val="20"/>
        </w:rPr>
        <w:t xml:space="preserve"> </w:t>
      </w:r>
      <w:r>
        <w:rPr>
          <w:rFonts w:ascii="SimSun" w:eastAsia="SimSun" w:hAnsi="SimSun" w:cs="SimSun"/>
          <w:spacing w:val="15"/>
          <w:sz w:val="20"/>
          <w:szCs w:val="20"/>
        </w:rPr>
        <w:t>、</w:t>
      </w:r>
      <w:r>
        <w:rPr>
          <w:rFonts w:ascii="SimSun" w:eastAsia="SimSun" w:hAnsi="SimSun" w:cs="SimSun"/>
          <w:spacing w:val="-56"/>
          <w:sz w:val="20"/>
          <w:szCs w:val="20"/>
        </w:rPr>
        <w:t xml:space="preserve"> </w:t>
      </w:r>
      <w:r>
        <w:rPr>
          <w:rFonts w:ascii="Times New Roman" w:eastAsia="Times New Roman" w:hAnsi="Times New Roman" w:cs="Times New Roman"/>
          <w:spacing w:val="15"/>
          <w:sz w:val="20"/>
          <w:szCs w:val="20"/>
        </w:rPr>
        <w:t>6</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mL</w:t>
      </w:r>
      <w:r>
        <w:rPr>
          <w:rFonts w:ascii="Times New Roman" w:eastAsia="Times New Roman" w:hAnsi="Times New Roman" w:cs="Times New Roman"/>
          <w:spacing w:val="29"/>
          <w:sz w:val="20"/>
          <w:szCs w:val="20"/>
        </w:rPr>
        <w:t xml:space="preserve"> </w:t>
      </w:r>
      <w:r>
        <w:rPr>
          <w:rFonts w:ascii="SimSun" w:eastAsia="SimSun" w:hAnsi="SimSun" w:cs="SimSun"/>
          <w:spacing w:val="15"/>
          <w:sz w:val="20"/>
          <w:szCs w:val="20"/>
        </w:rPr>
        <w:t>硫酸溶液</w:t>
      </w:r>
      <w:r>
        <w:rPr>
          <w:rFonts w:ascii="SimSun" w:eastAsia="SimSun" w:hAnsi="SimSun" w:cs="SimSun"/>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5.3.3.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6"/>
          <w:sz w:val="20"/>
          <w:szCs w:val="20"/>
        </w:rPr>
        <w:t>1.3</w:t>
      </w:r>
      <w:r>
        <w:rPr>
          <w:rFonts w:ascii="SimSun" w:eastAsia="SimSun" w:hAnsi="SimSun" w:cs="SimSun"/>
          <w:spacing w:val="-2"/>
          <w:sz w:val="20"/>
          <w:szCs w:val="20"/>
        </w:rPr>
        <w:t>）</w:t>
      </w:r>
      <w:r>
        <w:rPr>
          <w:rFonts w:ascii="SimSun" w:eastAsia="SimSun" w:hAnsi="SimSun" w:cs="SimSun"/>
          <w:spacing w:val="-60"/>
          <w:sz w:val="20"/>
          <w:szCs w:val="20"/>
        </w:rPr>
        <w:t xml:space="preserve"> </w:t>
      </w:r>
      <w:r>
        <w:rPr>
          <w:rFonts w:ascii="SimSun" w:eastAsia="SimSun" w:hAnsi="SimSun" w:cs="SimSun"/>
          <w:spacing w:val="-2"/>
          <w:sz w:val="20"/>
          <w:szCs w:val="20"/>
        </w:rPr>
        <w:t>，</w:t>
      </w:r>
      <w:r>
        <w:rPr>
          <w:rFonts w:ascii="SimSun" w:eastAsia="SimSun" w:hAnsi="SimSun" w:cs="SimSun"/>
          <w:spacing w:val="6"/>
          <w:sz w:val="20"/>
          <w:szCs w:val="20"/>
        </w:rPr>
        <w:t>摇匀后，立即加入</w:t>
      </w:r>
      <w:r>
        <w:rPr>
          <w:rFonts w:ascii="SimSun" w:eastAsia="SimSun" w:hAnsi="SimSun" w:cs="SimSun"/>
          <w:spacing w:val="-35"/>
          <w:sz w:val="20"/>
          <w:szCs w:val="20"/>
        </w:rPr>
        <w:t xml:space="preserve"> </w:t>
      </w:r>
      <w:r>
        <w:rPr>
          <w:rFonts w:ascii="Times New Roman" w:eastAsia="Times New Roman" w:hAnsi="Times New Roman" w:cs="Times New Roman"/>
          <w:spacing w:val="6"/>
          <w:sz w:val="20"/>
          <w:szCs w:val="20"/>
        </w:rPr>
        <w:t xml:space="preserve">0.2 </w:t>
      </w:r>
      <w:r>
        <w:rPr>
          <w:rFonts w:ascii="Times New Roman" w:eastAsia="Times New Roman" w:hAnsi="Times New Roman" w:cs="Times New Roman"/>
          <w:sz w:val="20"/>
          <w:szCs w:val="20"/>
        </w:rPr>
        <w:t>mL</w:t>
      </w:r>
      <w:r>
        <w:rPr>
          <w:rFonts w:ascii="Times New Roman" w:eastAsia="Times New Roman" w:hAnsi="Times New Roman" w:cs="Times New Roman"/>
          <w:spacing w:val="15"/>
          <w:w w:val="101"/>
          <w:sz w:val="20"/>
          <w:szCs w:val="20"/>
        </w:rPr>
        <w:t xml:space="preserve"> </w:t>
      </w:r>
      <w:r>
        <w:rPr>
          <w:rFonts w:ascii="SimSun" w:eastAsia="SimSun" w:hAnsi="SimSun" w:cs="SimSun"/>
          <w:spacing w:val="6"/>
          <w:sz w:val="20"/>
          <w:szCs w:val="20"/>
        </w:rPr>
        <w:t>咔唑酒精溶液（</w:t>
      </w:r>
      <w:r>
        <w:rPr>
          <w:rFonts w:ascii="Times New Roman" w:eastAsia="Times New Roman" w:hAnsi="Times New Roman" w:cs="Times New Roman"/>
          <w:spacing w:val="6"/>
          <w:sz w:val="20"/>
          <w:szCs w:val="20"/>
        </w:rPr>
        <w:t>5.3.3.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6"/>
          <w:sz w:val="20"/>
          <w:szCs w:val="20"/>
        </w:rPr>
        <w:t>1.2</w:t>
      </w:r>
      <w:r>
        <w:rPr>
          <w:rFonts w:ascii="SimSun" w:eastAsia="SimSun" w:hAnsi="SimSun" w:cs="SimSun"/>
          <w:spacing w:val="-2"/>
          <w:sz w:val="20"/>
          <w:szCs w:val="20"/>
        </w:rPr>
        <w:t>）</w:t>
      </w:r>
      <w:r>
        <w:rPr>
          <w:rFonts w:ascii="SimSun" w:eastAsia="SimSun" w:hAnsi="SimSun" w:cs="SimSun"/>
          <w:spacing w:val="-60"/>
          <w:sz w:val="20"/>
          <w:szCs w:val="20"/>
        </w:rPr>
        <w:t xml:space="preserve"> </w:t>
      </w:r>
      <w:r>
        <w:rPr>
          <w:rFonts w:ascii="SimSun" w:eastAsia="SimSun" w:hAnsi="SimSun" w:cs="SimSun"/>
          <w:spacing w:val="-2"/>
          <w:sz w:val="20"/>
          <w:szCs w:val="20"/>
        </w:rPr>
        <w:t>，</w:t>
      </w:r>
      <w:r>
        <w:rPr>
          <w:rFonts w:ascii="SimSun" w:eastAsia="SimSun" w:hAnsi="SimSun" w:cs="SimSun"/>
          <w:spacing w:val="6"/>
          <w:sz w:val="20"/>
          <w:szCs w:val="20"/>
        </w:rPr>
        <w:t>摇匀，于</w:t>
      </w:r>
      <w:r>
        <w:rPr>
          <w:rFonts w:ascii="SimSun" w:eastAsia="SimSun" w:hAnsi="SimSun" w:cs="SimSun"/>
          <w:spacing w:val="-34"/>
          <w:sz w:val="20"/>
          <w:szCs w:val="20"/>
        </w:rPr>
        <w:t xml:space="preserve"> </w:t>
      </w:r>
      <w:r>
        <w:rPr>
          <w:rFonts w:ascii="Times New Roman" w:eastAsia="Times New Roman" w:hAnsi="Times New Roman" w:cs="Times New Roman"/>
          <w:spacing w:val="6"/>
          <w:sz w:val="20"/>
          <w:szCs w:val="20"/>
        </w:rPr>
        <w:t>60</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6"/>
          <w:sz w:val="20"/>
          <w:szCs w:val="20"/>
        </w:rPr>
        <w:t>℃</w:t>
      </w:r>
      <w:r>
        <w:rPr>
          <w:rFonts w:ascii="SimSun" w:eastAsia="SimSun" w:hAnsi="SimSun" w:cs="SimSun"/>
          <w:spacing w:val="6"/>
          <w:sz w:val="20"/>
          <w:szCs w:val="20"/>
        </w:rPr>
        <w:t>水浴中</w:t>
      </w:r>
      <w:r>
        <w:rPr>
          <w:rFonts w:ascii="SimSun" w:eastAsia="SimSun" w:hAnsi="SimSun" w:cs="SimSun"/>
          <w:spacing w:val="5"/>
          <w:sz w:val="20"/>
          <w:szCs w:val="20"/>
        </w:rPr>
        <w:t>保温</w:t>
      </w:r>
      <w:r>
        <w:rPr>
          <w:rFonts w:ascii="SimSun" w:eastAsia="SimSun" w:hAnsi="SimSun" w:cs="SimSun"/>
          <w:spacing w:val="-21"/>
          <w:sz w:val="20"/>
          <w:szCs w:val="20"/>
        </w:rPr>
        <w:t xml:space="preserve"> </w:t>
      </w:r>
      <w:r>
        <w:rPr>
          <w:rFonts w:ascii="Times New Roman" w:eastAsia="Times New Roman" w:hAnsi="Times New Roman" w:cs="Times New Roman"/>
          <w:spacing w:val="5"/>
          <w:sz w:val="20"/>
          <w:szCs w:val="20"/>
        </w:rPr>
        <w:t xml:space="preserve">10 </w:t>
      </w:r>
      <w:r>
        <w:rPr>
          <w:rFonts w:ascii="Times New Roman" w:eastAsia="Times New Roman" w:hAnsi="Times New Roman" w:cs="Times New Roman"/>
          <w:sz w:val="20"/>
          <w:szCs w:val="20"/>
        </w:rPr>
        <w:t>min</w:t>
      </w:r>
      <w:r>
        <w:rPr>
          <w:rFonts w:ascii="Times New Roman" w:eastAsia="Times New Roman" w:hAnsi="Times New Roman" w:cs="Times New Roman"/>
          <w:spacing w:val="-21"/>
          <w:sz w:val="20"/>
          <w:szCs w:val="20"/>
        </w:rPr>
        <w:t xml:space="preserve"> </w:t>
      </w:r>
      <w:r>
        <w:rPr>
          <w:rFonts w:ascii="SimSun" w:eastAsia="SimSun" w:hAnsi="SimSun" w:cs="SimSun"/>
          <w:spacing w:val="5"/>
          <w:sz w:val="20"/>
          <w:szCs w:val="20"/>
        </w:rPr>
        <w:t>，</w:t>
      </w:r>
      <w:r>
        <w:rPr>
          <w:rFonts w:ascii="SimSun" w:eastAsia="SimSun" w:hAnsi="SimSun" w:cs="SimSun"/>
          <w:sz w:val="20"/>
          <w:szCs w:val="20"/>
        </w:rPr>
        <w:t xml:space="preserve"> </w:t>
      </w:r>
      <w:r>
        <w:rPr>
          <w:rFonts w:ascii="SimSun" w:eastAsia="SimSun" w:hAnsi="SimSun" w:cs="SimSun"/>
          <w:spacing w:val="8"/>
          <w:sz w:val="20"/>
          <w:szCs w:val="20"/>
        </w:rPr>
        <w:t>取出，用水冷却，用</w:t>
      </w:r>
      <w:r>
        <w:rPr>
          <w:rFonts w:ascii="SimSun" w:eastAsia="SimSun" w:hAnsi="SimSun" w:cs="SimSun"/>
          <w:spacing w:val="-23"/>
          <w:sz w:val="20"/>
          <w:szCs w:val="20"/>
        </w:rPr>
        <w:t xml:space="preserve"> </w:t>
      </w:r>
      <w:r>
        <w:rPr>
          <w:rFonts w:ascii="Times New Roman" w:eastAsia="Times New Roman" w:hAnsi="Times New Roman" w:cs="Times New Roman"/>
          <w:spacing w:val="8"/>
          <w:sz w:val="20"/>
          <w:szCs w:val="20"/>
        </w:rPr>
        <w:t xml:space="preserve">10 </w:t>
      </w:r>
      <w:r>
        <w:rPr>
          <w:rFonts w:ascii="Times New Roman" w:eastAsia="Times New Roman" w:hAnsi="Times New Roman" w:cs="Times New Roman"/>
          <w:sz w:val="20"/>
          <w:szCs w:val="20"/>
        </w:rPr>
        <w:t>mm</w:t>
      </w:r>
      <w:r>
        <w:rPr>
          <w:rFonts w:ascii="Times New Roman" w:eastAsia="Times New Roman" w:hAnsi="Times New Roman" w:cs="Times New Roman"/>
          <w:spacing w:val="25"/>
          <w:w w:val="101"/>
          <w:sz w:val="20"/>
          <w:szCs w:val="20"/>
        </w:rPr>
        <w:t xml:space="preserve"> </w:t>
      </w:r>
      <w:r>
        <w:rPr>
          <w:rFonts w:ascii="SimSun" w:eastAsia="SimSun" w:hAnsi="SimSun" w:cs="SimSun"/>
          <w:spacing w:val="8"/>
          <w:sz w:val="20"/>
          <w:szCs w:val="20"/>
        </w:rPr>
        <w:t>比色皿于</w:t>
      </w:r>
      <w:r>
        <w:rPr>
          <w:rFonts w:ascii="SimSun" w:eastAsia="SimSun" w:hAnsi="SimSun" w:cs="SimSun"/>
          <w:spacing w:val="-35"/>
          <w:sz w:val="20"/>
          <w:szCs w:val="20"/>
        </w:rPr>
        <w:t xml:space="preserve"> </w:t>
      </w:r>
      <w:r>
        <w:rPr>
          <w:rFonts w:ascii="Times New Roman" w:eastAsia="Times New Roman" w:hAnsi="Times New Roman" w:cs="Times New Roman"/>
          <w:spacing w:val="8"/>
          <w:sz w:val="20"/>
          <w:szCs w:val="20"/>
        </w:rPr>
        <w:t xml:space="preserve">560 </w:t>
      </w:r>
      <w:r>
        <w:rPr>
          <w:rFonts w:ascii="Times New Roman" w:eastAsia="Times New Roman" w:hAnsi="Times New Roman" w:cs="Times New Roman"/>
          <w:sz w:val="20"/>
          <w:szCs w:val="20"/>
        </w:rPr>
        <w:t>nm</w:t>
      </w:r>
      <w:r>
        <w:rPr>
          <w:rFonts w:ascii="SimSun" w:eastAsia="SimSun" w:hAnsi="SimSun" w:cs="SimSun"/>
          <w:spacing w:val="8"/>
          <w:sz w:val="20"/>
          <w:szCs w:val="20"/>
        </w:rPr>
        <w:t>波长下比色</w:t>
      </w:r>
      <w:r>
        <w:rPr>
          <w:rFonts w:ascii="SimSun" w:eastAsia="SimSun" w:hAnsi="SimSun" w:cs="SimSun"/>
          <w:spacing w:val="7"/>
          <w:sz w:val="20"/>
          <w:szCs w:val="20"/>
        </w:rPr>
        <w:t>，</w:t>
      </w:r>
      <w:r>
        <w:rPr>
          <w:rFonts w:ascii="SimSun" w:eastAsia="SimSun" w:hAnsi="SimSun" w:cs="SimSun"/>
          <w:spacing w:val="-60"/>
          <w:sz w:val="20"/>
          <w:szCs w:val="20"/>
        </w:rPr>
        <w:t xml:space="preserve"> </w:t>
      </w:r>
      <w:r>
        <w:rPr>
          <w:rFonts w:ascii="SimSun" w:eastAsia="SimSun" w:hAnsi="SimSun" w:cs="SimSun"/>
          <w:spacing w:val="7"/>
          <w:sz w:val="20"/>
          <w:szCs w:val="20"/>
        </w:rPr>
        <w:t>以吸光度对果糖作图，即得标准曲线。</w:t>
      </w:r>
    </w:p>
    <w:p>
      <w:pPr>
        <w:pStyle w:val="BodyText"/>
        <w:spacing w:before="88" w:line="232" w:lineRule="auto"/>
      </w:pPr>
      <w:r>
        <w:rPr>
          <w:spacing w:val="5"/>
        </w:rPr>
        <w:t>5.3.3.2.2</w:t>
      </w:r>
      <w:r>
        <w:rPr>
          <w:spacing w:val="5"/>
        </w:rPr>
        <w:t xml:space="preserve">  </w:t>
      </w:r>
      <w:r>
        <w:rPr>
          <w:spacing w:val="5"/>
        </w:rPr>
        <w:t>样品测定</w:t>
      </w:r>
    </w:p>
    <w:p>
      <w:pPr>
        <w:spacing w:line="232" w:lineRule="auto"/>
        <w:sectPr>
          <w:footerReference w:type="default" r:id="rId15"/>
          <w:type w:val="nextPage"/>
          <w:pgSz w:w="11900" w:h="16840"/>
          <w:pgMar w:top="1187" w:right="798" w:bottom="1133" w:left="1196" w:header="0" w:footer="953" w:gutter="0"/>
          <w:pgNumType w:start="6"/>
          <w:cols w:space="708"/>
          <w:titlePg w:val="0"/>
        </w:sectPr>
      </w:pPr>
    </w:p>
    <w:p>
      <w:pPr>
        <w:pStyle w:val="BodyText"/>
        <w:spacing w:before="42" w:line="265" w:lineRule="exact"/>
        <w:jc w:val="right"/>
      </w:pPr>
      <w:r>
        <w:rPr>
          <w:position w:val="1"/>
        </w:rPr>
        <w:t>GB</w:t>
      </w:r>
      <w:r>
        <w:rPr>
          <w:spacing w:val="7"/>
          <w:position w:val="1"/>
        </w:rPr>
        <w:t>/T</w:t>
      </w:r>
      <w:r>
        <w:rPr>
          <w:spacing w:val="7"/>
          <w:position w:val="1"/>
        </w:rPr>
        <w:t xml:space="preserve"> </w:t>
      </w:r>
      <w:r>
        <w:rPr>
          <w:spacing w:val="7"/>
          <w:position w:val="1"/>
        </w:rPr>
        <w:t>23527.4</w:t>
      </w:r>
      <w:r>
        <w:rPr>
          <w:rFonts w:ascii="Times New Roman" w:eastAsia="Times New Roman" w:hAnsi="Times New Roman" w:cs="Times New Roman"/>
          <w:spacing w:val="7"/>
          <w:position w:val="1"/>
        </w:rPr>
        <w:t>—</w:t>
      </w:r>
      <w:r>
        <w:rPr>
          <w:position w:val="1"/>
        </w:rPr>
        <w:t>XXXX</w:t>
      </w:r>
    </w:p>
    <w:p>
      <w:pPr>
        <w:spacing w:line="419" w:lineRule="auto"/>
        <w:rPr>
          <w:rFonts w:ascii="Arial"/>
          <w:sz w:val="21"/>
        </w:rPr>
      </w:pPr>
    </w:p>
    <w:p>
      <w:pPr>
        <w:spacing w:before="65" w:line="306" w:lineRule="auto"/>
        <w:ind w:firstLine="424"/>
        <w:rPr>
          <w:rFonts w:ascii="SimSun" w:eastAsia="SimSun" w:hAnsi="SimSun" w:cs="SimSun"/>
          <w:sz w:val="20"/>
          <w:szCs w:val="20"/>
        </w:rPr>
      </w:pPr>
      <w:r>
        <w:rPr>
          <w:rFonts w:ascii="SimSun" w:eastAsia="SimSun" w:hAnsi="SimSun" w:cs="SimSun"/>
          <w:spacing w:val="6"/>
          <w:sz w:val="20"/>
          <w:szCs w:val="20"/>
        </w:rPr>
        <w:t>将</w:t>
      </w:r>
      <w:r>
        <w:rPr>
          <w:rFonts w:ascii="SimSun" w:eastAsia="SimSun" w:hAnsi="SimSun" w:cs="SimSun"/>
          <w:spacing w:val="-38"/>
          <w:sz w:val="20"/>
          <w:szCs w:val="20"/>
        </w:rPr>
        <w:t xml:space="preserve"> </w:t>
      </w:r>
      <w:hyperlink r:id="rId8" w:history="1">
        <w:r>
          <w:rPr>
            <w:rFonts w:ascii="Times New Roman" w:eastAsia="Times New Roman" w:hAnsi="Times New Roman" w:cs="Times New Roman"/>
            <w:spacing w:val="6"/>
            <w:sz w:val="20"/>
            <w:szCs w:val="20"/>
          </w:rPr>
          <w:t>5.3.1.2</w:t>
        </w:r>
      </w:hyperlink>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或</w:t>
      </w:r>
      <w:r>
        <w:rPr>
          <w:rFonts w:ascii="SimSun" w:eastAsia="SimSun" w:hAnsi="SimSun" w:cs="SimSun"/>
          <w:spacing w:val="-37"/>
          <w:sz w:val="20"/>
          <w:szCs w:val="20"/>
        </w:rPr>
        <w:t xml:space="preserve"> </w:t>
      </w:r>
      <w:hyperlink r:id="rId11" w:history="1">
        <w:r>
          <w:rPr>
            <w:rFonts w:ascii="Times New Roman" w:eastAsia="Times New Roman" w:hAnsi="Times New Roman" w:cs="Times New Roman"/>
            <w:spacing w:val="6"/>
            <w:sz w:val="20"/>
            <w:szCs w:val="20"/>
          </w:rPr>
          <w:t>5.3.2.2</w:t>
        </w:r>
      </w:hyperlink>
      <w:r>
        <w:rPr>
          <w:rFonts w:ascii="Times New Roman" w:eastAsia="Times New Roman" w:hAnsi="Times New Roman" w:cs="Times New Roman"/>
          <w:spacing w:val="17"/>
          <w:w w:val="101"/>
          <w:sz w:val="20"/>
          <w:szCs w:val="20"/>
        </w:rPr>
        <w:t xml:space="preserve"> </w:t>
      </w:r>
      <w:r>
        <w:rPr>
          <w:rFonts w:ascii="SimSun" w:eastAsia="SimSun" w:hAnsi="SimSun" w:cs="SimSun"/>
          <w:spacing w:val="6"/>
          <w:sz w:val="20"/>
          <w:szCs w:val="20"/>
        </w:rPr>
        <w:t>的反应终止液适当稀释后</w:t>
      </w:r>
      <w:r>
        <w:rPr>
          <w:rFonts w:ascii="SimSun" w:eastAsia="SimSun" w:hAnsi="SimSun" w:cs="SimSun"/>
          <w:spacing w:val="5"/>
          <w:sz w:val="20"/>
          <w:szCs w:val="20"/>
        </w:rPr>
        <w:t>（使果糖含量在</w:t>
      </w:r>
      <w:r>
        <w:rPr>
          <w:rFonts w:ascii="SimSun" w:eastAsia="SimSun" w:hAnsi="SimSun" w:cs="SimSun"/>
          <w:spacing w:val="-43"/>
          <w:sz w:val="20"/>
          <w:szCs w:val="20"/>
        </w:rPr>
        <w:t xml:space="preserve"> </w:t>
      </w:r>
      <w:r>
        <w:rPr>
          <w:rFonts w:ascii="Times New Roman" w:eastAsia="Times New Roman" w:hAnsi="Times New Roman" w:cs="Times New Roman"/>
          <w:spacing w:val="5"/>
          <w:sz w:val="20"/>
          <w:szCs w:val="20"/>
        </w:rPr>
        <w:t>20~30 μg/</w:t>
      </w:r>
      <w:r>
        <w:rPr>
          <w:rFonts w:ascii="Times New Roman" w:eastAsia="Times New Roman" w:hAnsi="Times New Roman" w:cs="Times New Roman"/>
          <w:sz w:val="20"/>
          <w:szCs w:val="20"/>
        </w:rPr>
        <w:t>mL</w:t>
      </w:r>
      <w:r>
        <w:rPr>
          <w:rFonts w:ascii="Times New Roman" w:eastAsia="Times New Roman" w:hAnsi="Times New Roman" w:cs="Times New Roman"/>
          <w:spacing w:val="5"/>
          <w:sz w:val="20"/>
          <w:szCs w:val="20"/>
        </w:rPr>
        <w:t xml:space="preserve"> </w:t>
      </w:r>
      <w:r>
        <w:rPr>
          <w:rFonts w:ascii="SimSun" w:eastAsia="SimSun" w:hAnsi="SimSun" w:cs="SimSun"/>
          <w:spacing w:val="5"/>
          <w:sz w:val="20"/>
          <w:szCs w:val="20"/>
        </w:rPr>
        <w:t>范围内</w:t>
      </w:r>
      <w:r>
        <w:rPr>
          <w:rFonts w:ascii="SimSun" w:eastAsia="SimSun" w:hAnsi="SimSun" w:cs="SimSun"/>
          <w:spacing w:val="16"/>
          <w:sz w:val="20"/>
          <w:szCs w:val="20"/>
        </w:rPr>
        <w:t>），</w:t>
      </w:r>
      <w:r>
        <w:rPr>
          <w:rFonts w:ascii="SimSun" w:eastAsia="SimSun" w:hAnsi="SimSun" w:cs="SimSun"/>
          <w:spacing w:val="5"/>
          <w:sz w:val="20"/>
          <w:szCs w:val="20"/>
        </w:rPr>
        <w:t>准确吸取</w:t>
      </w:r>
      <w:r>
        <w:rPr>
          <w:rFonts w:ascii="SimSun" w:eastAsia="SimSun" w:hAnsi="SimSun" w:cs="SimSun"/>
          <w:spacing w:val="-23"/>
          <w:sz w:val="20"/>
          <w:szCs w:val="20"/>
        </w:rPr>
        <w:t xml:space="preserve"> </w:t>
      </w:r>
      <w:r>
        <w:rPr>
          <w:rFonts w:ascii="Times New Roman" w:eastAsia="Times New Roman" w:hAnsi="Times New Roman" w:cs="Times New Roman"/>
          <w:spacing w:val="5"/>
          <w:sz w:val="20"/>
          <w:szCs w:val="20"/>
        </w:rPr>
        <w:t xml:space="preserve">1.0 </w:t>
      </w:r>
      <w:r>
        <w:rPr>
          <w:rFonts w:ascii="Times New Roman" w:eastAsia="Times New Roman" w:hAnsi="Times New Roman" w:cs="Times New Roman"/>
          <w:sz w:val="20"/>
          <w:szCs w:val="20"/>
        </w:rPr>
        <w:t xml:space="preserve">mL </w:t>
      </w:r>
      <w:r>
        <w:rPr>
          <w:rFonts w:ascii="SimSun" w:eastAsia="SimSun" w:hAnsi="SimSun" w:cs="SimSun"/>
          <w:spacing w:val="7"/>
          <w:sz w:val="20"/>
          <w:szCs w:val="20"/>
        </w:rPr>
        <w:t>于</w:t>
      </w:r>
      <w:r>
        <w:rPr>
          <w:rFonts w:ascii="SimSun" w:eastAsia="SimSun" w:hAnsi="SimSun" w:cs="SimSun"/>
          <w:spacing w:val="-39"/>
          <w:sz w:val="20"/>
          <w:szCs w:val="20"/>
        </w:rPr>
        <w:t xml:space="preserve"> </w:t>
      </w:r>
      <w:r>
        <w:rPr>
          <w:rFonts w:ascii="Times New Roman" w:eastAsia="Times New Roman" w:hAnsi="Times New Roman" w:cs="Times New Roman"/>
          <w:spacing w:val="7"/>
          <w:sz w:val="20"/>
          <w:szCs w:val="20"/>
        </w:rPr>
        <w:t xml:space="preserve">25 </w:t>
      </w:r>
      <w:r>
        <w:rPr>
          <w:rFonts w:ascii="Times New Roman" w:eastAsia="Times New Roman" w:hAnsi="Times New Roman" w:cs="Times New Roman"/>
          <w:sz w:val="20"/>
          <w:szCs w:val="20"/>
        </w:rPr>
        <w:t>mL</w:t>
      </w:r>
      <w:r>
        <w:rPr>
          <w:rFonts w:ascii="Times New Roman" w:eastAsia="Times New Roman" w:hAnsi="Times New Roman" w:cs="Times New Roman"/>
          <w:spacing w:val="29"/>
          <w:sz w:val="20"/>
          <w:szCs w:val="20"/>
        </w:rPr>
        <w:t xml:space="preserve"> </w:t>
      </w:r>
      <w:r>
        <w:rPr>
          <w:rFonts w:ascii="SimSun" w:eastAsia="SimSun" w:hAnsi="SimSun" w:cs="SimSun"/>
          <w:spacing w:val="7"/>
          <w:sz w:val="20"/>
          <w:szCs w:val="20"/>
        </w:rPr>
        <w:t>比色管，加入</w:t>
      </w:r>
      <w:r>
        <w:rPr>
          <w:rFonts w:ascii="SimSun" w:eastAsia="SimSun" w:hAnsi="SimSun" w:cs="SimSun"/>
          <w:spacing w:val="-35"/>
          <w:sz w:val="20"/>
          <w:szCs w:val="20"/>
        </w:rPr>
        <w:t xml:space="preserve"> </w:t>
      </w:r>
      <w:r>
        <w:rPr>
          <w:rFonts w:ascii="Times New Roman" w:eastAsia="Times New Roman" w:hAnsi="Times New Roman" w:cs="Times New Roman"/>
          <w:spacing w:val="7"/>
          <w:sz w:val="20"/>
          <w:szCs w:val="20"/>
        </w:rPr>
        <w:t xml:space="preserve">0.2 </w:t>
      </w:r>
      <w:r>
        <w:rPr>
          <w:rFonts w:ascii="Times New Roman" w:eastAsia="Times New Roman" w:hAnsi="Times New Roman" w:cs="Times New Roman"/>
          <w:sz w:val="20"/>
          <w:szCs w:val="20"/>
        </w:rPr>
        <w:t>mL</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半胱氨酸盐酸盐溶液（</w:t>
      </w:r>
      <w:r>
        <w:rPr>
          <w:rFonts w:ascii="Times New Roman" w:eastAsia="Times New Roman" w:hAnsi="Times New Roman" w:cs="Times New Roman"/>
          <w:spacing w:val="7"/>
          <w:sz w:val="20"/>
          <w:szCs w:val="20"/>
        </w:rPr>
        <w:t>5.3.3.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w:t>
      </w:r>
      <w:r>
        <w:rPr>
          <w:rFonts w:ascii="SimSun" w:eastAsia="SimSun" w:hAnsi="SimSun" w:cs="SimSun"/>
          <w:spacing w:val="7"/>
          <w:sz w:val="20"/>
          <w:szCs w:val="20"/>
        </w:rPr>
        <w:t>）、</w:t>
      </w:r>
      <w:r>
        <w:rPr>
          <w:rFonts w:ascii="Times New Roman" w:eastAsia="Times New Roman" w:hAnsi="Times New Roman" w:cs="Times New Roman"/>
          <w:spacing w:val="7"/>
          <w:sz w:val="20"/>
          <w:szCs w:val="20"/>
        </w:rPr>
        <w:t xml:space="preserve">6 </w:t>
      </w:r>
      <w:r>
        <w:rPr>
          <w:rFonts w:ascii="Times New Roman" w:eastAsia="Times New Roman" w:hAnsi="Times New Roman" w:cs="Times New Roman"/>
          <w:sz w:val="20"/>
          <w:szCs w:val="20"/>
        </w:rPr>
        <w:t>mL</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硫酸溶液（</w:t>
      </w:r>
      <w:r>
        <w:rPr>
          <w:rFonts w:ascii="Times New Roman" w:eastAsia="Times New Roman" w:hAnsi="Times New Roman" w:cs="Times New Roman"/>
          <w:spacing w:val="7"/>
          <w:sz w:val="20"/>
          <w:szCs w:val="20"/>
        </w:rPr>
        <w:t>5.3.3.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1.3</w:t>
      </w:r>
      <w:r>
        <w:rPr>
          <w:rFonts w:ascii="SimSun" w:eastAsia="SimSun" w:hAnsi="SimSun" w:cs="SimSun"/>
          <w:spacing w:val="7"/>
          <w:sz w:val="20"/>
          <w:szCs w:val="20"/>
        </w:rPr>
        <w:t>）</w:t>
      </w:r>
      <w:r>
        <w:rPr>
          <w:rFonts w:ascii="SimSun" w:eastAsia="SimSun" w:hAnsi="SimSun" w:cs="SimSun"/>
          <w:spacing w:val="-58"/>
          <w:sz w:val="20"/>
          <w:szCs w:val="20"/>
        </w:rPr>
        <w:t xml:space="preserve"> </w:t>
      </w:r>
      <w:r>
        <w:rPr>
          <w:rFonts w:ascii="SimSun" w:eastAsia="SimSun" w:hAnsi="SimSun" w:cs="SimSun"/>
          <w:spacing w:val="7"/>
          <w:sz w:val="20"/>
          <w:szCs w:val="20"/>
        </w:rPr>
        <w:t>，摇匀后，</w:t>
      </w:r>
      <w:r>
        <w:rPr>
          <w:rFonts w:ascii="SimSun" w:eastAsia="SimSun" w:hAnsi="SimSun" w:cs="SimSun"/>
          <w:sz w:val="20"/>
          <w:szCs w:val="20"/>
        </w:rPr>
        <w:t xml:space="preserve"> </w:t>
      </w:r>
      <w:r>
        <w:rPr>
          <w:rFonts w:ascii="SimSun" w:eastAsia="SimSun" w:hAnsi="SimSun" w:cs="SimSun"/>
          <w:spacing w:val="8"/>
          <w:sz w:val="20"/>
          <w:szCs w:val="20"/>
        </w:rPr>
        <w:t>立即加入</w:t>
      </w:r>
      <w:r>
        <w:rPr>
          <w:rFonts w:ascii="SimSun" w:eastAsia="SimSun" w:hAnsi="SimSun" w:cs="SimSun"/>
          <w:spacing w:val="-32"/>
          <w:sz w:val="20"/>
          <w:szCs w:val="20"/>
        </w:rPr>
        <w:t xml:space="preserve"> </w:t>
      </w:r>
      <w:r>
        <w:rPr>
          <w:rFonts w:ascii="Times New Roman" w:eastAsia="Times New Roman" w:hAnsi="Times New Roman" w:cs="Times New Roman"/>
          <w:spacing w:val="8"/>
          <w:sz w:val="20"/>
          <w:szCs w:val="20"/>
        </w:rPr>
        <w:t xml:space="preserve">0.2 </w:t>
      </w:r>
      <w:r>
        <w:rPr>
          <w:rFonts w:ascii="Times New Roman" w:eastAsia="Times New Roman" w:hAnsi="Times New Roman" w:cs="Times New Roman"/>
          <w:sz w:val="20"/>
          <w:szCs w:val="20"/>
        </w:rPr>
        <w:t>mL</w:t>
      </w:r>
      <w:r>
        <w:rPr>
          <w:rFonts w:ascii="Times New Roman" w:eastAsia="Times New Roman" w:hAnsi="Times New Roman" w:cs="Times New Roman"/>
          <w:spacing w:val="18"/>
          <w:sz w:val="20"/>
          <w:szCs w:val="20"/>
        </w:rPr>
        <w:t xml:space="preserve"> </w:t>
      </w:r>
      <w:r>
        <w:rPr>
          <w:rFonts w:ascii="SimSun" w:eastAsia="SimSun" w:hAnsi="SimSun" w:cs="SimSun"/>
          <w:spacing w:val="8"/>
          <w:sz w:val="20"/>
          <w:szCs w:val="20"/>
        </w:rPr>
        <w:t>咔唑酒精溶液（</w:t>
      </w:r>
      <w:r>
        <w:rPr>
          <w:rFonts w:ascii="Times New Roman" w:eastAsia="Times New Roman" w:hAnsi="Times New Roman" w:cs="Times New Roman"/>
          <w:spacing w:val="8"/>
          <w:sz w:val="20"/>
          <w:szCs w:val="20"/>
        </w:rPr>
        <w:t>5.3.3.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1.2</w:t>
      </w:r>
      <w:r>
        <w:rPr>
          <w:rFonts w:ascii="SimSun" w:eastAsia="SimSun" w:hAnsi="SimSun" w:cs="SimSun"/>
          <w:spacing w:val="-2"/>
          <w:sz w:val="20"/>
          <w:szCs w:val="20"/>
        </w:rPr>
        <w:t>）</w:t>
      </w:r>
      <w:r>
        <w:rPr>
          <w:rFonts w:ascii="SimSun" w:eastAsia="SimSun" w:hAnsi="SimSun" w:cs="SimSun"/>
          <w:spacing w:val="-58"/>
          <w:sz w:val="20"/>
          <w:szCs w:val="20"/>
        </w:rPr>
        <w:t xml:space="preserve"> </w:t>
      </w:r>
      <w:r>
        <w:rPr>
          <w:rFonts w:ascii="SimSun" w:eastAsia="SimSun" w:hAnsi="SimSun" w:cs="SimSun"/>
          <w:spacing w:val="-2"/>
          <w:sz w:val="20"/>
          <w:szCs w:val="20"/>
        </w:rPr>
        <w:t>，</w:t>
      </w:r>
      <w:r>
        <w:rPr>
          <w:rFonts w:ascii="SimSun" w:eastAsia="SimSun" w:hAnsi="SimSun" w:cs="SimSun"/>
          <w:spacing w:val="8"/>
          <w:sz w:val="20"/>
          <w:szCs w:val="20"/>
        </w:rPr>
        <w:t>摇匀，于</w:t>
      </w:r>
      <w:r>
        <w:rPr>
          <w:rFonts w:ascii="SimSun" w:eastAsia="SimSun" w:hAnsi="SimSun" w:cs="SimSun"/>
          <w:spacing w:val="-33"/>
          <w:sz w:val="20"/>
          <w:szCs w:val="20"/>
        </w:rPr>
        <w:t xml:space="preserve"> </w:t>
      </w:r>
      <w:r>
        <w:rPr>
          <w:rFonts w:ascii="Times New Roman" w:eastAsia="Times New Roman" w:hAnsi="Times New Roman" w:cs="Times New Roman"/>
          <w:spacing w:val="8"/>
          <w:sz w:val="20"/>
          <w:szCs w:val="20"/>
        </w:rPr>
        <w:t>60</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8"/>
          <w:sz w:val="20"/>
          <w:szCs w:val="20"/>
        </w:rPr>
        <w:t>℃</w:t>
      </w:r>
      <w:r>
        <w:rPr>
          <w:rFonts w:ascii="SimSun" w:eastAsia="SimSun" w:hAnsi="SimSun" w:cs="SimSun"/>
          <w:spacing w:val="8"/>
          <w:sz w:val="20"/>
          <w:szCs w:val="20"/>
        </w:rPr>
        <w:t>水浴中保温</w:t>
      </w:r>
      <w:r>
        <w:rPr>
          <w:rFonts w:ascii="SimSun" w:eastAsia="SimSun" w:hAnsi="SimSun" w:cs="SimSun"/>
          <w:spacing w:val="-19"/>
          <w:sz w:val="20"/>
          <w:szCs w:val="20"/>
        </w:rPr>
        <w:t xml:space="preserve"> </w:t>
      </w:r>
      <w:r>
        <w:rPr>
          <w:rFonts w:ascii="Times New Roman" w:eastAsia="Times New Roman" w:hAnsi="Times New Roman" w:cs="Times New Roman"/>
          <w:spacing w:val="7"/>
          <w:sz w:val="20"/>
          <w:szCs w:val="20"/>
        </w:rPr>
        <w:t xml:space="preserve">10 </w:t>
      </w:r>
      <w:r>
        <w:rPr>
          <w:rFonts w:ascii="Times New Roman" w:eastAsia="Times New Roman" w:hAnsi="Times New Roman" w:cs="Times New Roman"/>
          <w:sz w:val="20"/>
          <w:szCs w:val="20"/>
        </w:rPr>
        <w:t>min</w:t>
      </w:r>
      <w:r>
        <w:rPr>
          <w:rFonts w:ascii="Times New Roman" w:eastAsia="Times New Roman" w:hAnsi="Times New Roman" w:cs="Times New Roman"/>
          <w:spacing w:val="-18"/>
          <w:sz w:val="20"/>
          <w:szCs w:val="20"/>
        </w:rPr>
        <w:t xml:space="preserve"> </w:t>
      </w:r>
      <w:r>
        <w:rPr>
          <w:rFonts w:ascii="SimSun" w:eastAsia="SimSun" w:hAnsi="SimSun" w:cs="SimSun"/>
          <w:spacing w:val="7"/>
          <w:sz w:val="20"/>
          <w:szCs w:val="20"/>
        </w:rPr>
        <w:t>，取出，用水冷却，用</w:t>
      </w:r>
      <w:r>
        <w:rPr>
          <w:rFonts w:ascii="SimSun" w:eastAsia="SimSun" w:hAnsi="SimSun" w:cs="SimSun"/>
          <w:spacing w:val="-16"/>
          <w:sz w:val="20"/>
          <w:szCs w:val="20"/>
        </w:rPr>
        <w:t xml:space="preserve"> </w:t>
      </w:r>
      <w:r>
        <w:rPr>
          <w:rFonts w:ascii="Times New Roman" w:eastAsia="Times New Roman" w:hAnsi="Times New Roman" w:cs="Times New Roman"/>
          <w:spacing w:val="7"/>
          <w:sz w:val="20"/>
          <w:szCs w:val="20"/>
        </w:rPr>
        <w:t>10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mm</w:t>
      </w:r>
      <w:r>
        <w:rPr>
          <w:rFonts w:ascii="Times New Roman" w:eastAsia="Times New Roman" w:hAnsi="Times New Roman" w:cs="Times New Roman"/>
          <w:spacing w:val="22"/>
          <w:w w:val="101"/>
          <w:sz w:val="20"/>
          <w:szCs w:val="20"/>
        </w:rPr>
        <w:t xml:space="preserve"> </w:t>
      </w:r>
      <w:r>
        <w:rPr>
          <w:rFonts w:ascii="SimSun" w:eastAsia="SimSun" w:hAnsi="SimSun" w:cs="SimSun"/>
          <w:spacing w:val="10"/>
          <w:sz w:val="20"/>
          <w:szCs w:val="20"/>
        </w:rPr>
        <w:t>比色皿于</w:t>
      </w:r>
      <w:r>
        <w:rPr>
          <w:rFonts w:ascii="SimSun" w:eastAsia="SimSun" w:hAnsi="SimSun" w:cs="SimSun"/>
          <w:spacing w:val="-35"/>
          <w:sz w:val="20"/>
          <w:szCs w:val="20"/>
        </w:rPr>
        <w:t xml:space="preserve"> </w:t>
      </w:r>
      <w:r>
        <w:rPr>
          <w:rFonts w:ascii="Times New Roman" w:eastAsia="Times New Roman" w:hAnsi="Times New Roman" w:cs="Times New Roman"/>
          <w:spacing w:val="10"/>
          <w:sz w:val="20"/>
          <w:szCs w:val="20"/>
        </w:rPr>
        <w:t xml:space="preserve">560 </w:t>
      </w:r>
      <w:r>
        <w:rPr>
          <w:rFonts w:ascii="Times New Roman" w:eastAsia="Times New Roman" w:hAnsi="Times New Roman" w:cs="Times New Roman"/>
          <w:sz w:val="20"/>
          <w:szCs w:val="20"/>
        </w:rPr>
        <w:t>nm</w:t>
      </w:r>
      <w:r>
        <w:rPr>
          <w:rFonts w:ascii="SimSun" w:eastAsia="SimSun" w:hAnsi="SimSun" w:cs="SimSun"/>
          <w:spacing w:val="10"/>
          <w:sz w:val="20"/>
          <w:szCs w:val="20"/>
        </w:rPr>
        <w:t>波长下比色，记录吸光度后，在标准曲线图上查</w:t>
      </w:r>
      <w:r>
        <w:rPr>
          <w:rFonts w:ascii="SimSun" w:eastAsia="SimSun" w:hAnsi="SimSun" w:cs="SimSun"/>
          <w:spacing w:val="9"/>
          <w:sz w:val="20"/>
          <w:szCs w:val="20"/>
        </w:rPr>
        <w:t>得相应的果糖含量。</w:t>
      </w:r>
    </w:p>
    <w:p>
      <w:pPr>
        <w:pStyle w:val="BodyText"/>
        <w:spacing w:before="156" w:line="230" w:lineRule="auto"/>
        <w:ind w:left="1"/>
      </w:pPr>
      <w:r>
        <w:rPr>
          <w:spacing w:val="4"/>
        </w:rPr>
        <w:t>5.3.4</w:t>
      </w:r>
      <w:r>
        <w:rPr>
          <w:spacing w:val="9"/>
        </w:rPr>
        <w:t xml:space="preserve">  </w:t>
      </w:r>
      <w:r>
        <w:rPr>
          <w:spacing w:val="4"/>
        </w:rPr>
        <w:t>计算</w:t>
      </w:r>
    </w:p>
    <w:p>
      <w:pPr>
        <w:pStyle w:val="BodyText"/>
        <w:spacing w:before="144" w:line="230" w:lineRule="auto"/>
        <w:ind w:left="1"/>
      </w:pPr>
      <w:hyperlink r:id="rId16" w:history="1">
        <w:r>
          <w:rPr>
            <w:spacing w:val="7"/>
          </w:rPr>
          <w:t>5.3.4.1</w:t>
        </w:r>
      </w:hyperlink>
      <w:r>
        <w:rPr>
          <w:spacing w:val="7"/>
        </w:rPr>
        <w:t xml:space="preserve">  </w:t>
      </w:r>
      <w:r>
        <w:rPr>
          <w:spacing w:val="7"/>
        </w:rPr>
        <w:t>酶反应液产生果糖含量的计算</w:t>
      </w:r>
    </w:p>
    <w:sdt>
      <w:sdtPr>
        <w:rPr>
          <w:rFonts w:ascii="SimSun" w:eastAsia="SimSun" w:hAnsi="SimSun" w:cs="SimSun"/>
          <w:sz w:val="20"/>
          <w:szCs w:val="20"/>
        </w:rPr>
        <w:id w:val="203837800"/>
        <w:docPartObj>
          <w:docPartGallery w:val="Table of Contents"/>
          <w:docPartUnique/>
        </w:docPartObj>
      </w:sdtPr>
      <w:sdtEndPr>
        <w:rPr>
          <w:rFonts w:ascii="FangSong" w:eastAsia="FangSong" w:hAnsi="FangSong" w:cs="FangSong"/>
          <w:sz w:val="20"/>
          <w:szCs w:val="20"/>
        </w:rPr>
      </w:sdtEndPr>
      <w:sdtContent>
        <w:p>
          <w:pPr>
            <w:spacing w:before="148" w:line="228" w:lineRule="auto"/>
            <w:ind w:left="428"/>
            <w:rPr>
              <w:rFonts w:ascii="SimSun" w:eastAsia="SimSun" w:hAnsi="SimSun" w:cs="SimSun"/>
              <w:sz w:val="20"/>
              <w:szCs w:val="20"/>
            </w:rPr>
          </w:pPr>
          <w:r>
            <w:rPr>
              <w:rFonts w:ascii="SimSun" w:eastAsia="SimSun" w:hAnsi="SimSun" w:cs="SimSun"/>
              <w:spacing w:val="8"/>
              <w:sz w:val="20"/>
              <w:szCs w:val="20"/>
            </w:rPr>
            <w:t>酶反应液产生果糖的含量按式（</w:t>
          </w:r>
          <w:r>
            <w:rPr>
              <w:rFonts w:ascii="Times New Roman" w:eastAsia="Times New Roman" w:hAnsi="Times New Roman" w:cs="Times New Roman"/>
              <w:spacing w:val="8"/>
              <w:sz w:val="20"/>
              <w:szCs w:val="20"/>
            </w:rPr>
            <w:t>1</w:t>
          </w:r>
          <w:r>
            <w:rPr>
              <w:rFonts w:ascii="SimSun" w:eastAsia="SimSun" w:hAnsi="SimSun" w:cs="SimSun"/>
              <w:spacing w:val="8"/>
              <w:sz w:val="20"/>
              <w:szCs w:val="20"/>
            </w:rPr>
            <w:t>）计算：</w:t>
          </w:r>
        </w:p>
        <w:p>
          <w:pPr>
            <w:tabs>
              <w:tab w:val="right" w:leader="dot" w:pos="6790"/>
            </w:tabs>
            <w:spacing w:before="132" w:line="345" w:lineRule="exact"/>
            <w:ind w:left="2838"/>
            <w:rPr>
              <w:rFonts w:ascii="FangSong" w:eastAsia="FangSong" w:hAnsi="FangSong" w:cs="FangSong"/>
              <w:sz w:val="20"/>
              <w:szCs w:val="20"/>
            </w:rPr>
          </w:pPr>
          <w:r>
            <w:rPr>
              <w:rFonts w:ascii="Cambria Math" w:eastAsia="Cambria Math" w:hAnsi="Cambria Math" w:cs="Cambria Math"/>
              <w:position w:val="5"/>
              <w:sz w:val="14"/>
              <w:szCs w:val="14"/>
            </w:rPr>
            <w:drawing>
              <wp:inline distT="0" distB="0" distL="0" distR="0">
                <wp:extent cx="85866" cy="8984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7"/>
                        <a:stretch>
                          <a:fillRect/>
                        </a:stretch>
                      </pic:blipFill>
                      <pic:spPr>
                        <a:xfrm>
                          <a:off x="0" y="0"/>
                          <a:ext cx="85866" cy="89848"/>
                        </a:xfrm>
                        <a:prstGeom prst="rect">
                          <a:avLst/>
                        </a:prstGeom>
                      </pic:spPr>
                    </pic:pic>
                  </a:graphicData>
                </a:graphic>
              </wp:inline>
            </w:drawing>
          </w:r>
          <w:r>
            <w:rPr>
              <w:rFonts w:ascii="Cambria Math" w:eastAsia="Cambria Math" w:hAnsi="Cambria Math" w:cs="Cambria Math"/>
              <w:spacing w:val="-5"/>
              <w:position w:val="1"/>
              <w:sz w:val="14"/>
              <w:szCs w:val="14"/>
            </w:rPr>
            <w:t>1</w:t>
          </w:r>
          <w:r>
            <w:rPr>
              <w:rFonts w:ascii="Cambria Math" w:eastAsia="Cambria Math" w:hAnsi="Cambria Math" w:cs="Cambria Math"/>
              <w:spacing w:val="13"/>
              <w:w w:val="102"/>
              <w:position w:val="1"/>
              <w:sz w:val="14"/>
              <w:szCs w:val="14"/>
            </w:rPr>
            <w:t xml:space="preserve">  </w:t>
          </w:r>
          <w:r>
            <w:rPr>
              <w:rFonts w:ascii="Cambria Math" w:eastAsia="Cambria Math" w:hAnsi="Cambria Math" w:cs="Cambria Math"/>
              <w:spacing w:val="-5"/>
              <w:position w:val="5"/>
              <w:sz w:val="20"/>
              <w:szCs w:val="20"/>
            </w:rPr>
            <w:t>=</w:t>
          </w:r>
          <w:r>
            <w:rPr>
              <w:rFonts w:ascii="Cambria Math" w:eastAsia="Cambria Math" w:hAnsi="Cambria Math" w:cs="Cambria Math"/>
              <w:spacing w:val="16"/>
              <w:position w:val="5"/>
              <w:sz w:val="20"/>
              <w:szCs w:val="20"/>
            </w:rPr>
            <w:t xml:space="preserve"> </w:t>
          </w:r>
          <w:r>
            <w:rPr>
              <w:position w:val="5"/>
              <w:sz w:val="20"/>
              <w:szCs w:val="20"/>
            </w:rPr>
            <w:drawing>
              <wp:inline distT="0" distB="0" distL="0" distR="0">
                <wp:extent cx="108162" cy="6489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8"/>
                        <a:stretch>
                          <a:fillRect/>
                        </a:stretch>
                      </pic:blipFill>
                      <pic:spPr>
                        <a:xfrm>
                          <a:off x="0" y="0"/>
                          <a:ext cx="108162" cy="64897"/>
                        </a:xfrm>
                        <a:prstGeom prst="rect">
                          <a:avLst/>
                        </a:prstGeom>
                      </pic:spPr>
                    </pic:pic>
                  </a:graphicData>
                </a:graphic>
              </wp:inline>
            </w:drawing>
          </w:r>
          <w:r>
            <w:rPr>
              <w:rFonts w:ascii="Cambria Math" w:eastAsia="Cambria Math" w:hAnsi="Cambria Math" w:cs="Cambria Math"/>
              <w:spacing w:val="-27"/>
              <w:position w:val="5"/>
              <w:sz w:val="20"/>
              <w:szCs w:val="20"/>
            </w:rPr>
            <w:t xml:space="preserve"> </w:t>
          </w:r>
          <w:r>
            <w:rPr>
              <w:rFonts w:ascii="Cambria Math" w:eastAsia="Cambria Math" w:hAnsi="Cambria Math" w:cs="Cambria Math"/>
              <w:spacing w:val="-5"/>
              <w:position w:val="1"/>
              <w:sz w:val="14"/>
              <w:szCs w:val="14"/>
            </w:rPr>
            <w:t>1</w:t>
          </w:r>
          <w:r>
            <w:rPr>
              <w:rFonts w:ascii="Cambria Math" w:eastAsia="Cambria Math" w:hAnsi="Cambria Math" w:cs="Cambria Math"/>
              <w:spacing w:val="5"/>
              <w:position w:val="1"/>
              <w:sz w:val="14"/>
              <w:szCs w:val="14"/>
            </w:rPr>
            <w:t xml:space="preserve">  </w:t>
          </w:r>
          <w:r>
            <w:rPr>
              <w:rFonts w:ascii="Cambria Math" w:eastAsia="Cambria Math" w:hAnsi="Cambria Math" w:cs="Cambria Math"/>
              <w:spacing w:val="-5"/>
              <w:position w:val="5"/>
              <w:sz w:val="20"/>
              <w:szCs w:val="20"/>
            </w:rPr>
            <w:t xml:space="preserve">× </w:t>
          </w:r>
          <w:r>
            <w:rPr>
              <w:position w:val="5"/>
              <w:sz w:val="20"/>
              <w:szCs w:val="20"/>
            </w:rPr>
            <w:drawing>
              <wp:inline distT="0" distB="0" distL="0" distR="0">
                <wp:extent cx="72993" cy="64897"/>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9"/>
                        <a:stretch>
                          <a:fillRect/>
                        </a:stretch>
                      </pic:blipFill>
                      <pic:spPr>
                        <a:xfrm>
                          <a:off x="0" y="0"/>
                          <a:ext cx="72993" cy="64897"/>
                        </a:xfrm>
                        <a:prstGeom prst="rect">
                          <a:avLst/>
                        </a:prstGeom>
                      </pic:spPr>
                    </pic:pic>
                  </a:graphicData>
                </a:graphic>
              </wp:inline>
            </w:drawing>
          </w:r>
          <w:r>
            <w:rPr>
              <w:rFonts w:ascii="Cambria Math" w:eastAsia="Cambria Math" w:hAnsi="Cambria Math" w:cs="Cambria Math"/>
              <w:spacing w:val="26"/>
              <w:w w:val="102"/>
              <w:position w:val="5"/>
              <w:sz w:val="20"/>
              <w:szCs w:val="20"/>
            </w:rPr>
            <w:t xml:space="preserve"> </w:t>
          </w:r>
          <w:r>
            <w:rPr>
              <w:rFonts w:ascii="Cambria Math" w:eastAsia="Cambria Math" w:hAnsi="Cambria Math" w:cs="Cambria Math"/>
              <w:spacing w:val="-5"/>
              <w:position w:val="5"/>
              <w:sz w:val="20"/>
              <w:szCs w:val="20"/>
            </w:rPr>
            <w:t>×</w:t>
          </w:r>
          <w:r>
            <w:rPr>
              <w:rFonts w:ascii="Cambria Math" w:eastAsia="Cambria Math" w:hAnsi="Cambria Math" w:cs="Cambria Math"/>
              <w:spacing w:val="21"/>
              <w:w w:val="101"/>
              <w:position w:val="5"/>
              <w:sz w:val="20"/>
              <w:szCs w:val="20"/>
            </w:rPr>
            <w:t xml:space="preserve"> </w:t>
          </w:r>
          <w:r>
            <w:rPr>
              <w:rFonts w:ascii="Cambria Math" w:eastAsia="Cambria Math" w:hAnsi="Cambria Math" w:cs="Cambria Math"/>
              <w:spacing w:val="-5"/>
              <w:position w:val="5"/>
              <w:sz w:val="20"/>
              <w:szCs w:val="20"/>
            </w:rPr>
            <w:t>1</w:t>
          </w:r>
          <w:r>
            <w:rPr>
              <w:rFonts w:ascii="Cambria Math" w:eastAsia="Cambria Math" w:hAnsi="Cambria Math" w:cs="Cambria Math"/>
              <w:spacing w:val="17"/>
              <w:position w:val="5"/>
              <w:sz w:val="20"/>
              <w:szCs w:val="20"/>
            </w:rPr>
            <w:t xml:space="preserve"> </w:t>
          </w:r>
          <w:r>
            <w:rPr>
              <w:rFonts w:ascii="Cambria Math" w:eastAsia="Cambria Math" w:hAnsi="Cambria Math" w:cs="Cambria Math"/>
              <w:spacing w:val="-5"/>
              <w:position w:val="5"/>
              <w:sz w:val="20"/>
              <w:szCs w:val="20"/>
            </w:rPr>
            <w:t>000</w:t>
          </w:r>
          <w:r>
            <w:rPr>
              <w:rFonts w:ascii="Cambria Math" w:eastAsia="Cambria Math" w:hAnsi="Cambria Math" w:cs="Cambria Math"/>
              <w:spacing w:val="-18"/>
              <w:position w:val="5"/>
              <w:sz w:val="20"/>
              <w:szCs w:val="20"/>
            </w:rPr>
            <w:t xml:space="preserve"> </w:t>
          </w:r>
          <w:r>
            <w:rPr>
              <w:rFonts w:ascii="Cambria Math" w:eastAsia="Cambria Math" w:hAnsi="Cambria Math" w:cs="Cambria Math"/>
              <w:position w:val="5"/>
              <w:sz w:val="20"/>
              <w:szCs w:val="20"/>
            </w:rPr>
            <w:tab/>
          </w:r>
          <w:r>
            <w:rPr>
              <w:rFonts w:ascii="FangSong" w:eastAsia="FangSong" w:hAnsi="FangSong" w:cs="FangSong"/>
              <w:spacing w:val="-12"/>
              <w:position w:val="5"/>
              <w:sz w:val="20"/>
              <w:szCs w:val="20"/>
            </w:rPr>
            <w:t>（</w:t>
          </w:r>
          <w:r>
            <w:rPr>
              <w:rFonts w:ascii="FangSong" w:eastAsia="FangSong" w:hAnsi="FangSong" w:cs="FangSong"/>
              <w:spacing w:val="-47"/>
              <w:position w:val="5"/>
              <w:sz w:val="20"/>
              <w:szCs w:val="20"/>
            </w:rPr>
            <w:t xml:space="preserve"> </w:t>
          </w:r>
          <w:hyperlink w:anchor="bookmark1" w:history="1">
            <w:r>
              <w:rPr>
                <w:rFonts w:ascii="Times New Roman" w:eastAsia="Times New Roman" w:hAnsi="Times New Roman" w:cs="Times New Roman"/>
                <w:spacing w:val="-12"/>
                <w:position w:val="5"/>
                <w:sz w:val="20"/>
                <w:szCs w:val="20"/>
              </w:rPr>
              <w:t>1</w:t>
            </w:r>
          </w:hyperlink>
          <w:r>
            <w:rPr>
              <w:rFonts w:ascii="FangSong" w:eastAsia="FangSong" w:hAnsi="FangSong" w:cs="FangSong"/>
              <w:spacing w:val="-12"/>
              <w:position w:val="5"/>
              <w:sz w:val="20"/>
              <w:szCs w:val="20"/>
            </w:rPr>
            <w:t>）</w:t>
          </w:r>
        </w:p>
      </w:sdtContent>
    </w:sdt>
    <w:p>
      <w:pPr>
        <w:spacing w:before="105" w:line="228" w:lineRule="auto"/>
        <w:ind w:left="430"/>
        <w:rPr>
          <w:rFonts w:ascii="SimSun" w:eastAsia="SimSun" w:hAnsi="SimSun" w:cs="SimSun"/>
          <w:sz w:val="20"/>
          <w:szCs w:val="20"/>
        </w:rPr>
      </w:pPr>
      <w:r>
        <w:rPr>
          <w:rFonts w:ascii="SimSun" w:eastAsia="SimSun" w:hAnsi="SimSun" w:cs="SimSun"/>
          <w:spacing w:val="1"/>
          <w:sz w:val="20"/>
          <w:szCs w:val="20"/>
        </w:rPr>
        <w:t>式中：</w:t>
      </w:r>
    </w:p>
    <w:p>
      <w:pPr>
        <w:spacing w:before="57" w:line="221" w:lineRule="auto"/>
        <w:ind w:left="646"/>
        <w:rPr>
          <w:rFonts w:ascii="SimSun" w:eastAsia="SimSun" w:hAnsi="SimSun" w:cs="SimSun"/>
          <w:sz w:val="20"/>
          <w:szCs w:val="20"/>
        </w:rPr>
      </w:pPr>
      <w:r>
        <w:rPr>
          <w:rFonts w:ascii="Times New Roman" w:eastAsia="Times New Roman" w:hAnsi="Times New Roman" w:cs="Times New Roman"/>
          <w:i/>
          <w:iCs/>
          <w:spacing w:val="9"/>
          <w:sz w:val="20"/>
          <w:szCs w:val="20"/>
        </w:rPr>
        <w:t>X</w:t>
      </w:r>
      <w:r>
        <w:rPr>
          <w:rFonts w:ascii="Times New Roman" w:eastAsia="Times New Roman" w:hAnsi="Times New Roman" w:cs="Times New Roman"/>
          <w:spacing w:val="9"/>
          <w:position w:val="-1"/>
          <w:sz w:val="13"/>
          <w:szCs w:val="13"/>
        </w:rPr>
        <w:t>1</w:t>
      </w:r>
      <w:r>
        <w:rPr>
          <w:rFonts w:ascii="Times New Roman" w:eastAsia="Times New Roman" w:hAnsi="Times New Roman" w:cs="Times New Roman"/>
          <w:spacing w:val="-9"/>
          <w:position w:val="-1"/>
          <w:sz w:val="13"/>
          <w:szCs w:val="13"/>
        </w:rPr>
        <w:t xml:space="preserve"> </w:t>
      </w:r>
      <w:r>
        <w:rPr>
          <w:rFonts w:ascii="Times New Roman" w:eastAsia="Times New Roman" w:hAnsi="Times New Roman" w:cs="Times New Roman"/>
          <w:spacing w:val="9"/>
          <w:sz w:val="20"/>
          <w:szCs w:val="20"/>
        </w:rPr>
        <w:t xml:space="preserve">—— </w:t>
      </w:r>
      <w:r>
        <w:rPr>
          <w:rFonts w:ascii="SimSun" w:eastAsia="SimSun" w:hAnsi="SimSun" w:cs="SimSun"/>
          <w:spacing w:val="9"/>
          <w:sz w:val="20"/>
          <w:szCs w:val="20"/>
        </w:rPr>
        <w:t>酶反应液产生果糖的质量，单位为克（</w:t>
      </w:r>
      <w:r>
        <w:rPr>
          <w:rFonts w:ascii="Times New Roman" w:eastAsia="Times New Roman" w:hAnsi="Times New Roman" w:cs="Times New Roman"/>
          <w:spacing w:val="9"/>
          <w:sz w:val="20"/>
          <w:szCs w:val="20"/>
        </w:rPr>
        <w:t>g</w:t>
      </w:r>
      <w:r>
        <w:rPr>
          <w:rFonts w:ascii="SimSun" w:eastAsia="SimSun" w:hAnsi="SimSun" w:cs="SimSun"/>
          <w:spacing w:val="2"/>
          <w:sz w:val="20"/>
          <w:szCs w:val="20"/>
        </w:rPr>
        <w:t>）；</w:t>
      </w:r>
    </w:p>
    <w:p>
      <w:pPr>
        <w:spacing w:before="102" w:line="221" w:lineRule="auto"/>
        <w:ind w:left="640"/>
        <w:rPr>
          <w:rFonts w:ascii="SimSun" w:eastAsia="SimSun" w:hAnsi="SimSun" w:cs="SimSun"/>
          <w:sz w:val="20"/>
          <w:szCs w:val="20"/>
        </w:rPr>
      </w:pPr>
      <w:r>
        <w:rPr>
          <w:rFonts w:ascii="Times New Roman" w:eastAsia="Times New Roman" w:hAnsi="Times New Roman" w:cs="Times New Roman"/>
          <w:i/>
          <w:iCs/>
          <w:spacing w:val="12"/>
          <w:sz w:val="20"/>
          <w:szCs w:val="20"/>
        </w:rPr>
        <w:t>m</w:t>
      </w:r>
      <w:r>
        <w:rPr>
          <w:rFonts w:ascii="Times New Roman" w:eastAsia="Times New Roman" w:hAnsi="Times New Roman" w:cs="Times New Roman"/>
          <w:spacing w:val="12"/>
          <w:position w:val="-1"/>
          <w:sz w:val="13"/>
          <w:szCs w:val="13"/>
        </w:rPr>
        <w:t>1</w:t>
      </w:r>
      <w:r>
        <w:rPr>
          <w:rFonts w:ascii="Times New Roman" w:eastAsia="Times New Roman" w:hAnsi="Times New Roman" w:cs="Times New Roman"/>
          <w:spacing w:val="-7"/>
          <w:position w:val="-1"/>
          <w:sz w:val="13"/>
          <w:szCs w:val="13"/>
        </w:rPr>
        <w:t xml:space="preserve"> </w:t>
      </w:r>
      <w:r>
        <w:rPr>
          <w:rFonts w:ascii="Times New Roman" w:eastAsia="Times New Roman" w:hAnsi="Times New Roman" w:cs="Times New Roman"/>
          <w:spacing w:val="12"/>
          <w:sz w:val="20"/>
          <w:szCs w:val="20"/>
        </w:rPr>
        <w:t xml:space="preserve">—— </w:t>
      </w:r>
      <w:r>
        <w:rPr>
          <w:rFonts w:ascii="SimSun" w:eastAsia="SimSun" w:hAnsi="SimSun" w:cs="SimSun"/>
          <w:spacing w:val="12"/>
          <w:sz w:val="20"/>
          <w:szCs w:val="20"/>
        </w:rPr>
        <w:t>吸光度在标准曲线上查得的果糖质量，单位为微克</w:t>
      </w:r>
      <w:r>
        <w:rPr>
          <w:rFonts w:ascii="SimSun" w:eastAsia="SimSun" w:hAnsi="SimSun" w:cs="SimSun"/>
          <w:spacing w:val="11"/>
          <w:sz w:val="20"/>
          <w:szCs w:val="20"/>
        </w:rPr>
        <w:t>(</w:t>
      </w:r>
      <w:r>
        <w:rPr>
          <w:rFonts w:ascii="Times New Roman" w:eastAsia="Times New Roman" w:hAnsi="Times New Roman" w:cs="Times New Roman"/>
          <w:spacing w:val="11"/>
          <w:sz w:val="20"/>
          <w:szCs w:val="20"/>
        </w:rPr>
        <w:t>μg</w:t>
      </w:r>
      <w:r>
        <w:rPr>
          <w:rFonts w:ascii="SimSun" w:eastAsia="SimSun" w:hAnsi="SimSun" w:cs="SimSun"/>
          <w:sz w:val="20"/>
          <w:szCs w:val="20"/>
        </w:rPr>
        <w:t>）；</w:t>
      </w:r>
    </w:p>
    <w:p>
      <w:pPr>
        <w:spacing w:before="101" w:line="228" w:lineRule="auto"/>
        <w:ind w:left="755"/>
        <w:rPr>
          <w:rFonts w:ascii="SimSun" w:eastAsia="SimSun" w:hAnsi="SimSun" w:cs="SimSun"/>
          <w:sz w:val="20"/>
          <w:szCs w:val="20"/>
        </w:rPr>
      </w:pPr>
      <w:r>
        <w:rPr>
          <w:rFonts w:ascii="Times New Roman" w:eastAsia="Times New Roman" w:hAnsi="Times New Roman" w:cs="Times New Roman"/>
          <w:i/>
          <w:iCs/>
          <w:spacing w:val="5"/>
          <w:sz w:val="20"/>
          <w:szCs w:val="20"/>
        </w:rPr>
        <w:t>n</w:t>
      </w:r>
      <w:r>
        <w:rPr>
          <w:rFonts w:ascii="Times New Roman" w:eastAsia="Times New Roman" w:hAnsi="Times New Roman" w:cs="Times New Roman"/>
          <w:i/>
          <w:iCs/>
          <w:spacing w:val="-20"/>
          <w:sz w:val="20"/>
          <w:szCs w:val="20"/>
        </w:rPr>
        <w:t xml:space="preserve"> </w:t>
      </w:r>
      <w:r>
        <w:rPr>
          <w:rFonts w:ascii="Times New Roman" w:eastAsia="Times New Roman" w:hAnsi="Times New Roman" w:cs="Times New Roman"/>
          <w:spacing w:val="5"/>
          <w:sz w:val="20"/>
          <w:szCs w:val="20"/>
        </w:rPr>
        <w:t xml:space="preserve">—— </w:t>
      </w:r>
      <w:r>
        <w:rPr>
          <w:rFonts w:ascii="SimSun" w:eastAsia="SimSun" w:hAnsi="SimSun" w:cs="SimSun"/>
          <w:spacing w:val="5"/>
          <w:sz w:val="20"/>
          <w:szCs w:val="20"/>
        </w:rPr>
        <w:t>稀释倍数；</w:t>
      </w:r>
    </w:p>
    <w:p>
      <w:pPr>
        <w:spacing w:before="91" w:line="228" w:lineRule="auto"/>
        <w:ind w:left="409"/>
        <w:rPr>
          <w:rFonts w:ascii="SimSun" w:eastAsia="SimSun" w:hAnsi="SimSun" w:cs="SimSun"/>
          <w:sz w:val="20"/>
          <w:szCs w:val="20"/>
        </w:rPr>
      </w:pPr>
      <w:r>
        <w:rPr>
          <w:rFonts w:ascii="Times New Roman" w:eastAsia="Times New Roman" w:hAnsi="Times New Roman" w:cs="Times New Roman"/>
          <w:spacing w:val="4"/>
          <w:sz w:val="20"/>
          <w:szCs w:val="20"/>
        </w:rPr>
        <w:t>1 000</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4"/>
          <w:sz w:val="20"/>
          <w:szCs w:val="20"/>
        </w:rPr>
        <w:t xml:space="preserve">—— </w:t>
      </w:r>
      <w:r>
        <w:rPr>
          <w:rFonts w:ascii="SimSun" w:eastAsia="SimSun" w:hAnsi="SimSun" w:cs="SimSun"/>
          <w:spacing w:val="4"/>
          <w:sz w:val="20"/>
          <w:szCs w:val="20"/>
        </w:rPr>
        <w:t>质量换算系数。</w:t>
      </w:r>
    </w:p>
    <w:p>
      <w:pPr>
        <w:spacing w:before="94" w:line="228" w:lineRule="auto"/>
        <w:ind w:left="431"/>
        <w:rPr>
          <w:rFonts w:ascii="SimSun" w:eastAsia="SimSun" w:hAnsi="SimSun" w:cs="SimSun"/>
          <w:sz w:val="20"/>
          <w:szCs w:val="20"/>
        </w:rPr>
      </w:pPr>
      <w:r>
        <w:rPr>
          <w:rFonts w:ascii="SimSun" w:eastAsia="SimSun" w:hAnsi="SimSun" w:cs="SimSun"/>
          <w:spacing w:val="8"/>
          <w:sz w:val="20"/>
          <w:szCs w:val="20"/>
        </w:rPr>
        <w:t>结果保留至整数位</w:t>
      </w:r>
    </w:p>
    <w:p>
      <w:pPr>
        <w:pStyle w:val="BodyText"/>
        <w:spacing w:before="111" w:line="230" w:lineRule="auto"/>
        <w:ind w:left="1"/>
      </w:pPr>
      <w:hyperlink r:id="rId20" w:history="1">
        <w:r>
          <w:rPr>
            <w:spacing w:val="7"/>
          </w:rPr>
          <w:t>5.3.4.2</w:t>
        </w:r>
      </w:hyperlink>
      <w:r>
        <w:rPr>
          <w:spacing w:val="7"/>
        </w:rPr>
        <w:t xml:space="preserve">  </w:t>
      </w:r>
      <w:r>
        <w:rPr>
          <w:spacing w:val="7"/>
        </w:rPr>
        <w:t>样品酶活力的计算</w:t>
      </w:r>
    </w:p>
    <w:p>
      <w:pPr>
        <w:spacing w:before="149" w:line="228" w:lineRule="auto"/>
        <w:ind w:left="425"/>
        <w:rPr>
          <w:rFonts w:ascii="SimSun" w:eastAsia="SimSun" w:hAnsi="SimSun" w:cs="SimSun"/>
          <w:sz w:val="20"/>
          <w:szCs w:val="20"/>
        </w:rPr>
      </w:pPr>
      <w:r>
        <w:rPr>
          <w:rFonts w:ascii="SimSun" w:eastAsia="SimSun" w:hAnsi="SimSun" w:cs="SimSun"/>
          <w:spacing w:val="8"/>
          <w:sz w:val="20"/>
          <w:szCs w:val="20"/>
        </w:rPr>
        <w:t>样品的酶活力按式（</w:t>
      </w:r>
      <w:r>
        <w:rPr>
          <w:rFonts w:ascii="Times New Roman" w:eastAsia="Times New Roman" w:hAnsi="Times New Roman" w:cs="Times New Roman"/>
          <w:spacing w:val="8"/>
          <w:sz w:val="20"/>
          <w:szCs w:val="20"/>
        </w:rPr>
        <w:t>2</w:t>
      </w:r>
      <w:r>
        <w:rPr>
          <w:rFonts w:ascii="SimSun" w:eastAsia="SimSun" w:hAnsi="SimSun" w:cs="SimSun"/>
          <w:spacing w:val="8"/>
          <w:sz w:val="20"/>
          <w:szCs w:val="20"/>
        </w:rPr>
        <w:t>）计算：</w:t>
      </w:r>
    </w:p>
    <w:p>
      <w:pPr>
        <w:spacing w:before="75"/>
        <w:ind w:left="3579"/>
        <w:rPr>
          <w:rFonts w:ascii="FangSong" w:eastAsia="FangSong" w:hAnsi="FangSong" w:cs="FangSong"/>
          <w:sz w:val="20"/>
          <w:szCs w:val="20"/>
        </w:rPr>
      </w:pPr>
      <w:r>
        <w:rPr>
          <w:rFonts w:ascii="Times New Roman" w:eastAsia="Times New Roman" w:hAnsi="Times New Roman" w:cs="Times New Roman"/>
          <w:i/>
          <w:iCs/>
          <w:spacing w:val="-2"/>
          <w:sz w:val="23"/>
          <w:szCs w:val="23"/>
        </w:rPr>
        <w:t>X</w:t>
      </w:r>
      <w:r>
        <w:rPr>
          <w:rFonts w:ascii="Times New Roman" w:eastAsia="Times New Roman" w:hAnsi="Times New Roman" w:cs="Times New Roman"/>
          <w:spacing w:val="-2"/>
          <w:position w:val="-5"/>
          <w:sz w:val="13"/>
          <w:szCs w:val="13"/>
        </w:rPr>
        <w:t>2</w:t>
      </w:r>
      <w:r>
        <w:rPr>
          <w:rFonts w:ascii="Times New Roman" w:eastAsia="Times New Roman" w:hAnsi="Times New Roman" w:cs="Times New Roman"/>
          <w:spacing w:val="14"/>
          <w:w w:val="102"/>
          <w:position w:val="-5"/>
          <w:sz w:val="13"/>
          <w:szCs w:val="13"/>
        </w:rPr>
        <w:t xml:space="preserve">  </w:t>
      </w:r>
      <w:r>
        <w:rPr>
          <w:position w:val="3"/>
          <w:sz w:val="13"/>
          <w:szCs w:val="13"/>
        </w:rPr>
        <w:drawing>
          <wp:inline distT="0" distB="0" distL="0" distR="0">
            <wp:extent cx="77555" cy="3567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1"/>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7"/>
          <w:w w:val="101"/>
          <w:position w:val="-5"/>
          <w:sz w:val="13"/>
          <w:szCs w:val="13"/>
        </w:rPr>
        <w:t xml:space="preserve"> </w:t>
      </w:r>
      <w:r>
        <w:rPr>
          <w:position w:val="-24"/>
          <w:sz w:val="13"/>
          <w:szCs w:val="13"/>
        </w:rPr>
        <w:drawing>
          <wp:inline distT="0" distB="0" distL="0" distR="0">
            <wp:extent cx="192659" cy="35442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2"/>
                    <a:stretch>
                      <a:fillRect/>
                    </a:stretch>
                  </pic:blipFill>
                  <pic:spPr>
                    <a:xfrm>
                      <a:off x="0" y="0"/>
                      <a:ext cx="192659" cy="354424"/>
                    </a:xfrm>
                    <a:prstGeom prst="rect">
                      <a:avLst/>
                    </a:prstGeom>
                  </pic:spPr>
                </pic:pic>
              </a:graphicData>
            </a:graphic>
          </wp:inline>
        </w:drawing>
      </w:r>
      <w:r>
        <w:rPr>
          <w:rFonts w:ascii="Times New Roman" w:eastAsia="Times New Roman" w:hAnsi="Times New Roman" w:cs="Times New Roman"/>
          <w:spacing w:val="9"/>
          <w:w w:val="102"/>
          <w:position w:val="-5"/>
          <w:sz w:val="13"/>
          <w:szCs w:val="13"/>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FangSong" w:eastAsia="FangSong" w:hAnsi="FangSong" w:cs="FangSong"/>
          <w:spacing w:val="-18"/>
          <w:sz w:val="20"/>
          <w:szCs w:val="20"/>
        </w:rPr>
        <w:t>（</w:t>
      </w:r>
      <w:r>
        <w:rPr>
          <w:rFonts w:ascii="Times New Roman" w:eastAsia="Times New Roman" w:hAnsi="Times New Roman" w:cs="Times New Roman"/>
          <w:spacing w:val="-18"/>
          <w:sz w:val="20"/>
          <w:szCs w:val="20"/>
        </w:rPr>
        <w:t>2</w:t>
      </w:r>
      <w:r>
        <w:rPr>
          <w:rFonts w:ascii="FangSong" w:eastAsia="FangSong" w:hAnsi="FangSong" w:cs="FangSong"/>
          <w:spacing w:val="-18"/>
          <w:sz w:val="20"/>
          <w:szCs w:val="20"/>
        </w:rPr>
        <w:t>）</w:t>
      </w:r>
    </w:p>
    <w:p>
      <w:pPr>
        <w:spacing w:before="85" w:line="228" w:lineRule="auto"/>
        <w:ind w:left="430"/>
        <w:rPr>
          <w:rFonts w:ascii="SimSun" w:eastAsia="SimSun" w:hAnsi="SimSun" w:cs="SimSun"/>
          <w:sz w:val="20"/>
          <w:szCs w:val="20"/>
        </w:rPr>
      </w:pPr>
      <w:r>
        <w:rPr>
          <w:rFonts w:ascii="SimSun" w:eastAsia="SimSun" w:hAnsi="SimSun" w:cs="SimSun"/>
          <w:spacing w:val="1"/>
          <w:sz w:val="20"/>
          <w:szCs w:val="20"/>
        </w:rPr>
        <w:t>式中：</w:t>
      </w:r>
    </w:p>
    <w:p>
      <w:pPr>
        <w:spacing w:before="57" w:line="339" w:lineRule="exact"/>
        <w:ind w:left="646"/>
        <w:rPr>
          <w:rFonts w:ascii="SimSun" w:eastAsia="SimSun" w:hAnsi="SimSun" w:cs="SimSun"/>
          <w:sz w:val="20"/>
          <w:szCs w:val="20"/>
        </w:rPr>
      </w:pPr>
      <w:r>
        <w:rPr>
          <w:rFonts w:ascii="Times New Roman" w:eastAsia="Times New Roman" w:hAnsi="Times New Roman" w:cs="Times New Roman"/>
          <w:i/>
          <w:iCs/>
          <w:spacing w:val="7"/>
          <w:position w:val="10"/>
          <w:sz w:val="20"/>
          <w:szCs w:val="20"/>
        </w:rPr>
        <w:t>X</w:t>
      </w:r>
      <w:r>
        <w:rPr>
          <w:rFonts w:ascii="Times New Roman" w:eastAsia="Times New Roman" w:hAnsi="Times New Roman" w:cs="Times New Roman"/>
          <w:spacing w:val="7"/>
          <w:position w:val="9"/>
          <w:sz w:val="13"/>
          <w:szCs w:val="13"/>
        </w:rPr>
        <w:t>2</w:t>
      </w:r>
      <w:r>
        <w:rPr>
          <w:rFonts w:ascii="Times New Roman" w:eastAsia="Times New Roman" w:hAnsi="Times New Roman" w:cs="Times New Roman"/>
          <w:spacing w:val="-2"/>
          <w:position w:val="9"/>
          <w:sz w:val="13"/>
          <w:szCs w:val="13"/>
        </w:rPr>
        <w:t xml:space="preserve"> </w:t>
      </w:r>
      <w:r>
        <w:rPr>
          <w:rFonts w:ascii="Times New Roman" w:eastAsia="Times New Roman" w:hAnsi="Times New Roman" w:cs="Times New Roman"/>
          <w:spacing w:val="7"/>
          <w:position w:val="10"/>
          <w:sz w:val="20"/>
          <w:szCs w:val="20"/>
        </w:rPr>
        <w:t xml:space="preserve">—— </w:t>
      </w:r>
      <w:r>
        <w:rPr>
          <w:rFonts w:ascii="SimSun" w:eastAsia="SimSun" w:hAnsi="SimSun" w:cs="SimSun"/>
          <w:spacing w:val="7"/>
          <w:position w:val="10"/>
          <w:sz w:val="20"/>
          <w:szCs w:val="20"/>
        </w:rPr>
        <w:t>样品的酶活力，</w:t>
      </w:r>
      <w:r>
        <w:rPr>
          <w:rFonts w:ascii="Times New Roman" w:eastAsia="Times New Roman" w:hAnsi="Times New Roman" w:cs="Times New Roman"/>
          <w:spacing w:val="7"/>
          <w:position w:val="10"/>
          <w:sz w:val="20"/>
          <w:szCs w:val="20"/>
        </w:rPr>
        <w:t>u/g</w:t>
      </w:r>
      <w:r>
        <w:rPr>
          <w:rFonts w:ascii="SimSun" w:eastAsia="SimSun" w:hAnsi="SimSun" w:cs="SimSun"/>
          <w:spacing w:val="7"/>
          <w:position w:val="10"/>
          <w:sz w:val="20"/>
          <w:szCs w:val="20"/>
        </w:rPr>
        <w:t>；</w:t>
      </w:r>
    </w:p>
    <w:p>
      <w:pPr>
        <w:spacing w:before="1" w:line="227" w:lineRule="auto"/>
        <w:ind w:left="728"/>
        <w:rPr>
          <w:rFonts w:ascii="SimSun" w:eastAsia="SimSun" w:hAnsi="SimSun" w:cs="SimSun"/>
          <w:sz w:val="20"/>
          <w:szCs w:val="20"/>
        </w:rPr>
      </w:pPr>
      <w:r>
        <w:rPr>
          <w:rFonts w:ascii="Times New Roman" w:eastAsia="Times New Roman" w:hAnsi="Times New Roman" w:cs="Times New Roman"/>
          <w:i/>
          <w:iCs/>
          <w:spacing w:val="7"/>
          <w:sz w:val="20"/>
          <w:szCs w:val="20"/>
        </w:rPr>
        <w:t>U</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酶活力单位，</w:t>
      </w:r>
      <w:r>
        <w:rPr>
          <w:rFonts w:ascii="Times New Roman" w:eastAsia="Times New Roman" w:hAnsi="Times New Roman" w:cs="Times New Roman"/>
          <w:spacing w:val="7"/>
          <w:sz w:val="20"/>
          <w:szCs w:val="20"/>
        </w:rPr>
        <w:t>u</w:t>
      </w:r>
      <w:r>
        <w:rPr>
          <w:rFonts w:ascii="SimSun" w:eastAsia="SimSun" w:hAnsi="SimSun" w:cs="SimSun"/>
          <w:spacing w:val="7"/>
          <w:sz w:val="20"/>
          <w:szCs w:val="20"/>
        </w:rPr>
        <w:t>；</w:t>
      </w:r>
    </w:p>
    <w:p>
      <w:pPr>
        <w:spacing w:before="94" w:line="221" w:lineRule="auto"/>
        <w:ind w:left="640"/>
        <w:rPr>
          <w:rFonts w:ascii="SimSun" w:eastAsia="SimSun" w:hAnsi="SimSun" w:cs="SimSun"/>
          <w:sz w:val="20"/>
          <w:szCs w:val="20"/>
        </w:rPr>
      </w:pPr>
      <w:r>
        <w:rPr>
          <w:rFonts w:ascii="Times New Roman" w:eastAsia="Times New Roman" w:hAnsi="Times New Roman" w:cs="Times New Roman"/>
          <w:i/>
          <w:iCs/>
          <w:spacing w:val="6"/>
          <w:sz w:val="20"/>
          <w:szCs w:val="20"/>
        </w:rPr>
        <w:t>m</w:t>
      </w:r>
      <w:r>
        <w:rPr>
          <w:rFonts w:ascii="Times New Roman" w:eastAsia="Times New Roman" w:hAnsi="Times New Roman" w:cs="Times New Roman"/>
          <w:i/>
          <w:iCs/>
          <w:spacing w:val="6"/>
          <w:position w:val="-1"/>
          <w:sz w:val="13"/>
          <w:szCs w:val="13"/>
        </w:rPr>
        <w:t>2</w:t>
      </w:r>
      <w:r>
        <w:rPr>
          <w:rFonts w:ascii="Times New Roman" w:eastAsia="Times New Roman" w:hAnsi="Times New Roman" w:cs="Times New Roman"/>
          <w:i/>
          <w:iCs/>
          <w:spacing w:val="8"/>
          <w:position w:val="-1"/>
          <w:sz w:val="13"/>
          <w:szCs w:val="13"/>
        </w:rPr>
        <w:t xml:space="preserve"> </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样品质量，单位为克（</w:t>
      </w:r>
      <w:r>
        <w:rPr>
          <w:rFonts w:ascii="Times New Roman" w:eastAsia="Times New Roman" w:hAnsi="Times New Roman" w:cs="Times New Roman"/>
          <w:spacing w:val="6"/>
          <w:sz w:val="20"/>
          <w:szCs w:val="20"/>
        </w:rPr>
        <w:t>g</w:t>
      </w:r>
      <w:r>
        <w:rPr>
          <w:rFonts w:ascii="SimSun" w:eastAsia="SimSun" w:hAnsi="SimSun" w:cs="SimSun"/>
          <w:spacing w:val="6"/>
          <w:sz w:val="20"/>
          <w:szCs w:val="20"/>
        </w:rPr>
        <w:t>）。</w:t>
      </w:r>
    </w:p>
    <w:p>
      <w:pPr>
        <w:pStyle w:val="BodyText"/>
        <w:spacing w:before="188" w:line="229" w:lineRule="auto"/>
        <w:ind w:left="1"/>
      </w:pPr>
      <w:r>
        <w:rPr>
          <w:spacing w:val="6"/>
        </w:rPr>
        <w:t>5.3.5</w:t>
      </w:r>
      <w:r>
        <w:rPr>
          <w:spacing w:val="6"/>
        </w:rPr>
        <w:t xml:space="preserve">  </w:t>
      </w:r>
      <w:r>
        <w:rPr>
          <w:spacing w:val="6"/>
        </w:rPr>
        <w:t>精密度</w:t>
      </w:r>
    </w:p>
    <w:p>
      <w:pPr>
        <w:spacing w:before="219" w:line="228" w:lineRule="auto"/>
        <w:ind w:left="425"/>
        <w:rPr>
          <w:rFonts w:ascii="SimSun" w:eastAsia="SimSun" w:hAnsi="SimSun" w:cs="SimSun"/>
          <w:sz w:val="20"/>
          <w:szCs w:val="20"/>
        </w:rPr>
      </w:pPr>
      <w:r>
        <w:rPr>
          <w:rFonts w:ascii="SimSun" w:eastAsia="SimSun" w:hAnsi="SimSun" w:cs="SimSun"/>
          <w:spacing w:val="9"/>
          <w:sz w:val="20"/>
          <w:szCs w:val="20"/>
        </w:rPr>
        <w:t>在重复性条件下获得的两次独立测定结果的绝对差值应不超过算术平均值的</w:t>
      </w:r>
      <w:r>
        <w:rPr>
          <w:rFonts w:ascii="SimSun" w:eastAsia="SimSun" w:hAnsi="SimSun" w:cs="SimSun"/>
          <w:spacing w:val="-38"/>
          <w:sz w:val="20"/>
          <w:szCs w:val="20"/>
        </w:rPr>
        <w:t xml:space="preserve"> </w:t>
      </w:r>
      <w:r>
        <w:rPr>
          <w:rFonts w:ascii="Times New Roman" w:eastAsia="Times New Roman" w:hAnsi="Times New Roman" w:cs="Times New Roman"/>
          <w:spacing w:val="9"/>
          <w:sz w:val="20"/>
          <w:szCs w:val="20"/>
        </w:rPr>
        <w:t>2%</w:t>
      </w:r>
      <w:r>
        <w:rPr>
          <w:rFonts w:ascii="SimSun" w:eastAsia="SimSun" w:hAnsi="SimSun" w:cs="SimSun"/>
          <w:spacing w:val="9"/>
          <w:sz w:val="20"/>
          <w:szCs w:val="20"/>
        </w:rPr>
        <w:t>。</w:t>
      </w:r>
    </w:p>
    <w:p>
      <w:pPr>
        <w:pStyle w:val="BodyText"/>
        <w:spacing w:before="193" w:line="230" w:lineRule="auto"/>
        <w:ind w:left="1"/>
      </w:pPr>
      <w:r>
        <w:rPr>
          <w:spacing w:val="6"/>
        </w:rPr>
        <w:t>5.4</w:t>
      </w:r>
      <w:r>
        <w:rPr>
          <w:spacing w:val="6"/>
        </w:rPr>
        <w:t xml:space="preserve">  </w:t>
      </w:r>
      <w:r>
        <w:rPr>
          <w:spacing w:val="6"/>
        </w:rPr>
        <w:t>生产能力</w:t>
      </w:r>
    </w:p>
    <w:p>
      <w:pPr>
        <w:spacing w:before="180" w:line="213" w:lineRule="auto"/>
        <w:ind w:left="8"/>
        <w:rPr>
          <w:rFonts w:ascii="SimSun" w:eastAsia="SimSun" w:hAnsi="SimSun" w:cs="SimSun"/>
          <w:sz w:val="20"/>
          <w:szCs w:val="20"/>
        </w:rPr>
      </w:pPr>
      <w:r>
        <w:rPr>
          <w:rFonts w:ascii="SimSun" w:eastAsia="SimSun" w:hAnsi="SimSun" w:cs="SimSun"/>
          <w:spacing w:val="7"/>
          <w:sz w:val="20"/>
          <w:szCs w:val="20"/>
        </w:rPr>
        <w:t>生产能力按式（</w:t>
      </w:r>
      <w:r>
        <w:rPr>
          <w:rFonts w:ascii="Times New Roman" w:eastAsia="Times New Roman" w:hAnsi="Times New Roman" w:cs="Times New Roman"/>
          <w:spacing w:val="7"/>
          <w:sz w:val="20"/>
          <w:szCs w:val="20"/>
        </w:rPr>
        <w:t>3</w:t>
      </w:r>
      <w:r>
        <w:rPr>
          <w:rFonts w:ascii="SimSun" w:eastAsia="SimSun" w:hAnsi="SimSun" w:cs="SimSun"/>
          <w:spacing w:val="7"/>
          <w:sz w:val="20"/>
          <w:szCs w:val="20"/>
        </w:rPr>
        <w:t>）计算：</w:t>
      </w:r>
    </w:p>
    <w:p>
      <w:pPr>
        <w:spacing w:before="184" w:line="221" w:lineRule="auto"/>
        <w:ind w:left="3049"/>
        <w:rPr>
          <w:rFonts w:ascii="FangSong" w:eastAsia="FangSong" w:hAnsi="FangSong" w:cs="FangSong"/>
          <w:sz w:val="20"/>
          <w:szCs w:val="20"/>
        </w:rPr>
      </w:pPr>
      <w:r>
        <w:pict>
          <v:shapetype id="_x0000_t202" coordsize="21600,21600" o:spt="202" path="m,l,21600r21600,l21600,xe">
            <v:stroke joinstyle="miter"/>
            <v:path gradientshapeok="t" o:connecttype="rect"/>
          </v:shapetype>
          <v:shape id="_x0000_s1025" type="#_x0000_t202" style="width:47.85pt;height:35.3pt;margin-top:-1pt;margin-left:178.7pt;position:absolute;z-index:251658240" filled="f" stroked="f">
            <o:lock v:ext="edit" aspectratio="f"/>
            <v:textbox inset="0,0,0,0">
              <w:txbxContent>
                <w:p>
                  <w:pPr>
                    <w:spacing w:before="20"/>
                    <w:ind w:left="306"/>
                    <w:rPr>
                      <w:rFonts w:ascii="Times New Roman" w:eastAsia="Times New Roman" w:hAnsi="Times New Roman" w:cs="Times New Roman"/>
                      <w:sz w:val="23"/>
                      <w:szCs w:val="23"/>
                    </w:rPr>
                  </w:pPr>
                  <w:r>
                    <w:rPr>
                      <w:rFonts w:ascii="Times New Roman" w:eastAsia="Times New Roman" w:hAnsi="Times New Roman" w:cs="Times New Roman"/>
                      <w:position w:val="-5"/>
                      <w:sz w:val="23"/>
                      <w:szCs w:val="23"/>
                    </w:rPr>
                    <w:drawing>
                      <wp:inline distT="0" distB="0" distL="0" distR="0">
                        <wp:extent cx="101593" cy="1850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3"/>
                                <a:stretch>
                                  <a:fillRect/>
                                </a:stretch>
                              </pic:blipFill>
                              <pic:spPr>
                                <a:xfrm>
                                  <a:off x="0" y="0"/>
                                  <a:ext cx="101593" cy="185045"/>
                                </a:xfrm>
                                <a:prstGeom prst="rect">
                                  <a:avLst/>
                                </a:prstGeom>
                              </pic:spPr>
                            </pic:pic>
                          </a:graphicData>
                        </a:graphic>
                      </wp:inline>
                    </w:drawing>
                  </w:r>
                  <w:r>
                    <w:rPr>
                      <w:rFonts w:ascii="Times New Roman" w:eastAsia="Times New Roman" w:hAnsi="Times New Roman" w:cs="Times New Roman"/>
                      <w:i/>
                      <w:iCs/>
                      <w:spacing w:val="-11"/>
                      <w:sz w:val="23"/>
                      <w:szCs w:val="23"/>
                    </w:rPr>
                    <w:t xml:space="preserve"> </w:t>
                  </w:r>
                  <w:r>
                    <w:rPr>
                      <w:rFonts w:ascii="Times New Roman" w:eastAsia="Times New Roman" w:hAnsi="Times New Roman" w:cs="Times New Roman"/>
                      <w:i/>
                      <w:iCs/>
                      <w:spacing w:val="12"/>
                      <w:sz w:val="23"/>
                      <w:szCs w:val="23"/>
                    </w:rPr>
                    <w:t>S</w:t>
                  </w:r>
                </w:p>
                <w:p>
                  <w:pPr>
                    <w:spacing w:before="46" w:line="238" w:lineRule="auto"/>
                    <w:ind w:left="20"/>
                    <w:rPr>
                      <w:rFonts w:ascii="Times New Roman" w:eastAsia="Times New Roman" w:hAnsi="Times New Roman" w:cs="Times New Roman"/>
                      <w:sz w:val="23"/>
                      <w:szCs w:val="23"/>
                    </w:rPr>
                  </w:pPr>
                  <w:r>
                    <w:rPr>
                      <w:rFonts w:ascii="Times New Roman" w:eastAsia="Times New Roman" w:hAnsi="Times New Roman" w:cs="Times New Roman"/>
                      <w:i/>
                      <w:iCs/>
                      <w:spacing w:val="2"/>
                      <w:sz w:val="23"/>
                      <w:szCs w:val="23"/>
                    </w:rPr>
                    <w:t>m</w:t>
                  </w:r>
                  <w:r>
                    <w:rPr>
                      <w:rFonts w:ascii="Times New Roman" w:eastAsia="Times New Roman" w:hAnsi="Times New Roman" w:cs="Times New Roman"/>
                      <w:spacing w:val="2"/>
                      <w:position w:val="-5"/>
                      <w:sz w:val="13"/>
                      <w:szCs w:val="13"/>
                    </w:rPr>
                    <w:t>3</w:t>
                  </w:r>
                  <w:r>
                    <w:rPr>
                      <w:rFonts w:ascii="Times New Roman" w:eastAsia="Times New Roman" w:hAnsi="Times New Roman" w:cs="Times New Roman"/>
                      <w:spacing w:val="27"/>
                      <w:w w:val="102"/>
                      <w:position w:val="-5"/>
                      <w:sz w:val="13"/>
                      <w:szCs w:val="13"/>
                    </w:rPr>
                    <w:t xml:space="preserve"> </w:t>
                  </w:r>
                  <w:r>
                    <w:rPr>
                      <w:position w:val="-4"/>
                      <w:sz w:val="13"/>
                      <w:szCs w:val="13"/>
                    </w:rPr>
                    <w:drawing>
                      <wp:inline distT="0" distB="0" distL="0" distR="0">
                        <wp:extent cx="65158" cy="1850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4"/>
                                <a:stretch>
                                  <a:fillRect/>
                                </a:stretch>
                              </pic:blipFill>
                              <pic:spPr>
                                <a:xfrm>
                                  <a:off x="0" y="0"/>
                                  <a:ext cx="65158" cy="185045"/>
                                </a:xfrm>
                                <a:prstGeom prst="rect">
                                  <a:avLst/>
                                </a:prstGeom>
                              </pic:spPr>
                            </pic:pic>
                          </a:graphicData>
                        </a:graphic>
                      </wp:inline>
                    </w:drawing>
                  </w:r>
                  <w:r>
                    <w:rPr>
                      <w:rFonts w:ascii="Times New Roman" w:eastAsia="Times New Roman" w:hAnsi="Times New Roman" w:cs="Times New Roman"/>
                      <w:spacing w:val="17"/>
                      <w:w w:val="101"/>
                      <w:position w:val="-5"/>
                      <w:sz w:val="13"/>
                      <w:szCs w:val="13"/>
                    </w:rPr>
                    <w:t xml:space="preserve"> </w:t>
                  </w:r>
                  <w:r>
                    <w:rPr>
                      <w:rFonts w:ascii="Times New Roman" w:eastAsia="Times New Roman" w:hAnsi="Times New Roman" w:cs="Times New Roman"/>
                      <w:spacing w:val="2"/>
                      <w:sz w:val="23"/>
                      <w:szCs w:val="23"/>
                    </w:rPr>
                    <w:t>1000</w:t>
                  </w:r>
                </w:p>
              </w:txbxContent>
            </v:textbox>
          </v:shape>
        </w:pict>
      </w:r>
      <w:r>
        <w:rPr>
          <w:rFonts w:ascii="Times New Roman" w:eastAsia="Times New Roman" w:hAnsi="Times New Roman" w:cs="Times New Roman"/>
          <w:i/>
          <w:iCs/>
          <w:spacing w:val="-3"/>
          <w:sz w:val="23"/>
          <w:szCs w:val="23"/>
        </w:rPr>
        <w:t>X</w:t>
      </w:r>
      <w:r>
        <w:rPr>
          <w:rFonts w:ascii="Times New Roman" w:eastAsia="Times New Roman" w:hAnsi="Times New Roman" w:cs="Times New Roman"/>
          <w:spacing w:val="-3"/>
          <w:position w:val="-5"/>
          <w:sz w:val="13"/>
          <w:szCs w:val="13"/>
        </w:rPr>
        <w:t>3</w:t>
      </w:r>
      <w:r>
        <w:rPr>
          <w:rFonts w:ascii="Times New Roman" w:eastAsia="Times New Roman" w:hAnsi="Times New Roman" w:cs="Times New Roman"/>
          <w:spacing w:val="13"/>
          <w:position w:val="-5"/>
          <w:sz w:val="13"/>
          <w:szCs w:val="13"/>
        </w:rPr>
        <w:t xml:space="preserve">  </w:t>
      </w:r>
      <w:r>
        <w:rPr>
          <w:position w:val="3"/>
          <w:sz w:val="13"/>
          <w:szCs w:val="13"/>
        </w:rPr>
        <w:drawing>
          <wp:inline distT="0" distB="0" distL="0" distR="0">
            <wp:extent cx="77555" cy="3567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5"/>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7"/>
          <w:w w:val="101"/>
          <w:position w:val="-5"/>
          <w:sz w:val="13"/>
          <w:szCs w:val="13"/>
        </w:rPr>
        <w:t xml:space="preserve"> </w:t>
      </w:r>
      <w:r>
        <w:rPr>
          <w:rFonts w:ascii="Times New Roman" w:eastAsia="Times New Roman" w:hAnsi="Times New Roman" w:cs="Times New Roman"/>
          <w:strike/>
          <w:position w:val="-5"/>
          <w:sz w:val="13"/>
          <w:szCs w:val="13"/>
        </w:rPr>
        <w:t xml:space="preserve">                             </w:t>
      </w:r>
      <w:r>
        <w:rPr>
          <w:rFonts w:ascii="Times New Roman" w:eastAsia="Times New Roman" w:hAnsi="Times New Roman" w:cs="Times New Roman"/>
          <w:spacing w:val="12"/>
          <w:w w:val="102"/>
          <w:position w:val="-5"/>
          <w:sz w:val="13"/>
          <w:szCs w:val="13"/>
        </w:rPr>
        <w:t xml:space="preserve">   </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8"/>
          <w:sz w:val="20"/>
          <w:szCs w:val="20"/>
        </w:rPr>
        <w:t>·</w:t>
      </w:r>
      <w:r>
        <w:rPr>
          <w:rFonts w:ascii="FangSong" w:eastAsia="FangSong" w:hAnsi="FangSong" w:cs="FangSong"/>
          <w:spacing w:val="-18"/>
          <w:sz w:val="20"/>
          <w:szCs w:val="20"/>
        </w:rPr>
        <w:t>（</w:t>
      </w:r>
      <w:r>
        <w:rPr>
          <w:rFonts w:ascii="Times New Roman" w:eastAsia="Times New Roman" w:hAnsi="Times New Roman" w:cs="Times New Roman"/>
          <w:spacing w:val="-18"/>
          <w:sz w:val="20"/>
          <w:szCs w:val="20"/>
        </w:rPr>
        <w:t>3</w:t>
      </w:r>
      <w:r>
        <w:rPr>
          <w:rFonts w:ascii="FangSong" w:eastAsia="FangSong" w:hAnsi="FangSong" w:cs="FangSong"/>
          <w:spacing w:val="-18"/>
          <w:sz w:val="20"/>
          <w:szCs w:val="20"/>
        </w:rPr>
        <w:t>）</w:t>
      </w:r>
    </w:p>
    <w:p>
      <w:pPr>
        <w:spacing w:before="267" w:line="228" w:lineRule="auto"/>
        <w:ind w:left="430"/>
        <w:rPr>
          <w:rFonts w:ascii="SimSun" w:eastAsia="SimSun" w:hAnsi="SimSun" w:cs="SimSun"/>
          <w:sz w:val="20"/>
          <w:szCs w:val="20"/>
        </w:rPr>
      </w:pPr>
      <w:r>
        <w:rPr>
          <w:rFonts w:ascii="SimSun" w:eastAsia="SimSun" w:hAnsi="SimSun" w:cs="SimSun"/>
          <w:spacing w:val="1"/>
          <w:sz w:val="20"/>
          <w:szCs w:val="20"/>
        </w:rPr>
        <w:t>式中：</w:t>
      </w:r>
    </w:p>
    <w:p>
      <w:pPr>
        <w:spacing w:before="57" w:line="307" w:lineRule="exact"/>
        <w:ind w:left="646"/>
        <w:rPr>
          <w:rFonts w:ascii="SimSun" w:eastAsia="SimSun" w:hAnsi="SimSun" w:cs="SimSun"/>
          <w:sz w:val="20"/>
          <w:szCs w:val="20"/>
        </w:rPr>
      </w:pPr>
      <w:r>
        <w:rPr>
          <w:rFonts w:ascii="Times New Roman" w:eastAsia="Times New Roman" w:hAnsi="Times New Roman" w:cs="Times New Roman"/>
          <w:i/>
          <w:iCs/>
          <w:spacing w:val="9"/>
          <w:position w:val="7"/>
          <w:sz w:val="20"/>
          <w:szCs w:val="20"/>
        </w:rPr>
        <w:t>X</w:t>
      </w:r>
      <w:r>
        <w:rPr>
          <w:rFonts w:ascii="Times New Roman" w:eastAsia="Times New Roman" w:hAnsi="Times New Roman" w:cs="Times New Roman"/>
          <w:spacing w:val="9"/>
          <w:position w:val="6"/>
          <w:sz w:val="13"/>
          <w:szCs w:val="13"/>
        </w:rPr>
        <w:t>3</w:t>
      </w:r>
      <w:r>
        <w:rPr>
          <w:rFonts w:ascii="Times New Roman" w:eastAsia="Times New Roman" w:hAnsi="Times New Roman" w:cs="Times New Roman"/>
          <w:spacing w:val="-8"/>
          <w:position w:val="6"/>
          <w:sz w:val="13"/>
          <w:szCs w:val="13"/>
        </w:rPr>
        <w:t xml:space="preserve"> </w:t>
      </w:r>
      <w:r>
        <w:rPr>
          <w:rFonts w:ascii="Times New Roman" w:eastAsia="Times New Roman" w:hAnsi="Times New Roman" w:cs="Times New Roman"/>
          <w:spacing w:val="9"/>
          <w:position w:val="7"/>
          <w:sz w:val="20"/>
          <w:szCs w:val="20"/>
        </w:rPr>
        <w:t xml:space="preserve">—— </w:t>
      </w:r>
      <w:r>
        <w:rPr>
          <w:rFonts w:ascii="SimSun" w:eastAsia="SimSun" w:hAnsi="SimSun" w:cs="SimSun"/>
          <w:spacing w:val="9"/>
          <w:position w:val="7"/>
          <w:sz w:val="20"/>
          <w:szCs w:val="20"/>
        </w:rPr>
        <w:t>生产能力，单位为吨每千克（</w:t>
      </w:r>
      <w:r>
        <w:rPr>
          <w:rFonts w:ascii="Times New Roman" w:eastAsia="Times New Roman" w:hAnsi="Times New Roman" w:cs="Times New Roman"/>
          <w:spacing w:val="9"/>
          <w:position w:val="7"/>
          <w:sz w:val="20"/>
          <w:szCs w:val="20"/>
        </w:rPr>
        <w:t>t/</w:t>
      </w:r>
      <w:r>
        <w:rPr>
          <w:rFonts w:ascii="Times New Roman" w:eastAsia="Times New Roman" w:hAnsi="Times New Roman" w:cs="Times New Roman"/>
          <w:position w:val="7"/>
          <w:sz w:val="20"/>
          <w:szCs w:val="20"/>
        </w:rPr>
        <w:t>kg</w:t>
      </w:r>
      <w:r>
        <w:rPr>
          <w:rFonts w:ascii="SimSun" w:eastAsia="SimSun" w:hAnsi="SimSun" w:cs="SimSun"/>
          <w:position w:val="7"/>
          <w:sz w:val="20"/>
          <w:szCs w:val="20"/>
        </w:rPr>
        <w:t>）；</w:t>
      </w:r>
    </w:p>
    <w:p>
      <w:pPr>
        <w:spacing w:line="277" w:lineRule="exact"/>
        <w:ind w:left="607"/>
        <w:rPr>
          <w:rFonts w:ascii="SimSun" w:eastAsia="SimSun" w:hAnsi="SimSun" w:cs="SimSun"/>
          <w:sz w:val="20"/>
          <w:szCs w:val="20"/>
        </w:rPr>
      </w:pPr>
      <w:r>
        <w:rPr>
          <w:rFonts w:ascii="Times New Roman" w:eastAsia="Times New Roman" w:hAnsi="Times New Roman" w:cs="Times New Roman"/>
          <w:i/>
          <w:iCs/>
          <w:spacing w:val="9"/>
          <w:position w:val="2"/>
          <w:sz w:val="20"/>
          <w:szCs w:val="20"/>
        </w:rPr>
        <w:t>∑S</w:t>
      </w:r>
      <w:r>
        <w:rPr>
          <w:rFonts w:ascii="Times New Roman" w:eastAsia="Times New Roman" w:hAnsi="Times New Roman" w:cs="Times New Roman"/>
          <w:i/>
          <w:iCs/>
          <w:spacing w:val="-32"/>
          <w:position w:val="2"/>
          <w:sz w:val="20"/>
          <w:szCs w:val="20"/>
        </w:rPr>
        <w:t xml:space="preserve"> </w:t>
      </w:r>
      <w:r>
        <w:rPr>
          <w:rFonts w:ascii="Times New Roman" w:eastAsia="Times New Roman" w:hAnsi="Times New Roman" w:cs="Times New Roman"/>
          <w:spacing w:val="9"/>
          <w:position w:val="2"/>
          <w:sz w:val="20"/>
          <w:szCs w:val="20"/>
        </w:rPr>
        <w:t xml:space="preserve">—— </w:t>
      </w:r>
      <w:r>
        <w:rPr>
          <w:rFonts w:ascii="SimSun" w:eastAsia="SimSun" w:hAnsi="SimSun" w:cs="SimSun"/>
          <w:spacing w:val="9"/>
          <w:position w:val="2"/>
          <w:sz w:val="20"/>
          <w:szCs w:val="20"/>
        </w:rPr>
        <w:t>转化糖量的总和，单位为千克（</w:t>
      </w:r>
      <w:r>
        <w:rPr>
          <w:rFonts w:ascii="Times New Roman" w:eastAsia="Times New Roman" w:hAnsi="Times New Roman" w:cs="Times New Roman"/>
          <w:position w:val="2"/>
          <w:sz w:val="20"/>
          <w:szCs w:val="20"/>
        </w:rPr>
        <w:t>kg</w:t>
      </w:r>
      <w:r>
        <w:rPr>
          <w:rFonts w:ascii="SimSun" w:eastAsia="SimSun" w:hAnsi="SimSun" w:cs="SimSun"/>
          <w:spacing w:val="1"/>
          <w:position w:val="2"/>
          <w:sz w:val="20"/>
          <w:szCs w:val="20"/>
        </w:rPr>
        <w:t>）；</w:t>
      </w:r>
    </w:p>
    <w:p>
      <w:pPr>
        <w:spacing w:before="95" w:line="341" w:lineRule="exact"/>
        <w:ind w:left="640"/>
        <w:rPr>
          <w:rFonts w:ascii="SimSun" w:eastAsia="SimSun" w:hAnsi="SimSun" w:cs="SimSun"/>
          <w:sz w:val="20"/>
          <w:szCs w:val="20"/>
        </w:rPr>
      </w:pPr>
      <w:r>
        <w:rPr>
          <w:rFonts w:ascii="Times New Roman" w:eastAsia="Times New Roman" w:hAnsi="Times New Roman" w:cs="Times New Roman"/>
          <w:i/>
          <w:iCs/>
          <w:spacing w:val="9"/>
          <w:position w:val="10"/>
          <w:sz w:val="20"/>
          <w:szCs w:val="20"/>
        </w:rPr>
        <w:t>m</w:t>
      </w:r>
      <w:r>
        <w:rPr>
          <w:rFonts w:ascii="Times New Roman" w:eastAsia="Times New Roman" w:hAnsi="Times New Roman" w:cs="Times New Roman"/>
          <w:i/>
          <w:iCs/>
          <w:spacing w:val="9"/>
          <w:position w:val="9"/>
          <w:sz w:val="13"/>
          <w:szCs w:val="13"/>
        </w:rPr>
        <w:t>3</w:t>
      </w:r>
      <w:r>
        <w:rPr>
          <w:rFonts w:ascii="Times New Roman" w:eastAsia="Times New Roman" w:hAnsi="Times New Roman" w:cs="Times New Roman"/>
          <w:i/>
          <w:iCs/>
          <w:spacing w:val="-6"/>
          <w:position w:val="9"/>
          <w:sz w:val="13"/>
          <w:szCs w:val="13"/>
        </w:rPr>
        <w:t xml:space="preserve"> </w:t>
      </w:r>
      <w:r>
        <w:rPr>
          <w:rFonts w:ascii="Times New Roman" w:eastAsia="Times New Roman" w:hAnsi="Times New Roman" w:cs="Times New Roman"/>
          <w:spacing w:val="9"/>
          <w:position w:val="10"/>
          <w:sz w:val="20"/>
          <w:szCs w:val="20"/>
        </w:rPr>
        <w:t xml:space="preserve">—— </w:t>
      </w:r>
      <w:r>
        <w:rPr>
          <w:rFonts w:ascii="SimSun" w:eastAsia="SimSun" w:hAnsi="SimSun" w:cs="SimSun"/>
          <w:spacing w:val="9"/>
          <w:position w:val="10"/>
          <w:sz w:val="20"/>
          <w:szCs w:val="20"/>
        </w:rPr>
        <w:t>转化时所用固定化酶的量，单位为千</w:t>
      </w:r>
      <w:r>
        <w:rPr>
          <w:rFonts w:ascii="SimSun" w:eastAsia="SimSun" w:hAnsi="SimSun" w:cs="SimSun"/>
          <w:spacing w:val="8"/>
          <w:position w:val="10"/>
          <w:sz w:val="20"/>
          <w:szCs w:val="20"/>
        </w:rPr>
        <w:t>克（</w:t>
      </w:r>
      <w:r>
        <w:rPr>
          <w:rFonts w:ascii="Times New Roman" w:eastAsia="Times New Roman" w:hAnsi="Times New Roman" w:cs="Times New Roman"/>
          <w:position w:val="10"/>
          <w:sz w:val="20"/>
          <w:szCs w:val="20"/>
        </w:rPr>
        <w:t>kg</w:t>
      </w:r>
      <w:r>
        <w:rPr>
          <w:rFonts w:ascii="SimSun" w:eastAsia="SimSun" w:hAnsi="SimSun" w:cs="SimSun"/>
          <w:position w:val="10"/>
          <w:sz w:val="20"/>
          <w:szCs w:val="20"/>
        </w:rPr>
        <w:t>）；</w:t>
      </w:r>
    </w:p>
    <w:p>
      <w:pPr>
        <w:spacing w:before="1" w:line="227" w:lineRule="auto"/>
        <w:ind w:left="430"/>
        <w:rPr>
          <w:rFonts w:ascii="SimSun" w:eastAsia="SimSun" w:hAnsi="SimSun" w:cs="SimSun"/>
          <w:sz w:val="20"/>
          <w:szCs w:val="20"/>
        </w:rPr>
        <w:sectPr>
          <w:footerReference w:type="default" r:id="rId26"/>
          <w:pgSz w:w="11900" w:h="16840"/>
          <w:pgMar w:top="1187" w:right="935" w:bottom="1133" w:left="1194" w:header="0" w:footer="953" w:gutter="0"/>
          <w:pgNumType w:start="7"/>
          <w:cols w:space="708"/>
        </w:sectPr>
      </w:pPr>
      <w:r>
        <w:rPr>
          <w:rFonts w:ascii="SimSun" w:eastAsia="SimSun" w:hAnsi="SimSun" w:cs="SimSun"/>
          <w:spacing w:val="8"/>
          <w:sz w:val="20"/>
          <w:szCs w:val="20"/>
        </w:rPr>
        <w:t>果葡糖中果糖含量按</w:t>
      </w:r>
      <w:r>
        <w:rPr>
          <w:rFonts w:ascii="SimSun" w:eastAsia="SimSun" w:hAnsi="SimSun" w:cs="SimSun"/>
          <w:spacing w:val="-43"/>
          <w:sz w:val="20"/>
          <w:szCs w:val="20"/>
        </w:rPr>
        <w:t xml:space="preserve"> </w:t>
      </w:r>
      <w:r>
        <w:rPr>
          <w:rFonts w:ascii="Times New Roman" w:eastAsia="Times New Roman" w:hAnsi="Times New Roman" w:cs="Times New Roman"/>
          <w:spacing w:val="8"/>
          <w:sz w:val="20"/>
          <w:szCs w:val="20"/>
        </w:rPr>
        <w:t>42%</w:t>
      </w:r>
      <w:r>
        <w:rPr>
          <w:rFonts w:ascii="SimSun" w:eastAsia="SimSun" w:hAnsi="SimSun" w:cs="SimSun"/>
          <w:spacing w:val="8"/>
          <w:sz w:val="20"/>
          <w:szCs w:val="20"/>
        </w:rPr>
        <w:t>（质量分数）计。</w:t>
      </w:r>
    </w:p>
    <w:p>
      <w:pPr>
        <w:pStyle w:val="BodyText"/>
        <w:spacing w:before="216" w:line="230" w:lineRule="auto"/>
        <w:ind w:left="1"/>
      </w:pPr>
      <w:r>
        <w:rPr>
          <w:spacing w:val="3"/>
        </w:rPr>
        <w:t>5.5</w:t>
      </w:r>
      <w:r>
        <w:rPr>
          <w:spacing w:val="12"/>
        </w:rPr>
        <w:t xml:space="preserve">  </w:t>
      </w:r>
      <w:r>
        <w:rPr>
          <w:spacing w:val="3"/>
        </w:rPr>
        <w:t>强度</w:t>
      </w:r>
    </w:p>
    <w:p>
      <w:pPr>
        <w:spacing w:before="181" w:line="239" w:lineRule="auto"/>
        <w:ind w:left="8" w:right="17" w:firstLine="440"/>
        <w:rPr>
          <w:rFonts w:ascii="SimSun" w:eastAsia="SimSun" w:hAnsi="SimSun" w:cs="SimSun"/>
          <w:sz w:val="20"/>
          <w:szCs w:val="20"/>
        </w:rPr>
      </w:pPr>
      <w:r>
        <w:rPr>
          <w:rFonts w:ascii="SimSun" w:eastAsia="SimSun" w:hAnsi="SimSun" w:cs="SimSun"/>
          <w:spacing w:val="7"/>
          <w:sz w:val="20"/>
          <w:szCs w:val="20"/>
        </w:rPr>
        <w:t>固定化酶用</w:t>
      </w:r>
      <w:r>
        <w:rPr>
          <w:rFonts w:ascii="SimSun" w:eastAsia="SimSun" w:hAnsi="SimSun" w:cs="SimSun"/>
          <w:spacing w:val="-24"/>
          <w:sz w:val="20"/>
          <w:szCs w:val="20"/>
        </w:rPr>
        <w:t xml:space="preserve"> </w:t>
      </w:r>
      <w:r>
        <w:rPr>
          <w:rFonts w:ascii="Times New Roman" w:eastAsia="Times New Roman" w:hAnsi="Times New Roman" w:cs="Times New Roman"/>
          <w:spacing w:val="7"/>
          <w:sz w:val="20"/>
          <w:szCs w:val="20"/>
        </w:rPr>
        <w:t>60 ℃</w:t>
      </w:r>
      <w:r>
        <w:rPr>
          <w:rFonts w:ascii="SimSun" w:eastAsia="SimSun" w:hAnsi="SimSun" w:cs="SimSun"/>
          <w:spacing w:val="7"/>
          <w:sz w:val="20"/>
          <w:szCs w:val="20"/>
        </w:rPr>
        <w:t>蒸馏水浸没，缓慢搅动</w:t>
      </w:r>
      <w:r>
        <w:rPr>
          <w:rFonts w:ascii="SimSun" w:eastAsia="SimSun" w:hAnsi="SimSun" w:cs="SimSun"/>
          <w:spacing w:val="-41"/>
          <w:sz w:val="20"/>
          <w:szCs w:val="20"/>
        </w:rPr>
        <w:t xml:space="preserve"> </w:t>
      </w:r>
      <w:r>
        <w:rPr>
          <w:rFonts w:ascii="Times New Roman" w:eastAsia="Times New Roman" w:hAnsi="Times New Roman" w:cs="Times New Roman"/>
          <w:spacing w:val="7"/>
          <w:sz w:val="20"/>
          <w:szCs w:val="20"/>
        </w:rPr>
        <w:t>20 h</w:t>
      </w:r>
      <w:r>
        <w:rPr>
          <w:rFonts w:ascii="Times New Roman" w:eastAsia="Times New Roman" w:hAnsi="Times New Roman" w:cs="Times New Roman"/>
          <w:spacing w:val="-24"/>
          <w:sz w:val="20"/>
          <w:szCs w:val="20"/>
        </w:rPr>
        <w:t xml:space="preserve"> </w:t>
      </w:r>
      <w:r>
        <w:rPr>
          <w:rFonts w:ascii="SimSun" w:eastAsia="SimSun" w:hAnsi="SimSun" w:cs="SimSun"/>
          <w:spacing w:val="7"/>
          <w:sz w:val="20"/>
          <w:szCs w:val="20"/>
        </w:rPr>
        <w:t>，用两个手指用力挤压，放开后不成浆（或极少量成浆）</w:t>
      </w:r>
      <w:r>
        <w:rPr>
          <w:rFonts w:ascii="SimSun" w:eastAsia="SimSun" w:hAnsi="SimSun" w:cs="SimSun"/>
          <w:sz w:val="20"/>
          <w:szCs w:val="20"/>
        </w:rPr>
        <w:t xml:space="preserve"> </w:t>
      </w:r>
      <w:r>
        <w:rPr>
          <w:rFonts w:ascii="SimSun" w:eastAsia="SimSun" w:hAnsi="SimSun" w:cs="SimSun"/>
          <w:spacing w:val="8"/>
          <w:sz w:val="20"/>
          <w:szCs w:val="20"/>
        </w:rPr>
        <w:t>仍硬，为合格。否则为不合格。</w:t>
      </w:r>
    </w:p>
    <w:p>
      <w:pPr>
        <w:pStyle w:val="BodyText"/>
        <w:spacing w:before="180" w:line="230" w:lineRule="auto"/>
        <w:ind w:left="1"/>
      </w:pPr>
      <w:r>
        <w:rPr>
          <w:spacing w:val="5"/>
        </w:rPr>
        <w:t>5.6</w:t>
      </w:r>
      <w:r>
        <w:rPr>
          <w:spacing w:val="12"/>
        </w:rPr>
        <w:t xml:space="preserve">  </w:t>
      </w:r>
      <w:r>
        <w:rPr>
          <w:spacing w:val="5"/>
        </w:rPr>
        <w:t>干燥失重</w:t>
      </w:r>
    </w:p>
    <w:p>
      <w:pPr>
        <w:spacing w:line="230" w:lineRule="auto"/>
        <w:sectPr>
          <w:footerReference w:type="default" r:id="rId27"/>
          <w:type w:val="nextPage"/>
          <w:pgSz w:w="11900" w:h="16840"/>
          <w:pgMar w:top="1187" w:right="935" w:bottom="1133" w:left="1194" w:header="0" w:footer="953" w:gutter="0"/>
          <w:pgNumType w:start="8"/>
          <w:cols w:space="708"/>
          <w:titlePg w:val="0"/>
        </w:sectPr>
      </w:pPr>
    </w:p>
    <w:p>
      <w:pPr>
        <w:pStyle w:val="BodyText"/>
        <w:spacing w:before="42" w:line="265" w:lineRule="exact"/>
        <w:jc w:val="right"/>
      </w:pPr>
      <w:r>
        <w:rPr>
          <w:position w:val="1"/>
        </w:rPr>
        <w:t>GB</w:t>
      </w:r>
      <w:r>
        <w:rPr>
          <w:spacing w:val="7"/>
          <w:position w:val="1"/>
        </w:rPr>
        <w:t>/T</w:t>
      </w:r>
      <w:r>
        <w:rPr>
          <w:spacing w:val="7"/>
          <w:position w:val="1"/>
        </w:rPr>
        <w:t xml:space="preserve"> </w:t>
      </w:r>
      <w:r>
        <w:rPr>
          <w:spacing w:val="7"/>
          <w:position w:val="1"/>
        </w:rPr>
        <w:t>23527.4</w:t>
      </w:r>
      <w:r>
        <w:rPr>
          <w:rFonts w:ascii="Times New Roman" w:eastAsia="Times New Roman" w:hAnsi="Times New Roman" w:cs="Times New Roman"/>
          <w:spacing w:val="7"/>
          <w:position w:val="1"/>
        </w:rPr>
        <w:t>—</w:t>
      </w:r>
      <w:r>
        <w:rPr>
          <w:position w:val="1"/>
        </w:rPr>
        <w:t>XXXX</w:t>
      </w:r>
    </w:p>
    <w:p>
      <w:pPr>
        <w:spacing w:line="342" w:lineRule="auto"/>
        <w:rPr>
          <w:rFonts w:ascii="Arial"/>
          <w:sz w:val="21"/>
        </w:rPr>
      </w:pPr>
    </w:p>
    <w:p>
      <w:pPr>
        <w:pStyle w:val="BodyText"/>
        <w:spacing w:before="65" w:line="230" w:lineRule="auto"/>
      </w:pPr>
      <w:r>
        <w:rPr>
          <w:spacing w:val="4"/>
        </w:rPr>
        <w:t>5.6.1</w:t>
      </w:r>
      <w:r>
        <w:rPr>
          <w:spacing w:val="9"/>
        </w:rPr>
        <w:t xml:space="preserve">  </w:t>
      </w:r>
      <w:r>
        <w:rPr>
          <w:spacing w:val="4"/>
        </w:rPr>
        <w:t>仪器</w:t>
      </w:r>
    </w:p>
    <w:p>
      <w:pPr>
        <w:pStyle w:val="BodyText"/>
        <w:spacing w:before="144" w:line="230" w:lineRule="auto"/>
      </w:pPr>
      <w:hyperlink r:id="rId28" w:history="1">
        <w:r>
          <w:rPr>
            <w:spacing w:val="4"/>
          </w:rPr>
          <w:t>5.6.1.1</w:t>
        </w:r>
      </w:hyperlink>
      <w:r>
        <w:rPr>
          <w:spacing w:val="19"/>
        </w:rPr>
        <w:t xml:space="preserve">  </w:t>
      </w:r>
      <w:r>
        <w:rPr>
          <w:spacing w:val="4"/>
        </w:rPr>
        <w:t>电热干燥箱。</w:t>
      </w:r>
    </w:p>
    <w:p>
      <w:pPr>
        <w:pStyle w:val="BodyText"/>
        <w:spacing w:before="72" w:line="221" w:lineRule="auto"/>
      </w:pPr>
      <w:hyperlink r:id="rId29" w:history="1">
        <w:r>
          <w:rPr>
            <w:spacing w:val="6"/>
          </w:rPr>
          <w:t>5.6.1.2</w:t>
        </w:r>
      </w:hyperlink>
      <w:r>
        <w:rPr>
          <w:spacing w:val="6"/>
        </w:rPr>
        <w:t xml:space="preserve">  </w:t>
      </w:r>
      <w:r>
        <w:rPr>
          <w:spacing w:val="6"/>
        </w:rPr>
        <w:t>分析天平：精度为</w:t>
      </w:r>
      <w:r>
        <w:rPr>
          <w:spacing w:val="-40"/>
        </w:rPr>
        <w:t xml:space="preserve"> </w:t>
      </w:r>
      <w:r>
        <w:rPr>
          <w:rFonts w:ascii="Times New Roman" w:eastAsia="Times New Roman" w:hAnsi="Times New Roman" w:cs="Times New Roman"/>
          <w:spacing w:val="6"/>
        </w:rPr>
        <w:t>0.00</w:t>
      </w:r>
      <w:r>
        <w:rPr>
          <w:rFonts w:ascii="Times New Roman" w:eastAsia="Times New Roman" w:hAnsi="Times New Roman" w:cs="Times New Roman"/>
          <w:spacing w:val="5"/>
        </w:rPr>
        <w:t xml:space="preserve">0 </w:t>
      </w:r>
      <w:r>
        <w:rPr>
          <w:rFonts w:ascii="Times New Roman" w:eastAsia="Times New Roman" w:hAnsi="Times New Roman" w:cs="Times New Roman"/>
        </w:rPr>
        <w:t>l</w:t>
      </w:r>
      <w:r>
        <w:rPr>
          <w:rFonts w:ascii="Times New Roman" w:eastAsia="Times New Roman" w:hAnsi="Times New Roman" w:cs="Times New Roman"/>
          <w:spacing w:val="5"/>
        </w:rPr>
        <w:t xml:space="preserve"> </w:t>
      </w:r>
      <w:r>
        <w:rPr>
          <w:rFonts w:ascii="Times New Roman" w:eastAsia="Times New Roman" w:hAnsi="Times New Roman" w:cs="Times New Roman"/>
        </w:rPr>
        <w:t>g</w:t>
      </w:r>
      <w:r>
        <w:rPr>
          <w:spacing w:val="5"/>
        </w:rPr>
        <w:t>。</w:t>
      </w:r>
    </w:p>
    <w:p>
      <w:pPr>
        <w:pStyle w:val="BodyText"/>
        <w:spacing w:before="82" w:line="230" w:lineRule="auto"/>
      </w:pPr>
      <w:hyperlink r:id="rId30" w:history="1">
        <w:r>
          <w:rPr>
            <w:spacing w:val="6"/>
          </w:rPr>
          <w:t>5.6.1.3</w:t>
        </w:r>
      </w:hyperlink>
      <w:r>
        <w:rPr>
          <w:spacing w:val="6"/>
        </w:rPr>
        <w:t xml:space="preserve">  </w:t>
      </w:r>
      <w:r>
        <w:rPr>
          <w:spacing w:val="6"/>
        </w:rPr>
        <w:t>称量瓶：</w:t>
      </w:r>
      <w:r>
        <w:rPr>
          <w:rFonts w:ascii="Times New Roman" w:eastAsia="Times New Roman" w:hAnsi="Times New Roman" w:cs="Times New Roman"/>
          <w:spacing w:val="6"/>
        </w:rPr>
        <w:t xml:space="preserve">50 </w:t>
      </w:r>
      <w:r>
        <w:rPr>
          <w:rFonts w:ascii="Times New Roman" w:eastAsia="Times New Roman" w:hAnsi="Times New Roman" w:cs="Times New Roman"/>
        </w:rPr>
        <w:t>mm</w:t>
      </w:r>
      <w:r>
        <w:rPr>
          <w:rFonts w:ascii="Times New Roman" w:eastAsia="Times New Roman" w:hAnsi="Times New Roman" w:cs="Times New Roman"/>
          <w:spacing w:val="6"/>
        </w:rPr>
        <w:t xml:space="preserve">×30 </w:t>
      </w:r>
      <w:r>
        <w:rPr>
          <w:rFonts w:ascii="Times New Roman" w:eastAsia="Times New Roman" w:hAnsi="Times New Roman" w:cs="Times New Roman"/>
        </w:rPr>
        <w:t>mm</w:t>
      </w:r>
      <w:r>
        <w:rPr>
          <w:spacing w:val="6"/>
        </w:rPr>
        <w:t>。</w:t>
      </w:r>
    </w:p>
    <w:p>
      <w:pPr>
        <w:pStyle w:val="BodyText"/>
        <w:spacing w:before="144" w:line="229" w:lineRule="auto"/>
      </w:pPr>
      <w:r>
        <w:rPr>
          <w:spacing w:val="5"/>
        </w:rPr>
        <w:t>5.6.2</w:t>
      </w:r>
      <w:r>
        <w:rPr>
          <w:spacing w:val="11"/>
        </w:rPr>
        <w:t xml:space="preserve">  </w:t>
      </w:r>
      <w:r>
        <w:rPr>
          <w:spacing w:val="5"/>
        </w:rPr>
        <w:t>分析步骤</w:t>
      </w:r>
    </w:p>
    <w:p>
      <w:pPr>
        <w:spacing w:before="142"/>
        <w:ind w:left="3" w:right="54" w:firstLine="428"/>
        <w:rPr>
          <w:rFonts w:ascii="SimSun" w:eastAsia="SimSun" w:hAnsi="SimSun" w:cs="SimSun"/>
          <w:sz w:val="20"/>
          <w:szCs w:val="20"/>
        </w:rPr>
      </w:pPr>
      <w:r>
        <w:rPr>
          <w:rFonts w:ascii="SimSun" w:eastAsia="SimSun" w:hAnsi="SimSun" w:cs="SimSun"/>
          <w:spacing w:val="7"/>
          <w:sz w:val="20"/>
          <w:szCs w:val="20"/>
        </w:rPr>
        <w:t>用烘干至恒重的称量瓶称取酶样约</w:t>
      </w:r>
      <w:r>
        <w:rPr>
          <w:rFonts w:ascii="SimSun" w:eastAsia="SimSun" w:hAnsi="SimSun" w:cs="SimSun"/>
          <w:spacing w:val="-38"/>
          <w:sz w:val="20"/>
          <w:szCs w:val="20"/>
        </w:rPr>
        <w:t xml:space="preserve"> </w:t>
      </w:r>
      <w:r>
        <w:rPr>
          <w:rFonts w:ascii="Times New Roman" w:eastAsia="Times New Roman" w:hAnsi="Times New Roman" w:cs="Times New Roman"/>
          <w:spacing w:val="7"/>
          <w:sz w:val="20"/>
          <w:szCs w:val="20"/>
        </w:rPr>
        <w:t>2 g</w:t>
      </w:r>
      <w:r>
        <w:rPr>
          <w:rFonts w:ascii="Times New Roman" w:eastAsia="Times New Roman" w:hAnsi="Times New Roman" w:cs="Times New Roman"/>
          <w:spacing w:val="-21"/>
          <w:sz w:val="20"/>
          <w:szCs w:val="20"/>
        </w:rPr>
        <w:t xml:space="preserve"> </w:t>
      </w:r>
      <w:r>
        <w:rPr>
          <w:rFonts w:ascii="SimSun" w:eastAsia="SimSun" w:hAnsi="SimSun" w:cs="SimSun"/>
          <w:spacing w:val="7"/>
          <w:sz w:val="20"/>
          <w:szCs w:val="20"/>
        </w:rPr>
        <w:t>，精确至</w:t>
      </w:r>
      <w:r>
        <w:rPr>
          <w:rFonts w:ascii="SimSun" w:eastAsia="SimSun" w:hAnsi="SimSun" w:cs="SimSun"/>
          <w:spacing w:val="-35"/>
          <w:sz w:val="20"/>
          <w:szCs w:val="20"/>
        </w:rPr>
        <w:t xml:space="preserve"> </w:t>
      </w:r>
      <w:r>
        <w:rPr>
          <w:rFonts w:ascii="Times New Roman" w:eastAsia="Times New Roman" w:hAnsi="Times New Roman" w:cs="Times New Roman"/>
          <w:spacing w:val="7"/>
          <w:sz w:val="20"/>
          <w:szCs w:val="20"/>
        </w:rPr>
        <w:t>0.000</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7"/>
          <w:sz w:val="20"/>
          <w:szCs w:val="20"/>
        </w:rPr>
        <w:t>1 g</w:t>
      </w:r>
      <w:r>
        <w:rPr>
          <w:rFonts w:ascii="Times New Roman" w:eastAsia="Times New Roman" w:hAnsi="Times New Roman" w:cs="Times New Roman"/>
          <w:spacing w:val="-22"/>
          <w:sz w:val="20"/>
          <w:szCs w:val="20"/>
        </w:rPr>
        <w:t xml:space="preserve"> </w:t>
      </w:r>
      <w:r>
        <w:rPr>
          <w:rFonts w:ascii="SimSun" w:eastAsia="SimSun" w:hAnsi="SimSun" w:cs="SimSun"/>
          <w:spacing w:val="7"/>
          <w:sz w:val="20"/>
          <w:szCs w:val="20"/>
        </w:rPr>
        <w:t>，置于</w:t>
      </w:r>
      <w:r>
        <w:rPr>
          <w:rFonts w:ascii="SimSun" w:eastAsia="SimSun" w:hAnsi="SimSun" w:cs="SimSun"/>
          <w:spacing w:val="-18"/>
          <w:sz w:val="20"/>
          <w:szCs w:val="20"/>
        </w:rPr>
        <w:t xml:space="preserve"> </w:t>
      </w:r>
      <w:r>
        <w:rPr>
          <w:rFonts w:ascii="Times New Roman" w:eastAsia="Times New Roman" w:hAnsi="Times New Roman" w:cs="Times New Roman"/>
          <w:spacing w:val="7"/>
          <w:sz w:val="20"/>
          <w:szCs w:val="20"/>
        </w:rPr>
        <w:t>103</w:t>
      </w:r>
      <w:r>
        <w:rPr>
          <w:rFonts w:ascii="Times New Roman" w:eastAsia="Times New Roman" w:hAnsi="Times New Roman" w:cs="Times New Roman"/>
          <w:spacing w:val="6"/>
          <w:sz w:val="20"/>
          <w:szCs w:val="20"/>
        </w:rPr>
        <w:t xml:space="preserve"> ℃±2</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6"/>
          <w:sz w:val="20"/>
          <w:szCs w:val="20"/>
        </w:rPr>
        <w:t>℃</w:t>
      </w:r>
      <w:r>
        <w:rPr>
          <w:rFonts w:ascii="SimSun" w:eastAsia="SimSun" w:hAnsi="SimSun" w:cs="SimSun"/>
          <w:spacing w:val="6"/>
          <w:sz w:val="20"/>
          <w:szCs w:val="20"/>
        </w:rPr>
        <w:t>电热干燥箱中将盖取下，</w:t>
      </w:r>
      <w:r>
        <w:rPr>
          <w:rFonts w:ascii="SimSun" w:eastAsia="SimSun" w:hAnsi="SimSun" w:cs="SimSun"/>
          <w:sz w:val="20"/>
          <w:szCs w:val="20"/>
        </w:rPr>
        <w:t xml:space="preserve"> </w:t>
      </w:r>
      <w:r>
        <w:rPr>
          <w:rFonts w:ascii="SimSun" w:eastAsia="SimSun" w:hAnsi="SimSun" w:cs="SimSun"/>
          <w:spacing w:val="8"/>
          <w:sz w:val="20"/>
          <w:szCs w:val="20"/>
        </w:rPr>
        <w:t>侧放在称量瓶旁，烘干</w:t>
      </w:r>
      <w:r>
        <w:rPr>
          <w:rFonts w:ascii="SimSun" w:eastAsia="SimSun" w:hAnsi="SimSun" w:cs="SimSun"/>
          <w:spacing w:val="-39"/>
          <w:sz w:val="20"/>
          <w:szCs w:val="20"/>
        </w:rPr>
        <w:t xml:space="preserve"> </w:t>
      </w:r>
      <w:r>
        <w:rPr>
          <w:rFonts w:ascii="Times New Roman" w:eastAsia="Times New Roman" w:hAnsi="Times New Roman" w:cs="Times New Roman"/>
          <w:spacing w:val="8"/>
          <w:sz w:val="20"/>
          <w:szCs w:val="20"/>
        </w:rPr>
        <w:t>2 h</w:t>
      </w:r>
      <w:r>
        <w:rPr>
          <w:rFonts w:ascii="Times New Roman" w:eastAsia="Times New Roman" w:hAnsi="Times New Roman" w:cs="Times New Roman"/>
          <w:spacing w:val="-26"/>
          <w:sz w:val="20"/>
          <w:szCs w:val="20"/>
        </w:rPr>
        <w:t xml:space="preserve"> </w:t>
      </w:r>
      <w:r>
        <w:rPr>
          <w:rFonts w:ascii="SimSun" w:eastAsia="SimSun" w:hAnsi="SimSun" w:cs="SimSun"/>
          <w:spacing w:val="8"/>
          <w:sz w:val="20"/>
          <w:szCs w:val="20"/>
        </w:rPr>
        <w:t>，取出，加盖，放入干燥器中冷却至室温，称量。</w:t>
      </w:r>
    </w:p>
    <w:p>
      <w:pPr>
        <w:pStyle w:val="BodyText"/>
        <w:spacing w:before="146" w:line="230" w:lineRule="auto"/>
      </w:pPr>
      <w:r>
        <w:rPr>
          <w:spacing w:val="4"/>
        </w:rPr>
        <w:t>5.6.3</w:t>
      </w:r>
      <w:r>
        <w:rPr>
          <w:spacing w:val="9"/>
        </w:rPr>
        <w:t xml:space="preserve">  </w:t>
      </w:r>
      <w:r>
        <w:rPr>
          <w:spacing w:val="4"/>
        </w:rPr>
        <w:t>计算</w:t>
      </w:r>
    </w:p>
    <w:p>
      <w:pPr>
        <w:spacing w:before="142" w:line="227" w:lineRule="auto"/>
        <w:ind w:left="423"/>
        <w:rPr>
          <w:rFonts w:ascii="SimSun" w:eastAsia="SimSun" w:hAnsi="SimSun" w:cs="SimSun"/>
          <w:sz w:val="20"/>
          <w:szCs w:val="20"/>
        </w:rPr>
      </w:pPr>
      <w:r>
        <w:rPr>
          <w:rFonts w:ascii="SimSun" w:eastAsia="SimSun" w:hAnsi="SimSun" w:cs="SimSun"/>
          <w:spacing w:val="8"/>
          <w:sz w:val="20"/>
          <w:szCs w:val="20"/>
        </w:rPr>
        <w:t>干燥失重按照式（</w:t>
      </w:r>
      <w:r>
        <w:rPr>
          <w:rFonts w:ascii="Times New Roman" w:eastAsia="Times New Roman" w:hAnsi="Times New Roman" w:cs="Times New Roman"/>
          <w:spacing w:val="8"/>
          <w:sz w:val="20"/>
          <w:szCs w:val="20"/>
        </w:rPr>
        <w:t>4</w:t>
      </w:r>
      <w:r>
        <w:rPr>
          <w:rFonts w:ascii="SimSun" w:eastAsia="SimSun" w:hAnsi="SimSun" w:cs="SimSun"/>
          <w:spacing w:val="8"/>
          <w:sz w:val="20"/>
          <w:szCs w:val="20"/>
        </w:rPr>
        <w:t>）计算：</w:t>
      </w:r>
    </w:p>
    <w:p>
      <w:pPr>
        <w:spacing w:before="119"/>
        <w:ind w:left="2887"/>
        <w:rPr>
          <w:rFonts w:ascii="FangSong" w:eastAsia="FangSong" w:hAnsi="FangSong" w:cs="FangSong"/>
          <w:sz w:val="20"/>
          <w:szCs w:val="20"/>
        </w:rPr>
      </w:pPr>
      <w:r>
        <w:rPr>
          <w:rFonts w:ascii="Times New Roman" w:eastAsia="Times New Roman" w:hAnsi="Times New Roman" w:cs="Times New Roman"/>
          <w:i/>
          <w:iCs/>
          <w:spacing w:val="-3"/>
          <w:position w:val="3"/>
          <w:sz w:val="23"/>
          <w:szCs w:val="23"/>
        </w:rPr>
        <w:t>X</w:t>
      </w:r>
      <w:r>
        <w:rPr>
          <w:rFonts w:ascii="Times New Roman" w:eastAsia="Times New Roman" w:hAnsi="Times New Roman" w:cs="Times New Roman"/>
          <w:spacing w:val="-3"/>
          <w:position w:val="-2"/>
          <w:sz w:val="13"/>
          <w:szCs w:val="13"/>
        </w:rPr>
        <w:t>4</w:t>
      </w:r>
      <w:r>
        <w:rPr>
          <w:rFonts w:ascii="Times New Roman" w:eastAsia="Times New Roman" w:hAnsi="Times New Roman" w:cs="Times New Roman"/>
          <w:spacing w:val="15"/>
          <w:w w:val="101"/>
          <w:position w:val="-2"/>
          <w:sz w:val="13"/>
          <w:szCs w:val="13"/>
        </w:rPr>
        <w:t xml:space="preserve">  </w:t>
      </w:r>
      <w:r>
        <w:rPr>
          <w:position w:val="6"/>
          <w:sz w:val="13"/>
          <w:szCs w:val="13"/>
        </w:rPr>
        <w:drawing>
          <wp:inline distT="0" distB="0" distL="0" distR="0">
            <wp:extent cx="77555" cy="3567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1"/>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7"/>
          <w:position w:val="-2"/>
          <w:sz w:val="13"/>
          <w:szCs w:val="13"/>
        </w:rPr>
        <w:t xml:space="preserve"> </w:t>
      </w:r>
      <w:r>
        <w:rPr>
          <w:position w:val="-21"/>
          <w:sz w:val="13"/>
          <w:szCs w:val="13"/>
        </w:rPr>
        <w:drawing>
          <wp:inline distT="0" distB="0" distL="0" distR="0">
            <wp:extent cx="478358" cy="321924"/>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1"/>
                    <a:stretch>
                      <a:fillRect/>
                    </a:stretch>
                  </pic:blipFill>
                  <pic:spPr>
                    <a:xfrm>
                      <a:off x="0" y="0"/>
                      <a:ext cx="478358" cy="321924"/>
                    </a:xfrm>
                    <a:prstGeom prst="rect">
                      <a:avLst/>
                    </a:prstGeom>
                  </pic:spPr>
                </pic:pic>
              </a:graphicData>
            </a:graphic>
          </wp:inline>
        </w:drawing>
      </w:r>
      <w:r>
        <w:rPr>
          <w:rFonts w:ascii="Times New Roman" w:eastAsia="Times New Roman" w:hAnsi="Times New Roman" w:cs="Times New Roman"/>
          <w:spacing w:val="10"/>
          <w:w w:val="101"/>
          <w:position w:val="-2"/>
          <w:sz w:val="13"/>
          <w:szCs w:val="13"/>
        </w:rPr>
        <w:t xml:space="preserve"> </w:t>
      </w:r>
      <w:r>
        <w:rPr>
          <w:position w:val="-1"/>
          <w:sz w:val="13"/>
          <w:szCs w:val="13"/>
        </w:rPr>
        <w:drawing>
          <wp:inline distT="0" distB="0" distL="0" distR="0">
            <wp:extent cx="65158" cy="1850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2"/>
                    <a:stretch>
                      <a:fillRect/>
                    </a:stretch>
                  </pic:blipFill>
                  <pic:spPr>
                    <a:xfrm>
                      <a:off x="0" y="0"/>
                      <a:ext cx="65158" cy="185045"/>
                    </a:xfrm>
                    <a:prstGeom prst="rect">
                      <a:avLst/>
                    </a:prstGeom>
                  </pic:spPr>
                </pic:pic>
              </a:graphicData>
            </a:graphic>
          </wp:inline>
        </w:drawing>
      </w:r>
      <w:r>
        <w:rPr>
          <w:rFonts w:ascii="Times New Roman" w:eastAsia="Times New Roman" w:hAnsi="Times New Roman" w:cs="Times New Roman"/>
          <w:spacing w:val="17"/>
          <w:w w:val="101"/>
          <w:position w:val="-2"/>
          <w:sz w:val="13"/>
          <w:szCs w:val="13"/>
        </w:rPr>
        <w:t xml:space="preserve"> </w:t>
      </w:r>
      <w:r>
        <w:rPr>
          <w:rFonts w:ascii="Times New Roman" w:eastAsia="Times New Roman" w:hAnsi="Times New Roman" w:cs="Times New Roman"/>
          <w:spacing w:val="-3"/>
          <w:position w:val="3"/>
          <w:sz w:val="23"/>
          <w:szCs w:val="23"/>
        </w:rPr>
        <w:t xml:space="preserve">100  </w:t>
      </w:r>
      <w:r>
        <w:rPr>
          <w:rFonts w:ascii="Times New Roman" w:eastAsia="Times New Roman" w:hAnsi="Times New Roman" w:cs="Times New Roman"/>
          <w:spacing w:val="-3"/>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3"/>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3"/>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4"/>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5"/>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4"/>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6"/>
          <w:position w:val="3"/>
          <w:sz w:val="20"/>
          <w:szCs w:val="20"/>
        </w:rPr>
        <w:t xml:space="preserve"> </w:t>
      </w:r>
      <w:r>
        <w:rPr>
          <w:rFonts w:ascii="Times New Roman" w:eastAsia="Times New Roman" w:hAnsi="Times New Roman" w:cs="Times New Roman"/>
          <w:spacing w:val="-18"/>
          <w:position w:val="3"/>
          <w:sz w:val="20"/>
          <w:szCs w:val="20"/>
        </w:rPr>
        <w:t>·</w:t>
      </w:r>
      <w:r>
        <w:rPr>
          <w:rFonts w:ascii="Times New Roman" w:eastAsia="Times New Roman" w:hAnsi="Times New Roman" w:cs="Times New Roman"/>
          <w:spacing w:val="-23"/>
          <w:position w:val="3"/>
          <w:sz w:val="20"/>
          <w:szCs w:val="20"/>
        </w:rPr>
        <w:t xml:space="preserve"> </w:t>
      </w:r>
      <w:r>
        <w:rPr>
          <w:rFonts w:ascii="Times New Roman" w:eastAsia="Times New Roman" w:hAnsi="Times New Roman" w:cs="Times New Roman"/>
          <w:spacing w:val="-18"/>
          <w:position w:val="3"/>
          <w:sz w:val="20"/>
          <w:szCs w:val="20"/>
        </w:rPr>
        <w:t>·</w:t>
      </w:r>
      <w:r>
        <w:rPr>
          <w:rFonts w:ascii="FangSong" w:eastAsia="FangSong" w:hAnsi="FangSong" w:cs="FangSong"/>
          <w:spacing w:val="-18"/>
          <w:position w:val="3"/>
          <w:sz w:val="20"/>
          <w:szCs w:val="20"/>
        </w:rPr>
        <w:t>（</w:t>
      </w:r>
      <w:r>
        <w:rPr>
          <w:rFonts w:ascii="Times New Roman" w:eastAsia="Times New Roman" w:hAnsi="Times New Roman" w:cs="Times New Roman"/>
          <w:spacing w:val="-18"/>
          <w:position w:val="3"/>
          <w:sz w:val="20"/>
          <w:szCs w:val="20"/>
        </w:rPr>
        <w:t>4</w:t>
      </w:r>
      <w:r>
        <w:rPr>
          <w:rFonts w:ascii="FangSong" w:eastAsia="FangSong" w:hAnsi="FangSong" w:cs="FangSong"/>
          <w:spacing w:val="-18"/>
          <w:position w:val="3"/>
          <w:sz w:val="20"/>
          <w:szCs w:val="20"/>
        </w:rPr>
        <w:t>）</w:t>
      </w:r>
    </w:p>
    <w:p>
      <w:pPr>
        <w:spacing w:before="83" w:line="228" w:lineRule="auto"/>
        <w:ind w:left="428"/>
        <w:rPr>
          <w:rFonts w:ascii="SimSun" w:eastAsia="SimSun" w:hAnsi="SimSun" w:cs="SimSun"/>
          <w:sz w:val="20"/>
          <w:szCs w:val="20"/>
        </w:rPr>
      </w:pPr>
      <w:r>
        <w:rPr>
          <w:rFonts w:ascii="SimSun" w:eastAsia="SimSun" w:hAnsi="SimSun" w:cs="SimSun"/>
          <w:spacing w:val="1"/>
          <w:sz w:val="20"/>
          <w:szCs w:val="20"/>
        </w:rPr>
        <w:t>式中：</w:t>
      </w:r>
    </w:p>
    <w:p>
      <w:pPr>
        <w:spacing w:before="58" w:line="338" w:lineRule="exact"/>
        <w:ind w:left="645"/>
        <w:rPr>
          <w:rFonts w:ascii="SimSun" w:eastAsia="SimSun" w:hAnsi="SimSun" w:cs="SimSun"/>
          <w:sz w:val="20"/>
          <w:szCs w:val="20"/>
        </w:rPr>
      </w:pPr>
      <w:r>
        <w:rPr>
          <w:rFonts w:ascii="Times New Roman" w:eastAsia="Times New Roman" w:hAnsi="Times New Roman" w:cs="Times New Roman"/>
          <w:i/>
          <w:iCs/>
          <w:spacing w:val="9"/>
          <w:position w:val="10"/>
          <w:sz w:val="20"/>
          <w:szCs w:val="20"/>
        </w:rPr>
        <w:t>X</w:t>
      </w:r>
      <w:r>
        <w:rPr>
          <w:rFonts w:ascii="Times New Roman" w:eastAsia="Times New Roman" w:hAnsi="Times New Roman" w:cs="Times New Roman"/>
          <w:spacing w:val="9"/>
          <w:position w:val="9"/>
          <w:sz w:val="13"/>
          <w:szCs w:val="13"/>
        </w:rPr>
        <w:t>4</w:t>
      </w:r>
      <w:r>
        <w:rPr>
          <w:rFonts w:ascii="Times New Roman" w:eastAsia="Times New Roman" w:hAnsi="Times New Roman" w:cs="Times New Roman"/>
          <w:spacing w:val="-8"/>
          <w:position w:val="9"/>
          <w:sz w:val="13"/>
          <w:szCs w:val="13"/>
        </w:rPr>
        <w:t xml:space="preserve"> </w:t>
      </w:r>
      <w:r>
        <w:rPr>
          <w:rFonts w:ascii="Times New Roman" w:eastAsia="Times New Roman" w:hAnsi="Times New Roman" w:cs="Times New Roman"/>
          <w:spacing w:val="9"/>
          <w:position w:val="10"/>
          <w:sz w:val="20"/>
          <w:szCs w:val="20"/>
        </w:rPr>
        <w:t xml:space="preserve">—— </w:t>
      </w:r>
      <w:r>
        <w:rPr>
          <w:rFonts w:ascii="SimSun" w:eastAsia="SimSun" w:hAnsi="SimSun" w:cs="SimSun"/>
          <w:spacing w:val="9"/>
          <w:position w:val="10"/>
          <w:sz w:val="20"/>
          <w:szCs w:val="20"/>
        </w:rPr>
        <w:t>生产能力，单位为吨每千克（</w:t>
      </w:r>
      <w:r>
        <w:rPr>
          <w:rFonts w:ascii="Times New Roman" w:eastAsia="Times New Roman" w:hAnsi="Times New Roman" w:cs="Times New Roman"/>
          <w:spacing w:val="9"/>
          <w:position w:val="10"/>
          <w:sz w:val="20"/>
          <w:szCs w:val="20"/>
        </w:rPr>
        <w:t>t/</w:t>
      </w:r>
      <w:r>
        <w:rPr>
          <w:rFonts w:ascii="Times New Roman" w:eastAsia="Times New Roman" w:hAnsi="Times New Roman" w:cs="Times New Roman"/>
          <w:position w:val="10"/>
          <w:sz w:val="20"/>
          <w:szCs w:val="20"/>
        </w:rPr>
        <w:t>kg</w:t>
      </w:r>
      <w:r>
        <w:rPr>
          <w:rFonts w:ascii="SimSun" w:eastAsia="SimSun" w:hAnsi="SimSun" w:cs="SimSun"/>
          <w:position w:val="10"/>
          <w:sz w:val="20"/>
          <w:szCs w:val="20"/>
        </w:rPr>
        <w:t>）；</w:t>
      </w:r>
    </w:p>
    <w:p>
      <w:pPr>
        <w:spacing w:line="221" w:lineRule="auto"/>
        <w:ind w:left="638"/>
        <w:rPr>
          <w:rFonts w:ascii="SimSun" w:eastAsia="SimSun" w:hAnsi="SimSun" w:cs="SimSun"/>
          <w:sz w:val="20"/>
          <w:szCs w:val="20"/>
        </w:rPr>
      </w:pPr>
      <w:r>
        <w:rPr>
          <w:rFonts w:ascii="Times New Roman" w:eastAsia="Times New Roman" w:hAnsi="Times New Roman" w:cs="Times New Roman"/>
          <w:i/>
          <w:iCs/>
          <w:spacing w:val="7"/>
          <w:sz w:val="20"/>
          <w:szCs w:val="20"/>
        </w:rPr>
        <w:t>m</w:t>
      </w:r>
      <w:r>
        <w:rPr>
          <w:rFonts w:ascii="Times New Roman" w:eastAsia="Times New Roman" w:hAnsi="Times New Roman" w:cs="Times New Roman"/>
          <w:spacing w:val="7"/>
          <w:position w:val="-1"/>
          <w:sz w:val="13"/>
          <w:szCs w:val="13"/>
        </w:rPr>
        <w:t>4</w:t>
      </w:r>
      <w:r>
        <w:rPr>
          <w:rFonts w:ascii="Times New Roman" w:eastAsia="Times New Roman" w:hAnsi="Times New Roman" w:cs="Times New Roman"/>
          <w:spacing w:val="-6"/>
          <w:position w:val="-1"/>
          <w:sz w:val="13"/>
          <w:szCs w:val="13"/>
        </w:rPr>
        <w:t xml:space="preserve"> </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称量瓶的质量，单位为克（</w:t>
      </w:r>
      <w:r>
        <w:rPr>
          <w:rFonts w:ascii="Times New Roman" w:eastAsia="Times New Roman" w:hAnsi="Times New Roman" w:cs="Times New Roman"/>
          <w:spacing w:val="7"/>
          <w:sz w:val="20"/>
          <w:szCs w:val="20"/>
        </w:rPr>
        <w:t>g</w:t>
      </w:r>
      <w:r>
        <w:rPr>
          <w:rFonts w:ascii="SimSun" w:eastAsia="SimSun" w:hAnsi="SimSun" w:cs="SimSun"/>
          <w:spacing w:val="8"/>
          <w:sz w:val="20"/>
          <w:szCs w:val="20"/>
        </w:rPr>
        <w:t>）；</w:t>
      </w:r>
    </w:p>
    <w:p>
      <w:pPr>
        <w:spacing w:before="102" w:line="340" w:lineRule="exact"/>
        <w:ind w:left="638"/>
        <w:rPr>
          <w:rFonts w:ascii="SimSun" w:eastAsia="SimSun" w:hAnsi="SimSun" w:cs="SimSun"/>
          <w:sz w:val="20"/>
          <w:szCs w:val="20"/>
        </w:rPr>
      </w:pPr>
      <w:r>
        <w:rPr>
          <w:rFonts w:ascii="Times New Roman" w:eastAsia="Times New Roman" w:hAnsi="Times New Roman" w:cs="Times New Roman"/>
          <w:i/>
          <w:iCs/>
          <w:spacing w:val="8"/>
          <w:position w:val="10"/>
          <w:sz w:val="20"/>
          <w:szCs w:val="20"/>
        </w:rPr>
        <w:t>m</w:t>
      </w:r>
      <w:r>
        <w:rPr>
          <w:rFonts w:ascii="Times New Roman" w:eastAsia="Times New Roman" w:hAnsi="Times New Roman" w:cs="Times New Roman"/>
          <w:spacing w:val="8"/>
          <w:position w:val="9"/>
          <w:sz w:val="13"/>
          <w:szCs w:val="13"/>
        </w:rPr>
        <w:t>5</w:t>
      </w:r>
      <w:r>
        <w:rPr>
          <w:rFonts w:ascii="Times New Roman" w:eastAsia="Times New Roman" w:hAnsi="Times New Roman" w:cs="Times New Roman"/>
          <w:spacing w:val="-6"/>
          <w:position w:val="9"/>
          <w:sz w:val="13"/>
          <w:szCs w:val="13"/>
        </w:rPr>
        <w:t xml:space="preserve"> </w:t>
      </w:r>
      <w:r>
        <w:rPr>
          <w:rFonts w:ascii="Times New Roman" w:eastAsia="Times New Roman" w:hAnsi="Times New Roman" w:cs="Times New Roman"/>
          <w:spacing w:val="8"/>
          <w:position w:val="10"/>
          <w:sz w:val="20"/>
          <w:szCs w:val="20"/>
        </w:rPr>
        <w:t xml:space="preserve">—— </w:t>
      </w:r>
      <w:r>
        <w:rPr>
          <w:rFonts w:ascii="SimSun" w:eastAsia="SimSun" w:hAnsi="SimSun" w:cs="SimSun"/>
          <w:spacing w:val="8"/>
          <w:position w:val="10"/>
          <w:sz w:val="20"/>
          <w:szCs w:val="20"/>
        </w:rPr>
        <w:t>干燥前称量瓶加样品的质量，单位为克（</w:t>
      </w:r>
      <w:r>
        <w:rPr>
          <w:rFonts w:ascii="Times New Roman" w:eastAsia="Times New Roman" w:hAnsi="Times New Roman" w:cs="Times New Roman"/>
          <w:spacing w:val="8"/>
          <w:position w:val="10"/>
          <w:sz w:val="20"/>
          <w:szCs w:val="20"/>
        </w:rPr>
        <w:t>g</w:t>
      </w:r>
      <w:r>
        <w:rPr>
          <w:rFonts w:ascii="SimSun" w:eastAsia="SimSun" w:hAnsi="SimSun" w:cs="SimSun"/>
          <w:spacing w:val="5"/>
          <w:position w:val="10"/>
          <w:sz w:val="20"/>
          <w:szCs w:val="20"/>
        </w:rPr>
        <w:t>）；</w:t>
      </w:r>
    </w:p>
    <w:p>
      <w:pPr>
        <w:spacing w:line="221" w:lineRule="auto"/>
        <w:ind w:left="638"/>
        <w:rPr>
          <w:rFonts w:ascii="SimSun" w:eastAsia="SimSun" w:hAnsi="SimSun" w:cs="SimSun"/>
          <w:sz w:val="20"/>
          <w:szCs w:val="20"/>
        </w:rPr>
      </w:pPr>
      <w:r>
        <w:rPr>
          <w:rFonts w:ascii="Times New Roman" w:eastAsia="Times New Roman" w:hAnsi="Times New Roman" w:cs="Times New Roman"/>
          <w:i/>
          <w:iCs/>
          <w:spacing w:val="8"/>
          <w:sz w:val="20"/>
          <w:szCs w:val="20"/>
        </w:rPr>
        <w:t>m</w:t>
      </w:r>
      <w:r>
        <w:rPr>
          <w:rFonts w:ascii="Times New Roman" w:eastAsia="Times New Roman" w:hAnsi="Times New Roman" w:cs="Times New Roman"/>
          <w:spacing w:val="8"/>
          <w:position w:val="-1"/>
          <w:sz w:val="13"/>
          <w:szCs w:val="13"/>
        </w:rPr>
        <w:t>6</w:t>
      </w:r>
      <w:r>
        <w:rPr>
          <w:rFonts w:ascii="Times New Roman" w:eastAsia="Times New Roman" w:hAnsi="Times New Roman" w:cs="Times New Roman"/>
          <w:spacing w:val="-6"/>
          <w:position w:val="-1"/>
          <w:sz w:val="13"/>
          <w:szCs w:val="13"/>
        </w:rPr>
        <w:t xml:space="preserve"> </w:t>
      </w:r>
      <w:r>
        <w:rPr>
          <w:rFonts w:ascii="Times New Roman" w:eastAsia="Times New Roman" w:hAnsi="Times New Roman" w:cs="Times New Roman"/>
          <w:spacing w:val="8"/>
          <w:sz w:val="20"/>
          <w:szCs w:val="20"/>
        </w:rPr>
        <w:t xml:space="preserve">—— </w:t>
      </w:r>
      <w:r>
        <w:rPr>
          <w:rFonts w:ascii="SimSun" w:eastAsia="SimSun" w:hAnsi="SimSun" w:cs="SimSun"/>
          <w:spacing w:val="8"/>
          <w:sz w:val="20"/>
          <w:szCs w:val="20"/>
        </w:rPr>
        <w:t>干燥后称量瓶加样品的质量，单位</w:t>
      </w:r>
      <w:r>
        <w:rPr>
          <w:rFonts w:ascii="SimSun" w:eastAsia="SimSun" w:hAnsi="SimSun" w:cs="SimSun"/>
          <w:spacing w:val="7"/>
          <w:sz w:val="20"/>
          <w:szCs w:val="20"/>
        </w:rPr>
        <w:t>为克（</w:t>
      </w:r>
      <w:r>
        <w:rPr>
          <w:rFonts w:ascii="Times New Roman" w:eastAsia="Times New Roman" w:hAnsi="Times New Roman" w:cs="Times New Roman"/>
          <w:spacing w:val="7"/>
          <w:sz w:val="20"/>
          <w:szCs w:val="20"/>
        </w:rPr>
        <w:t>g</w:t>
      </w:r>
      <w:r>
        <w:rPr>
          <w:rFonts w:ascii="SimSun" w:eastAsia="SimSun" w:hAnsi="SimSun" w:cs="SimSun"/>
          <w:spacing w:val="7"/>
          <w:sz w:val="20"/>
          <w:szCs w:val="20"/>
        </w:rPr>
        <w:t>）。</w:t>
      </w:r>
    </w:p>
    <w:p>
      <w:pPr>
        <w:spacing w:before="99" w:line="620" w:lineRule="exact"/>
        <w:ind w:left="424"/>
        <w:rPr>
          <w:rFonts w:ascii="SimSun" w:eastAsia="SimSun" w:hAnsi="SimSun" w:cs="SimSun"/>
          <w:sz w:val="20"/>
          <w:szCs w:val="20"/>
        </w:rPr>
      </w:pPr>
      <w:r>
        <w:rPr>
          <w:rFonts w:ascii="SimSun" w:eastAsia="SimSun" w:hAnsi="SimSun" w:cs="SimSun"/>
          <w:spacing w:val="8"/>
          <w:position w:val="32"/>
          <w:sz w:val="20"/>
          <w:szCs w:val="20"/>
        </w:rPr>
        <w:t>所得结果保留至一位小数。</w:t>
      </w:r>
    </w:p>
    <w:p>
      <w:pPr>
        <w:pStyle w:val="BodyText"/>
        <w:spacing w:before="1" w:line="229" w:lineRule="auto"/>
        <w:ind w:left="3"/>
      </w:pPr>
      <w:r>
        <w:rPr>
          <w:spacing w:val="6"/>
        </w:rPr>
        <w:t>6</w:t>
      </w:r>
      <w:r>
        <w:rPr>
          <w:spacing w:val="6"/>
        </w:rPr>
        <w:t xml:space="preserve">  </w:t>
      </w:r>
      <w:r>
        <w:rPr>
          <w:spacing w:val="6"/>
        </w:rPr>
        <w:t>检验规则</w:t>
      </w:r>
    </w:p>
    <w:p>
      <w:pPr>
        <w:spacing w:line="269" w:lineRule="auto"/>
        <w:rPr>
          <w:rFonts w:ascii="Arial"/>
          <w:sz w:val="21"/>
        </w:rPr>
      </w:pPr>
    </w:p>
    <w:p>
      <w:pPr>
        <w:pStyle w:val="BodyText"/>
        <w:spacing w:before="65" w:line="231" w:lineRule="auto"/>
        <w:ind w:left="3"/>
      </w:pPr>
      <w:r>
        <w:rPr>
          <w:spacing w:val="3"/>
        </w:rPr>
        <w:t>6.1</w:t>
      </w:r>
      <w:r>
        <w:rPr>
          <w:spacing w:val="10"/>
        </w:rPr>
        <w:t xml:space="preserve">  </w:t>
      </w:r>
      <w:r>
        <w:rPr>
          <w:spacing w:val="3"/>
        </w:rPr>
        <w:t>批次</w:t>
      </w:r>
    </w:p>
    <w:p>
      <w:pPr>
        <w:spacing w:before="177" w:line="228" w:lineRule="auto"/>
        <w:ind w:left="450"/>
        <w:rPr>
          <w:rFonts w:ascii="SimSun" w:eastAsia="SimSun" w:hAnsi="SimSun" w:cs="SimSun"/>
          <w:sz w:val="20"/>
          <w:szCs w:val="20"/>
        </w:rPr>
      </w:pPr>
      <w:r>
        <w:rPr>
          <w:rFonts w:ascii="SimSun" w:eastAsia="SimSun" w:hAnsi="SimSun" w:cs="SimSun"/>
          <w:spacing w:val="8"/>
          <w:sz w:val="20"/>
          <w:szCs w:val="20"/>
        </w:rPr>
        <w:t>同原料、同配方、同工艺、同生产线连续生产的产品为一批。</w:t>
      </w:r>
    </w:p>
    <w:p>
      <w:pPr>
        <w:pStyle w:val="BodyText"/>
        <w:spacing w:before="183" w:line="229" w:lineRule="auto"/>
        <w:ind w:left="3"/>
      </w:pPr>
      <w:r>
        <w:rPr>
          <w:spacing w:val="7"/>
        </w:rPr>
        <w:t>6.2</w:t>
      </w:r>
      <w:r>
        <w:rPr>
          <w:spacing w:val="7"/>
        </w:rPr>
        <w:t xml:space="preserve">  </w:t>
      </w:r>
      <w:r>
        <w:rPr>
          <w:spacing w:val="7"/>
        </w:rPr>
        <w:t>取样规则和样本量</w:t>
      </w:r>
    </w:p>
    <w:p>
      <w:pPr>
        <w:pStyle w:val="BodyText"/>
        <w:spacing w:before="179" w:line="237" w:lineRule="auto"/>
        <w:ind w:left="3" w:right="19"/>
        <w:rPr>
          <w:rFonts w:ascii="SimSun" w:eastAsia="SimSun" w:hAnsi="SimSun" w:cs="SimSun"/>
        </w:rPr>
      </w:pPr>
      <w:r>
        <w:rPr>
          <w:spacing w:val="9"/>
        </w:rPr>
        <w:t>6.2.1</w:t>
      </w:r>
      <w:r>
        <w:rPr>
          <w:spacing w:val="9"/>
        </w:rPr>
        <w:t xml:space="preserve">  </w:t>
      </w:r>
      <w:r>
        <w:rPr>
          <w:rFonts w:ascii="SimSun" w:eastAsia="SimSun" w:hAnsi="SimSun" w:cs="SimSun"/>
          <w:spacing w:val="9"/>
        </w:rPr>
        <w:t>成品抽样的样本量见表</w:t>
      </w:r>
      <w:r>
        <w:rPr>
          <w:rFonts w:ascii="SimSun" w:eastAsia="SimSun" w:hAnsi="SimSun" w:cs="SimSun"/>
          <w:spacing w:val="-41"/>
        </w:rPr>
        <w:t xml:space="preserve"> </w:t>
      </w:r>
      <w:r>
        <w:rPr>
          <w:rFonts w:ascii="Times New Roman" w:eastAsia="Times New Roman" w:hAnsi="Times New Roman" w:cs="Times New Roman"/>
          <w:spacing w:val="9"/>
        </w:rPr>
        <w:t>2</w:t>
      </w:r>
      <w:r>
        <w:rPr>
          <w:rFonts w:ascii="Times New Roman" w:eastAsia="Times New Roman" w:hAnsi="Times New Roman" w:cs="Times New Roman"/>
          <w:spacing w:val="-20"/>
        </w:rPr>
        <w:t xml:space="preserve"> </w:t>
      </w:r>
      <w:r>
        <w:rPr>
          <w:rFonts w:ascii="SimSun" w:eastAsia="SimSun" w:hAnsi="SimSun" w:cs="SimSun"/>
          <w:spacing w:val="9"/>
        </w:rPr>
        <w:t>。取样的样本量可按照估计的批量参照表</w:t>
      </w:r>
      <w:r>
        <w:rPr>
          <w:rFonts w:ascii="SimSun" w:eastAsia="SimSun" w:hAnsi="SimSun" w:cs="SimSun"/>
          <w:spacing w:val="-41"/>
        </w:rPr>
        <w:t xml:space="preserve"> </w:t>
      </w:r>
      <w:r>
        <w:rPr>
          <w:rFonts w:ascii="Times New Roman" w:eastAsia="Times New Roman" w:hAnsi="Times New Roman" w:cs="Times New Roman"/>
          <w:spacing w:val="9"/>
        </w:rPr>
        <w:t>2</w:t>
      </w:r>
      <w:r>
        <w:rPr>
          <w:rFonts w:ascii="Times New Roman" w:eastAsia="Times New Roman" w:hAnsi="Times New Roman" w:cs="Times New Roman"/>
          <w:spacing w:val="8"/>
        </w:rPr>
        <w:t xml:space="preserve"> </w:t>
      </w:r>
      <w:r>
        <w:rPr>
          <w:rFonts w:ascii="SimSun" w:eastAsia="SimSun" w:hAnsi="SimSun" w:cs="SimSun"/>
          <w:spacing w:val="8"/>
        </w:rPr>
        <w:t>执行，或由生产企业和（或）</w:t>
      </w:r>
      <w:r>
        <w:rPr>
          <w:rFonts w:ascii="SimSun" w:eastAsia="SimSun" w:hAnsi="SimSun" w:cs="SimSun"/>
        </w:rPr>
        <w:t xml:space="preserve"> </w:t>
      </w:r>
      <w:r>
        <w:rPr>
          <w:rFonts w:ascii="SimSun" w:eastAsia="SimSun" w:hAnsi="SimSun" w:cs="SimSun"/>
          <w:spacing w:val="8"/>
        </w:rPr>
        <w:t>相关方确定。批取样量不得少于</w:t>
      </w:r>
      <w:r>
        <w:rPr>
          <w:rFonts w:ascii="SimSun" w:eastAsia="SimSun" w:hAnsi="SimSun" w:cs="SimSun"/>
          <w:spacing w:val="-36"/>
        </w:rPr>
        <w:t xml:space="preserve"> </w:t>
      </w:r>
      <w:r>
        <w:rPr>
          <w:rFonts w:ascii="Times New Roman" w:eastAsia="Times New Roman" w:hAnsi="Times New Roman" w:cs="Times New Roman"/>
          <w:spacing w:val="8"/>
        </w:rPr>
        <w:t>300</w:t>
      </w:r>
      <w:r>
        <w:rPr>
          <w:rFonts w:ascii="Times New Roman" w:eastAsia="Times New Roman" w:hAnsi="Times New Roman" w:cs="Times New Roman"/>
        </w:rPr>
        <w:t>mL</w:t>
      </w:r>
      <w:r>
        <w:rPr>
          <w:rFonts w:ascii="SimSun" w:eastAsia="SimSun" w:hAnsi="SimSun" w:cs="SimSun"/>
          <w:spacing w:val="8"/>
        </w:rPr>
        <w:t>（或</w:t>
      </w:r>
      <w:r>
        <w:rPr>
          <w:rFonts w:ascii="SimSun" w:eastAsia="SimSun" w:hAnsi="SimSun" w:cs="SimSun"/>
          <w:spacing w:val="-39"/>
        </w:rPr>
        <w:t xml:space="preserve"> </w:t>
      </w:r>
      <w:r>
        <w:rPr>
          <w:rFonts w:ascii="Times New Roman" w:eastAsia="Times New Roman" w:hAnsi="Times New Roman" w:cs="Times New Roman"/>
          <w:spacing w:val="8"/>
        </w:rPr>
        <w:t>300g</w:t>
      </w:r>
      <w:r>
        <w:rPr>
          <w:rFonts w:ascii="SimSun" w:eastAsia="SimSun" w:hAnsi="SimSun" w:cs="SimSun"/>
          <w:spacing w:val="15"/>
        </w:rPr>
        <w:t>），</w:t>
      </w:r>
      <w:r>
        <w:rPr>
          <w:rFonts w:ascii="SimSun" w:eastAsia="SimSun" w:hAnsi="SimSun" w:cs="SimSun"/>
          <w:spacing w:val="8"/>
        </w:rPr>
        <w:t>不足者应按比例适当</w:t>
      </w:r>
      <w:r>
        <w:rPr>
          <w:rFonts w:ascii="SimSun" w:eastAsia="SimSun" w:hAnsi="SimSun" w:cs="SimSun"/>
          <w:spacing w:val="7"/>
        </w:rPr>
        <w:t>加取。</w:t>
      </w:r>
    </w:p>
    <w:p>
      <w:pPr>
        <w:spacing w:before="152" w:line="223" w:lineRule="auto"/>
        <w:ind w:left="3843"/>
        <w:rPr>
          <w:rFonts w:ascii="SimSun" w:eastAsia="SimSun" w:hAnsi="SimSun" w:cs="SimSun"/>
          <w:sz w:val="20"/>
          <w:szCs w:val="20"/>
        </w:rPr>
      </w:pPr>
      <w:r>
        <w:rPr>
          <w:rFonts w:ascii="SimSun" w:eastAsia="SimSun" w:hAnsi="SimSun" w:cs="SimSun"/>
          <w:spacing w:val="6"/>
          <w:sz w:val="20"/>
          <w:szCs w:val="20"/>
        </w:rPr>
        <w:t>表</w:t>
      </w:r>
      <w:r>
        <w:rPr>
          <w:rFonts w:ascii="SimSun" w:eastAsia="SimSun" w:hAnsi="SimSun" w:cs="SimSun"/>
          <w:spacing w:val="-39"/>
          <w:sz w:val="20"/>
          <w:szCs w:val="20"/>
        </w:rPr>
        <w:t xml:space="preserve"> </w:t>
      </w:r>
      <w:r>
        <w:rPr>
          <w:rFonts w:ascii="Times New Roman" w:eastAsia="Times New Roman" w:hAnsi="Times New Roman" w:cs="Times New Roman"/>
          <w:spacing w:val="6"/>
          <w:sz w:val="20"/>
          <w:szCs w:val="20"/>
        </w:rPr>
        <w:t xml:space="preserve">2 </w:t>
      </w:r>
      <w:r>
        <w:rPr>
          <w:rFonts w:ascii="SimSun" w:eastAsia="SimSun" w:hAnsi="SimSun" w:cs="SimSun"/>
          <w:spacing w:val="6"/>
          <w:sz w:val="20"/>
          <w:szCs w:val="20"/>
        </w:rPr>
        <w:t>成品抽样的样本量</w:t>
      </w:r>
    </w:p>
    <w:tbl>
      <w:tblPr>
        <w:tblStyle w:val="TableNormal1"/>
        <w:tblW w:w="9249" w:type="dxa"/>
        <w:tblInd w:w="2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17"/>
        <w:gridCol w:w="4632"/>
      </w:tblGrid>
      <w:tr>
        <w:tblPrEx>
          <w:tblW w:w="9249" w:type="dxa"/>
          <w:tblInd w:w="2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8"/>
        </w:trPr>
        <w:tc>
          <w:tcPr>
            <w:tcW w:w="4617" w:type="dxa"/>
            <w:vAlign w:val="top"/>
          </w:tcPr>
          <w:p>
            <w:pPr>
              <w:pStyle w:val="TableText"/>
              <w:spacing w:before="62" w:line="228" w:lineRule="auto"/>
              <w:ind w:left="1131"/>
              <w:rPr>
                <w:rFonts w:ascii="SimSun" w:eastAsia="SimSun" w:hAnsi="SimSun" w:cs="SimSun"/>
              </w:rPr>
            </w:pPr>
            <w:r>
              <w:rPr>
                <w:rFonts w:ascii="SimSun" w:eastAsia="SimSun" w:hAnsi="SimSun" w:cs="SimSun"/>
                <w:spacing w:val="8"/>
              </w:rPr>
              <w:t>批量范围</w:t>
            </w:r>
            <w:r>
              <w:rPr>
                <w:spacing w:val="8"/>
              </w:rPr>
              <w:t>/</w:t>
            </w:r>
            <w:r>
              <w:rPr>
                <w:rFonts w:ascii="SimSun" w:eastAsia="SimSun" w:hAnsi="SimSun" w:cs="SimSun"/>
                <w:spacing w:val="8"/>
              </w:rPr>
              <w:t>最小外包装单位</w:t>
            </w:r>
          </w:p>
        </w:tc>
        <w:tc>
          <w:tcPr>
            <w:tcW w:w="4632" w:type="dxa"/>
            <w:vAlign w:val="top"/>
          </w:tcPr>
          <w:p>
            <w:pPr>
              <w:pStyle w:val="TableText"/>
              <w:spacing w:before="62" w:line="227" w:lineRule="auto"/>
              <w:ind w:left="925"/>
              <w:rPr>
                <w:rFonts w:ascii="SimSun" w:eastAsia="SimSun" w:hAnsi="SimSun" w:cs="SimSun"/>
              </w:rPr>
            </w:pPr>
            <w:r>
              <w:rPr>
                <w:rFonts w:ascii="SimSun" w:eastAsia="SimSun" w:hAnsi="SimSun" w:cs="SimSun"/>
                <w:spacing w:val="8"/>
              </w:rPr>
              <w:t>抽样的样本量</w:t>
            </w:r>
            <w:r>
              <w:rPr>
                <w:spacing w:val="8"/>
              </w:rPr>
              <w:t>/</w:t>
            </w:r>
            <w:r>
              <w:rPr>
                <w:rFonts w:ascii="SimSun" w:eastAsia="SimSun" w:hAnsi="SimSun" w:cs="SimSun"/>
                <w:spacing w:val="8"/>
              </w:rPr>
              <w:t>最小外包装单位</w:t>
            </w:r>
          </w:p>
        </w:tc>
      </w:tr>
      <w:tr>
        <w:tblPrEx>
          <w:tblW w:w="9249" w:type="dxa"/>
          <w:tblInd w:w="257" w:type="dxa"/>
          <w:tblLayout w:type="fixed"/>
        </w:tblPrEx>
        <w:trPr>
          <w:trHeight w:val="334"/>
        </w:trPr>
        <w:tc>
          <w:tcPr>
            <w:tcW w:w="4617" w:type="dxa"/>
            <w:vAlign w:val="top"/>
          </w:tcPr>
          <w:p>
            <w:pPr>
              <w:pStyle w:val="TableText"/>
              <w:spacing w:before="60" w:line="264" w:lineRule="exact"/>
              <w:ind w:left="2118"/>
            </w:pPr>
            <w:r>
              <w:rPr>
                <w:rFonts w:ascii="SimSun" w:eastAsia="SimSun" w:hAnsi="SimSun" w:cs="SimSun"/>
                <w:spacing w:val="-1"/>
                <w:position w:val="1"/>
              </w:rPr>
              <w:t>≤</w:t>
            </w:r>
            <w:r>
              <w:rPr>
                <w:spacing w:val="-1"/>
                <w:position w:val="1"/>
              </w:rPr>
              <w:t>50</w:t>
            </w:r>
          </w:p>
        </w:tc>
        <w:tc>
          <w:tcPr>
            <w:tcW w:w="4632" w:type="dxa"/>
            <w:vAlign w:val="top"/>
          </w:tcPr>
          <w:p>
            <w:pPr>
              <w:pStyle w:val="TableText"/>
              <w:spacing w:before="96" w:line="195" w:lineRule="auto"/>
              <w:ind w:left="2263"/>
            </w:pPr>
            <w:r>
              <w:t>2</w:t>
            </w:r>
          </w:p>
        </w:tc>
      </w:tr>
      <w:tr>
        <w:tblPrEx>
          <w:tblW w:w="9249" w:type="dxa"/>
          <w:tblInd w:w="257" w:type="dxa"/>
          <w:tblLayout w:type="fixed"/>
        </w:tblPrEx>
        <w:trPr>
          <w:trHeight w:val="334"/>
        </w:trPr>
        <w:tc>
          <w:tcPr>
            <w:tcW w:w="4617" w:type="dxa"/>
            <w:vAlign w:val="top"/>
          </w:tcPr>
          <w:p>
            <w:pPr>
              <w:pStyle w:val="TableText"/>
              <w:spacing w:before="98" w:line="195" w:lineRule="auto"/>
              <w:ind w:left="1997"/>
            </w:pPr>
            <w:r>
              <w:rPr>
                <w:spacing w:val="3"/>
              </w:rPr>
              <w:t>51~500</w:t>
            </w:r>
          </w:p>
        </w:tc>
        <w:tc>
          <w:tcPr>
            <w:tcW w:w="4632" w:type="dxa"/>
            <w:vAlign w:val="top"/>
          </w:tcPr>
          <w:p>
            <w:pPr>
              <w:pStyle w:val="TableText"/>
              <w:spacing w:before="98" w:line="195" w:lineRule="auto"/>
              <w:ind w:left="2268"/>
            </w:pPr>
            <w:r>
              <w:t>3</w:t>
            </w:r>
          </w:p>
        </w:tc>
      </w:tr>
      <w:tr>
        <w:tblPrEx>
          <w:tblW w:w="9249" w:type="dxa"/>
          <w:tblInd w:w="257" w:type="dxa"/>
          <w:tblLayout w:type="fixed"/>
        </w:tblPrEx>
        <w:trPr>
          <w:trHeight w:val="334"/>
        </w:trPr>
        <w:tc>
          <w:tcPr>
            <w:tcW w:w="4617" w:type="dxa"/>
            <w:vAlign w:val="top"/>
          </w:tcPr>
          <w:p>
            <w:pPr>
              <w:pStyle w:val="TableText"/>
              <w:spacing w:before="100" w:line="195" w:lineRule="auto"/>
              <w:ind w:left="2094"/>
            </w:pPr>
            <w:r>
              <w:rPr>
                <w:spacing w:val="4"/>
              </w:rPr>
              <w:t>&gt;500</w:t>
            </w:r>
          </w:p>
        </w:tc>
        <w:tc>
          <w:tcPr>
            <w:tcW w:w="4632" w:type="dxa"/>
            <w:vAlign w:val="top"/>
          </w:tcPr>
          <w:p>
            <w:pPr>
              <w:pStyle w:val="TableText"/>
              <w:spacing w:before="100" w:line="195" w:lineRule="auto"/>
              <w:ind w:left="2262"/>
            </w:pPr>
            <w:r>
              <w:rPr>
                <w:spacing w:val="1"/>
              </w:rPr>
              <w:t>4</w:t>
            </w:r>
          </w:p>
        </w:tc>
      </w:tr>
      <w:tr>
        <w:tblPrEx>
          <w:tblW w:w="9249" w:type="dxa"/>
          <w:tblInd w:w="257" w:type="dxa"/>
          <w:tblLayout w:type="fixed"/>
        </w:tblPrEx>
        <w:trPr>
          <w:trHeight w:val="339"/>
        </w:trPr>
        <w:tc>
          <w:tcPr>
            <w:tcW w:w="9249" w:type="dxa"/>
            <w:gridSpan w:val="2"/>
            <w:vAlign w:val="top"/>
          </w:tcPr>
          <w:p>
            <w:pPr>
              <w:spacing w:before="63" w:line="227" w:lineRule="auto"/>
              <w:ind w:left="18"/>
              <w:rPr>
                <w:rFonts w:ascii="SimSun" w:eastAsia="SimSun" w:hAnsi="SimSun" w:cs="SimSun"/>
                <w:sz w:val="20"/>
                <w:szCs w:val="20"/>
              </w:rPr>
            </w:pPr>
            <w:r>
              <w:rPr>
                <w:rFonts w:ascii="SimSun" w:eastAsia="SimSun" w:hAnsi="SimSun" w:cs="SimSun"/>
                <w:spacing w:val="9"/>
                <w:sz w:val="20"/>
                <w:szCs w:val="20"/>
              </w:rPr>
              <w:t>注：批量是指批中所包含的单位商品数，样本量是指样本中所包含的样本单位数。</w:t>
            </w:r>
          </w:p>
        </w:tc>
      </w:tr>
    </w:tbl>
    <w:p>
      <w:pPr>
        <w:pStyle w:val="BodyText"/>
        <w:spacing w:before="150" w:line="227" w:lineRule="auto"/>
        <w:ind w:left="3"/>
        <w:rPr>
          <w:rFonts w:ascii="SimSun" w:eastAsia="SimSun" w:hAnsi="SimSun" w:cs="SimSun"/>
        </w:rPr>
        <w:sectPr>
          <w:footerReference w:type="default" r:id="rId33"/>
          <w:pgSz w:w="11900" w:h="16840"/>
          <w:pgMar w:top="1187" w:right="935" w:bottom="1133" w:left="1196" w:header="0" w:footer="953" w:gutter="0"/>
          <w:pgNumType w:start="9"/>
          <w:cols w:space="708"/>
        </w:sectPr>
      </w:pPr>
      <w:r>
        <w:rPr>
          <w:spacing w:val="8"/>
        </w:rPr>
        <w:t>6.2.2</w:t>
      </w:r>
      <w:r>
        <w:rPr>
          <w:spacing w:val="8"/>
        </w:rPr>
        <w:t xml:space="preserve">  </w:t>
      </w:r>
      <w:r>
        <w:rPr>
          <w:rFonts w:ascii="SimSun" w:eastAsia="SimSun" w:hAnsi="SimSun" w:cs="SimSun"/>
          <w:spacing w:val="8"/>
        </w:rPr>
        <w:t>取样应均匀分布在整个灌装过程中，或均匀分布于灌装后的成品中。</w:t>
      </w:r>
    </w:p>
    <w:p>
      <w:pPr>
        <w:pStyle w:val="BodyText"/>
        <w:spacing w:before="148" w:line="227" w:lineRule="auto"/>
        <w:ind w:left="3"/>
        <w:rPr>
          <w:rFonts w:ascii="SimSun" w:eastAsia="SimSun" w:hAnsi="SimSun" w:cs="SimSun"/>
        </w:rPr>
      </w:pPr>
      <w:r>
        <w:rPr>
          <w:spacing w:val="9"/>
        </w:rPr>
        <w:t>6.2.3</w:t>
      </w:r>
      <w:r>
        <w:rPr>
          <w:spacing w:val="9"/>
        </w:rPr>
        <w:t xml:space="preserve">  </w:t>
      </w:r>
      <w:r>
        <w:rPr>
          <w:rFonts w:ascii="SimSun" w:eastAsia="SimSun" w:hAnsi="SimSun" w:cs="SimSun"/>
          <w:spacing w:val="9"/>
        </w:rPr>
        <w:t>取样时应采用适宜的方法保证取样具有代表性</w:t>
      </w:r>
      <w:r>
        <w:rPr>
          <w:rFonts w:ascii="SimSun" w:eastAsia="SimSun" w:hAnsi="SimSun" w:cs="SimSun"/>
          <w:spacing w:val="8"/>
        </w:rPr>
        <w:t>，保证取样部位和取样瓶的清洁。</w:t>
      </w:r>
    </w:p>
    <w:p>
      <w:pPr>
        <w:pStyle w:val="BodyText"/>
        <w:spacing w:before="182" w:line="229" w:lineRule="auto"/>
        <w:ind w:left="3"/>
      </w:pPr>
      <w:r>
        <w:rPr>
          <w:spacing w:val="6"/>
        </w:rPr>
        <w:t>6.3</w:t>
      </w:r>
      <w:r>
        <w:rPr>
          <w:spacing w:val="6"/>
        </w:rPr>
        <w:t xml:space="preserve">  </w:t>
      </w:r>
      <w:r>
        <w:rPr>
          <w:spacing w:val="6"/>
        </w:rPr>
        <w:t>检验分类</w:t>
      </w:r>
    </w:p>
    <w:p>
      <w:pPr>
        <w:pStyle w:val="BodyText"/>
        <w:spacing w:before="179" w:line="230" w:lineRule="auto"/>
        <w:ind w:left="3"/>
      </w:pPr>
      <w:r>
        <w:rPr>
          <w:spacing w:val="3"/>
        </w:rPr>
        <w:t>6.3.1</w:t>
      </w:r>
      <w:r>
        <w:rPr>
          <w:spacing w:val="18"/>
        </w:rPr>
        <w:t xml:space="preserve">  </w:t>
      </w:r>
      <w:r>
        <w:rPr>
          <w:spacing w:val="3"/>
        </w:rPr>
        <w:t>出厂检验</w:t>
      </w:r>
    </w:p>
    <w:p>
      <w:pPr>
        <w:pStyle w:val="BodyText"/>
        <w:spacing w:before="144" w:line="239" w:lineRule="auto"/>
        <w:ind w:left="23" w:right="1" w:hanging="20"/>
        <w:rPr>
          <w:rFonts w:ascii="SimSun" w:eastAsia="SimSun" w:hAnsi="SimSun" w:cs="SimSun"/>
        </w:rPr>
      </w:pPr>
      <w:hyperlink r:id="rId34" w:history="1">
        <w:r>
          <w:rPr>
            <w:spacing w:val="9"/>
          </w:rPr>
          <w:t>6.3.1.1</w:t>
        </w:r>
      </w:hyperlink>
      <w:r>
        <w:rPr>
          <w:spacing w:val="9"/>
        </w:rPr>
        <w:t xml:space="preserve">  </w:t>
      </w:r>
      <w:r>
        <w:rPr>
          <w:rFonts w:ascii="SimSun" w:eastAsia="SimSun" w:hAnsi="SimSun" w:cs="SimSun"/>
          <w:spacing w:val="9"/>
        </w:rPr>
        <w:t>产品出厂前，应由生产厂的质检部门按本标准规定逐批进行检验，检验合格，并附上质量合格证</w:t>
      </w:r>
      <w:r>
        <w:rPr>
          <w:rFonts w:ascii="SimSun" w:eastAsia="SimSun" w:hAnsi="SimSun" w:cs="SimSun"/>
          <w:spacing w:val="3"/>
        </w:rPr>
        <w:t xml:space="preserve"> </w:t>
      </w:r>
      <w:r>
        <w:rPr>
          <w:rFonts w:ascii="SimSun" w:eastAsia="SimSun" w:hAnsi="SimSun" w:cs="SimSun"/>
          <w:spacing w:val="5"/>
        </w:rPr>
        <w:t>明的，方可出厂。</w:t>
      </w:r>
    </w:p>
    <w:p>
      <w:pPr>
        <w:pStyle w:val="BodyText"/>
        <w:spacing w:before="77" w:line="227" w:lineRule="auto"/>
        <w:ind w:left="3"/>
        <w:rPr>
          <w:rFonts w:ascii="SimSun" w:eastAsia="SimSun" w:hAnsi="SimSun" w:cs="SimSun"/>
        </w:rPr>
      </w:pPr>
      <w:hyperlink r:id="rId35" w:history="1">
        <w:r>
          <w:rPr>
            <w:spacing w:val="7"/>
          </w:rPr>
          <w:t>6.3.1.2</w:t>
        </w:r>
      </w:hyperlink>
      <w:r>
        <w:rPr>
          <w:spacing w:val="7"/>
        </w:rPr>
        <w:t xml:space="preserve">  </w:t>
      </w:r>
      <w:r>
        <w:rPr>
          <w:rFonts w:ascii="SimSun" w:eastAsia="SimSun" w:hAnsi="SimSun" w:cs="SimSun"/>
          <w:spacing w:val="7"/>
        </w:rPr>
        <w:t>检验项目：感官、酶活力、干燥失重。</w:t>
      </w:r>
    </w:p>
    <w:p>
      <w:pPr>
        <w:spacing w:line="227" w:lineRule="auto"/>
        <w:rPr>
          <w:rFonts w:ascii="SimSun" w:eastAsia="SimSun" w:hAnsi="SimSun" w:cs="SimSun"/>
        </w:rPr>
      </w:pPr>
      <w:r>
        <w:rPr>
          <w:rFonts w:ascii="SimSun" w:eastAsia="SimSun" w:hAnsi="SimSun" w:cs="SimSun"/>
        </w:rPr>
        <w:br/>
      </w:r>
      <w:r>
        <w:rPr>
          <w:rFonts w:ascii="SimSun" w:eastAsia="SimSun" w:hAnsi="SimSun" w:cs="SimSun"/>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6" w:history="1">
        <w:r>
          <w:rPr>
            <w:rFonts w:ascii="SimSun" w:eastAsia="SimSun" w:hAnsi="SimSun" w:cs="SimSun"/>
            <w:b/>
            <w:bCs/>
            <w:noProof w:val="0"/>
            <w:snapToGrid/>
            <w:color w:val="0000EE"/>
            <w:kern w:val="0"/>
            <w:sz w:val="30"/>
            <w:szCs w:val="30"/>
            <w:u w:val="single" w:color="0000EE"/>
          </w:rPr>
          <w:t>https://d.book118.com/975123310240011042</w:t>
        </w:r>
      </w:hyperlink>
    </w:p>
    <w:p>
      <w:pPr>
        <w:spacing w:line="227" w:lineRule="auto"/>
        <w:rPr>
          <w:rFonts w:ascii="SimSun" w:eastAsia="SimSun" w:hAnsi="SimSun" w:cs="SimSun"/>
        </w:rPr>
      </w:pPr>
    </w:p>
    <w:sectPr>
      <w:footerReference w:type="default" r:id="rId37"/>
      <w:type w:val="nextPage"/>
      <w:pgSz w:w="11900" w:h="16840"/>
      <w:pgMar w:top="1187" w:right="935" w:bottom="1133" w:left="1196" w:header="0" w:footer="953" w:gutter="0"/>
      <w:pgNumType w:start="1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1"/>
      <w:rPr>
        <w:rFonts w:ascii="SimSun" w:eastAsia="SimSun" w:hAnsi="SimSun" w:cs="SimSun"/>
        <w:sz w:val="18"/>
        <w:szCs w:val="18"/>
      </w:rPr>
    </w:pPr>
    <w:r>
      <w:rPr>
        <w:rFonts w:ascii="SimSun" w:eastAsia="SimSun" w:hAnsi="SimSun" w:cs="SimSun"/>
        <w:spacing w:val="-10"/>
        <w:sz w:val="18"/>
        <w:szCs w:val="18"/>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1"/>
      <w:rPr>
        <w:rFonts w:ascii="SimSun" w:eastAsia="SimSun" w:hAnsi="SimSun" w:cs="SimSun"/>
        <w:sz w:val="18"/>
        <w:szCs w:val="18"/>
      </w:rPr>
    </w:pPr>
    <w:r>
      <w:rPr>
        <w:rFonts w:ascii="SimSun" w:eastAsia="SimSun" w:hAnsi="SimSun" w:cs="SimSun"/>
        <w:spacing w:val="-10"/>
        <w:sz w:val="18"/>
        <w:szCs w:val="18"/>
      </w:rPr>
      <w:t>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526"/>
      <w:rPr>
        <w:rFonts w:ascii="SimSun" w:eastAsia="SimSun" w:hAnsi="SimSun" w:cs="SimSun"/>
        <w:sz w:val="18"/>
        <w:szCs w:val="18"/>
      </w:rPr>
    </w:pPr>
    <w:r>
      <w:rPr>
        <w:rFonts w:ascii="SimSun" w:eastAsia="SimSun" w:hAnsi="SimSun" w:cs="SimSun"/>
        <w:spacing w:val="-10"/>
        <w:sz w:val="18"/>
        <w:szCs w:val="18"/>
      </w:rPr>
      <w:t>11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526"/>
      <w:rPr>
        <w:rFonts w:ascii="SimSun" w:eastAsia="SimSun" w:hAnsi="SimSun" w:cs="SimSun"/>
        <w:sz w:val="18"/>
        <w:szCs w:val="18"/>
      </w:rPr>
    </w:pPr>
    <w:r>
      <w:rPr>
        <w:rFonts w:ascii="SimSun" w:eastAsia="SimSun" w:hAnsi="SimSun" w:cs="SimSun"/>
        <w:spacing w:val="-10"/>
        <w:sz w:val="18"/>
        <w:szCs w:val="18"/>
      </w:rPr>
      <w:t>11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0"/>
      <w:rPr>
        <w:rFonts w:ascii="SimSun" w:eastAsia="SimSun" w:hAnsi="SimSun" w:cs="SimSun"/>
        <w:sz w:val="18"/>
        <w:szCs w:val="18"/>
      </w:rPr>
    </w:pPr>
    <w:r>
      <w:rPr>
        <w:rFonts w:ascii="SimSun" w:eastAsia="SimSun" w:hAnsi="SimSun" w:cs="SimSun"/>
        <w:spacing w:val="-10"/>
        <w:sz w:val="18"/>
        <w:szCs w:val="18"/>
      </w:rPr>
      <w:t>12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0"/>
      <w:rPr>
        <w:rFonts w:ascii="SimSun" w:eastAsia="SimSun" w:hAnsi="SimSun" w:cs="SimSun"/>
        <w:sz w:val="18"/>
        <w:szCs w:val="18"/>
      </w:rPr>
    </w:pPr>
    <w:r>
      <w:rPr>
        <w:rFonts w:ascii="SimSun" w:eastAsia="SimSun" w:hAnsi="SimSun" w:cs="SimSun"/>
        <w:spacing w:val="-10"/>
        <w:sz w:val="18"/>
        <w:szCs w:val="18"/>
      </w:rPr>
      <w:t>12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2"/>
      <w:rPr>
        <w:rFonts w:ascii="SimSun" w:eastAsia="SimSun" w:hAnsi="SimSun" w:cs="SimSun"/>
        <w:sz w:val="18"/>
        <w:szCs w:val="18"/>
      </w:rPr>
    </w:pPr>
    <w:r>
      <w:rPr>
        <w:rFonts w:ascii="SimSun" w:eastAsia="SimSun" w:hAnsi="SimSun" w:cs="SimSun"/>
        <w:spacing w:val="-10"/>
        <w:sz w:val="18"/>
        <w:szCs w:val="18"/>
      </w:rPr>
      <w:t>13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2"/>
      <w:rPr>
        <w:rFonts w:ascii="SimSun" w:eastAsia="SimSun" w:hAnsi="SimSun" w:cs="SimSun"/>
        <w:sz w:val="18"/>
        <w:szCs w:val="18"/>
      </w:rPr>
    </w:pPr>
    <w:r>
      <w:rPr>
        <w:rFonts w:ascii="SimSun" w:eastAsia="SimSun" w:hAnsi="SimSun" w:cs="SimSun"/>
        <w:spacing w:val="-10"/>
        <w:sz w:val="18"/>
        <w:szCs w:val="18"/>
      </w:rPr>
      <w:t>13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0"/>
      <w:rPr>
        <w:rFonts w:ascii="SimSun" w:eastAsia="SimSun" w:hAnsi="SimSun" w:cs="SimSun"/>
        <w:sz w:val="18"/>
        <w:szCs w:val="18"/>
      </w:rPr>
    </w:pPr>
    <w:r>
      <w:rPr>
        <w:rFonts w:ascii="SimSun" w:eastAsia="SimSun" w:hAnsi="SimSun" w:cs="SimSun"/>
        <w:spacing w:val="-10"/>
        <w:sz w:val="18"/>
        <w:szCs w:val="18"/>
      </w:rPr>
      <w:t>14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410"/>
      <w:rPr>
        <w:rFonts w:ascii="SimSun" w:eastAsia="SimSun" w:hAnsi="SimSun" w:cs="SimSun"/>
        <w:sz w:val="18"/>
        <w:szCs w:val="18"/>
      </w:rPr>
    </w:pPr>
    <w:r>
      <w:rPr>
        <w:rFonts w:ascii="SimSun" w:eastAsia="SimSun" w:hAnsi="SimSun" w:cs="SimSun"/>
        <w:spacing w:val="-10"/>
        <w:sz w:val="18"/>
        <w:szCs w:val="18"/>
      </w:rPr>
      <w:t>14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5.3.2.1" TargetMode="External" /><Relationship Id="rId11" Type="http://schemas.openxmlformats.org/officeDocument/2006/relationships/hyperlink" Target="5.3.2.2" TargetMode="External" /><Relationship Id="rId12" Type="http://schemas.openxmlformats.org/officeDocument/2006/relationships/hyperlink" Target="5.3.3.1" TargetMode="External" /><Relationship Id="rId13" Type="http://schemas.openxmlformats.org/officeDocument/2006/relationships/hyperlink" Target="5.3.3.2" TargetMode="Externa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yperlink" Target="5.3.4.1" TargetMode="External" /><Relationship Id="rId17" Type="http://schemas.openxmlformats.org/officeDocument/2006/relationships/image" Target="media/image1.png"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yperlink" Target="5.3.4.2" TargetMode="External"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footer" Target="footer7.xml" /><Relationship Id="rId27" Type="http://schemas.openxmlformats.org/officeDocument/2006/relationships/footer" Target="footer8.xml" /><Relationship Id="rId28" Type="http://schemas.openxmlformats.org/officeDocument/2006/relationships/hyperlink" Target="5.6.1.1" TargetMode="External" /><Relationship Id="rId29" Type="http://schemas.openxmlformats.org/officeDocument/2006/relationships/hyperlink" Target="5.6.1.2" TargetMode="External" /><Relationship Id="rId3" Type="http://schemas.openxmlformats.org/officeDocument/2006/relationships/fontTable" Target="fontTable.xml" /><Relationship Id="rId30" Type="http://schemas.openxmlformats.org/officeDocument/2006/relationships/hyperlink" Target="5.6.1.3" TargetMode="External"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footer" Target="footer9.xml" /><Relationship Id="rId34" Type="http://schemas.openxmlformats.org/officeDocument/2006/relationships/hyperlink" Target="6.3.1.1" TargetMode="External" /><Relationship Id="rId35" Type="http://schemas.openxmlformats.org/officeDocument/2006/relationships/hyperlink" Target="6.3.1.2" TargetMode="External" /><Relationship Id="rId36" Type="http://schemas.openxmlformats.org/officeDocument/2006/relationships/hyperlink" Target="https://d.book118.com/975123310240011042" TargetMode="External" /><Relationship Id="rId37" Type="http://schemas.openxmlformats.org/officeDocument/2006/relationships/footer" Target="footer10.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yperlink" Target="5.3.1.1" TargetMode="External" /><Relationship Id="rId7" Type="http://schemas.openxmlformats.org/officeDocument/2006/relationships/footer" Target="footer3.xml" /><Relationship Id="rId8" Type="http://schemas.openxmlformats.org/officeDocument/2006/relationships/hyperlink" Target="5.3.1.2" TargetMode="Externa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2024-01-16T19:19:35Z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2024-01-16T19:19:38Z</vt:filetime>
  </property>
  <property fmtid="{D5CDD505-2E9C-101B-9397-08002B2CF9AE}" pid="3" name="CRO">
    <vt:lpwstr>wqlLaW5nc29mdCBQREYgdG8gV1BTIDkw</vt:lpwstr>
  </property>
  <property fmtid="{D5CDD505-2E9C-101B-9397-08002B2CF9AE}" pid="4" name="UsrData">
    <vt:lpwstr>65a6664783b9c4001f71b1e3wl</vt:lpwstr>
  </property>
</Properties>
</file>