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纯氧项目建设总纲及方案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7" w:history="1">
        <w:r>
          <w:rPr>
            <w:rFonts w:ascii="仿宋" w:eastAsia="仿宋" w:hAnsi="仿宋" w:cs="仿宋" w:hint="eastAsia"/>
            <w:lang w:eastAsia="zh-CN"/>
          </w:rPr>
          <w:t>概论</w:t>
        </w:r>
        <w:r>
          <w:tab/>
        </w:r>
        <w:r>
          <w:fldChar w:fldCharType="begin"/>
        </w:r>
        <w:r>
          <w:instrText xml:space="preserve"> PAGEREF _Toc18177 \h </w:instrText>
        </w:r>
        <w:r>
          <w:fldChar w:fldCharType="separate"/>
        </w:r>
        <w:r>
          <w:t>3</w:t>
        </w:r>
        <w:r>
          <w:fldChar w:fldCharType="end"/>
        </w:r>
      </w:hyperlink>
    </w:p>
    <w:p>
      <w:pPr>
        <w:pStyle w:val="TOC1"/>
        <w:tabs>
          <w:tab w:val="right" w:leader="dot" w:pos="8306"/>
        </w:tabs>
      </w:pPr>
      <w:hyperlink w:anchor="_Toc17170" w:history="1">
        <w:r>
          <w:rPr>
            <w:rFonts w:ascii="仿宋" w:eastAsia="仿宋" w:hAnsi="仿宋" w:cs="仿宋" w:hint="eastAsia"/>
            <w:lang w:eastAsia="zh-CN"/>
          </w:rPr>
          <w:t>一、项目监理与质量保证</w:t>
        </w:r>
        <w:r>
          <w:tab/>
        </w:r>
        <w:r>
          <w:fldChar w:fldCharType="begin"/>
        </w:r>
        <w:r>
          <w:instrText xml:space="preserve"> PAGEREF _Toc17170 \h </w:instrText>
        </w:r>
        <w:r>
          <w:fldChar w:fldCharType="separate"/>
        </w:r>
        <w:r>
          <w:t>3</w:t>
        </w:r>
        <w:r>
          <w:fldChar w:fldCharType="end"/>
        </w:r>
      </w:hyperlink>
    </w:p>
    <w:p>
      <w:pPr>
        <w:pStyle w:val="TOC2"/>
        <w:tabs>
          <w:tab w:val="right" w:leader="dot" w:pos="8306"/>
        </w:tabs>
      </w:pPr>
      <w:hyperlink w:anchor="_Toc20544" w:history="1">
        <w:r>
          <w:rPr>
            <w:rFonts w:ascii="仿宋" w:eastAsia="仿宋" w:hAnsi="仿宋" w:cs="仿宋" w:hint="eastAsia"/>
            <w:lang w:eastAsia="zh-CN"/>
          </w:rPr>
          <w:t>(一)、监理体系构建</w:t>
        </w:r>
        <w:r>
          <w:tab/>
        </w:r>
        <w:r>
          <w:fldChar w:fldCharType="begin"/>
        </w:r>
        <w:r>
          <w:instrText xml:space="preserve"> PAGEREF _Toc20544 \h </w:instrText>
        </w:r>
        <w:r>
          <w:fldChar w:fldCharType="separate"/>
        </w:r>
        <w:r>
          <w:t>3</w:t>
        </w:r>
        <w:r>
          <w:fldChar w:fldCharType="end"/>
        </w:r>
      </w:hyperlink>
    </w:p>
    <w:p>
      <w:pPr>
        <w:pStyle w:val="TOC2"/>
        <w:tabs>
          <w:tab w:val="right" w:leader="dot" w:pos="8306"/>
        </w:tabs>
      </w:pPr>
      <w:hyperlink w:anchor="_Toc17413" w:history="1">
        <w:r>
          <w:rPr>
            <w:rFonts w:ascii="仿宋" w:eastAsia="仿宋" w:hAnsi="仿宋" w:cs="仿宋" w:hint="eastAsia"/>
            <w:lang w:eastAsia="zh-CN"/>
          </w:rPr>
          <w:t>(二)、质量保证体系实施</w:t>
        </w:r>
        <w:r>
          <w:tab/>
        </w:r>
        <w:r>
          <w:fldChar w:fldCharType="begin"/>
        </w:r>
        <w:r>
          <w:instrText xml:space="preserve"> PAGEREF _Toc17413 \h </w:instrText>
        </w:r>
        <w:r>
          <w:fldChar w:fldCharType="separate"/>
        </w:r>
        <w:r>
          <w:t>4</w:t>
        </w:r>
        <w:r>
          <w:fldChar w:fldCharType="end"/>
        </w:r>
      </w:hyperlink>
    </w:p>
    <w:p>
      <w:pPr>
        <w:pStyle w:val="TOC2"/>
        <w:tabs>
          <w:tab w:val="right" w:leader="dot" w:pos="8306"/>
        </w:tabs>
      </w:pPr>
      <w:hyperlink w:anchor="_Toc30847" w:history="1">
        <w:r>
          <w:rPr>
            <w:rFonts w:ascii="仿宋" w:eastAsia="仿宋" w:hAnsi="仿宋" w:cs="仿宋" w:hint="eastAsia"/>
            <w:lang w:eastAsia="zh-CN"/>
          </w:rPr>
          <w:t>(三)、监理与质量控制流程</w:t>
        </w:r>
        <w:r>
          <w:tab/>
        </w:r>
        <w:r>
          <w:fldChar w:fldCharType="begin"/>
        </w:r>
        <w:r>
          <w:instrText xml:space="preserve"> PAGEREF _Toc30847 \h </w:instrText>
        </w:r>
        <w:r>
          <w:fldChar w:fldCharType="separate"/>
        </w:r>
        <w:r>
          <w:t>4</w:t>
        </w:r>
        <w:r>
          <w:fldChar w:fldCharType="end"/>
        </w:r>
      </w:hyperlink>
    </w:p>
    <w:p>
      <w:pPr>
        <w:pStyle w:val="TOC1"/>
        <w:tabs>
          <w:tab w:val="right" w:leader="dot" w:pos="8306"/>
        </w:tabs>
      </w:pPr>
      <w:hyperlink w:anchor="_Toc18081" w:history="1">
        <w:r>
          <w:rPr>
            <w:rFonts w:ascii="仿宋" w:eastAsia="仿宋" w:hAnsi="仿宋" w:cs="仿宋" w:hint="eastAsia"/>
            <w:lang w:eastAsia="zh-CN"/>
          </w:rPr>
          <w:t>二、发展规划、产业政策和行业准入分析</w:t>
        </w:r>
        <w:r>
          <w:tab/>
        </w:r>
        <w:r>
          <w:fldChar w:fldCharType="begin"/>
        </w:r>
        <w:r>
          <w:instrText xml:space="preserve"> PAGEREF _Toc18081 \h </w:instrText>
        </w:r>
        <w:r>
          <w:fldChar w:fldCharType="separate"/>
        </w:r>
        <w:r>
          <w:t>5</w:t>
        </w:r>
        <w:r>
          <w:fldChar w:fldCharType="end"/>
        </w:r>
      </w:hyperlink>
    </w:p>
    <w:p>
      <w:pPr>
        <w:pStyle w:val="TOC2"/>
        <w:tabs>
          <w:tab w:val="right" w:leader="dot" w:pos="8306"/>
        </w:tabs>
      </w:pPr>
      <w:hyperlink w:anchor="_Toc2230" w:history="1">
        <w:r>
          <w:rPr>
            <w:rFonts w:ascii="仿宋" w:eastAsia="仿宋" w:hAnsi="仿宋" w:cs="仿宋" w:hint="eastAsia"/>
            <w:lang w:eastAsia="zh-CN"/>
          </w:rPr>
          <w:t>(一)、发展规划分析</w:t>
        </w:r>
        <w:r>
          <w:tab/>
        </w:r>
        <w:r>
          <w:fldChar w:fldCharType="begin"/>
        </w:r>
        <w:r>
          <w:instrText xml:space="preserve"> PAGEREF _Toc2230 \h </w:instrText>
        </w:r>
        <w:r>
          <w:fldChar w:fldCharType="separate"/>
        </w:r>
        <w:r>
          <w:t>5</w:t>
        </w:r>
        <w:r>
          <w:fldChar w:fldCharType="end"/>
        </w:r>
      </w:hyperlink>
    </w:p>
    <w:p>
      <w:pPr>
        <w:pStyle w:val="TOC2"/>
        <w:tabs>
          <w:tab w:val="right" w:leader="dot" w:pos="8306"/>
        </w:tabs>
      </w:pPr>
      <w:hyperlink w:anchor="_Toc12154" w:history="1">
        <w:r>
          <w:rPr>
            <w:rFonts w:ascii="仿宋" w:eastAsia="仿宋" w:hAnsi="仿宋" w:cs="仿宋" w:hint="eastAsia"/>
            <w:lang w:eastAsia="zh-CN"/>
          </w:rPr>
          <w:t>(二)、产业政策分析</w:t>
        </w:r>
        <w:r>
          <w:tab/>
        </w:r>
        <w:r>
          <w:fldChar w:fldCharType="begin"/>
        </w:r>
        <w:r>
          <w:instrText xml:space="preserve"> PAGEREF _Toc12154 \h </w:instrText>
        </w:r>
        <w:r>
          <w:fldChar w:fldCharType="separate"/>
        </w:r>
        <w:r>
          <w:t>7</w:t>
        </w:r>
        <w:r>
          <w:fldChar w:fldCharType="end"/>
        </w:r>
      </w:hyperlink>
    </w:p>
    <w:p>
      <w:pPr>
        <w:pStyle w:val="TOC2"/>
        <w:tabs>
          <w:tab w:val="right" w:leader="dot" w:pos="8306"/>
        </w:tabs>
      </w:pPr>
      <w:hyperlink w:anchor="_Toc23766" w:history="1">
        <w:r>
          <w:rPr>
            <w:rFonts w:ascii="仿宋" w:eastAsia="仿宋" w:hAnsi="仿宋" w:cs="仿宋" w:hint="eastAsia"/>
            <w:lang w:eastAsia="zh-CN"/>
          </w:rPr>
          <w:t>(三)、行业准入分析</w:t>
        </w:r>
        <w:r>
          <w:tab/>
        </w:r>
        <w:r>
          <w:fldChar w:fldCharType="begin"/>
        </w:r>
        <w:r>
          <w:instrText xml:space="preserve"> PAGEREF _Toc23766 \h </w:instrText>
        </w:r>
        <w:r>
          <w:fldChar w:fldCharType="separate"/>
        </w:r>
        <w:r>
          <w:t>8</w:t>
        </w:r>
        <w:r>
          <w:fldChar w:fldCharType="end"/>
        </w:r>
      </w:hyperlink>
    </w:p>
    <w:p>
      <w:pPr>
        <w:pStyle w:val="TOC1"/>
        <w:tabs>
          <w:tab w:val="right" w:leader="dot" w:pos="8306"/>
        </w:tabs>
      </w:pPr>
      <w:hyperlink w:anchor="_Toc30137" w:history="1">
        <w:r>
          <w:rPr>
            <w:rFonts w:ascii="仿宋" w:eastAsia="仿宋" w:hAnsi="仿宋" w:cs="仿宋" w:hint="eastAsia"/>
            <w:lang w:eastAsia="zh-CN"/>
          </w:rPr>
          <w:t>三、财务管理与成本控制</w:t>
        </w:r>
        <w:r>
          <w:tab/>
        </w:r>
        <w:r>
          <w:fldChar w:fldCharType="begin"/>
        </w:r>
        <w:r>
          <w:instrText xml:space="preserve"> PAGEREF _Toc30137 \h </w:instrText>
        </w:r>
        <w:r>
          <w:fldChar w:fldCharType="separate"/>
        </w:r>
        <w:r>
          <w:t>9</w:t>
        </w:r>
        <w:r>
          <w:fldChar w:fldCharType="end"/>
        </w:r>
      </w:hyperlink>
    </w:p>
    <w:p>
      <w:pPr>
        <w:pStyle w:val="TOC2"/>
        <w:tabs>
          <w:tab w:val="right" w:leader="dot" w:pos="8306"/>
        </w:tabs>
      </w:pPr>
      <w:hyperlink w:anchor="_Toc30300" w:history="1">
        <w:r>
          <w:rPr>
            <w:rFonts w:ascii="仿宋" w:eastAsia="仿宋" w:hAnsi="仿宋" w:cs="仿宋" w:hint="eastAsia"/>
            <w:lang w:eastAsia="zh-CN"/>
          </w:rPr>
          <w:t>(一)、财务管理体系建设</w:t>
        </w:r>
        <w:r>
          <w:tab/>
        </w:r>
        <w:r>
          <w:fldChar w:fldCharType="begin"/>
        </w:r>
        <w:r>
          <w:instrText xml:space="preserve"> PAGEREF _Toc30300 \h </w:instrText>
        </w:r>
        <w:r>
          <w:fldChar w:fldCharType="separate"/>
        </w:r>
        <w:r>
          <w:t>9</w:t>
        </w:r>
        <w:r>
          <w:fldChar w:fldCharType="end"/>
        </w:r>
      </w:hyperlink>
    </w:p>
    <w:p>
      <w:pPr>
        <w:pStyle w:val="TOC2"/>
        <w:tabs>
          <w:tab w:val="right" w:leader="dot" w:pos="8306"/>
        </w:tabs>
      </w:pPr>
      <w:hyperlink w:anchor="_Toc18424" w:history="1">
        <w:r>
          <w:rPr>
            <w:rFonts w:ascii="仿宋" w:eastAsia="仿宋" w:hAnsi="仿宋" w:cs="仿宋" w:hint="eastAsia"/>
            <w:lang w:eastAsia="zh-CN"/>
          </w:rPr>
          <w:t>(二)、成本控制措施</w:t>
        </w:r>
        <w:r>
          <w:tab/>
        </w:r>
        <w:r>
          <w:fldChar w:fldCharType="begin"/>
        </w:r>
        <w:r>
          <w:instrText xml:space="preserve"> PAGEREF _Toc18424 \h </w:instrText>
        </w:r>
        <w:r>
          <w:fldChar w:fldCharType="separate"/>
        </w:r>
        <w:r>
          <w:t>11</w:t>
        </w:r>
        <w:r>
          <w:fldChar w:fldCharType="end"/>
        </w:r>
      </w:hyperlink>
    </w:p>
    <w:p>
      <w:pPr>
        <w:pStyle w:val="TOC1"/>
        <w:tabs>
          <w:tab w:val="right" w:leader="dot" w:pos="8306"/>
        </w:tabs>
      </w:pPr>
      <w:hyperlink w:anchor="_Toc30793" w:history="1">
        <w:r>
          <w:rPr>
            <w:rFonts w:ascii="仿宋" w:eastAsia="仿宋" w:hAnsi="仿宋" w:cs="仿宋" w:hint="eastAsia"/>
            <w:lang w:eastAsia="zh-CN"/>
          </w:rPr>
          <w:t>四、建设风险评估分析</w:t>
        </w:r>
        <w:r>
          <w:tab/>
        </w:r>
        <w:r>
          <w:fldChar w:fldCharType="begin"/>
        </w:r>
        <w:r>
          <w:instrText xml:space="preserve"> PAGEREF _Toc30793 \h </w:instrText>
        </w:r>
        <w:r>
          <w:fldChar w:fldCharType="separate"/>
        </w:r>
        <w:r>
          <w:t>12</w:t>
        </w:r>
        <w:r>
          <w:fldChar w:fldCharType="end"/>
        </w:r>
      </w:hyperlink>
    </w:p>
    <w:p>
      <w:pPr>
        <w:pStyle w:val="TOC2"/>
        <w:tabs>
          <w:tab w:val="right" w:leader="dot" w:pos="8306"/>
        </w:tabs>
      </w:pPr>
      <w:hyperlink w:anchor="_Toc22748" w:history="1">
        <w:r>
          <w:rPr>
            <w:rFonts w:ascii="仿宋" w:eastAsia="仿宋" w:hAnsi="仿宋" w:cs="仿宋" w:hint="eastAsia"/>
            <w:lang w:eastAsia="zh-CN"/>
          </w:rPr>
          <w:t>(一)、政策风险分析</w:t>
        </w:r>
        <w:r>
          <w:tab/>
        </w:r>
        <w:r>
          <w:fldChar w:fldCharType="begin"/>
        </w:r>
        <w:r>
          <w:instrText xml:space="preserve"> PAGEREF _Toc22748 \h </w:instrText>
        </w:r>
        <w:r>
          <w:fldChar w:fldCharType="separate"/>
        </w:r>
        <w:r>
          <w:t>12</w:t>
        </w:r>
        <w:r>
          <w:fldChar w:fldCharType="end"/>
        </w:r>
      </w:hyperlink>
    </w:p>
    <w:p>
      <w:pPr>
        <w:pStyle w:val="TOC2"/>
        <w:tabs>
          <w:tab w:val="right" w:leader="dot" w:pos="8306"/>
        </w:tabs>
      </w:pPr>
      <w:hyperlink w:anchor="_Toc32705" w:history="1">
        <w:r>
          <w:rPr>
            <w:rFonts w:ascii="仿宋" w:eastAsia="仿宋" w:hAnsi="仿宋" w:cs="仿宋" w:hint="eastAsia"/>
            <w:lang w:eastAsia="zh-CN"/>
          </w:rPr>
          <w:t>(二)、社会风险分析</w:t>
        </w:r>
        <w:r>
          <w:tab/>
        </w:r>
        <w:r>
          <w:fldChar w:fldCharType="begin"/>
        </w:r>
        <w:r>
          <w:instrText xml:space="preserve"> PAGEREF _Toc32705 \h </w:instrText>
        </w:r>
        <w:r>
          <w:fldChar w:fldCharType="separate"/>
        </w:r>
        <w:r>
          <w:t>13</w:t>
        </w:r>
        <w:r>
          <w:fldChar w:fldCharType="end"/>
        </w:r>
      </w:hyperlink>
    </w:p>
    <w:p>
      <w:pPr>
        <w:pStyle w:val="TOC2"/>
        <w:tabs>
          <w:tab w:val="right" w:leader="dot" w:pos="8306"/>
        </w:tabs>
      </w:pPr>
      <w:hyperlink w:anchor="_Toc6565" w:history="1">
        <w:r>
          <w:rPr>
            <w:rFonts w:ascii="仿宋" w:eastAsia="仿宋" w:hAnsi="仿宋" w:cs="仿宋" w:hint="eastAsia"/>
            <w:lang w:eastAsia="zh-CN"/>
          </w:rPr>
          <w:t>(三)、市场风险分析</w:t>
        </w:r>
        <w:r>
          <w:tab/>
        </w:r>
        <w:r>
          <w:fldChar w:fldCharType="begin"/>
        </w:r>
        <w:r>
          <w:instrText xml:space="preserve"> PAGEREF _Toc6565 \h </w:instrText>
        </w:r>
        <w:r>
          <w:fldChar w:fldCharType="separate"/>
        </w:r>
        <w:r>
          <w:t>15</w:t>
        </w:r>
        <w:r>
          <w:fldChar w:fldCharType="end"/>
        </w:r>
      </w:hyperlink>
    </w:p>
    <w:p>
      <w:pPr>
        <w:pStyle w:val="TOC2"/>
        <w:tabs>
          <w:tab w:val="right" w:leader="dot" w:pos="8306"/>
        </w:tabs>
      </w:pPr>
      <w:hyperlink w:anchor="_Toc9972" w:history="1">
        <w:r>
          <w:rPr>
            <w:rFonts w:ascii="仿宋" w:eastAsia="仿宋" w:hAnsi="仿宋" w:cs="仿宋" w:hint="eastAsia"/>
            <w:lang w:eastAsia="zh-CN"/>
          </w:rPr>
          <w:t>(四)、资金风险分析</w:t>
        </w:r>
        <w:r>
          <w:tab/>
        </w:r>
        <w:r>
          <w:fldChar w:fldCharType="begin"/>
        </w:r>
        <w:r>
          <w:instrText xml:space="preserve"> PAGEREF _Toc9972 \h </w:instrText>
        </w:r>
        <w:r>
          <w:fldChar w:fldCharType="separate"/>
        </w:r>
        <w:r>
          <w:t>15</w:t>
        </w:r>
        <w:r>
          <w:fldChar w:fldCharType="end"/>
        </w:r>
      </w:hyperlink>
    </w:p>
    <w:p>
      <w:pPr>
        <w:pStyle w:val="TOC2"/>
        <w:tabs>
          <w:tab w:val="right" w:leader="dot" w:pos="8306"/>
        </w:tabs>
      </w:pPr>
      <w:hyperlink w:anchor="_Toc6663" w:history="1">
        <w:r>
          <w:rPr>
            <w:rFonts w:ascii="仿宋" w:eastAsia="仿宋" w:hAnsi="仿宋" w:cs="仿宋" w:hint="eastAsia"/>
            <w:lang w:eastAsia="zh-CN"/>
          </w:rPr>
          <w:t>(五)、技术风险分析</w:t>
        </w:r>
        <w:r>
          <w:tab/>
        </w:r>
        <w:r>
          <w:fldChar w:fldCharType="begin"/>
        </w:r>
        <w:r>
          <w:instrText xml:space="preserve"> PAGEREF _Toc6663 \h </w:instrText>
        </w:r>
        <w:r>
          <w:fldChar w:fldCharType="separate"/>
        </w:r>
        <w:r>
          <w:t>17</w:t>
        </w:r>
        <w:r>
          <w:fldChar w:fldCharType="end"/>
        </w:r>
      </w:hyperlink>
    </w:p>
    <w:p>
      <w:pPr>
        <w:pStyle w:val="TOC2"/>
        <w:tabs>
          <w:tab w:val="right" w:leader="dot" w:pos="8306"/>
        </w:tabs>
      </w:pPr>
      <w:hyperlink w:anchor="_Toc11257" w:history="1">
        <w:r>
          <w:rPr>
            <w:rFonts w:ascii="仿宋" w:eastAsia="仿宋" w:hAnsi="仿宋" w:cs="仿宋" w:hint="eastAsia"/>
            <w:lang w:eastAsia="zh-CN"/>
          </w:rPr>
          <w:t>(六)、财务风险分析</w:t>
        </w:r>
        <w:r>
          <w:tab/>
        </w:r>
        <w:r>
          <w:fldChar w:fldCharType="begin"/>
        </w:r>
        <w:r>
          <w:instrText xml:space="preserve"> PAGEREF _Toc11257 \h </w:instrText>
        </w:r>
        <w:r>
          <w:fldChar w:fldCharType="separate"/>
        </w:r>
        <w:r>
          <w:t>18</w:t>
        </w:r>
        <w:r>
          <w:fldChar w:fldCharType="end"/>
        </w:r>
      </w:hyperlink>
    </w:p>
    <w:p>
      <w:pPr>
        <w:pStyle w:val="TOC2"/>
        <w:tabs>
          <w:tab w:val="right" w:leader="dot" w:pos="8306"/>
        </w:tabs>
      </w:pPr>
      <w:hyperlink w:anchor="_Toc16398" w:history="1">
        <w:r>
          <w:rPr>
            <w:rFonts w:ascii="仿宋" w:eastAsia="仿宋" w:hAnsi="仿宋" w:cs="仿宋" w:hint="eastAsia"/>
            <w:lang w:eastAsia="zh-CN"/>
          </w:rPr>
          <w:t>(七)、管理风险分析</w:t>
        </w:r>
        <w:r>
          <w:tab/>
        </w:r>
        <w:r>
          <w:fldChar w:fldCharType="begin"/>
        </w:r>
        <w:r>
          <w:instrText xml:space="preserve"> PAGEREF _Toc16398 \h </w:instrText>
        </w:r>
        <w:r>
          <w:fldChar w:fldCharType="separate"/>
        </w:r>
        <w:r>
          <w:t>20</w:t>
        </w:r>
        <w:r>
          <w:fldChar w:fldCharType="end"/>
        </w:r>
      </w:hyperlink>
    </w:p>
    <w:p>
      <w:pPr>
        <w:pStyle w:val="TOC2"/>
        <w:tabs>
          <w:tab w:val="right" w:leader="dot" w:pos="8306"/>
        </w:tabs>
      </w:pPr>
      <w:hyperlink w:anchor="_Toc17341" w:history="1">
        <w:r>
          <w:rPr>
            <w:rFonts w:ascii="仿宋" w:eastAsia="仿宋" w:hAnsi="仿宋" w:cs="仿宋" w:hint="eastAsia"/>
            <w:lang w:eastAsia="zh-CN"/>
          </w:rPr>
          <w:t>(八)、其它风险分析</w:t>
        </w:r>
        <w:r>
          <w:tab/>
        </w:r>
        <w:r>
          <w:fldChar w:fldCharType="begin"/>
        </w:r>
        <w:r>
          <w:instrText xml:space="preserve"> PAGEREF _Toc17341 \h </w:instrText>
        </w:r>
        <w:r>
          <w:fldChar w:fldCharType="separate"/>
        </w:r>
        <w:r>
          <w:t>21</w:t>
        </w:r>
        <w:r>
          <w:fldChar w:fldCharType="end"/>
        </w:r>
      </w:hyperlink>
    </w:p>
    <w:p>
      <w:pPr>
        <w:pStyle w:val="TOC2"/>
        <w:tabs>
          <w:tab w:val="right" w:leader="dot" w:pos="8306"/>
        </w:tabs>
      </w:pPr>
      <w:hyperlink w:anchor="_Toc24538" w:history="1">
        <w:r>
          <w:rPr>
            <w:rFonts w:ascii="仿宋" w:eastAsia="仿宋" w:hAnsi="仿宋" w:cs="仿宋" w:hint="eastAsia"/>
            <w:lang w:eastAsia="zh-CN"/>
          </w:rPr>
          <w:t>(九)、社会影响评估</w:t>
        </w:r>
        <w:r>
          <w:tab/>
        </w:r>
        <w:r>
          <w:fldChar w:fldCharType="begin"/>
        </w:r>
        <w:r>
          <w:instrText xml:space="preserve"> PAGEREF _Toc24538 \h </w:instrText>
        </w:r>
        <w:r>
          <w:fldChar w:fldCharType="separate"/>
        </w:r>
        <w:r>
          <w:t>22</w:t>
        </w:r>
        <w:r>
          <w:fldChar w:fldCharType="end"/>
        </w:r>
      </w:hyperlink>
    </w:p>
    <w:p>
      <w:pPr>
        <w:pStyle w:val="TOC1"/>
        <w:tabs>
          <w:tab w:val="right" w:leader="dot" w:pos="8306"/>
        </w:tabs>
      </w:pPr>
      <w:hyperlink w:anchor="_Toc8504" w:history="1">
        <w:r>
          <w:rPr>
            <w:rFonts w:ascii="仿宋" w:eastAsia="仿宋" w:hAnsi="仿宋" w:cs="仿宋" w:hint="eastAsia"/>
            <w:lang w:eastAsia="zh-CN"/>
          </w:rPr>
          <w:t>五、环境和生态影响分析</w:t>
        </w:r>
        <w:r>
          <w:tab/>
        </w:r>
        <w:r>
          <w:fldChar w:fldCharType="begin"/>
        </w:r>
        <w:r>
          <w:instrText xml:space="preserve"> PAGEREF _Toc8504 \h </w:instrText>
        </w:r>
        <w:r>
          <w:fldChar w:fldCharType="separate"/>
        </w:r>
        <w:r>
          <w:t>24</w:t>
        </w:r>
        <w:r>
          <w:fldChar w:fldCharType="end"/>
        </w:r>
      </w:hyperlink>
    </w:p>
    <w:p>
      <w:pPr>
        <w:pStyle w:val="TOC2"/>
        <w:tabs>
          <w:tab w:val="right" w:leader="dot" w:pos="8306"/>
        </w:tabs>
      </w:pPr>
      <w:hyperlink w:anchor="_Toc14958" w:history="1">
        <w:r>
          <w:rPr>
            <w:rFonts w:ascii="仿宋" w:eastAsia="仿宋" w:hAnsi="仿宋" w:cs="仿宋" w:hint="eastAsia"/>
            <w:lang w:eastAsia="zh-CN"/>
          </w:rPr>
          <w:t>(一)、环境和生态现状</w:t>
        </w:r>
        <w:r>
          <w:tab/>
        </w:r>
        <w:r>
          <w:fldChar w:fldCharType="begin"/>
        </w:r>
        <w:r>
          <w:instrText xml:space="preserve"> PAGEREF _Toc14958 \h </w:instrText>
        </w:r>
        <w:r>
          <w:fldChar w:fldCharType="separate"/>
        </w:r>
        <w:r>
          <w:t>24</w:t>
        </w:r>
        <w:r>
          <w:fldChar w:fldCharType="end"/>
        </w:r>
      </w:hyperlink>
    </w:p>
    <w:p>
      <w:pPr>
        <w:pStyle w:val="TOC2"/>
        <w:tabs>
          <w:tab w:val="right" w:leader="dot" w:pos="8306"/>
        </w:tabs>
      </w:pPr>
      <w:hyperlink w:anchor="_Toc15240" w:history="1">
        <w:r>
          <w:rPr>
            <w:rFonts w:ascii="仿宋" w:eastAsia="仿宋" w:hAnsi="仿宋" w:cs="仿宋" w:hint="eastAsia"/>
            <w:lang w:eastAsia="zh-CN"/>
          </w:rPr>
          <w:t>(二)、生态环境影响分析</w:t>
        </w:r>
        <w:r>
          <w:tab/>
        </w:r>
        <w:r>
          <w:fldChar w:fldCharType="begin"/>
        </w:r>
        <w:r>
          <w:instrText xml:space="preserve"> PAGEREF _Toc15240 \h </w:instrText>
        </w:r>
        <w:r>
          <w:fldChar w:fldCharType="separate"/>
        </w:r>
        <w:r>
          <w:t>26</w:t>
        </w:r>
        <w:r>
          <w:fldChar w:fldCharType="end"/>
        </w:r>
      </w:hyperlink>
    </w:p>
    <w:p>
      <w:pPr>
        <w:pStyle w:val="TOC2"/>
        <w:tabs>
          <w:tab w:val="right" w:leader="dot" w:pos="8306"/>
        </w:tabs>
      </w:pPr>
      <w:hyperlink w:anchor="_Toc25592" w:history="1">
        <w:r>
          <w:rPr>
            <w:rFonts w:ascii="仿宋" w:eastAsia="仿宋" w:hAnsi="仿宋" w:cs="仿宋" w:hint="eastAsia"/>
            <w:lang w:eastAsia="zh-CN"/>
          </w:rPr>
          <w:t>(三)、生态环境保护措施</w:t>
        </w:r>
        <w:r>
          <w:tab/>
        </w:r>
        <w:r>
          <w:fldChar w:fldCharType="begin"/>
        </w:r>
        <w:r>
          <w:instrText xml:space="preserve"> PAGEREF _Toc25592 \h </w:instrText>
        </w:r>
        <w:r>
          <w:fldChar w:fldCharType="separate"/>
        </w:r>
        <w:r>
          <w:t>27</w:t>
        </w:r>
        <w:r>
          <w:fldChar w:fldCharType="end"/>
        </w:r>
      </w:hyperlink>
    </w:p>
    <w:p>
      <w:pPr>
        <w:pStyle w:val="TOC2"/>
        <w:tabs>
          <w:tab w:val="right" w:leader="dot" w:pos="8306"/>
        </w:tabs>
      </w:pPr>
      <w:hyperlink w:anchor="_Toc29088" w:history="1">
        <w:r>
          <w:rPr>
            <w:rFonts w:ascii="仿宋" w:eastAsia="仿宋" w:hAnsi="仿宋" w:cs="仿宋" w:hint="eastAsia"/>
            <w:lang w:eastAsia="zh-CN"/>
          </w:rPr>
          <w:t>(四)、地质灾害影响分析</w:t>
        </w:r>
        <w:r>
          <w:tab/>
        </w:r>
        <w:r>
          <w:fldChar w:fldCharType="begin"/>
        </w:r>
        <w:r>
          <w:instrText xml:space="preserve"> PAGEREF _Toc29088 \h </w:instrText>
        </w:r>
        <w:r>
          <w:fldChar w:fldCharType="separate"/>
        </w:r>
        <w:r>
          <w:t>29</w:t>
        </w:r>
        <w:r>
          <w:fldChar w:fldCharType="end"/>
        </w:r>
      </w:hyperlink>
    </w:p>
    <w:p>
      <w:pPr>
        <w:pStyle w:val="TOC2"/>
        <w:tabs>
          <w:tab w:val="right" w:leader="dot" w:pos="8306"/>
        </w:tabs>
      </w:pPr>
      <w:hyperlink w:anchor="_Toc21806" w:history="1">
        <w:r>
          <w:rPr>
            <w:rFonts w:ascii="仿宋" w:eastAsia="仿宋" w:hAnsi="仿宋" w:cs="仿宋" w:hint="eastAsia"/>
            <w:lang w:eastAsia="zh-CN"/>
          </w:rPr>
          <w:t>(五)、特殊环境影响</w:t>
        </w:r>
        <w:r>
          <w:tab/>
        </w:r>
        <w:r>
          <w:fldChar w:fldCharType="begin"/>
        </w:r>
        <w:r>
          <w:instrText xml:space="preserve"> PAGEREF _Toc21806 \h </w:instrText>
        </w:r>
        <w:r>
          <w:fldChar w:fldCharType="separate"/>
        </w:r>
        <w:r>
          <w:t>30</w:t>
        </w:r>
        <w:r>
          <w:fldChar w:fldCharType="end"/>
        </w:r>
      </w:hyperlink>
    </w:p>
    <w:p>
      <w:pPr>
        <w:pStyle w:val="TOC1"/>
        <w:tabs>
          <w:tab w:val="right" w:leader="dot" w:pos="8306"/>
        </w:tabs>
      </w:pPr>
      <w:hyperlink w:anchor="_Toc24746" w:history="1">
        <w:r>
          <w:rPr>
            <w:rFonts w:ascii="仿宋" w:eastAsia="仿宋" w:hAnsi="仿宋" w:cs="仿宋" w:hint="eastAsia"/>
            <w:lang w:eastAsia="zh-CN"/>
          </w:rPr>
          <w:t>六、背景、必要性分析</w:t>
        </w:r>
        <w:r>
          <w:tab/>
        </w:r>
        <w:r>
          <w:fldChar w:fldCharType="begin"/>
        </w:r>
        <w:r>
          <w:instrText xml:space="preserve"> PAGEREF _Toc24746 \h </w:instrText>
        </w:r>
        <w:r>
          <w:fldChar w:fldCharType="separate"/>
        </w:r>
        <w:r>
          <w:t>31</w:t>
        </w:r>
        <w:r>
          <w:fldChar w:fldCharType="end"/>
        </w:r>
      </w:hyperlink>
    </w:p>
    <w:p>
      <w:pPr>
        <w:pStyle w:val="TOC2"/>
        <w:tabs>
          <w:tab w:val="right" w:leader="dot" w:pos="8306"/>
        </w:tabs>
      </w:pPr>
      <w:hyperlink w:anchor="_Toc18609" w:history="1">
        <w:r>
          <w:rPr>
            <w:rFonts w:ascii="仿宋" w:eastAsia="仿宋" w:hAnsi="仿宋" w:cs="仿宋" w:hint="eastAsia"/>
            <w:lang w:eastAsia="zh-CN"/>
          </w:rPr>
          <w:t>(一)、项目建设背景</w:t>
        </w:r>
        <w:r>
          <w:tab/>
        </w:r>
        <w:r>
          <w:fldChar w:fldCharType="begin"/>
        </w:r>
        <w:r>
          <w:instrText xml:space="preserve"> PAGEREF _Toc18609 \h </w:instrText>
        </w:r>
        <w:r>
          <w:fldChar w:fldCharType="separate"/>
        </w:r>
        <w:r>
          <w:t>31</w:t>
        </w:r>
        <w:r>
          <w:fldChar w:fldCharType="end"/>
        </w:r>
      </w:hyperlink>
    </w:p>
    <w:p>
      <w:pPr>
        <w:pStyle w:val="TOC2"/>
        <w:tabs>
          <w:tab w:val="right" w:leader="dot" w:pos="8306"/>
        </w:tabs>
      </w:pPr>
      <w:hyperlink w:anchor="_Toc10838" w:history="1">
        <w:r>
          <w:rPr>
            <w:rFonts w:ascii="仿宋" w:eastAsia="仿宋" w:hAnsi="仿宋" w:cs="仿宋" w:hint="eastAsia"/>
            <w:lang w:eastAsia="zh-CN"/>
          </w:rPr>
          <w:t>(二)、必要性分析</w:t>
        </w:r>
        <w:r>
          <w:tab/>
        </w:r>
        <w:r>
          <w:fldChar w:fldCharType="begin"/>
        </w:r>
        <w:r>
          <w:instrText xml:space="preserve"> PAGEREF _Toc10838 \h </w:instrText>
        </w:r>
        <w:r>
          <w:fldChar w:fldCharType="separate"/>
        </w:r>
        <w:r>
          <w:t>32</w:t>
        </w:r>
        <w:r>
          <w:fldChar w:fldCharType="end"/>
        </w:r>
      </w:hyperlink>
    </w:p>
    <w:p>
      <w:pPr>
        <w:pStyle w:val="TOC2"/>
        <w:tabs>
          <w:tab w:val="right" w:leader="dot" w:pos="8306"/>
        </w:tabs>
      </w:pPr>
      <w:hyperlink w:anchor="_Toc19624" w:history="1">
        <w:r>
          <w:rPr>
            <w:rFonts w:ascii="仿宋" w:eastAsia="仿宋" w:hAnsi="仿宋" w:cs="仿宋" w:hint="eastAsia"/>
            <w:lang w:eastAsia="zh-CN"/>
          </w:rPr>
          <w:t>(三)、项目建设有利条件</w:t>
        </w:r>
        <w:r>
          <w:tab/>
        </w:r>
        <w:r>
          <w:fldChar w:fldCharType="begin"/>
        </w:r>
        <w:r>
          <w:instrText xml:space="preserve"> PAGEREF _Toc19624 \h </w:instrText>
        </w:r>
        <w:r>
          <w:fldChar w:fldCharType="separate"/>
        </w:r>
        <w:r>
          <w:t>34</w:t>
        </w:r>
        <w:r>
          <w:fldChar w:fldCharType="end"/>
        </w:r>
      </w:hyperlink>
    </w:p>
    <w:p>
      <w:pPr>
        <w:pStyle w:val="TOC1"/>
        <w:tabs>
          <w:tab w:val="right" w:leader="dot" w:pos="8306"/>
        </w:tabs>
      </w:pPr>
      <w:hyperlink w:anchor="_Toc4768" w:history="1">
        <w:r>
          <w:rPr>
            <w:rFonts w:ascii="仿宋" w:eastAsia="仿宋" w:hAnsi="仿宋" w:cs="仿宋" w:hint="eastAsia"/>
            <w:lang w:eastAsia="zh-CN"/>
          </w:rPr>
          <w:t>七、项目实施与管理方案</w:t>
        </w:r>
        <w:r>
          <w:tab/>
        </w:r>
        <w:r>
          <w:fldChar w:fldCharType="begin"/>
        </w:r>
        <w:r>
          <w:instrText xml:space="preserve"> PAGEREF _Toc4768 \h </w:instrText>
        </w:r>
        <w:r>
          <w:fldChar w:fldCharType="separate"/>
        </w:r>
        <w:r>
          <w:t>35</w:t>
        </w:r>
        <w:r>
          <w:fldChar w:fldCharType="end"/>
        </w:r>
      </w:hyperlink>
    </w:p>
    <w:p>
      <w:pPr>
        <w:pStyle w:val="TOC2"/>
        <w:tabs>
          <w:tab w:val="right" w:leader="dot" w:pos="8306"/>
        </w:tabs>
      </w:pPr>
      <w:hyperlink w:anchor="_Toc29151" w:history="1">
        <w:r>
          <w:rPr>
            <w:rFonts w:ascii="仿宋" w:eastAsia="仿宋" w:hAnsi="仿宋" w:cs="仿宋" w:hint="eastAsia"/>
            <w:lang w:eastAsia="zh-CN"/>
          </w:rPr>
          <w:t>(一)、项目实施计划</w:t>
        </w:r>
        <w:r>
          <w:tab/>
        </w:r>
        <w:r>
          <w:fldChar w:fldCharType="begin"/>
        </w:r>
        <w:r>
          <w:instrText xml:space="preserve"> PAGEREF _Toc29151 \h </w:instrText>
        </w:r>
        <w:r>
          <w:fldChar w:fldCharType="separate"/>
        </w:r>
        <w:r>
          <w:t>35</w:t>
        </w:r>
        <w:r>
          <w:fldChar w:fldCharType="end"/>
        </w:r>
      </w:hyperlink>
    </w:p>
    <w:p>
      <w:pPr>
        <w:pStyle w:val="TOC2"/>
        <w:tabs>
          <w:tab w:val="right" w:leader="dot" w:pos="8306"/>
        </w:tabs>
      </w:pPr>
      <w:hyperlink w:anchor="_Toc22747" w:history="1">
        <w:r>
          <w:rPr>
            <w:rFonts w:ascii="仿宋" w:eastAsia="仿宋" w:hAnsi="仿宋" w:cs="仿宋" w:hint="eastAsia"/>
            <w:lang w:eastAsia="zh-CN"/>
          </w:rPr>
          <w:t>(二)、项目组织机构与职责</w:t>
        </w:r>
        <w:r>
          <w:tab/>
        </w:r>
        <w:r>
          <w:fldChar w:fldCharType="begin"/>
        </w:r>
        <w:r>
          <w:instrText xml:space="preserve"> PAGEREF _Toc22747 \h </w:instrText>
        </w:r>
        <w:r>
          <w:fldChar w:fldCharType="separate"/>
        </w:r>
        <w:r>
          <w:t>37</w:t>
        </w:r>
        <w:r>
          <w:fldChar w:fldCharType="end"/>
        </w:r>
      </w:hyperlink>
    </w:p>
    <w:p>
      <w:pPr>
        <w:pStyle w:val="TOC2"/>
        <w:tabs>
          <w:tab w:val="right" w:leader="dot" w:pos="8306"/>
        </w:tabs>
      </w:pPr>
      <w:hyperlink w:anchor="_Toc3376" w:history="1">
        <w:r>
          <w:rPr>
            <w:rFonts w:ascii="仿宋" w:eastAsia="仿宋" w:hAnsi="仿宋" w:cs="仿宋" w:hint="eastAsia"/>
            <w:lang w:eastAsia="zh-CN"/>
          </w:rPr>
          <w:t>(三)、项目管理与监控体系</w:t>
        </w:r>
        <w:r>
          <w:tab/>
        </w:r>
        <w:r>
          <w:fldChar w:fldCharType="begin"/>
        </w:r>
        <w:r>
          <w:instrText xml:space="preserve"> PAGEREF _Toc3376 \h </w:instrText>
        </w:r>
        <w:r>
          <w:fldChar w:fldCharType="separate"/>
        </w:r>
        <w:r>
          <w:t>39</w:t>
        </w:r>
        <w:r>
          <w:fldChar w:fldCharType="end"/>
        </w:r>
      </w:hyperlink>
    </w:p>
    <w:p>
      <w:pPr>
        <w:pStyle w:val="TOC1"/>
        <w:tabs>
          <w:tab w:val="right" w:leader="dot" w:pos="8306"/>
        </w:tabs>
      </w:pPr>
      <w:hyperlink w:anchor="_Toc3586" w:history="1">
        <w:r>
          <w:rPr>
            <w:rFonts w:ascii="仿宋" w:eastAsia="仿宋" w:hAnsi="仿宋" w:cs="仿宋" w:hint="eastAsia"/>
            <w:lang w:eastAsia="zh-CN"/>
          </w:rPr>
          <w:t>八、客户关系管理与市场拓展</w:t>
        </w:r>
        <w:r>
          <w:tab/>
        </w:r>
        <w:r>
          <w:fldChar w:fldCharType="begin"/>
        </w:r>
        <w:r>
          <w:instrText xml:space="preserve"> PAGEREF _Toc3586 \h </w:instrText>
        </w:r>
        <w:r>
          <w:fldChar w:fldCharType="separate"/>
        </w:r>
        <w:r>
          <w:t>41</w:t>
        </w:r>
        <w:r>
          <w:fldChar w:fldCharType="end"/>
        </w:r>
      </w:hyperlink>
    </w:p>
    <w:p>
      <w:pPr>
        <w:pStyle w:val="TOC2"/>
        <w:tabs>
          <w:tab w:val="right" w:leader="dot" w:pos="8306"/>
        </w:tabs>
      </w:pPr>
      <w:hyperlink w:anchor="_Toc25869" w:history="1">
        <w:r>
          <w:rPr>
            <w:rFonts w:ascii="仿宋" w:eastAsia="仿宋" w:hAnsi="仿宋" w:cs="仿宋" w:hint="eastAsia"/>
            <w:lang w:eastAsia="zh-CN"/>
          </w:rPr>
          <w:t>(一)、客户关系管理策略</w:t>
        </w:r>
        <w:r>
          <w:tab/>
        </w:r>
        <w:r>
          <w:fldChar w:fldCharType="begin"/>
        </w:r>
        <w:r>
          <w:instrText xml:space="preserve"> PAGEREF _Toc25869 \h </w:instrText>
        </w:r>
        <w:r>
          <w:fldChar w:fldCharType="separate"/>
        </w:r>
        <w:r>
          <w:t>41</w:t>
        </w:r>
        <w:r>
          <w:fldChar w:fldCharType="end"/>
        </w:r>
      </w:hyperlink>
    </w:p>
    <w:p>
      <w:pPr>
        <w:pStyle w:val="TOC2"/>
        <w:tabs>
          <w:tab w:val="right" w:leader="dot" w:pos="8306"/>
        </w:tabs>
      </w:pPr>
      <w:hyperlink w:anchor="_Toc31386" w:history="1">
        <w:r>
          <w:rPr>
            <w:rFonts w:ascii="仿宋" w:eastAsia="仿宋" w:hAnsi="仿宋" w:cs="仿宋" w:hint="eastAsia"/>
            <w:lang w:eastAsia="zh-CN"/>
          </w:rPr>
          <w:t>(二)、市场拓展方案</w:t>
        </w:r>
        <w:r>
          <w:tab/>
        </w:r>
        <w:r>
          <w:fldChar w:fldCharType="begin"/>
        </w:r>
        <w:r>
          <w:instrText xml:space="preserve"> PAGEREF _Toc31386 \h </w:instrText>
        </w:r>
        <w:r>
          <w:fldChar w:fldCharType="separate"/>
        </w:r>
        <w:r>
          <w:t>42</w:t>
        </w:r>
        <w:r>
          <w:fldChar w:fldCharType="end"/>
        </w:r>
      </w:hyperlink>
    </w:p>
    <w:p>
      <w:pPr>
        <w:pStyle w:val="TOC1"/>
        <w:tabs>
          <w:tab w:val="right" w:leader="dot" w:pos="8306"/>
        </w:tabs>
      </w:pPr>
      <w:hyperlink w:anchor="_Toc13397" w:history="1">
        <w:r>
          <w:rPr>
            <w:rFonts w:ascii="仿宋" w:eastAsia="仿宋" w:hAnsi="仿宋" w:cs="仿宋" w:hint="eastAsia"/>
            <w:lang w:eastAsia="zh-CN"/>
          </w:rPr>
          <w:t>九、土地利用与规划方案</w:t>
        </w:r>
        <w:r>
          <w:tab/>
        </w:r>
        <w:r>
          <w:fldChar w:fldCharType="begin"/>
        </w:r>
        <w:r>
          <w:instrText xml:space="preserve"> PAGEREF _Toc13397 \h </w:instrText>
        </w:r>
        <w:r>
          <w:fldChar w:fldCharType="separate"/>
        </w:r>
        <w:r>
          <w:t>43</w:t>
        </w:r>
        <w:r>
          <w:fldChar w:fldCharType="end"/>
        </w:r>
      </w:hyperlink>
    </w:p>
    <w:p>
      <w:pPr>
        <w:pStyle w:val="TOC2"/>
        <w:tabs>
          <w:tab w:val="right" w:leader="dot" w:pos="8306"/>
        </w:tabs>
      </w:pPr>
      <w:hyperlink w:anchor="_Toc30898" w:history="1">
        <w:r>
          <w:rPr>
            <w:rFonts w:ascii="仿宋" w:eastAsia="仿宋" w:hAnsi="仿宋" w:cs="仿宋" w:hint="eastAsia"/>
            <w:lang w:eastAsia="zh-CN"/>
          </w:rPr>
          <w:t>(一)、项目用地情况分析</w:t>
        </w:r>
        <w:r>
          <w:tab/>
        </w:r>
        <w:r>
          <w:fldChar w:fldCharType="begin"/>
        </w:r>
        <w:r>
          <w:instrText xml:space="preserve"> PAGEREF _Toc30898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19" w:history="1">
        <w:r>
          <w:rPr>
            <w:rFonts w:ascii="仿宋" w:eastAsia="仿宋" w:hAnsi="仿宋" w:cs="仿宋" w:hint="eastAsia"/>
            <w:lang w:eastAsia="zh-CN"/>
          </w:rPr>
          <w:t>(二)、土地利用规划方案</w:t>
        </w:r>
        <w:r>
          <w:tab/>
        </w:r>
        <w:r>
          <w:fldChar w:fldCharType="begin"/>
        </w:r>
        <w:r>
          <w:instrText xml:space="preserve"> PAGEREF _Toc29919 \h </w:instrText>
        </w:r>
        <w:r>
          <w:fldChar w:fldCharType="separate"/>
        </w:r>
        <w:r>
          <w:t>44</w:t>
        </w:r>
        <w:r>
          <w:fldChar w:fldCharType="end"/>
        </w:r>
      </w:hyperlink>
    </w:p>
    <w:p>
      <w:pPr>
        <w:pStyle w:val="TOC1"/>
        <w:tabs>
          <w:tab w:val="right" w:leader="dot" w:pos="8306"/>
        </w:tabs>
      </w:pPr>
      <w:hyperlink w:anchor="_Toc2749" w:history="1">
        <w:r>
          <w:rPr>
            <w:rFonts w:ascii="仿宋" w:eastAsia="仿宋" w:hAnsi="仿宋" w:cs="仿宋" w:hint="eastAsia"/>
            <w:lang w:eastAsia="zh-CN"/>
          </w:rPr>
          <w:t>十、经济效益与社会效益优化</w:t>
        </w:r>
        <w:r>
          <w:tab/>
        </w:r>
        <w:r>
          <w:fldChar w:fldCharType="begin"/>
        </w:r>
        <w:r>
          <w:instrText xml:space="preserve"> PAGEREF _Toc2749 \h </w:instrText>
        </w:r>
        <w:r>
          <w:fldChar w:fldCharType="separate"/>
        </w:r>
        <w:r>
          <w:t>45</w:t>
        </w:r>
        <w:r>
          <w:fldChar w:fldCharType="end"/>
        </w:r>
      </w:hyperlink>
    </w:p>
    <w:p>
      <w:pPr>
        <w:pStyle w:val="TOC2"/>
        <w:tabs>
          <w:tab w:val="right" w:leader="dot" w:pos="8306"/>
        </w:tabs>
      </w:pPr>
      <w:hyperlink w:anchor="_Toc14180" w:history="1">
        <w:r>
          <w:rPr>
            <w:rFonts w:ascii="仿宋" w:eastAsia="仿宋" w:hAnsi="仿宋" w:cs="仿宋" w:hint="eastAsia"/>
            <w:lang w:eastAsia="zh-CN"/>
          </w:rPr>
          <w:t>(一)、经济效益提升策略</w:t>
        </w:r>
        <w:r>
          <w:tab/>
        </w:r>
        <w:r>
          <w:fldChar w:fldCharType="begin"/>
        </w:r>
        <w:r>
          <w:instrText xml:space="preserve"> PAGEREF _Toc14180 \h </w:instrText>
        </w:r>
        <w:r>
          <w:fldChar w:fldCharType="separate"/>
        </w:r>
        <w:r>
          <w:t>45</w:t>
        </w:r>
        <w:r>
          <w:fldChar w:fldCharType="end"/>
        </w:r>
      </w:hyperlink>
    </w:p>
    <w:p>
      <w:pPr>
        <w:pStyle w:val="TOC2"/>
        <w:tabs>
          <w:tab w:val="right" w:leader="dot" w:pos="8306"/>
        </w:tabs>
      </w:pPr>
      <w:hyperlink w:anchor="_Toc32345" w:history="1">
        <w:r>
          <w:rPr>
            <w:rFonts w:ascii="仿宋" w:eastAsia="仿宋" w:hAnsi="仿宋" w:cs="仿宋" w:hint="eastAsia"/>
            <w:lang w:eastAsia="zh-CN"/>
          </w:rPr>
          <w:t>(二)、社会效益增强方案</w:t>
        </w:r>
        <w:r>
          <w:tab/>
        </w:r>
        <w:r>
          <w:fldChar w:fldCharType="begin"/>
        </w:r>
        <w:r>
          <w:instrText xml:space="preserve"> PAGEREF _Toc32345 \h </w:instrText>
        </w:r>
        <w:r>
          <w:fldChar w:fldCharType="separate"/>
        </w:r>
        <w:r>
          <w:t>47</w:t>
        </w:r>
        <w:r>
          <w:fldChar w:fldCharType="end"/>
        </w:r>
      </w:hyperlink>
    </w:p>
    <w:p>
      <w:pPr>
        <w:pStyle w:val="TOC1"/>
        <w:tabs>
          <w:tab w:val="right" w:leader="dot" w:pos="8306"/>
        </w:tabs>
      </w:pPr>
      <w:hyperlink w:anchor="_Toc15278" w:history="1">
        <w:r>
          <w:rPr>
            <w:rFonts w:ascii="仿宋" w:eastAsia="仿宋" w:hAnsi="仿宋" w:cs="仿宋" w:hint="eastAsia"/>
            <w:lang w:eastAsia="zh-CN"/>
          </w:rPr>
          <w:t>十一、安全与应急管理</w:t>
        </w:r>
        <w:r>
          <w:tab/>
        </w:r>
        <w:r>
          <w:fldChar w:fldCharType="begin"/>
        </w:r>
        <w:r>
          <w:instrText xml:space="preserve"> PAGEREF _Toc15278 \h </w:instrText>
        </w:r>
        <w:r>
          <w:fldChar w:fldCharType="separate"/>
        </w:r>
        <w:r>
          <w:t>47</w:t>
        </w:r>
        <w:r>
          <w:fldChar w:fldCharType="end"/>
        </w:r>
      </w:hyperlink>
    </w:p>
    <w:p>
      <w:pPr>
        <w:pStyle w:val="TOC2"/>
        <w:tabs>
          <w:tab w:val="right" w:leader="dot" w:pos="8306"/>
        </w:tabs>
      </w:pPr>
      <w:hyperlink w:anchor="_Toc8773" w:history="1">
        <w:r>
          <w:rPr>
            <w:rFonts w:ascii="仿宋" w:eastAsia="仿宋" w:hAnsi="仿宋" w:cs="仿宋" w:hint="eastAsia"/>
            <w:lang w:eastAsia="zh-CN"/>
          </w:rPr>
          <w:t>(一)、安全生产管理</w:t>
        </w:r>
        <w:r>
          <w:tab/>
        </w:r>
        <w:r>
          <w:fldChar w:fldCharType="begin"/>
        </w:r>
        <w:r>
          <w:instrText xml:space="preserve"> PAGEREF _Toc8773 \h </w:instrText>
        </w:r>
        <w:r>
          <w:fldChar w:fldCharType="separate"/>
        </w:r>
        <w:r>
          <w:t>47</w:t>
        </w:r>
        <w:r>
          <w:fldChar w:fldCharType="end"/>
        </w:r>
      </w:hyperlink>
    </w:p>
    <w:p>
      <w:pPr>
        <w:pStyle w:val="TOC2"/>
        <w:tabs>
          <w:tab w:val="right" w:leader="dot" w:pos="8306"/>
        </w:tabs>
      </w:pPr>
      <w:hyperlink w:anchor="_Toc21294" w:history="1">
        <w:r>
          <w:rPr>
            <w:rFonts w:ascii="仿宋" w:eastAsia="仿宋" w:hAnsi="仿宋" w:cs="仿宋" w:hint="eastAsia"/>
            <w:lang w:eastAsia="zh-CN"/>
          </w:rPr>
          <w:t>(二)、应急预案与响应</w:t>
        </w:r>
        <w:r>
          <w:tab/>
        </w:r>
        <w:r>
          <w:fldChar w:fldCharType="begin"/>
        </w:r>
        <w:r>
          <w:instrText xml:space="preserve"> PAGEREF _Toc21294 \h </w:instrText>
        </w:r>
        <w:r>
          <w:fldChar w:fldCharType="separate"/>
        </w:r>
        <w:r>
          <w:t>49</w:t>
        </w:r>
        <w:r>
          <w:fldChar w:fldCharType="end"/>
        </w:r>
      </w:hyperlink>
    </w:p>
    <w:p>
      <w:pPr>
        <w:pStyle w:val="TOC1"/>
        <w:tabs>
          <w:tab w:val="right" w:leader="dot" w:pos="8306"/>
        </w:tabs>
      </w:pPr>
      <w:hyperlink w:anchor="_Toc4372" w:history="1">
        <w:r>
          <w:rPr>
            <w:rFonts w:ascii="仿宋" w:eastAsia="仿宋" w:hAnsi="仿宋" w:cs="仿宋" w:hint="eastAsia"/>
            <w:lang w:eastAsia="zh-CN"/>
          </w:rPr>
          <w:t>十二、项目变更管理</w:t>
        </w:r>
        <w:r>
          <w:tab/>
        </w:r>
        <w:r>
          <w:fldChar w:fldCharType="begin"/>
        </w:r>
        <w:r>
          <w:instrText xml:space="preserve"> PAGEREF _Toc4372 \h </w:instrText>
        </w:r>
        <w:r>
          <w:fldChar w:fldCharType="separate"/>
        </w:r>
        <w:r>
          <w:t>51</w:t>
        </w:r>
        <w:r>
          <w:fldChar w:fldCharType="end"/>
        </w:r>
      </w:hyperlink>
    </w:p>
    <w:p>
      <w:pPr>
        <w:pStyle w:val="TOC2"/>
        <w:tabs>
          <w:tab w:val="right" w:leader="dot" w:pos="8306"/>
        </w:tabs>
      </w:pPr>
      <w:hyperlink w:anchor="_Toc10610" w:history="1">
        <w:r>
          <w:rPr>
            <w:rFonts w:ascii="仿宋" w:eastAsia="仿宋" w:hAnsi="仿宋" w:cs="仿宋" w:hint="eastAsia"/>
            <w:lang w:eastAsia="zh-CN"/>
          </w:rPr>
          <w:t>(一)、变更控制流程</w:t>
        </w:r>
        <w:r>
          <w:tab/>
        </w:r>
        <w:r>
          <w:fldChar w:fldCharType="begin"/>
        </w:r>
        <w:r>
          <w:instrText xml:space="preserve"> PAGEREF _Toc10610 \h </w:instrText>
        </w:r>
        <w:r>
          <w:fldChar w:fldCharType="separate"/>
        </w:r>
        <w:r>
          <w:t>51</w:t>
        </w:r>
        <w:r>
          <w:fldChar w:fldCharType="end"/>
        </w:r>
      </w:hyperlink>
    </w:p>
    <w:p>
      <w:pPr>
        <w:pStyle w:val="TOC2"/>
        <w:tabs>
          <w:tab w:val="right" w:leader="dot" w:pos="8306"/>
        </w:tabs>
      </w:pPr>
      <w:hyperlink w:anchor="_Toc24154" w:history="1">
        <w:r>
          <w:rPr>
            <w:rFonts w:ascii="仿宋" w:eastAsia="仿宋" w:hAnsi="仿宋" w:cs="仿宋" w:hint="eastAsia"/>
            <w:lang w:eastAsia="zh-CN"/>
          </w:rPr>
          <w:t>(二)、影响评估与处理</w:t>
        </w:r>
        <w:r>
          <w:tab/>
        </w:r>
        <w:r>
          <w:fldChar w:fldCharType="begin"/>
        </w:r>
        <w:r>
          <w:instrText xml:space="preserve"> PAGEREF _Toc24154 \h </w:instrText>
        </w:r>
        <w:r>
          <w:fldChar w:fldCharType="separate"/>
        </w:r>
        <w:r>
          <w:t>51</w:t>
        </w:r>
        <w:r>
          <w:fldChar w:fldCharType="end"/>
        </w:r>
      </w:hyperlink>
    </w:p>
    <w:p>
      <w:pPr>
        <w:pStyle w:val="TOC2"/>
        <w:tabs>
          <w:tab w:val="right" w:leader="dot" w:pos="8306"/>
        </w:tabs>
      </w:pPr>
      <w:hyperlink w:anchor="_Toc10507" w:history="1">
        <w:r>
          <w:rPr>
            <w:rFonts w:ascii="仿宋" w:eastAsia="仿宋" w:hAnsi="仿宋" w:cs="仿宋" w:hint="eastAsia"/>
            <w:lang w:eastAsia="zh-CN"/>
          </w:rPr>
          <w:t>(三)、变更记录与追踪</w:t>
        </w:r>
        <w:r>
          <w:tab/>
        </w:r>
        <w:r>
          <w:fldChar w:fldCharType="begin"/>
        </w:r>
        <w:r>
          <w:instrText xml:space="preserve"> PAGEREF _Toc10507 \h </w:instrText>
        </w:r>
        <w:r>
          <w:fldChar w:fldCharType="separate"/>
        </w:r>
        <w:r>
          <w:t>53</w:t>
        </w:r>
        <w:r>
          <w:fldChar w:fldCharType="end"/>
        </w:r>
      </w:hyperlink>
    </w:p>
    <w:p>
      <w:pPr>
        <w:pStyle w:val="TOC2"/>
        <w:tabs>
          <w:tab w:val="right" w:leader="dot" w:pos="8306"/>
        </w:tabs>
      </w:pPr>
      <w:hyperlink w:anchor="_Toc8810" w:history="1">
        <w:r>
          <w:rPr>
            <w:rFonts w:ascii="仿宋" w:eastAsia="仿宋" w:hAnsi="仿宋" w:cs="仿宋" w:hint="eastAsia"/>
            <w:lang w:eastAsia="zh-CN"/>
          </w:rPr>
          <w:t>(四)、变更管理策略</w:t>
        </w:r>
        <w:r>
          <w:tab/>
        </w:r>
        <w:r>
          <w:fldChar w:fldCharType="begin"/>
        </w:r>
        <w:r>
          <w:instrText xml:space="preserve"> PAGEREF _Toc8810 \h </w:instrText>
        </w:r>
        <w:r>
          <w:fldChar w:fldCharType="separate"/>
        </w:r>
        <w:r>
          <w:t>55</w:t>
        </w:r>
        <w:r>
          <w:fldChar w:fldCharType="end"/>
        </w:r>
      </w:hyperlink>
    </w:p>
    <w:p>
      <w:pPr>
        <w:pStyle w:val="TOC1"/>
        <w:tabs>
          <w:tab w:val="right" w:leader="dot" w:pos="8306"/>
        </w:tabs>
      </w:pPr>
      <w:hyperlink w:anchor="_Toc10469" w:history="1">
        <w:r>
          <w:rPr>
            <w:rFonts w:ascii="仿宋" w:eastAsia="仿宋" w:hAnsi="仿宋" w:cs="仿宋" w:hint="eastAsia"/>
            <w:lang w:eastAsia="zh-CN"/>
          </w:rPr>
          <w:t>十三、知识产权管理与保护</w:t>
        </w:r>
        <w:r>
          <w:tab/>
        </w:r>
        <w:r>
          <w:fldChar w:fldCharType="begin"/>
        </w:r>
        <w:r>
          <w:instrText xml:space="preserve"> PAGEREF _Toc10469 \h </w:instrText>
        </w:r>
        <w:r>
          <w:fldChar w:fldCharType="separate"/>
        </w:r>
        <w:r>
          <w:t>56</w:t>
        </w:r>
        <w:r>
          <w:fldChar w:fldCharType="end"/>
        </w:r>
      </w:hyperlink>
    </w:p>
    <w:p>
      <w:pPr>
        <w:pStyle w:val="TOC2"/>
        <w:tabs>
          <w:tab w:val="right" w:leader="dot" w:pos="8306"/>
        </w:tabs>
      </w:pPr>
      <w:hyperlink w:anchor="_Toc223" w:history="1">
        <w:r>
          <w:rPr>
            <w:rFonts w:ascii="仿宋" w:eastAsia="仿宋" w:hAnsi="仿宋" w:cs="仿宋" w:hint="eastAsia"/>
            <w:lang w:eastAsia="zh-CN"/>
          </w:rPr>
          <w:t>(一)、知识产权管理体系建设</w:t>
        </w:r>
        <w:r>
          <w:tab/>
        </w:r>
        <w:r>
          <w:fldChar w:fldCharType="begin"/>
        </w:r>
        <w:r>
          <w:instrText xml:space="preserve"> PAGEREF _Toc223 \h </w:instrText>
        </w:r>
        <w:r>
          <w:fldChar w:fldCharType="separate"/>
        </w:r>
        <w:r>
          <w:t>56</w:t>
        </w:r>
        <w:r>
          <w:fldChar w:fldCharType="end"/>
        </w:r>
      </w:hyperlink>
    </w:p>
    <w:p>
      <w:pPr>
        <w:pStyle w:val="TOC2"/>
        <w:tabs>
          <w:tab w:val="right" w:leader="dot" w:pos="8306"/>
        </w:tabs>
      </w:pPr>
      <w:hyperlink w:anchor="_Toc11551" w:history="1">
        <w:r>
          <w:rPr>
            <w:rFonts w:ascii="仿宋" w:eastAsia="仿宋" w:hAnsi="仿宋" w:cs="仿宋" w:hint="eastAsia"/>
            <w:lang w:eastAsia="zh-CN"/>
          </w:rPr>
          <w:t>(二)、知识产权保护措施</w:t>
        </w:r>
        <w:r>
          <w:tab/>
        </w:r>
        <w:r>
          <w:fldChar w:fldCharType="begin"/>
        </w:r>
        <w:r>
          <w:instrText xml:space="preserve"> PAGEREF _Toc11551 \h </w:instrText>
        </w:r>
        <w:r>
          <w:fldChar w:fldCharType="separate"/>
        </w:r>
        <w:r>
          <w:t>57</w:t>
        </w:r>
        <w:r>
          <w:fldChar w:fldCharType="end"/>
        </w:r>
      </w:hyperlink>
    </w:p>
    <w:p>
      <w:pPr>
        <w:pStyle w:val="TOC1"/>
        <w:tabs>
          <w:tab w:val="right" w:leader="dot" w:pos="8306"/>
        </w:tabs>
      </w:pPr>
      <w:hyperlink w:anchor="_Toc26754" w:history="1">
        <w:r>
          <w:rPr>
            <w:rFonts w:ascii="仿宋" w:eastAsia="仿宋" w:hAnsi="仿宋" w:cs="仿宋" w:hint="eastAsia"/>
            <w:lang w:eastAsia="zh-CN"/>
          </w:rPr>
          <w:t>十四、法律法规与政策遵循</w:t>
        </w:r>
        <w:r>
          <w:tab/>
        </w:r>
        <w:r>
          <w:fldChar w:fldCharType="begin"/>
        </w:r>
        <w:r>
          <w:instrText xml:space="preserve"> PAGEREF _Toc26754 \h </w:instrText>
        </w:r>
        <w:r>
          <w:fldChar w:fldCharType="separate"/>
        </w:r>
        <w:r>
          <w:t>59</w:t>
        </w:r>
        <w:r>
          <w:fldChar w:fldCharType="end"/>
        </w:r>
      </w:hyperlink>
    </w:p>
    <w:p>
      <w:pPr>
        <w:pStyle w:val="TOC2"/>
        <w:tabs>
          <w:tab w:val="right" w:leader="dot" w:pos="8306"/>
        </w:tabs>
      </w:pPr>
      <w:hyperlink w:anchor="_Toc8165" w:history="1">
        <w:r>
          <w:rPr>
            <w:rFonts w:ascii="仿宋" w:eastAsia="仿宋" w:hAnsi="仿宋" w:cs="仿宋" w:hint="eastAsia"/>
            <w:lang w:eastAsia="zh-CN"/>
          </w:rPr>
          <w:t>(一)、法律法规遵守</w:t>
        </w:r>
        <w:r>
          <w:tab/>
        </w:r>
        <w:r>
          <w:fldChar w:fldCharType="begin"/>
        </w:r>
        <w:r>
          <w:instrText xml:space="preserve"> PAGEREF _Toc8165 \h </w:instrText>
        </w:r>
        <w:r>
          <w:fldChar w:fldCharType="separate"/>
        </w:r>
        <w:r>
          <w:t>59</w:t>
        </w:r>
        <w:r>
          <w:fldChar w:fldCharType="end"/>
        </w:r>
      </w:hyperlink>
    </w:p>
    <w:p>
      <w:pPr>
        <w:pStyle w:val="TOC2"/>
        <w:tabs>
          <w:tab w:val="right" w:leader="dot" w:pos="8306"/>
        </w:tabs>
      </w:pPr>
      <w:hyperlink w:anchor="_Toc32586" w:history="1">
        <w:r>
          <w:rPr>
            <w:rFonts w:ascii="仿宋" w:eastAsia="仿宋" w:hAnsi="仿宋" w:cs="仿宋" w:hint="eastAsia"/>
            <w:lang w:eastAsia="zh-CN"/>
          </w:rPr>
          <w:t>(二)、政策导向与利用</w:t>
        </w:r>
        <w:r>
          <w:tab/>
        </w:r>
        <w:r>
          <w:fldChar w:fldCharType="begin"/>
        </w:r>
        <w:r>
          <w:instrText xml:space="preserve"> PAGEREF _Toc32586 \h </w:instrText>
        </w:r>
        <w:r>
          <w:fldChar w:fldCharType="separate"/>
        </w:r>
        <w:r>
          <w:t>60</w:t>
        </w:r>
        <w:r>
          <w:fldChar w:fldCharType="end"/>
        </w:r>
      </w:hyperlink>
    </w:p>
    <w:p>
      <w:pPr>
        <w:pStyle w:val="TOC1"/>
        <w:tabs>
          <w:tab w:val="right" w:leader="dot" w:pos="8306"/>
        </w:tabs>
      </w:pPr>
      <w:hyperlink w:anchor="_Toc18908" w:history="1">
        <w:r>
          <w:rPr>
            <w:rFonts w:ascii="仿宋" w:eastAsia="仿宋" w:hAnsi="仿宋" w:cs="仿宋" w:hint="eastAsia"/>
            <w:lang w:eastAsia="zh-CN"/>
          </w:rPr>
          <w:t>十五、质量管理与控制</w:t>
        </w:r>
        <w:r>
          <w:tab/>
        </w:r>
        <w:r>
          <w:fldChar w:fldCharType="begin"/>
        </w:r>
        <w:r>
          <w:instrText xml:space="preserve"> PAGEREF _Toc18908 \h </w:instrText>
        </w:r>
        <w:r>
          <w:fldChar w:fldCharType="separate"/>
        </w:r>
        <w:r>
          <w:t>61</w:t>
        </w:r>
        <w:r>
          <w:fldChar w:fldCharType="end"/>
        </w:r>
      </w:hyperlink>
    </w:p>
    <w:p>
      <w:pPr>
        <w:pStyle w:val="TOC2"/>
        <w:tabs>
          <w:tab w:val="right" w:leader="dot" w:pos="8306"/>
        </w:tabs>
      </w:pPr>
      <w:hyperlink w:anchor="_Toc914" w:history="1">
        <w:r>
          <w:rPr>
            <w:rFonts w:ascii="仿宋" w:eastAsia="仿宋" w:hAnsi="仿宋" w:cs="仿宋" w:hint="eastAsia"/>
            <w:lang w:eastAsia="zh-CN"/>
          </w:rPr>
          <w:t>(一)、质量管理体系建设</w:t>
        </w:r>
        <w:r>
          <w:tab/>
        </w:r>
        <w:r>
          <w:fldChar w:fldCharType="begin"/>
        </w:r>
        <w:r>
          <w:instrText xml:space="preserve"> PAGEREF _Toc914 \h </w:instrText>
        </w:r>
        <w:r>
          <w:fldChar w:fldCharType="separate"/>
        </w:r>
        <w:r>
          <w:t>61</w:t>
        </w:r>
        <w:r>
          <w:fldChar w:fldCharType="end"/>
        </w:r>
      </w:hyperlink>
    </w:p>
    <w:p>
      <w:pPr>
        <w:pStyle w:val="TOC2"/>
        <w:tabs>
          <w:tab w:val="right" w:leader="dot" w:pos="8306"/>
        </w:tabs>
      </w:pPr>
      <w:hyperlink w:anchor="_Toc20250" w:history="1">
        <w:r>
          <w:rPr>
            <w:rFonts w:ascii="仿宋" w:eastAsia="仿宋" w:hAnsi="仿宋" w:cs="仿宋" w:hint="eastAsia"/>
            <w:lang w:eastAsia="zh-CN"/>
          </w:rPr>
          <w:t>(二)、质量控制措施</w:t>
        </w:r>
        <w:r>
          <w:tab/>
        </w:r>
        <w:r>
          <w:fldChar w:fldCharType="begin"/>
        </w:r>
        <w:r>
          <w:instrText xml:space="preserve"> PAGEREF _Toc20250 \h </w:instrText>
        </w:r>
        <w:r>
          <w:fldChar w:fldCharType="separate"/>
        </w:r>
        <w:r>
          <w:t>62</w:t>
        </w:r>
        <w:r>
          <w:fldChar w:fldCharType="end"/>
        </w:r>
      </w:hyperlink>
    </w:p>
    <w:p>
      <w:pPr>
        <w:pStyle w:val="TOC1"/>
        <w:tabs>
          <w:tab w:val="right" w:leader="dot" w:pos="8306"/>
        </w:tabs>
      </w:pPr>
      <w:hyperlink w:anchor="_Toc29619" w:history="1">
        <w:r>
          <w:rPr>
            <w:rFonts w:ascii="仿宋" w:eastAsia="仿宋" w:hAnsi="仿宋" w:cs="仿宋" w:hint="eastAsia"/>
            <w:lang w:eastAsia="zh-CN"/>
          </w:rPr>
          <w:t>十六、设施与设备管理</w:t>
        </w:r>
        <w:r>
          <w:tab/>
        </w:r>
        <w:r>
          <w:fldChar w:fldCharType="begin"/>
        </w:r>
        <w:r>
          <w:instrText xml:space="preserve"> PAGEREF _Toc29619 \h </w:instrText>
        </w:r>
        <w:r>
          <w:fldChar w:fldCharType="separate"/>
        </w:r>
        <w:r>
          <w:t>63</w:t>
        </w:r>
        <w:r>
          <w:fldChar w:fldCharType="end"/>
        </w:r>
      </w:hyperlink>
    </w:p>
    <w:p>
      <w:pPr>
        <w:pStyle w:val="TOC2"/>
        <w:tabs>
          <w:tab w:val="right" w:leader="dot" w:pos="8306"/>
        </w:tabs>
      </w:pPr>
      <w:hyperlink w:anchor="_Toc23752" w:history="1">
        <w:r>
          <w:rPr>
            <w:rFonts w:ascii="仿宋" w:eastAsia="仿宋" w:hAnsi="仿宋" w:cs="仿宋" w:hint="eastAsia"/>
            <w:lang w:eastAsia="zh-CN"/>
          </w:rPr>
          <w:t>(一)、设施规划与配置</w:t>
        </w:r>
        <w:r>
          <w:tab/>
        </w:r>
        <w:r>
          <w:fldChar w:fldCharType="begin"/>
        </w:r>
        <w:r>
          <w:instrText xml:space="preserve"> PAGEREF _Toc23752 \h </w:instrText>
        </w:r>
        <w:r>
          <w:fldChar w:fldCharType="separate"/>
        </w:r>
        <w:r>
          <w:t>63</w:t>
        </w:r>
        <w:r>
          <w:fldChar w:fldCharType="end"/>
        </w:r>
      </w:hyperlink>
    </w:p>
    <w:p>
      <w:pPr>
        <w:pStyle w:val="TOC2"/>
        <w:tabs>
          <w:tab w:val="right" w:leader="dot" w:pos="8306"/>
        </w:tabs>
      </w:pPr>
      <w:hyperlink w:anchor="_Toc6043" w:history="1">
        <w:r>
          <w:rPr>
            <w:rFonts w:ascii="仿宋" w:eastAsia="仿宋" w:hAnsi="仿宋" w:cs="仿宋" w:hint="eastAsia"/>
            <w:lang w:eastAsia="zh-CN"/>
          </w:rPr>
          <w:t>(二)、设备采购与维护管理</w:t>
        </w:r>
        <w:r>
          <w:tab/>
        </w:r>
        <w:r>
          <w:fldChar w:fldCharType="begin"/>
        </w:r>
        <w:r>
          <w:instrText xml:space="preserve"> PAGEREF _Toc6043 \h </w:instrText>
        </w:r>
        <w:r>
          <w:fldChar w:fldCharType="separate"/>
        </w:r>
        <w:r>
          <w:t>64</w:t>
        </w:r>
        <w:r>
          <w:fldChar w:fldCharType="end"/>
        </w:r>
      </w:hyperlink>
    </w:p>
    <w:p>
      <w:pPr>
        <w:pStyle w:val="TOC2"/>
        <w:tabs>
          <w:tab w:val="right" w:leader="dot" w:pos="8306"/>
        </w:tabs>
      </w:pPr>
      <w:hyperlink w:anchor="_Toc21722" w:history="1">
        <w:r>
          <w:rPr>
            <w:rFonts w:ascii="仿宋" w:eastAsia="仿宋" w:hAnsi="仿宋" w:cs="仿宋" w:hint="eastAsia"/>
            <w:lang w:eastAsia="zh-CN"/>
          </w:rPr>
          <w:t>(三)、设施设备升级策略</w:t>
        </w:r>
        <w:r>
          <w:tab/>
        </w:r>
        <w:r>
          <w:fldChar w:fldCharType="begin"/>
        </w:r>
        <w:r>
          <w:instrText xml:space="preserve"> PAGEREF _Toc21722 \h </w:instrText>
        </w:r>
        <w:r>
          <w:fldChar w:fldCharType="separate"/>
        </w:r>
        <w:r>
          <w:t>65</w:t>
        </w:r>
        <w:r>
          <w:fldChar w:fldCharType="end"/>
        </w:r>
      </w:hyperlink>
    </w:p>
    <w:p>
      <w:pPr>
        <w:pStyle w:val="TOC1"/>
        <w:tabs>
          <w:tab w:val="right" w:leader="dot" w:pos="8306"/>
        </w:tabs>
      </w:pPr>
      <w:hyperlink w:anchor="_Toc9258" w:history="1">
        <w:r>
          <w:rPr>
            <w:rFonts w:ascii="仿宋" w:eastAsia="仿宋" w:hAnsi="仿宋" w:cs="仿宋" w:hint="eastAsia"/>
            <w:lang w:eastAsia="zh-CN"/>
          </w:rPr>
          <w:t>十七、创新驱动与持续发展</w:t>
        </w:r>
        <w:r>
          <w:tab/>
        </w:r>
        <w:r>
          <w:fldChar w:fldCharType="begin"/>
        </w:r>
        <w:r>
          <w:instrText xml:space="preserve"> PAGEREF _Toc9258 \h </w:instrText>
        </w:r>
        <w:r>
          <w:fldChar w:fldCharType="separate"/>
        </w:r>
        <w:r>
          <w:t>65</w:t>
        </w:r>
        <w:r>
          <w:fldChar w:fldCharType="end"/>
        </w:r>
      </w:hyperlink>
    </w:p>
    <w:p>
      <w:pPr>
        <w:pStyle w:val="TOC2"/>
        <w:tabs>
          <w:tab w:val="right" w:leader="dot" w:pos="8306"/>
        </w:tabs>
      </w:pPr>
      <w:hyperlink w:anchor="_Toc28801" w:history="1">
        <w:r>
          <w:rPr>
            <w:rFonts w:ascii="仿宋" w:eastAsia="仿宋" w:hAnsi="仿宋" w:cs="仿宋" w:hint="eastAsia"/>
            <w:lang w:eastAsia="zh-CN"/>
          </w:rPr>
          <w:t>(一)、创新驱动战略实施</w:t>
        </w:r>
        <w:r>
          <w:tab/>
        </w:r>
        <w:r>
          <w:fldChar w:fldCharType="begin"/>
        </w:r>
        <w:r>
          <w:instrText xml:space="preserve"> PAGEREF _Toc28801 \h </w:instrText>
        </w:r>
        <w:r>
          <w:fldChar w:fldCharType="separate"/>
        </w:r>
        <w:r>
          <w:t>65</w:t>
        </w:r>
        <w:r>
          <w:fldChar w:fldCharType="end"/>
        </w:r>
      </w:hyperlink>
    </w:p>
    <w:p>
      <w:pPr>
        <w:pStyle w:val="TOC2"/>
        <w:tabs>
          <w:tab w:val="right" w:leader="dot" w:pos="8306"/>
        </w:tabs>
      </w:pPr>
      <w:hyperlink w:anchor="_Toc11860" w:history="1">
        <w:r>
          <w:rPr>
            <w:rFonts w:ascii="仿宋" w:eastAsia="仿宋" w:hAnsi="仿宋" w:cs="仿宋" w:hint="eastAsia"/>
            <w:lang w:eastAsia="zh-CN"/>
          </w:rPr>
          <w:t>(二)、持续发展路径探索</w:t>
        </w:r>
        <w:r>
          <w:tab/>
        </w:r>
        <w:r>
          <w:fldChar w:fldCharType="begin"/>
        </w:r>
        <w:r>
          <w:instrText xml:space="preserve"> PAGEREF _Toc11860 \h </w:instrText>
        </w:r>
        <w:r>
          <w:fldChar w:fldCharType="separate"/>
        </w:r>
        <w:r>
          <w:t>67</w:t>
        </w:r>
        <w:r>
          <w:fldChar w:fldCharType="end"/>
        </w:r>
      </w:hyperlink>
    </w:p>
    <w:p>
      <w:pPr>
        <w:pStyle w:val="TOC1"/>
        <w:tabs>
          <w:tab w:val="right" w:leader="dot" w:pos="8306"/>
        </w:tabs>
      </w:pPr>
      <w:hyperlink w:anchor="_Toc22345" w:history="1">
        <w:r>
          <w:rPr>
            <w:rFonts w:ascii="仿宋" w:eastAsia="仿宋" w:hAnsi="仿宋" w:cs="仿宋" w:hint="eastAsia"/>
            <w:lang w:eastAsia="zh-CN"/>
          </w:rPr>
          <w:t>十八、产业协同与集群发展</w:t>
        </w:r>
        <w:r>
          <w:tab/>
        </w:r>
        <w:r>
          <w:fldChar w:fldCharType="begin"/>
        </w:r>
        <w:r>
          <w:instrText xml:space="preserve"> PAGEREF _Toc22345 \h </w:instrText>
        </w:r>
        <w:r>
          <w:fldChar w:fldCharType="separate"/>
        </w:r>
        <w:r>
          <w:t>71</w:t>
        </w:r>
        <w:r>
          <w:fldChar w:fldCharType="end"/>
        </w:r>
      </w:hyperlink>
    </w:p>
    <w:p>
      <w:pPr>
        <w:pStyle w:val="TOC2"/>
        <w:tabs>
          <w:tab w:val="right" w:leader="dot" w:pos="8306"/>
        </w:tabs>
      </w:pPr>
      <w:hyperlink w:anchor="_Toc5198" w:history="1">
        <w:r>
          <w:rPr>
            <w:rFonts w:ascii="仿宋" w:eastAsia="仿宋" w:hAnsi="仿宋" w:cs="仿宋" w:hint="eastAsia"/>
            <w:lang w:eastAsia="zh-CN"/>
          </w:rPr>
          <w:t>(一)、产业协同机制建设</w:t>
        </w:r>
        <w:r>
          <w:tab/>
        </w:r>
        <w:r>
          <w:fldChar w:fldCharType="begin"/>
        </w:r>
        <w:r>
          <w:instrText xml:space="preserve"> PAGEREF _Toc5198 \h </w:instrText>
        </w:r>
        <w:r>
          <w:fldChar w:fldCharType="separate"/>
        </w:r>
        <w:r>
          <w:t>71</w:t>
        </w:r>
        <w:r>
          <w:fldChar w:fldCharType="end"/>
        </w:r>
      </w:hyperlink>
    </w:p>
    <w:p>
      <w:pPr>
        <w:pStyle w:val="TOC2"/>
        <w:tabs>
          <w:tab w:val="right" w:leader="dot" w:pos="8306"/>
        </w:tabs>
      </w:pPr>
      <w:hyperlink w:anchor="_Toc22526" w:history="1">
        <w:r>
          <w:rPr>
            <w:rFonts w:ascii="仿宋" w:eastAsia="仿宋" w:hAnsi="仿宋" w:cs="仿宋" w:hint="eastAsia"/>
            <w:lang w:eastAsia="zh-CN"/>
          </w:rPr>
          <w:t>(二)、产业集群培育与发展</w:t>
        </w:r>
        <w:r>
          <w:tab/>
        </w:r>
        <w:r>
          <w:fldChar w:fldCharType="begin"/>
        </w:r>
        <w:r>
          <w:instrText xml:space="preserve"> PAGEREF _Toc22526 \h </w:instrText>
        </w:r>
        <w:r>
          <w:fldChar w:fldCharType="separate"/>
        </w:r>
        <w:r>
          <w:t>72</w:t>
        </w:r>
        <w:r>
          <w:fldChar w:fldCharType="end"/>
        </w:r>
      </w:hyperlink>
    </w:p>
    <w:p>
      <w:pPr>
        <w:pStyle w:val="TOC1"/>
        <w:tabs>
          <w:tab w:val="right" w:leader="dot" w:pos="8306"/>
        </w:tabs>
      </w:pPr>
      <w:hyperlink w:anchor="_Toc30051" w:history="1">
        <w:r>
          <w:rPr>
            <w:rFonts w:ascii="仿宋" w:eastAsia="仿宋" w:hAnsi="仿宋" w:cs="仿宋" w:hint="eastAsia"/>
            <w:lang w:eastAsia="zh-CN"/>
          </w:rPr>
          <w:t>十九、成果转化与推广应用</w:t>
        </w:r>
        <w:r>
          <w:tab/>
        </w:r>
        <w:r>
          <w:fldChar w:fldCharType="begin"/>
        </w:r>
        <w:r>
          <w:instrText xml:space="preserve"> PAGEREF _Toc30051 \h </w:instrText>
        </w:r>
        <w:r>
          <w:fldChar w:fldCharType="separate"/>
        </w:r>
        <w:r>
          <w:t>73</w:t>
        </w:r>
        <w:r>
          <w:fldChar w:fldCharType="end"/>
        </w:r>
      </w:hyperlink>
    </w:p>
    <w:p>
      <w:pPr>
        <w:pStyle w:val="TOC2"/>
        <w:tabs>
          <w:tab w:val="right" w:leader="dot" w:pos="8306"/>
        </w:tabs>
      </w:pPr>
      <w:hyperlink w:anchor="_Toc6597" w:history="1">
        <w:r>
          <w:rPr>
            <w:rFonts w:ascii="仿宋" w:eastAsia="仿宋" w:hAnsi="仿宋" w:cs="仿宋" w:hint="eastAsia"/>
            <w:lang w:eastAsia="zh-CN"/>
          </w:rPr>
          <w:t>(一)、成果转化策略制定</w:t>
        </w:r>
        <w:r>
          <w:tab/>
        </w:r>
        <w:r>
          <w:fldChar w:fldCharType="begin"/>
        </w:r>
        <w:r>
          <w:instrText xml:space="preserve"> PAGEREF _Toc6597 \h </w:instrText>
        </w:r>
        <w:r>
          <w:fldChar w:fldCharType="separate"/>
        </w:r>
        <w:r>
          <w:t>73</w:t>
        </w:r>
        <w:r>
          <w:fldChar w:fldCharType="end"/>
        </w:r>
      </w:hyperlink>
    </w:p>
    <w:p>
      <w:pPr>
        <w:pStyle w:val="TOC2"/>
        <w:tabs>
          <w:tab w:val="right" w:leader="dot" w:pos="8306"/>
        </w:tabs>
      </w:pPr>
      <w:hyperlink w:anchor="_Toc21788" w:history="1">
        <w:r>
          <w:rPr>
            <w:rFonts w:ascii="仿宋" w:eastAsia="仿宋" w:hAnsi="仿宋" w:cs="仿宋" w:hint="eastAsia"/>
            <w:lang w:eastAsia="zh-CN"/>
          </w:rPr>
          <w:t>(二)、成果推广应用方案</w:t>
        </w:r>
        <w:r>
          <w:tab/>
        </w:r>
        <w:r>
          <w:fldChar w:fldCharType="begin"/>
        </w:r>
        <w:r>
          <w:instrText xml:space="preserve"> PAGEREF _Toc21788 \h </w:instrText>
        </w:r>
        <w:r>
          <w:fldChar w:fldCharType="separate"/>
        </w:r>
        <w:r>
          <w:t>74</w:t>
        </w:r>
        <w:r>
          <w:fldChar w:fldCharType="end"/>
        </w:r>
      </w:hyperlink>
    </w:p>
    <w:p>
      <w:pPr>
        <w:pStyle w:val="TOC1"/>
        <w:tabs>
          <w:tab w:val="right" w:leader="dot" w:pos="8306"/>
        </w:tabs>
      </w:pPr>
      <w:hyperlink w:anchor="_Toc3863" w:history="1">
        <w:r>
          <w:rPr>
            <w:rFonts w:ascii="仿宋" w:eastAsia="仿宋" w:hAnsi="仿宋" w:cs="仿宋" w:hint="eastAsia"/>
            <w:lang w:eastAsia="zh-CN"/>
          </w:rPr>
          <w:t>二十、合作与交流机制建立</w:t>
        </w:r>
        <w:r>
          <w:tab/>
        </w:r>
        <w:r>
          <w:fldChar w:fldCharType="begin"/>
        </w:r>
        <w:r>
          <w:instrText xml:space="preserve"> PAGEREF _Toc3863 \h </w:instrText>
        </w:r>
        <w:r>
          <w:fldChar w:fldCharType="separate"/>
        </w:r>
        <w:r>
          <w:t>76</w:t>
        </w:r>
        <w:r>
          <w:fldChar w:fldCharType="end"/>
        </w:r>
      </w:hyperlink>
    </w:p>
    <w:p>
      <w:pPr>
        <w:pStyle w:val="TOC2"/>
        <w:tabs>
          <w:tab w:val="right" w:leader="dot" w:pos="8306"/>
        </w:tabs>
      </w:pPr>
      <w:hyperlink w:anchor="_Toc11475" w:history="1">
        <w:r>
          <w:rPr>
            <w:rFonts w:ascii="仿宋" w:eastAsia="仿宋" w:hAnsi="仿宋" w:cs="仿宋" w:hint="eastAsia"/>
            <w:lang w:eastAsia="zh-CN"/>
          </w:rPr>
          <w:t>(一)、合作伙伴选择与合作方式</w:t>
        </w:r>
        <w:r>
          <w:tab/>
        </w:r>
        <w:r>
          <w:fldChar w:fldCharType="begin"/>
        </w:r>
        <w:r>
          <w:instrText xml:space="preserve"> PAGEREF _Toc11475 \h </w:instrText>
        </w:r>
        <w:r>
          <w:fldChar w:fldCharType="separate"/>
        </w:r>
        <w:r>
          <w:t>76</w:t>
        </w:r>
        <w:r>
          <w:fldChar w:fldCharType="end"/>
        </w:r>
      </w:hyperlink>
    </w:p>
    <w:p>
      <w:pPr>
        <w:pStyle w:val="TOC2"/>
        <w:tabs>
          <w:tab w:val="right" w:leader="dot" w:pos="8306"/>
        </w:tabs>
      </w:pPr>
      <w:hyperlink w:anchor="_Toc385" w:history="1">
        <w:r>
          <w:rPr>
            <w:rFonts w:ascii="仿宋" w:eastAsia="仿宋" w:hAnsi="仿宋" w:cs="仿宋" w:hint="eastAsia"/>
            <w:lang w:eastAsia="zh-CN"/>
          </w:rPr>
          <w:t>(二)、交流与合作平台搭建</w:t>
        </w:r>
        <w:r>
          <w:tab/>
        </w:r>
        <w:r>
          <w:fldChar w:fldCharType="begin"/>
        </w:r>
        <w:r>
          <w:instrText xml:space="preserve"> PAGEREF _Toc385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17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054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41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3084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8081"/>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23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2154"/>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3766"/>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一、纯氧项目的市场准入条件分析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纯氧项目而言，市场准入条件首先取决于政策法规环境。政府对于[行业名称]领域的法规，如环保标准、税收政策、和技术使用规范，直接影响纯氧项目的运营和成本结构。例如，若政府针对使用可再生能源的企业提供税收优惠，这将对纯氧项目的财务规划产生重要影响。同时，考虑经济环境和消费者偏好的变化对纯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纯氧项目来说，遵守行业规范和合规性要求是确保项目顺利进行的基础。这包括遵循质量控制标准、安全规定、数据保护法规等。例如，若纯氧项目涉及数据处理，须严格遵守相关的数据保护法规。此外，行业内部的自律规范，如产品标准和服务流程，也对于提升纯氧项目在行业内的认可度和竞争力至关重要。项目管理团队必须不断更新策略，以应对行业规范和法规的变化，确保纯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的发展规划中，理解行业的竞争格局对于制定有效的市场策略极为关键。这包括分析主要竞争对手的市场地位、优势及其业务模式。纯氧项目面临的竞争对手可能包括大型成熟企业和创新型初创公司，各自采取不同的市场策略。因此，纯氧项目需精确地定位自己的市场策略，如专注于产品创新、客户服务或成本效率，以在竞争中占据优势。通过深入的市场和竞争分析，纯氧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3013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30300"/>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纯氧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18424"/>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https://d.book118.com/975221303003011122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A52BAA"/>
    <w:rsid w:val="7DA52B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5221303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2024-02-19T23:32:00Z</dcterms:created>
  <dcterms:modified xsi:type="dcterms:W3CDTF">2024-02-19T23:33:23Z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C7F3EDF73E8A4F94BEB6219B23F20482_11</vt:lpwstr>
  </property>
  <property fmtid="{D5CDD505-2E9C-101B-9397-08002B2CF9AE}" pid="3" name="KSOProductBuildVer">
    <vt:lpwstr>2052-12.1.0.16250</vt:lpwstr>
  </property>
</Properties>
</file>