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CT设备项目规划设计方案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一、CT设备项目建设单位说明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(一)、CT设备项目承办单位基本情况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二、CT设备项目危机管理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三、CT设备项目概论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(一)、CT设备项目概况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(二)、CT设备项目目标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(三)、CT设备项目提出的理由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(四)、CT设备项目意义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(五)、CT设备项目背景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四、CT设备项目文档管理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五、CT设备项目建设背景及必要性分析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7" w:history="1">
        <w:r>
          <w:rPr>
            <w:rFonts w:ascii="仿宋" w:eastAsia="仿宋" w:hAnsi="仿宋" w:cs="仿宋" w:hint="eastAsia"/>
            <w:lang w:eastAsia="zh-CN"/>
          </w:rPr>
          <w:t>(一)、CT设备项目背景分析</w:t>
        </w:r>
        <w:r>
          <w:tab/>
        </w:r>
        <w:r>
          <w:fldChar w:fldCharType="begin"/>
        </w:r>
        <w:r>
          <w:instrText xml:space="preserve"> PAGEREF _Toc26317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(二)、CT设备项目建设必要性分析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(二)、CT设备项目工艺技术设计方案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七、CT设备项目人力资源培养与发展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八、CT设备项目风险管理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九、CT设备项目社会影响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0" w:history="1">
        <w:r>
          <w:rPr>
            <w:rFonts w:ascii="仿宋" w:eastAsia="仿宋" w:hAnsi="仿宋" w:cs="仿宋" w:hint="eastAsia"/>
            <w:lang w:eastAsia="zh-CN"/>
          </w:rPr>
          <w:t>十、CT设备项目财务管理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十一、CT设备项目环境影响分析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4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(四)、CT设备项目建设对区域经济的影响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" w:history="1">
        <w:r>
          <w:rPr>
            <w:rFonts w:ascii="仿宋" w:eastAsia="仿宋" w:hAnsi="仿宋" w:cs="仿宋" w:hint="eastAsia"/>
            <w:lang w:eastAsia="zh-CN"/>
          </w:rPr>
          <w:t>十二、CT设备项目人力资源管理</w:t>
        </w:r>
        <w:r>
          <w:tab/>
        </w:r>
        <w:r>
          <w:fldChar w:fldCharType="begin"/>
        </w:r>
        <w:r>
          <w:instrText xml:space="preserve"> PAGEREF _Toc2022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6" w:history="1">
        <w:r>
          <w:rPr>
            <w:rFonts w:ascii="仿宋" w:eastAsia="仿宋" w:hAnsi="仿宋" w:cs="仿宋" w:hint="eastAsia"/>
            <w:lang w:eastAsia="zh-CN"/>
          </w:rPr>
          <w:t>十三、CT设备项目实施时间节点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(一)、CT设备项目启动阶段时间节点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(二)、CT设备项目执行阶段时间节点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(三)、CT设备项目完成阶段时间节点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十五、CT设备项目治理与监督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(一)、CT设备项目治理结构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4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_Toc28754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_Toc21315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6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十八、质量管理体系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_Toc32232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30"/>
      <w:r>
        <w:rPr>
          <w:rFonts w:ascii="仿宋" w:eastAsia="仿宋" w:hAnsi="仿宋" w:cs="仿宋" w:hint="eastAsia"/>
          <w:sz w:val="28"/>
          <w:lang w:eastAsia="zh-CN"/>
        </w:rPr>
        <w:t>一、CT设备项目建设单位说明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23"/>
      <w:r>
        <w:rPr>
          <w:rFonts w:ascii="仿宋" w:eastAsia="仿宋" w:hAnsi="仿宋" w:cs="仿宋" w:hint="eastAsia"/>
          <w:lang w:eastAsia="zh-CN"/>
        </w:rPr>
        <w:t>(一)、CT设备项目承办单位基本情况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37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CT设备项目承办单位的XXXX，我们着眼于实现可持续的经济效益。通过技术创新和解决方案的提供，公司预计在CT设备项目执行期间将获得可观的收入增长。这一收入来源主要包括CT设备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同时，我们注重成本控制和效率提升，以确保CT设备项目的可持续盈利。透过精细的管理和资源优化，公司期望实现CT设备项目利润最大化。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CT设备项目实施进行全面的投资评估，包括CT设备项目启动阶段的资金投入和后续运营成本。通过对CT设备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CT设备项目实施过程中具备足够的资金流动性，公司将进行详尽的现金流分析。这包括资金需求的合理预测、CT设备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51"/>
      <w:r>
        <w:rPr>
          <w:rFonts w:ascii="仿宋" w:eastAsia="仿宋" w:hAnsi="仿宋" w:cs="仿宋" w:hint="eastAsia"/>
          <w:sz w:val="28"/>
          <w:lang w:eastAsia="zh-CN"/>
        </w:rPr>
        <w:t>二、CT设备项目危机管理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563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CT设备项目危机管理中，危机预警与识别是确保CT设备项目稳健运行的核心步骤。通过建立全面的监测机制，CT设备项目团队旨在及时发现和理解潜在的风险和危机因素，以便采取及时的预防和应对措施，确保CT设备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首先，通过深入的风险评估，CT设备项目团队全面分析了整个CT设备项目和各个阶段可能存在的威胁。这包括准确评估每个潜在风险的发生概率和可能影响的程度，为后续危机预警提供了有力支持。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CT设备项目团队着重于明确定义CT设备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CT设备项目进展的持续监控，团队能够及时发现潜在问题并作出迅速反应。CT设备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在这一阶段，团队的专业素养和反应速度将发挥至关重要的作用，以确保潜在危机能够在初期得到有效的处理，最大程度地减轻负面影响。通过危机预警与识别，CT设备项目得以更有序、可控地推进。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257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在危机发生时，CT设备项目团队立即行动，成立了应急小组。该小组的任务是迅速制定并实施紧急应对措施，以最小化潜在损失。以下是采取的主要措施：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暂停CT设备项目进度：为遏制危机蔓延，CT设备项目暂时停止进行，以便全面评估当前状况。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资源重新分配：重新评估CT设备项目资源的分配，确保最大限度地减小损失。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实时沟通：与关键利益相关者建立实时沟通机制，向他们传递CT设备项目危机的实际状况，保障CT设备项目核心利益。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在紧急应对的同时，CT设备项目团队强调了团队协作和有效沟通的重要性。以下是团队协作的关键举措：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信息共享机制：建立了信息共享平台，确保团队成员能够及时获取CT设备项目危机的实时信息。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领导者沟通：CT设备项目领导者通过定期会议和即时沟通工具，指导团队应对危机，保持团队稳定运行。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随着危机得到初步控制，CT设备项目团队转向制定恢复计划，以确保CT设备项目能够从中迅速恢复。主要恢复计划包括：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修复受损的进度计划：重新评估CT设备项目进度，制定修复计划，确保CT设备项目尽快回归正常进程。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重新调整资源分配：优化资源分配，确保CT设备项目在有限资源下高效运转。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风险管理机制加强：对CT设备项目风险进行全面评估，制定更强化的风险管理策略，以预防未来可能的危机。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694"/>
      <w:r>
        <w:rPr>
          <w:rFonts w:ascii="仿宋" w:eastAsia="仿宋" w:hAnsi="仿宋" w:cs="仿宋" w:hint="eastAsia"/>
          <w:sz w:val="28"/>
          <w:lang w:eastAsia="zh-CN"/>
        </w:rPr>
        <w:t>三、CT设备项目概论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061"/>
      <w:r>
        <w:rPr>
          <w:rFonts w:ascii="仿宋" w:eastAsia="仿宋" w:hAnsi="仿宋" w:cs="仿宋" w:hint="eastAsia"/>
          <w:lang w:eastAsia="zh-CN"/>
        </w:rPr>
        <w:t>(一)、CT设备项目概况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起源追溯至对市场的深入洞察。市场的不断演变与变革为CT设备项目提供了难得的机遇。当前市场存在的需求缺口和变革的大环境共同构成了CT设备项目的背景。这个CT设备项目旨在充分利用市场机遇，填补行业中尚未满足的需求，为客户提供全新的解决方案。市场的变革和需求的增长使得这个CT设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CT设备项目名称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CT设备项目正式命名为CT设备。这个名称不仅仅是一个标识，更代表了CT设备项目的核心理念和愿景。它蕴含着CT设备项目所要解决问题的关键字，具有强烈的表达和辨识度，为CT设备项目树立了鲜明的品牌形象。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CT设备项目目标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核心目标是提供一种全新、高效的解决方案，满足客户日益增长的需求。CT设备项目追求的不仅仅是满足市场需求，更是在市场中获得卓越的竞争优势。通过不断提升产品或服务的质量和创新水平，CT设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CT设备项目范围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全面涵盖了产品研发、制造、市场推广和售后服务，确保从产品设计到最终用户体验的全方位关注。这一全面的CT设备项目范围是为了确保CT设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CT设备项目时间表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CT设备项目计划在未来18个月内完成，包括研发、测试、市场试点和正式推出等不同阶段。这个时间表的合理设计是为了确保CT设备项目各个阶段的顺利推进，以便按时交付高质量的成果。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CT设备项目预算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CT设备项目总预算估算为XX百万美元，主要分配在研发、市场推广、人员培训和运营等方面。这一充足的预算为CT设备项目提供了充足的资源，确保CT设备项目在各个方面都能取得优异的表现。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CT设备项目风险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CT设备项目可能面临的风险包括市场接受度低、技术难题、竞争激烈等。CT设备项目团队已经制定了相应的风险应对计划，通过前瞻性的风险管理，确保CT设备项目在面对不确定性时能够迅速做出应对。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CT设备项目团队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CT设备项目汇聚了一支经验丰富、多领域专业素养的核心团队，确保CT设备项目在各个方面都能拥有高水平的执行力。团队的协同作战是CT设备项目成功的关键因素之一。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CT设备项目背景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CT设备项目的背景根植于市场对更高效、创新产品的渴望，同时也受到科技发展对行业格局的深刻改变的影响。这为CT设备项目提供了广阔的发展空间和市场需求。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CT设备项目现状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截至目前，CT设备项目已完成市场调研和技术验证，取得了初步的成功。这为CT设备项目在未来的发展奠定了坚实的基础，为更远大的目标打下了坚实的基石。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614"/>
      <w:r>
        <w:rPr>
          <w:rFonts w:ascii="仿宋" w:eastAsia="仿宋" w:hAnsi="仿宋" w:cs="仿宋" w:hint="eastAsia"/>
          <w:sz w:val="28"/>
          <w:lang w:eastAsia="zh-CN"/>
        </w:rPr>
        <w:t>(二)、CT设备项目目标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keyword》CT设备项目首要业务目标是在市场中占据有利地位，实现产品/服务的成功推广和销售。通过不断提升产品质量、创新性，CT设备项目追求成为行业中的领导者，赢得更多客户的青睐。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在科技迅速发展的时代，CT设备项目着眼于技术创新。通过持续的研发和技术升级，CT设备项目旨在推出更具创新性的产品或服务，以满足市场对新鲜、先进解决方案的需求。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为了建立可持续的客户关系，CT设备项目设定了客户满意度目标。通过提供卓越的产品质量和优质的客户服务，CT设备项目追求赢得客户的信任和忠诚度，确保他们的满意度达到行业领先水平。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CT设备项目注重社会责任和可持续发展。通过实施环保、社会责任CT设备项目，CT设备项目致力于在经济发展的同时保护环境，促进社会公平，实现可持续经营。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CT设备项目的团队是实现目标的核心驱动力。因此，CT设备项目设定了团队发展目标，包括提升团队成员的专业技能、培养领导力，以及搭建协同高效的团队工作氛围。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387"/>
      <w:r>
        <w:rPr>
          <w:rFonts w:ascii="仿宋" w:eastAsia="仿宋" w:hAnsi="仿宋" w:cs="仿宋" w:hint="eastAsia"/>
          <w:sz w:val="28"/>
          <w:lang w:eastAsia="zh-CN"/>
        </w:rPr>
        <w:t>(三)、CT设备项目提出的理由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CT设备项目提出的理由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提出源于对市场机遇的深刻洞察。当前市场中存在的需求缺口和行业发展趋势表明，有巨大的商业机会等待被开发。通过准确捕捉市场机遇，CT设备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CT设备项目的理念基于对技术创新的信仰。通过持续的研发和技术投入，CT设备项目有望推出更具创新性的产品或服务。在科技飞速发展的当下，CT设备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提出是为了增强企业的行业竞争力。通过提升产品或服务的质量和独特性，CT设备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响应了消费者需求的变化。随着社会和科技的不断发展，消费者对产品和服务的需求也在发生变化。通过深入了解并及时回应消费者的新需求，CT设备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CT设备项目的提出是企业战略发展规划的一部分。在面对日益激烈的市场竞争和不断变化的商业环境中，CT设备项目作为企业战略的一环，旨在为企业开辟新的增长领域，巩固企业在行业中的地位。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CT设备项目的提出不仅仅是基于商业考量，还注重社会责任。通过推出环保、社会责任等方面的CT设备项目，CT设备企业可以在社会中树立积极形象，为社会做出积极贡献，实现经济效益和社会效益的双赢。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CT设备项目的提出反映了对利益相关者期望的关注。包括客户、员工、投资者等利益相关者在企业发展中都有着各自的期望，CT设备项目力求在满足这些期望的同时，取得更大的共赢。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603"/>
      <w:r>
        <w:rPr>
          <w:rFonts w:ascii="仿宋" w:eastAsia="仿宋" w:hAnsi="仿宋" w:cs="仿宋" w:hint="eastAsia"/>
          <w:sz w:val="28"/>
          <w:lang w:eastAsia="zh-CN"/>
        </w:rPr>
        <w:t>(四)、CT设备项目意义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在实施CT设备项目的过程中，我们不仅仅是在追逐商业成功，更是为企业和社会的多个层面创造了深远的意义。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的首要意义在于提升企业的市场竞争力。通过持续的创新和对产品质量的高标准要求，CT设备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CT设备项目的推进将促使行业技术水平的提升。通过引入先进技术和创新性解决方案，CT设备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在社会层面，CT设备项目不仅创造了大量就业机会，提高了就业水平，还注重社会责任和环保。通过参与社会公益事业和推动环保CT设备项目，CT设备项目为社会贡献了一份力量，体现了企业对社会的积极回馈。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综合而言，CT设备项目意义重大，不仅推动了企业的发展，也为行业和社会的进步贡献了积极力量。这是一个全面而深刻的影响，将在未来产生可持续的正面效应。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7771"/>
      <w:r>
        <w:rPr>
          <w:rFonts w:ascii="仿宋" w:eastAsia="仿宋" w:hAnsi="仿宋" w:cs="仿宋" w:hint="eastAsia"/>
          <w:sz w:val="28"/>
          <w:lang w:eastAsia="zh-CN"/>
        </w:rPr>
        <w:t>(五)、CT设备项目背景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在当今迅猛发展的商业环境中，CT设备项目的动因根植于对多方面因素的审慎考量。这个CT设备项目的提出并非孤立的决策，而是对企业所处背景深入思考的产物。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市场的不断演变是CT设备项目背后的首要原因。科技的迅速发展和全球市场的快速变化使得企业必须灵活应对。CT设备项目应运而生，旨在通过创新性的解决方案迎合市场的多变需求，赢得竞争中的先机。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竞争的激烈程度也是CT设备项目背景中不可忽视的一环。企业需要在激烈竞争中脱颖而出，为此，CT设备项目致力于打破常规，提供独特的价值主张，以吸引客户并确保市场份额的增长。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技术的迅速发展为企业带来了机遇与挑战。作为CT设备项目启动的背景之一，对新兴技术的应用将有助于提升企业的技术水平，使其在不断演进的商业环境中保持竞争优势。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此外，社会对企业责任的期望也在逐渐升高。CT设备项目充分融入了社会责任的理念，通过可持续经营和社会公益CT设备项目，企图为社会贡献一份力量，在商业成功的同时关注社会价值。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8001"/>
      <w:r>
        <w:rPr>
          <w:rFonts w:ascii="仿宋" w:eastAsia="仿宋" w:hAnsi="仿宋" w:cs="仿宋" w:hint="eastAsia"/>
          <w:sz w:val="28"/>
          <w:lang w:eastAsia="zh-CN"/>
        </w:rPr>
        <w:t>四、CT设备项目文档管理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5727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CT设备项目高度重视文档的质量和准确性，以支持CT设备项目的各项活动和决策。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文档的编制始于CT设备项目计划的初期，我们制定了详细的文档编制计划，明确了每个文档的内容、格式和编写责任人。在CT设备项目启动阶段，我们首先编制了CT设备项目章程，明确定义了CT设备项目的目标、范围、风险等关键要素。随后，CT设备项目团队根据计划陆续编制了需求文档、设计文档、测试文档等各类文档，确保CT设备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CT设备项目管理中的重要环节，旨在确保CT设备项目文档符合质量标准和CT设备项目需求。在CT设备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除了内部审查，我们还进行了外部审查，邀请CT设备项目相关利益方和专业领域的专家对文档进行独立审查。这有助于获取更全面、客观的反馈，确保CT设备项目文档不仅符合内部标准，也满足外部需求。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CT设备项目在文档编制与审查方面建立了严格的管理机制，通过规范的流程和多维度的审查，确保CT设备项目文档的质量、准确性和可靠性，为CT设备项目的顺利推进提供了有力支持。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483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在CT设备项目中，我们致力于优化文档发布与分发过程，以确保信息的高效传递和团队间协作的顺畅进行。以下是我们采取的关键优化策略：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我们通过多渠道发布文档，包括电子邮件、CT设备项目管理平台、内部网站等，以满足不同团队成员的偏好和需求。多渠道发布确保了信息的全面覆盖。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我们采用了精细的权限控制，确保只有授权人员可以访问敏感信息。这种安全措施保护了CT设备项目文档的机密性，防止了未经授权的信息泄露。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  <w:lang w:eastAsia="zh-CN"/>
        </w:rPr>
        <w:t xml:space="preserve"> 持续改进机制：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318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文档存档与归档是CT设备项目生命周期中一个至关重要的环节，直接关系到CT设备项目信息的长期保存和历史记录的完整性。在CT设备项目中，我们实施了一系列有效的文档存档与归档管理策略：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定期存档检查：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https://d.book118.com/975343043140011101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04467D"/>
    <w:rsid w:val="3F0446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7534304314001110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2024-01-28T18:51:00Z</dcterms:created>
  <dcterms:modified xsi:type="dcterms:W3CDTF">2024-01-28T18:51:48Z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62A0D76751D14E4EB029A5722416D1D0_11</vt:lpwstr>
  </property>
  <property fmtid="{D5CDD505-2E9C-101B-9397-08002B2CF9AE}" pid="3" name="KSOProductBuildVer">
    <vt:lpwstr>2052-12.1.0.16250</vt:lpwstr>
  </property>
</Properties>
</file>