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C6515">
      <w:pPr>
        <w:widowControl/>
        <w:jc w:val="left"/>
        <w:rPr>
          <w:rFonts w:ascii="仿宋" w:eastAsia="仿宋" w:hAnsi="仿宋"/>
          <w:b/>
          <w:sz w:val="40"/>
        </w:rPr>
      </w:pPr>
      <w:bookmarkStart w:id="0" w:name="_GoBack"/>
      <w:bookmarkEnd w:id="0"/>
    </w:p>
    <w:p w:rsidR="00CC6515">
      <w:pPr>
        <w:widowControl/>
        <w:jc w:val="left"/>
        <w:rPr>
          <w:rFonts w:ascii="仿宋" w:eastAsia="仿宋" w:hAnsi="仿宋"/>
          <w:b/>
          <w:sz w:val="40"/>
        </w:rPr>
      </w:pPr>
    </w:p>
    <w:p w:rsidR="00CC6515">
      <w:pPr>
        <w:widowControl/>
        <w:jc w:val="left"/>
        <w:rPr>
          <w:rFonts w:ascii="仿宋" w:eastAsia="仿宋" w:hAnsi="仿宋"/>
          <w:b/>
          <w:sz w:val="40"/>
        </w:rPr>
      </w:pPr>
    </w:p>
    <w:p w:rsidR="00CC6515" w:rsidRPr="00CC651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C6515">
        <w:rPr>
          <w:rFonts w:ascii="宋体" w:eastAsia="宋体" w:hAnsi="宋体" w:hint="eastAsia"/>
          <w:b/>
          <w:sz w:val="60"/>
        </w:rPr>
        <w:t>潜水泵行业可行性报告</w:t>
      </w:r>
    </w:p>
    <w:p w:rsidR="00CC6515" w:rsidP="00CC6515">
      <w:pPr>
        <w:widowControl/>
        <w:jc w:val="center"/>
        <w:rPr>
          <w:rFonts w:ascii="仿宋" w:eastAsia="仿宋" w:hAnsi="仿宋" w:hint="eastAsia"/>
          <w:b/>
          <w:sz w:val="40"/>
        </w:rPr>
      </w:pPr>
      <w:r w:rsidRPr="00CC6515">
        <w:rPr>
          <w:rFonts w:ascii="仿宋" w:eastAsia="仿宋" w:hAnsi="仿宋" w:hint="eastAsia"/>
          <w:b/>
          <w:sz w:val="40"/>
        </w:rPr>
        <w:t>目录</w:t>
      </w:r>
    </w:p>
    <w:p w:rsidR="00CC6515">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_Toc152576375 \h </w:instrText>
      </w:r>
      <w:r>
        <w:rPr>
          <w:noProof/>
        </w:rPr>
        <w:fldChar w:fldCharType="separate"/>
      </w:r>
      <w:r>
        <w:rPr>
          <w:noProof/>
        </w:rPr>
        <w:t>3</w:t>
      </w:r>
      <w:r>
        <w:rPr>
          <w:noProof/>
        </w:rPr>
        <w:fldChar w:fldCharType="end"/>
      </w:r>
    </w:p>
    <w:p w:rsidR="00CC6515">
      <w:pPr>
        <w:pStyle w:val="TOC1"/>
        <w:tabs>
          <w:tab w:val="right" w:leader="dot" w:pos="8296"/>
        </w:tabs>
        <w:rPr>
          <w:noProof/>
        </w:rPr>
      </w:pPr>
      <w:r>
        <w:rPr>
          <w:rFonts w:hint="eastAsia"/>
          <w:noProof/>
        </w:rPr>
        <w:t>一、潜水泵项目投资估算与资金筹措</w:t>
      </w:r>
      <w:r>
        <w:rPr>
          <w:noProof/>
        </w:rPr>
        <w:tab/>
      </w:r>
      <w:r>
        <w:rPr>
          <w:noProof/>
        </w:rPr>
        <w:fldChar w:fldCharType="begin"/>
      </w:r>
      <w:r>
        <w:rPr>
          <w:noProof/>
        </w:rPr>
        <w:instrText xml:space="preserve"> PAGEREF _Toc152576376 \h </w:instrText>
      </w:r>
      <w:r>
        <w:rPr>
          <w:noProof/>
        </w:rPr>
        <w:fldChar w:fldCharType="separate"/>
      </w:r>
      <w:r>
        <w:rPr>
          <w:noProof/>
        </w:rPr>
        <w:t>3</w:t>
      </w:r>
      <w:r>
        <w:rPr>
          <w:noProof/>
        </w:rPr>
        <w:fldChar w:fldCharType="end"/>
      </w:r>
    </w:p>
    <w:p w:rsidR="00CC6515">
      <w:pPr>
        <w:pStyle w:val="TOC2"/>
        <w:tabs>
          <w:tab w:val="right" w:leader="dot" w:pos="8296"/>
        </w:tabs>
        <w:rPr>
          <w:noProof/>
        </w:rPr>
      </w:pPr>
      <w:r>
        <w:rPr>
          <w:noProof/>
        </w:rPr>
        <w:t>(</w:t>
      </w:r>
      <w:r>
        <w:rPr>
          <w:rFonts w:hint="eastAsia"/>
          <w:noProof/>
        </w:rPr>
        <w:t>一</w:t>
      </w:r>
      <w:r>
        <w:rPr>
          <w:noProof/>
        </w:rPr>
        <w:t>)</w:t>
      </w:r>
      <w:r>
        <w:rPr>
          <w:rFonts w:hint="eastAsia"/>
          <w:noProof/>
        </w:rPr>
        <w:t>、投资估算依据和说明</w:t>
      </w:r>
      <w:r>
        <w:rPr>
          <w:noProof/>
        </w:rPr>
        <w:tab/>
      </w:r>
      <w:r>
        <w:rPr>
          <w:noProof/>
        </w:rPr>
        <w:fldChar w:fldCharType="begin"/>
      </w:r>
      <w:r>
        <w:rPr>
          <w:noProof/>
        </w:rPr>
        <w:instrText xml:space="preserve"> PAGEREF _Toc152576377 \h </w:instrText>
      </w:r>
      <w:r>
        <w:rPr>
          <w:noProof/>
        </w:rPr>
        <w:fldChar w:fldCharType="separate"/>
      </w:r>
      <w:r>
        <w:rPr>
          <w:noProof/>
        </w:rPr>
        <w:t>3</w:t>
      </w:r>
      <w:r>
        <w:rPr>
          <w:noProof/>
        </w:rPr>
        <w:fldChar w:fldCharType="end"/>
      </w:r>
    </w:p>
    <w:p w:rsidR="00CC6515">
      <w:pPr>
        <w:pStyle w:val="TOC2"/>
        <w:tabs>
          <w:tab w:val="right" w:leader="dot" w:pos="8296"/>
        </w:tabs>
        <w:rPr>
          <w:noProof/>
        </w:rPr>
      </w:pPr>
      <w:r>
        <w:rPr>
          <w:noProof/>
        </w:rPr>
        <w:t>(</w:t>
      </w:r>
      <w:r>
        <w:rPr>
          <w:rFonts w:hint="eastAsia"/>
          <w:noProof/>
        </w:rPr>
        <w:t>二</w:t>
      </w:r>
      <w:r>
        <w:rPr>
          <w:noProof/>
        </w:rPr>
        <w:t>)</w:t>
      </w:r>
      <w:r>
        <w:rPr>
          <w:rFonts w:hint="eastAsia"/>
          <w:noProof/>
        </w:rPr>
        <w:t>、资金筹措</w:t>
      </w:r>
      <w:r>
        <w:rPr>
          <w:noProof/>
        </w:rPr>
        <w:tab/>
      </w:r>
      <w:r>
        <w:rPr>
          <w:noProof/>
        </w:rPr>
        <w:fldChar w:fldCharType="begin"/>
      </w:r>
      <w:r>
        <w:rPr>
          <w:noProof/>
        </w:rPr>
        <w:instrText xml:space="preserve"> PAGEREF _Toc152576378 \h </w:instrText>
      </w:r>
      <w:r>
        <w:rPr>
          <w:noProof/>
        </w:rPr>
        <w:fldChar w:fldCharType="separate"/>
      </w:r>
      <w:r>
        <w:rPr>
          <w:noProof/>
        </w:rPr>
        <w:t>4</w:t>
      </w:r>
      <w:r>
        <w:rPr>
          <w:noProof/>
        </w:rPr>
        <w:fldChar w:fldCharType="end"/>
      </w:r>
    </w:p>
    <w:p w:rsidR="00CC6515">
      <w:pPr>
        <w:pStyle w:val="TOC2"/>
        <w:tabs>
          <w:tab w:val="right" w:leader="dot" w:pos="8296"/>
        </w:tabs>
        <w:rPr>
          <w:noProof/>
        </w:rPr>
      </w:pPr>
      <w:r>
        <w:rPr>
          <w:noProof/>
        </w:rPr>
        <w:t>(</w:t>
      </w:r>
      <w:r>
        <w:rPr>
          <w:rFonts w:hint="eastAsia"/>
          <w:noProof/>
        </w:rPr>
        <w:t>三</w:t>
      </w:r>
      <w:r>
        <w:rPr>
          <w:noProof/>
        </w:rPr>
        <w:t>)</w:t>
      </w:r>
      <w:r>
        <w:rPr>
          <w:rFonts w:hint="eastAsia"/>
          <w:noProof/>
        </w:rPr>
        <w:t>、资金使用计划</w:t>
      </w:r>
      <w:r>
        <w:rPr>
          <w:noProof/>
        </w:rPr>
        <w:tab/>
      </w:r>
      <w:r>
        <w:rPr>
          <w:noProof/>
        </w:rPr>
        <w:fldChar w:fldCharType="begin"/>
      </w:r>
      <w:r>
        <w:rPr>
          <w:noProof/>
        </w:rPr>
        <w:instrText xml:space="preserve"> PAGEREF _Toc152576379 \h </w:instrText>
      </w:r>
      <w:r>
        <w:rPr>
          <w:noProof/>
        </w:rPr>
        <w:fldChar w:fldCharType="separate"/>
      </w:r>
      <w:r>
        <w:rPr>
          <w:noProof/>
        </w:rPr>
        <w:t>4</w:t>
      </w:r>
      <w:r>
        <w:rPr>
          <w:noProof/>
        </w:rPr>
        <w:fldChar w:fldCharType="end"/>
      </w:r>
    </w:p>
    <w:p w:rsidR="00CC6515">
      <w:pPr>
        <w:pStyle w:val="TOC2"/>
        <w:tabs>
          <w:tab w:val="right" w:leader="dot" w:pos="8296"/>
        </w:tabs>
        <w:rPr>
          <w:noProof/>
        </w:rPr>
      </w:pPr>
      <w:r>
        <w:rPr>
          <w:noProof/>
        </w:rPr>
        <w:t>(</w:t>
      </w:r>
      <w:r>
        <w:rPr>
          <w:rFonts w:hint="eastAsia"/>
          <w:noProof/>
        </w:rPr>
        <w:t>四</w:t>
      </w:r>
      <w:r>
        <w:rPr>
          <w:noProof/>
        </w:rPr>
        <w:t>)</w:t>
      </w:r>
      <w:r>
        <w:rPr>
          <w:rFonts w:hint="eastAsia"/>
          <w:noProof/>
        </w:rPr>
        <w:t>、潜水泵项目经济评价</w:t>
      </w:r>
      <w:r>
        <w:rPr>
          <w:noProof/>
        </w:rPr>
        <w:tab/>
      </w:r>
      <w:r>
        <w:rPr>
          <w:noProof/>
        </w:rPr>
        <w:fldChar w:fldCharType="begin"/>
      </w:r>
      <w:r>
        <w:rPr>
          <w:noProof/>
        </w:rPr>
        <w:instrText xml:space="preserve"> PAGEREF _Toc152576380 \h </w:instrText>
      </w:r>
      <w:r>
        <w:rPr>
          <w:noProof/>
        </w:rPr>
        <w:fldChar w:fldCharType="separate"/>
      </w:r>
      <w:r>
        <w:rPr>
          <w:noProof/>
        </w:rPr>
        <w:t>4</w:t>
      </w:r>
      <w:r>
        <w:rPr>
          <w:noProof/>
        </w:rPr>
        <w:fldChar w:fldCharType="end"/>
      </w:r>
    </w:p>
    <w:p w:rsidR="00CC6515">
      <w:pPr>
        <w:pStyle w:val="TOC1"/>
        <w:tabs>
          <w:tab w:val="right" w:leader="dot" w:pos="8296"/>
        </w:tabs>
        <w:rPr>
          <w:noProof/>
        </w:rPr>
      </w:pPr>
      <w:r>
        <w:rPr>
          <w:rFonts w:hint="eastAsia"/>
          <w:noProof/>
        </w:rPr>
        <w:t>二、潜水泵项目概论</w:t>
      </w:r>
      <w:r>
        <w:rPr>
          <w:noProof/>
        </w:rPr>
        <w:tab/>
      </w:r>
      <w:r>
        <w:rPr>
          <w:noProof/>
        </w:rPr>
        <w:fldChar w:fldCharType="begin"/>
      </w:r>
      <w:r>
        <w:rPr>
          <w:noProof/>
        </w:rPr>
        <w:instrText xml:space="preserve"> PAGEREF _Toc152576381 \h </w:instrText>
      </w:r>
      <w:r>
        <w:rPr>
          <w:noProof/>
        </w:rPr>
        <w:fldChar w:fldCharType="separate"/>
      </w:r>
      <w:r>
        <w:rPr>
          <w:noProof/>
        </w:rPr>
        <w:t>5</w:t>
      </w:r>
      <w:r>
        <w:rPr>
          <w:noProof/>
        </w:rPr>
        <w:fldChar w:fldCharType="end"/>
      </w:r>
    </w:p>
    <w:p w:rsidR="00CC6515">
      <w:pPr>
        <w:pStyle w:val="TOC2"/>
        <w:tabs>
          <w:tab w:val="right" w:leader="dot" w:pos="8296"/>
        </w:tabs>
        <w:rPr>
          <w:noProof/>
        </w:rPr>
      </w:pPr>
      <w:r>
        <w:rPr>
          <w:noProof/>
        </w:rPr>
        <w:t>(</w:t>
      </w:r>
      <w:r>
        <w:rPr>
          <w:rFonts w:hint="eastAsia"/>
          <w:noProof/>
        </w:rPr>
        <w:t>一</w:t>
      </w:r>
      <w:r>
        <w:rPr>
          <w:noProof/>
        </w:rPr>
        <w:t>)</w:t>
      </w:r>
      <w:r>
        <w:rPr>
          <w:rFonts w:hint="eastAsia"/>
          <w:noProof/>
        </w:rPr>
        <w:t>、潜水泵项目名称及承办单位</w:t>
      </w:r>
      <w:r>
        <w:rPr>
          <w:noProof/>
        </w:rPr>
        <w:tab/>
      </w:r>
      <w:r>
        <w:rPr>
          <w:noProof/>
        </w:rPr>
        <w:fldChar w:fldCharType="begin"/>
      </w:r>
      <w:r>
        <w:rPr>
          <w:noProof/>
        </w:rPr>
        <w:instrText xml:space="preserve"> PAGEREF _Toc152576382 \h </w:instrText>
      </w:r>
      <w:r>
        <w:rPr>
          <w:noProof/>
        </w:rPr>
        <w:fldChar w:fldCharType="separate"/>
      </w:r>
      <w:r>
        <w:rPr>
          <w:noProof/>
        </w:rPr>
        <w:t>5</w:t>
      </w:r>
      <w:r>
        <w:rPr>
          <w:noProof/>
        </w:rPr>
        <w:fldChar w:fldCharType="end"/>
      </w:r>
    </w:p>
    <w:p w:rsidR="00CC6515">
      <w:pPr>
        <w:pStyle w:val="TOC2"/>
        <w:tabs>
          <w:tab w:val="right" w:leader="dot" w:pos="8296"/>
        </w:tabs>
        <w:rPr>
          <w:noProof/>
        </w:rPr>
      </w:pPr>
      <w:r>
        <w:rPr>
          <w:noProof/>
        </w:rPr>
        <w:t>(</w:t>
      </w:r>
      <w:r>
        <w:rPr>
          <w:rFonts w:hint="eastAsia"/>
          <w:noProof/>
        </w:rPr>
        <w:t>二</w:t>
      </w:r>
      <w:r>
        <w:rPr>
          <w:noProof/>
        </w:rPr>
        <w:t>)</w:t>
      </w:r>
      <w:r>
        <w:rPr>
          <w:rFonts w:hint="eastAsia"/>
          <w:noProof/>
        </w:rPr>
        <w:t>、潜水泵项目拟建地址</w:t>
      </w:r>
      <w:r>
        <w:rPr>
          <w:noProof/>
        </w:rPr>
        <w:tab/>
      </w:r>
      <w:r>
        <w:rPr>
          <w:noProof/>
        </w:rPr>
        <w:fldChar w:fldCharType="begin"/>
      </w:r>
      <w:r>
        <w:rPr>
          <w:noProof/>
        </w:rPr>
        <w:instrText xml:space="preserve"> PAGEREF _Toc152576383 \h </w:instrText>
      </w:r>
      <w:r>
        <w:rPr>
          <w:noProof/>
        </w:rPr>
        <w:fldChar w:fldCharType="separate"/>
      </w:r>
      <w:r>
        <w:rPr>
          <w:noProof/>
        </w:rPr>
        <w:t>5</w:t>
      </w:r>
      <w:r>
        <w:rPr>
          <w:noProof/>
        </w:rPr>
        <w:fldChar w:fldCharType="end"/>
      </w:r>
    </w:p>
    <w:p w:rsidR="00CC6515">
      <w:pPr>
        <w:pStyle w:val="TOC2"/>
        <w:tabs>
          <w:tab w:val="right" w:leader="dot" w:pos="8296"/>
        </w:tabs>
        <w:rPr>
          <w:noProof/>
        </w:rPr>
      </w:pPr>
      <w:r>
        <w:rPr>
          <w:noProof/>
        </w:rPr>
        <w:t>(</w:t>
      </w:r>
      <w:r>
        <w:rPr>
          <w:rFonts w:hint="eastAsia"/>
          <w:noProof/>
        </w:rPr>
        <w:t>三</w:t>
      </w:r>
      <w:r>
        <w:rPr>
          <w:noProof/>
        </w:rPr>
        <w:t>)</w:t>
      </w:r>
      <w:r>
        <w:rPr>
          <w:rFonts w:hint="eastAsia"/>
          <w:noProof/>
        </w:rPr>
        <w:t>、潜水泵项目提出的背景</w:t>
      </w:r>
      <w:r>
        <w:rPr>
          <w:noProof/>
        </w:rPr>
        <w:tab/>
      </w:r>
      <w:r>
        <w:rPr>
          <w:noProof/>
        </w:rPr>
        <w:fldChar w:fldCharType="begin"/>
      </w:r>
      <w:r>
        <w:rPr>
          <w:noProof/>
        </w:rPr>
        <w:instrText xml:space="preserve"> PAGEREF _Toc152576384 \h </w:instrText>
      </w:r>
      <w:r>
        <w:rPr>
          <w:noProof/>
        </w:rPr>
        <w:fldChar w:fldCharType="separate"/>
      </w:r>
      <w:r>
        <w:rPr>
          <w:noProof/>
        </w:rPr>
        <w:t>7</w:t>
      </w:r>
      <w:r>
        <w:rPr>
          <w:noProof/>
        </w:rPr>
        <w:fldChar w:fldCharType="end"/>
      </w:r>
    </w:p>
    <w:p w:rsidR="00CC6515">
      <w:pPr>
        <w:pStyle w:val="TOC2"/>
        <w:tabs>
          <w:tab w:val="right" w:leader="dot" w:pos="8296"/>
        </w:tabs>
        <w:rPr>
          <w:noProof/>
        </w:rPr>
      </w:pPr>
      <w:r>
        <w:rPr>
          <w:noProof/>
        </w:rPr>
        <w:t>(</w:t>
      </w:r>
      <w:r>
        <w:rPr>
          <w:rFonts w:hint="eastAsia"/>
          <w:noProof/>
        </w:rPr>
        <w:t>四</w:t>
      </w:r>
      <w:r>
        <w:rPr>
          <w:noProof/>
        </w:rPr>
        <w:t>)</w:t>
      </w:r>
      <w:r>
        <w:rPr>
          <w:rFonts w:hint="eastAsia"/>
          <w:noProof/>
        </w:rPr>
        <w:t>、报告研究范围</w:t>
      </w:r>
      <w:r>
        <w:rPr>
          <w:noProof/>
        </w:rPr>
        <w:tab/>
      </w:r>
      <w:r>
        <w:rPr>
          <w:noProof/>
        </w:rPr>
        <w:fldChar w:fldCharType="begin"/>
      </w:r>
      <w:r>
        <w:rPr>
          <w:noProof/>
        </w:rPr>
        <w:instrText xml:space="preserve"> PAGEREF _Toc152576385 \h </w:instrText>
      </w:r>
      <w:r>
        <w:rPr>
          <w:noProof/>
        </w:rPr>
        <w:fldChar w:fldCharType="separate"/>
      </w:r>
      <w:r>
        <w:rPr>
          <w:noProof/>
        </w:rPr>
        <w:t>8</w:t>
      </w:r>
      <w:r>
        <w:rPr>
          <w:noProof/>
        </w:rPr>
        <w:fldChar w:fldCharType="end"/>
      </w:r>
    </w:p>
    <w:p w:rsidR="00CC6515">
      <w:pPr>
        <w:pStyle w:val="TOC2"/>
        <w:tabs>
          <w:tab w:val="right" w:leader="dot" w:pos="8296"/>
        </w:tabs>
        <w:rPr>
          <w:noProof/>
        </w:rPr>
      </w:pPr>
      <w:r>
        <w:rPr>
          <w:noProof/>
        </w:rPr>
        <w:t>(</w:t>
      </w:r>
      <w:r>
        <w:rPr>
          <w:rFonts w:hint="eastAsia"/>
          <w:noProof/>
        </w:rPr>
        <w:t>五</w:t>
      </w:r>
      <w:r>
        <w:rPr>
          <w:noProof/>
        </w:rPr>
        <w:t>)</w:t>
      </w:r>
      <w:r>
        <w:rPr>
          <w:rFonts w:hint="eastAsia"/>
          <w:noProof/>
        </w:rPr>
        <w:t>、潜水泵项目建设必要性分析</w:t>
      </w:r>
      <w:r>
        <w:rPr>
          <w:noProof/>
        </w:rPr>
        <w:tab/>
      </w:r>
      <w:r>
        <w:rPr>
          <w:noProof/>
        </w:rPr>
        <w:fldChar w:fldCharType="begin"/>
      </w:r>
      <w:r>
        <w:rPr>
          <w:noProof/>
        </w:rPr>
        <w:instrText xml:space="preserve"> PAGEREF _Toc152576386 \h </w:instrText>
      </w:r>
      <w:r>
        <w:rPr>
          <w:noProof/>
        </w:rPr>
        <w:fldChar w:fldCharType="separate"/>
      </w:r>
      <w:r>
        <w:rPr>
          <w:noProof/>
        </w:rPr>
        <w:t>8</w:t>
      </w:r>
      <w:r>
        <w:rPr>
          <w:noProof/>
        </w:rPr>
        <w:fldChar w:fldCharType="end"/>
      </w:r>
    </w:p>
    <w:p w:rsidR="00CC6515">
      <w:pPr>
        <w:pStyle w:val="TOC2"/>
        <w:tabs>
          <w:tab w:val="right" w:leader="dot" w:pos="8296"/>
        </w:tabs>
        <w:rPr>
          <w:noProof/>
        </w:rPr>
      </w:pPr>
      <w:r>
        <w:rPr>
          <w:noProof/>
        </w:rPr>
        <w:t>(</w:t>
      </w:r>
      <w:r>
        <w:rPr>
          <w:rFonts w:hint="eastAsia"/>
          <w:noProof/>
        </w:rPr>
        <w:t>六</w:t>
      </w:r>
      <w:r>
        <w:rPr>
          <w:noProof/>
        </w:rPr>
        <w:t>)</w:t>
      </w:r>
      <w:r>
        <w:rPr>
          <w:rFonts w:hint="eastAsia"/>
          <w:noProof/>
        </w:rPr>
        <w:t>、产品方案</w:t>
      </w:r>
      <w:r>
        <w:rPr>
          <w:noProof/>
        </w:rPr>
        <w:tab/>
      </w:r>
      <w:r>
        <w:rPr>
          <w:noProof/>
        </w:rPr>
        <w:fldChar w:fldCharType="begin"/>
      </w:r>
      <w:r>
        <w:rPr>
          <w:noProof/>
        </w:rPr>
        <w:instrText xml:space="preserve"> PAGEREF _Toc152576387 \h </w:instrText>
      </w:r>
      <w:r>
        <w:rPr>
          <w:noProof/>
        </w:rPr>
        <w:fldChar w:fldCharType="separate"/>
      </w:r>
      <w:r>
        <w:rPr>
          <w:noProof/>
        </w:rPr>
        <w:t>9</w:t>
      </w:r>
      <w:r>
        <w:rPr>
          <w:noProof/>
        </w:rPr>
        <w:fldChar w:fldCharType="end"/>
      </w:r>
    </w:p>
    <w:p w:rsidR="00CC6515">
      <w:pPr>
        <w:pStyle w:val="TOC2"/>
        <w:tabs>
          <w:tab w:val="right" w:leader="dot" w:pos="8296"/>
        </w:tabs>
        <w:rPr>
          <w:noProof/>
        </w:rPr>
      </w:pPr>
      <w:r>
        <w:rPr>
          <w:noProof/>
        </w:rPr>
        <w:t>(</w:t>
      </w:r>
      <w:r>
        <w:rPr>
          <w:rFonts w:hint="eastAsia"/>
          <w:noProof/>
        </w:rPr>
        <w:t>七</w:t>
      </w:r>
      <w:r>
        <w:rPr>
          <w:noProof/>
        </w:rPr>
        <w:t>)</w:t>
      </w:r>
      <w:r>
        <w:rPr>
          <w:rFonts w:hint="eastAsia"/>
          <w:noProof/>
        </w:rPr>
        <w:t>、潜水泵项目总投资估算</w:t>
      </w:r>
      <w:r>
        <w:rPr>
          <w:noProof/>
        </w:rPr>
        <w:tab/>
      </w:r>
      <w:r>
        <w:rPr>
          <w:noProof/>
        </w:rPr>
        <w:fldChar w:fldCharType="begin"/>
      </w:r>
      <w:r>
        <w:rPr>
          <w:noProof/>
        </w:rPr>
        <w:instrText xml:space="preserve"> PAGEREF _Toc152576388 \h </w:instrText>
      </w:r>
      <w:r>
        <w:rPr>
          <w:noProof/>
        </w:rPr>
        <w:fldChar w:fldCharType="separate"/>
      </w:r>
      <w:r>
        <w:rPr>
          <w:noProof/>
        </w:rPr>
        <w:t>9</w:t>
      </w:r>
      <w:r>
        <w:rPr>
          <w:noProof/>
        </w:rPr>
        <w:fldChar w:fldCharType="end"/>
      </w:r>
    </w:p>
    <w:p w:rsidR="00CC6515">
      <w:pPr>
        <w:pStyle w:val="TOC2"/>
        <w:tabs>
          <w:tab w:val="right" w:leader="dot" w:pos="8296"/>
        </w:tabs>
        <w:rPr>
          <w:noProof/>
        </w:rPr>
      </w:pPr>
      <w:r>
        <w:rPr>
          <w:noProof/>
        </w:rPr>
        <w:t>(</w:t>
      </w:r>
      <w:r>
        <w:rPr>
          <w:rFonts w:hint="eastAsia"/>
          <w:noProof/>
        </w:rPr>
        <w:t>八</w:t>
      </w:r>
      <w:r>
        <w:rPr>
          <w:noProof/>
        </w:rPr>
        <w:t>)</w:t>
      </w:r>
      <w:r>
        <w:rPr>
          <w:rFonts w:hint="eastAsia"/>
          <w:noProof/>
        </w:rPr>
        <w:t>、潜水泵项目工艺技术装备方案的选择</w:t>
      </w:r>
      <w:r>
        <w:rPr>
          <w:noProof/>
        </w:rPr>
        <w:tab/>
      </w:r>
      <w:r>
        <w:rPr>
          <w:noProof/>
        </w:rPr>
        <w:fldChar w:fldCharType="begin"/>
      </w:r>
      <w:r>
        <w:rPr>
          <w:noProof/>
        </w:rPr>
        <w:instrText xml:space="preserve"> PAGEREF _Toc152576389 \h </w:instrText>
      </w:r>
      <w:r>
        <w:rPr>
          <w:noProof/>
        </w:rPr>
        <w:fldChar w:fldCharType="separate"/>
      </w:r>
      <w:r>
        <w:rPr>
          <w:noProof/>
        </w:rPr>
        <w:t>9</w:t>
      </w:r>
      <w:r>
        <w:rPr>
          <w:noProof/>
        </w:rPr>
        <w:fldChar w:fldCharType="end"/>
      </w:r>
    </w:p>
    <w:p w:rsidR="00CC6515">
      <w:pPr>
        <w:pStyle w:val="TOC2"/>
        <w:tabs>
          <w:tab w:val="right" w:leader="dot" w:pos="8296"/>
        </w:tabs>
        <w:rPr>
          <w:noProof/>
        </w:rPr>
      </w:pPr>
      <w:r>
        <w:rPr>
          <w:noProof/>
        </w:rPr>
        <w:t>(</w:t>
      </w:r>
      <w:r>
        <w:rPr>
          <w:rFonts w:hint="eastAsia"/>
          <w:noProof/>
        </w:rPr>
        <w:t>九</w:t>
      </w:r>
      <w:r>
        <w:rPr>
          <w:noProof/>
        </w:rPr>
        <w:t>)</w:t>
      </w:r>
      <w:r>
        <w:rPr>
          <w:rFonts w:hint="eastAsia"/>
          <w:noProof/>
        </w:rPr>
        <w:t>、潜水泵项目实施进度建议</w:t>
      </w:r>
      <w:r>
        <w:rPr>
          <w:noProof/>
        </w:rPr>
        <w:tab/>
      </w:r>
      <w:r>
        <w:rPr>
          <w:noProof/>
        </w:rPr>
        <w:fldChar w:fldCharType="begin"/>
      </w:r>
      <w:r>
        <w:rPr>
          <w:noProof/>
        </w:rPr>
        <w:instrText xml:space="preserve"> PAGEREF _Toc152576390 \h </w:instrText>
      </w:r>
      <w:r>
        <w:rPr>
          <w:noProof/>
        </w:rPr>
        <w:fldChar w:fldCharType="separate"/>
      </w:r>
      <w:r>
        <w:rPr>
          <w:noProof/>
        </w:rPr>
        <w:t>9</w:t>
      </w:r>
      <w:r>
        <w:rPr>
          <w:noProof/>
        </w:rPr>
        <w:fldChar w:fldCharType="end"/>
      </w:r>
    </w:p>
    <w:p w:rsidR="00CC6515">
      <w:pPr>
        <w:pStyle w:val="TOC2"/>
        <w:tabs>
          <w:tab w:val="right" w:leader="dot" w:pos="8296"/>
        </w:tabs>
        <w:rPr>
          <w:noProof/>
        </w:rPr>
      </w:pPr>
      <w:r>
        <w:rPr>
          <w:noProof/>
        </w:rPr>
        <w:t>(</w:t>
      </w:r>
      <w:r>
        <w:rPr>
          <w:rFonts w:hint="eastAsia"/>
          <w:noProof/>
        </w:rPr>
        <w:t>十</w:t>
      </w:r>
      <w:r>
        <w:rPr>
          <w:noProof/>
        </w:rPr>
        <w:t>)</w:t>
      </w:r>
      <w:r>
        <w:rPr>
          <w:rFonts w:hint="eastAsia"/>
          <w:noProof/>
        </w:rPr>
        <w:t>、潜水泵相关研究结论</w:t>
      </w:r>
      <w:r>
        <w:rPr>
          <w:noProof/>
        </w:rPr>
        <w:tab/>
      </w:r>
      <w:r>
        <w:rPr>
          <w:noProof/>
        </w:rPr>
        <w:fldChar w:fldCharType="begin"/>
      </w:r>
      <w:r>
        <w:rPr>
          <w:noProof/>
        </w:rPr>
        <w:instrText xml:space="preserve"> PAGEREF _Toc152576391 \h </w:instrText>
      </w:r>
      <w:r>
        <w:rPr>
          <w:noProof/>
        </w:rPr>
        <w:fldChar w:fldCharType="separate"/>
      </w:r>
      <w:r>
        <w:rPr>
          <w:noProof/>
        </w:rPr>
        <w:t>10</w:t>
      </w:r>
      <w:r>
        <w:rPr>
          <w:noProof/>
        </w:rPr>
        <w:fldChar w:fldCharType="end"/>
      </w:r>
    </w:p>
    <w:p w:rsidR="00CC6515">
      <w:pPr>
        <w:pStyle w:val="TOC2"/>
        <w:tabs>
          <w:tab w:val="right" w:leader="dot" w:pos="8296"/>
        </w:tabs>
        <w:rPr>
          <w:noProof/>
        </w:rPr>
      </w:pPr>
      <w:r>
        <w:rPr>
          <w:noProof/>
        </w:rPr>
        <w:t>(</w:t>
      </w:r>
      <w:r>
        <w:rPr>
          <w:rFonts w:hint="eastAsia"/>
          <w:noProof/>
        </w:rPr>
        <w:t>十一</w:t>
      </w:r>
      <w:r>
        <w:rPr>
          <w:noProof/>
        </w:rPr>
        <w:t>)</w:t>
      </w:r>
      <w:r>
        <w:rPr>
          <w:rFonts w:hint="eastAsia"/>
          <w:noProof/>
        </w:rPr>
        <w:t>、潜水泵项目规划及市场分析</w:t>
      </w:r>
      <w:r>
        <w:rPr>
          <w:noProof/>
        </w:rPr>
        <w:tab/>
      </w:r>
      <w:r>
        <w:rPr>
          <w:noProof/>
        </w:rPr>
        <w:fldChar w:fldCharType="begin"/>
      </w:r>
      <w:r>
        <w:rPr>
          <w:noProof/>
        </w:rPr>
        <w:instrText xml:space="preserve"> PAGEREF _Toc152576392 \h </w:instrText>
      </w:r>
      <w:r>
        <w:rPr>
          <w:noProof/>
        </w:rPr>
        <w:fldChar w:fldCharType="separate"/>
      </w:r>
      <w:r>
        <w:rPr>
          <w:noProof/>
        </w:rPr>
        <w:t>11</w:t>
      </w:r>
      <w:r>
        <w:rPr>
          <w:noProof/>
        </w:rPr>
        <w:fldChar w:fldCharType="end"/>
      </w:r>
    </w:p>
    <w:p w:rsidR="00CC6515">
      <w:pPr>
        <w:pStyle w:val="TOC1"/>
        <w:tabs>
          <w:tab w:val="right" w:leader="dot" w:pos="8296"/>
        </w:tabs>
        <w:rPr>
          <w:noProof/>
        </w:rPr>
      </w:pPr>
      <w:r>
        <w:rPr>
          <w:rFonts w:hint="eastAsia"/>
          <w:noProof/>
        </w:rPr>
        <w:t>三、物资采购和管理</w:t>
      </w:r>
      <w:r>
        <w:rPr>
          <w:noProof/>
        </w:rPr>
        <w:tab/>
      </w:r>
      <w:r>
        <w:rPr>
          <w:noProof/>
        </w:rPr>
        <w:fldChar w:fldCharType="begin"/>
      </w:r>
      <w:r>
        <w:rPr>
          <w:noProof/>
        </w:rPr>
        <w:instrText xml:space="preserve"> PAGEREF _Toc152576393 \h </w:instrText>
      </w:r>
      <w:r>
        <w:rPr>
          <w:noProof/>
        </w:rPr>
        <w:fldChar w:fldCharType="separate"/>
      </w:r>
      <w:r>
        <w:rPr>
          <w:noProof/>
        </w:rPr>
        <w:t>11</w:t>
      </w:r>
      <w:r>
        <w:rPr>
          <w:noProof/>
        </w:rPr>
        <w:fldChar w:fldCharType="end"/>
      </w:r>
    </w:p>
    <w:p w:rsidR="00CC6515">
      <w:pPr>
        <w:pStyle w:val="TOC2"/>
        <w:tabs>
          <w:tab w:val="right" w:leader="dot" w:pos="8296"/>
        </w:tabs>
        <w:rPr>
          <w:noProof/>
        </w:rPr>
      </w:pPr>
      <w:r>
        <w:rPr>
          <w:noProof/>
        </w:rPr>
        <w:t>(</w:t>
      </w:r>
      <w:r>
        <w:rPr>
          <w:rFonts w:hint="eastAsia"/>
          <w:noProof/>
        </w:rPr>
        <w:t>一</w:t>
      </w:r>
      <w:r>
        <w:rPr>
          <w:noProof/>
        </w:rPr>
        <w:t>)</w:t>
      </w:r>
      <w:r>
        <w:rPr>
          <w:rFonts w:hint="eastAsia"/>
          <w:noProof/>
        </w:rPr>
        <w:t>、物资采购的程序和标准</w:t>
      </w:r>
      <w:r>
        <w:rPr>
          <w:noProof/>
        </w:rPr>
        <w:tab/>
      </w:r>
      <w:r>
        <w:rPr>
          <w:noProof/>
        </w:rPr>
        <w:fldChar w:fldCharType="begin"/>
      </w:r>
      <w:r>
        <w:rPr>
          <w:noProof/>
        </w:rPr>
        <w:instrText xml:space="preserve"> PAGEREF _Toc152576394 \h </w:instrText>
      </w:r>
      <w:r>
        <w:rPr>
          <w:noProof/>
        </w:rPr>
        <w:fldChar w:fldCharType="separate"/>
      </w:r>
      <w:r>
        <w:rPr>
          <w:noProof/>
        </w:rPr>
        <w:t>11</w:t>
      </w:r>
      <w:r>
        <w:rPr>
          <w:noProof/>
        </w:rPr>
        <w:fldChar w:fldCharType="end"/>
      </w:r>
    </w:p>
    <w:p w:rsidR="00CC6515">
      <w:pPr>
        <w:pStyle w:val="TOC2"/>
        <w:tabs>
          <w:tab w:val="right" w:leader="dot" w:pos="8296"/>
        </w:tabs>
        <w:rPr>
          <w:noProof/>
        </w:rPr>
      </w:pPr>
      <w:r>
        <w:rPr>
          <w:noProof/>
        </w:rPr>
        <w:t>(</w:t>
      </w:r>
      <w:r>
        <w:rPr>
          <w:rFonts w:hint="eastAsia"/>
          <w:noProof/>
        </w:rPr>
        <w:t>二</w:t>
      </w:r>
      <w:r>
        <w:rPr>
          <w:noProof/>
        </w:rPr>
        <w:t>)</w:t>
      </w:r>
      <w:r>
        <w:rPr>
          <w:rFonts w:hint="eastAsia"/>
          <w:noProof/>
        </w:rPr>
        <w:t>、物资管理的措施和办法</w:t>
      </w:r>
      <w:r>
        <w:rPr>
          <w:noProof/>
        </w:rPr>
        <w:tab/>
      </w:r>
      <w:r>
        <w:rPr>
          <w:noProof/>
        </w:rPr>
        <w:fldChar w:fldCharType="begin"/>
      </w:r>
      <w:r>
        <w:rPr>
          <w:noProof/>
        </w:rPr>
        <w:instrText xml:space="preserve"> PAGEREF _Toc152576395 \h </w:instrText>
      </w:r>
      <w:r>
        <w:rPr>
          <w:noProof/>
        </w:rPr>
        <w:fldChar w:fldCharType="separate"/>
      </w:r>
      <w:r>
        <w:rPr>
          <w:noProof/>
        </w:rPr>
        <w:t>12</w:t>
      </w:r>
      <w:r>
        <w:rPr>
          <w:noProof/>
        </w:rPr>
        <w:fldChar w:fldCharType="end"/>
      </w:r>
    </w:p>
    <w:p w:rsidR="00CC6515">
      <w:pPr>
        <w:pStyle w:val="TOC2"/>
        <w:tabs>
          <w:tab w:val="right" w:leader="dot" w:pos="8296"/>
        </w:tabs>
        <w:rPr>
          <w:noProof/>
        </w:rPr>
      </w:pPr>
      <w:r>
        <w:rPr>
          <w:noProof/>
        </w:rPr>
        <w:t>(</w:t>
      </w:r>
      <w:r>
        <w:rPr>
          <w:rFonts w:hint="eastAsia"/>
          <w:noProof/>
        </w:rPr>
        <w:t>三</w:t>
      </w:r>
      <w:r>
        <w:rPr>
          <w:noProof/>
        </w:rPr>
        <w:t>)</w:t>
      </w:r>
      <w:r>
        <w:rPr>
          <w:rFonts w:hint="eastAsia"/>
          <w:noProof/>
        </w:rPr>
        <w:t>、物资质量和库存的控制和监督</w:t>
      </w:r>
      <w:r>
        <w:rPr>
          <w:noProof/>
        </w:rPr>
        <w:tab/>
      </w:r>
      <w:r>
        <w:rPr>
          <w:noProof/>
        </w:rPr>
        <w:fldChar w:fldCharType="begin"/>
      </w:r>
      <w:r>
        <w:rPr>
          <w:noProof/>
        </w:rPr>
        <w:instrText xml:space="preserve"> PAGEREF _Toc152576396 \h </w:instrText>
      </w:r>
      <w:r>
        <w:rPr>
          <w:noProof/>
        </w:rPr>
        <w:fldChar w:fldCharType="separate"/>
      </w:r>
      <w:r>
        <w:rPr>
          <w:noProof/>
        </w:rPr>
        <w:t>14</w:t>
      </w:r>
      <w:r>
        <w:rPr>
          <w:noProof/>
        </w:rPr>
        <w:fldChar w:fldCharType="end"/>
      </w:r>
    </w:p>
    <w:p w:rsidR="00CC6515">
      <w:pPr>
        <w:pStyle w:val="TOC1"/>
        <w:tabs>
          <w:tab w:val="right" w:leader="dot" w:pos="8296"/>
        </w:tabs>
        <w:rPr>
          <w:noProof/>
        </w:rPr>
      </w:pPr>
      <w:r>
        <w:rPr>
          <w:rFonts w:hint="eastAsia"/>
          <w:noProof/>
        </w:rPr>
        <w:t>四、创新研发和知识产权保护</w:t>
      </w:r>
      <w:r>
        <w:rPr>
          <w:noProof/>
        </w:rPr>
        <w:tab/>
      </w:r>
      <w:r>
        <w:rPr>
          <w:noProof/>
        </w:rPr>
        <w:fldChar w:fldCharType="begin"/>
      </w:r>
      <w:r>
        <w:rPr>
          <w:noProof/>
        </w:rPr>
        <w:instrText xml:space="preserve"> PAGEREF _Toc152576397 \h </w:instrText>
      </w:r>
      <w:r>
        <w:rPr>
          <w:noProof/>
        </w:rPr>
        <w:fldChar w:fldCharType="separate"/>
      </w:r>
      <w:r>
        <w:rPr>
          <w:noProof/>
        </w:rPr>
        <w:t>16</w:t>
      </w:r>
      <w:r>
        <w:rPr>
          <w:noProof/>
        </w:rPr>
        <w:fldChar w:fldCharType="end"/>
      </w:r>
    </w:p>
    <w:p w:rsidR="00CC6515">
      <w:pPr>
        <w:pStyle w:val="TOC2"/>
        <w:tabs>
          <w:tab w:val="right" w:leader="dot" w:pos="8296"/>
        </w:tabs>
        <w:rPr>
          <w:noProof/>
        </w:rPr>
      </w:pPr>
      <w:r>
        <w:rPr>
          <w:noProof/>
        </w:rPr>
        <w:t>(</w:t>
      </w:r>
      <w:r>
        <w:rPr>
          <w:rFonts w:hint="eastAsia"/>
          <w:noProof/>
        </w:rPr>
        <w:t>一</w:t>
      </w:r>
      <w:r>
        <w:rPr>
          <w:noProof/>
        </w:rPr>
        <w:t>)</w:t>
      </w:r>
      <w:r>
        <w:rPr>
          <w:rFonts w:hint="eastAsia"/>
          <w:noProof/>
        </w:rPr>
        <w:t>、创新研发的思路和方法</w:t>
      </w:r>
      <w:r>
        <w:rPr>
          <w:noProof/>
        </w:rPr>
        <w:tab/>
      </w:r>
      <w:r>
        <w:rPr>
          <w:noProof/>
        </w:rPr>
        <w:fldChar w:fldCharType="begin"/>
      </w:r>
      <w:r>
        <w:rPr>
          <w:noProof/>
        </w:rPr>
        <w:instrText xml:space="preserve"> PAGEREF _Toc152576398 \h </w:instrText>
      </w:r>
      <w:r>
        <w:rPr>
          <w:noProof/>
        </w:rPr>
        <w:fldChar w:fldCharType="separate"/>
      </w:r>
      <w:r>
        <w:rPr>
          <w:noProof/>
        </w:rPr>
        <w:t>16</w:t>
      </w:r>
      <w:r>
        <w:rPr>
          <w:noProof/>
        </w:rPr>
        <w:fldChar w:fldCharType="end"/>
      </w:r>
    </w:p>
    <w:p w:rsidR="00CC6515">
      <w:pPr>
        <w:pStyle w:val="TOC2"/>
        <w:tabs>
          <w:tab w:val="right" w:leader="dot" w:pos="8296"/>
        </w:tabs>
        <w:rPr>
          <w:noProof/>
        </w:rPr>
      </w:pPr>
      <w:r>
        <w:rPr>
          <w:noProof/>
        </w:rPr>
        <w:t>(</w:t>
      </w:r>
      <w:r>
        <w:rPr>
          <w:rFonts w:hint="eastAsia"/>
          <w:noProof/>
        </w:rPr>
        <w:t>二</w:t>
      </w:r>
      <w:r>
        <w:rPr>
          <w:noProof/>
        </w:rPr>
        <w:t>)</w:t>
      </w:r>
      <w:r>
        <w:rPr>
          <w:rFonts w:hint="eastAsia"/>
          <w:noProof/>
        </w:rPr>
        <w:t>、知识产权保护的策略和措施</w:t>
      </w:r>
      <w:r>
        <w:rPr>
          <w:noProof/>
        </w:rPr>
        <w:tab/>
      </w:r>
      <w:r>
        <w:rPr>
          <w:noProof/>
        </w:rPr>
        <w:fldChar w:fldCharType="begin"/>
      </w:r>
      <w:r>
        <w:rPr>
          <w:noProof/>
        </w:rPr>
        <w:instrText xml:space="preserve"> PAGEREF _Toc152576399 \h </w:instrText>
      </w:r>
      <w:r>
        <w:rPr>
          <w:noProof/>
        </w:rPr>
        <w:fldChar w:fldCharType="separate"/>
      </w:r>
      <w:r>
        <w:rPr>
          <w:noProof/>
        </w:rPr>
        <w:t>17</w:t>
      </w:r>
      <w:r>
        <w:rPr>
          <w:noProof/>
        </w:rPr>
        <w:fldChar w:fldCharType="end"/>
      </w:r>
    </w:p>
    <w:p w:rsidR="00CC6515">
      <w:pPr>
        <w:pStyle w:val="TOC2"/>
        <w:tabs>
          <w:tab w:val="right" w:leader="dot" w:pos="8296"/>
        </w:tabs>
        <w:rPr>
          <w:noProof/>
        </w:rPr>
      </w:pPr>
      <w:r>
        <w:rPr>
          <w:noProof/>
        </w:rPr>
        <w:t>(</w:t>
      </w:r>
      <w:r>
        <w:rPr>
          <w:rFonts w:hint="eastAsia"/>
          <w:noProof/>
        </w:rPr>
        <w:t>三</w:t>
      </w:r>
      <w:r>
        <w:rPr>
          <w:noProof/>
        </w:rPr>
        <w:t>)</w:t>
      </w:r>
      <w:r>
        <w:rPr>
          <w:rFonts w:hint="eastAsia"/>
          <w:noProof/>
        </w:rPr>
        <w:t>、技术转让和专利许可的协议管理</w:t>
      </w:r>
      <w:r>
        <w:rPr>
          <w:noProof/>
        </w:rPr>
        <w:tab/>
      </w:r>
      <w:r>
        <w:rPr>
          <w:noProof/>
        </w:rPr>
        <w:fldChar w:fldCharType="begin"/>
      </w:r>
      <w:r>
        <w:rPr>
          <w:noProof/>
        </w:rPr>
        <w:instrText xml:space="preserve"> PAGEREF _Toc152576400 \h </w:instrText>
      </w:r>
      <w:r>
        <w:rPr>
          <w:noProof/>
        </w:rPr>
        <w:fldChar w:fldCharType="separate"/>
      </w:r>
      <w:r>
        <w:rPr>
          <w:noProof/>
        </w:rPr>
        <w:t>18</w:t>
      </w:r>
      <w:r>
        <w:rPr>
          <w:noProof/>
        </w:rPr>
        <w:fldChar w:fldCharType="end"/>
      </w:r>
    </w:p>
    <w:p w:rsidR="00CC6515">
      <w:pPr>
        <w:pStyle w:val="TOC1"/>
        <w:tabs>
          <w:tab w:val="right" w:leader="dot" w:pos="8296"/>
        </w:tabs>
        <w:rPr>
          <w:noProof/>
        </w:rPr>
      </w:pPr>
      <w:r>
        <w:rPr>
          <w:rFonts w:hint="eastAsia"/>
          <w:noProof/>
        </w:rPr>
        <w:t>五、灵活性和可持续性平衡</w:t>
      </w:r>
      <w:r>
        <w:rPr>
          <w:noProof/>
        </w:rPr>
        <w:tab/>
      </w:r>
      <w:r>
        <w:rPr>
          <w:noProof/>
        </w:rPr>
        <w:fldChar w:fldCharType="begin"/>
      </w:r>
      <w:r>
        <w:rPr>
          <w:noProof/>
        </w:rPr>
        <w:instrText xml:space="preserve"> PAGEREF _Toc152576401 \h </w:instrText>
      </w:r>
      <w:r>
        <w:rPr>
          <w:noProof/>
        </w:rPr>
        <w:fldChar w:fldCharType="separate"/>
      </w:r>
      <w:r>
        <w:rPr>
          <w:noProof/>
        </w:rPr>
        <w:t>20</w:t>
      </w:r>
      <w:r>
        <w:rPr>
          <w:noProof/>
        </w:rPr>
        <w:fldChar w:fldCharType="end"/>
      </w:r>
    </w:p>
    <w:p w:rsidR="00CC6515">
      <w:pPr>
        <w:pStyle w:val="TOC2"/>
        <w:tabs>
          <w:tab w:val="right" w:leader="dot" w:pos="8296"/>
        </w:tabs>
        <w:rPr>
          <w:noProof/>
        </w:rPr>
      </w:pPr>
      <w:r>
        <w:rPr>
          <w:noProof/>
        </w:rPr>
        <w:t>(</w:t>
      </w:r>
      <w:r>
        <w:rPr>
          <w:rFonts w:hint="eastAsia"/>
          <w:noProof/>
        </w:rPr>
        <w:t>一</w:t>
      </w:r>
      <w:r>
        <w:rPr>
          <w:noProof/>
        </w:rPr>
        <w:t>)</w:t>
      </w:r>
      <w:r>
        <w:rPr>
          <w:rFonts w:hint="eastAsia"/>
          <w:noProof/>
        </w:rPr>
        <w:t>、灵活生产与资源效率的平衡</w:t>
      </w:r>
      <w:r>
        <w:rPr>
          <w:noProof/>
        </w:rPr>
        <w:tab/>
      </w:r>
      <w:r>
        <w:rPr>
          <w:noProof/>
        </w:rPr>
        <w:fldChar w:fldCharType="begin"/>
      </w:r>
      <w:r>
        <w:rPr>
          <w:noProof/>
        </w:rPr>
        <w:instrText xml:space="preserve"> PAGEREF _Toc152576402 \h </w:instrText>
      </w:r>
      <w:r>
        <w:rPr>
          <w:noProof/>
        </w:rPr>
        <w:fldChar w:fldCharType="separate"/>
      </w:r>
      <w:r>
        <w:rPr>
          <w:noProof/>
        </w:rPr>
        <w:t>20</w:t>
      </w:r>
      <w:r>
        <w:rPr>
          <w:noProof/>
        </w:rPr>
        <w:fldChar w:fldCharType="end"/>
      </w:r>
    </w:p>
    <w:p w:rsidR="00CC6515">
      <w:pPr>
        <w:pStyle w:val="TOC2"/>
        <w:tabs>
          <w:tab w:val="right" w:leader="dot" w:pos="8296"/>
        </w:tabs>
        <w:rPr>
          <w:noProof/>
        </w:rPr>
      </w:pPr>
      <w:r>
        <w:rPr>
          <w:noProof/>
        </w:rPr>
        <w:t>(</w:t>
      </w:r>
      <w:r>
        <w:rPr>
          <w:rFonts w:hint="eastAsia"/>
          <w:noProof/>
        </w:rPr>
        <w:t>二</w:t>
      </w:r>
      <w:r>
        <w:rPr>
          <w:noProof/>
        </w:rPr>
        <w:t>)</w:t>
      </w:r>
      <w:r>
        <w:rPr>
          <w:rFonts w:hint="eastAsia"/>
          <w:noProof/>
        </w:rPr>
        <w:t>、可持续生产和市场变化的平衡</w:t>
      </w:r>
      <w:r>
        <w:rPr>
          <w:noProof/>
        </w:rPr>
        <w:tab/>
      </w:r>
      <w:r>
        <w:rPr>
          <w:noProof/>
        </w:rPr>
        <w:fldChar w:fldCharType="begin"/>
      </w:r>
      <w:r>
        <w:rPr>
          <w:noProof/>
        </w:rPr>
        <w:instrText xml:space="preserve"> PAGEREF _Toc152576403 \h </w:instrText>
      </w:r>
      <w:r>
        <w:rPr>
          <w:noProof/>
        </w:rPr>
        <w:fldChar w:fldCharType="separate"/>
      </w:r>
      <w:r>
        <w:rPr>
          <w:noProof/>
        </w:rPr>
        <w:t>21</w:t>
      </w:r>
      <w:r>
        <w:rPr>
          <w:noProof/>
        </w:rPr>
        <w:fldChar w:fldCharType="end"/>
      </w:r>
    </w:p>
    <w:p w:rsidR="00CC6515">
      <w:pPr>
        <w:pStyle w:val="TOC2"/>
        <w:tabs>
          <w:tab w:val="right" w:leader="dot" w:pos="8296"/>
        </w:tabs>
        <w:rPr>
          <w:noProof/>
        </w:rPr>
      </w:pPr>
      <w:r>
        <w:rPr>
          <w:noProof/>
        </w:rPr>
        <w:t>(</w:t>
      </w:r>
      <w:r>
        <w:rPr>
          <w:rFonts w:hint="eastAsia"/>
          <w:noProof/>
        </w:rPr>
        <w:t>三</w:t>
      </w:r>
      <w:r>
        <w:rPr>
          <w:noProof/>
        </w:rPr>
        <w:t>)</w:t>
      </w:r>
      <w:r>
        <w:rPr>
          <w:rFonts w:hint="eastAsia"/>
          <w:noProof/>
        </w:rPr>
        <w:t>、灵活可行性策略的实施</w:t>
      </w:r>
      <w:r>
        <w:rPr>
          <w:noProof/>
        </w:rPr>
        <w:tab/>
      </w:r>
      <w:r>
        <w:rPr>
          <w:noProof/>
        </w:rPr>
        <w:fldChar w:fldCharType="begin"/>
      </w:r>
      <w:r>
        <w:rPr>
          <w:noProof/>
        </w:rPr>
        <w:instrText xml:space="preserve"> PAGEREF _Toc152576404 \h </w:instrText>
      </w:r>
      <w:r>
        <w:rPr>
          <w:noProof/>
        </w:rPr>
        <w:fldChar w:fldCharType="separate"/>
      </w:r>
      <w:r>
        <w:rPr>
          <w:noProof/>
        </w:rPr>
        <w:t>22</w:t>
      </w:r>
      <w:r>
        <w:rPr>
          <w:noProof/>
        </w:rPr>
        <w:fldChar w:fldCharType="end"/>
      </w:r>
    </w:p>
    <w:p w:rsidR="00CC6515">
      <w:pPr>
        <w:pStyle w:val="TOC1"/>
        <w:tabs>
          <w:tab w:val="right" w:leader="dot" w:pos="8296"/>
        </w:tabs>
        <w:rPr>
          <w:noProof/>
        </w:rPr>
      </w:pPr>
      <w:r>
        <w:rPr>
          <w:rFonts w:hint="eastAsia"/>
          <w:noProof/>
        </w:rPr>
        <w:t>六、团队建设和管理培训</w:t>
      </w:r>
      <w:r>
        <w:rPr>
          <w:noProof/>
        </w:rPr>
        <w:tab/>
      </w:r>
      <w:r>
        <w:rPr>
          <w:noProof/>
        </w:rPr>
        <w:fldChar w:fldCharType="begin"/>
      </w:r>
      <w:r>
        <w:rPr>
          <w:noProof/>
        </w:rPr>
        <w:instrText xml:space="preserve"> PAGEREF _Toc152576405 \h </w:instrText>
      </w:r>
      <w:r>
        <w:rPr>
          <w:noProof/>
        </w:rPr>
        <w:fldChar w:fldCharType="separate"/>
      </w:r>
      <w:r>
        <w:rPr>
          <w:noProof/>
        </w:rPr>
        <w:t>23</w:t>
      </w:r>
      <w:r>
        <w:rPr>
          <w:noProof/>
        </w:rPr>
        <w:fldChar w:fldCharType="end"/>
      </w:r>
    </w:p>
    <w:p w:rsidR="00CC6515">
      <w:pPr>
        <w:pStyle w:val="TOC2"/>
        <w:tabs>
          <w:tab w:val="right" w:leader="dot" w:pos="8296"/>
        </w:tabs>
        <w:rPr>
          <w:noProof/>
        </w:rPr>
      </w:pPr>
      <w:r>
        <w:rPr>
          <w:noProof/>
        </w:rPr>
        <w:t>(</w:t>
      </w:r>
      <w:r>
        <w:rPr>
          <w:rFonts w:hint="eastAsia"/>
          <w:noProof/>
        </w:rPr>
        <w:t>一</w:t>
      </w:r>
      <w:r>
        <w:rPr>
          <w:noProof/>
        </w:rPr>
        <w:t>)</w:t>
      </w:r>
      <w:r>
        <w:rPr>
          <w:rFonts w:hint="eastAsia"/>
          <w:noProof/>
        </w:rPr>
        <w:t>、团队建设和管理的目标和原则</w:t>
      </w:r>
      <w:r>
        <w:rPr>
          <w:noProof/>
        </w:rPr>
        <w:tab/>
      </w:r>
      <w:r>
        <w:rPr>
          <w:noProof/>
        </w:rPr>
        <w:fldChar w:fldCharType="begin"/>
      </w:r>
      <w:r>
        <w:rPr>
          <w:noProof/>
        </w:rPr>
        <w:instrText xml:space="preserve"> PAGEREF _Toc152576406 \h </w:instrText>
      </w:r>
      <w:r>
        <w:rPr>
          <w:noProof/>
        </w:rPr>
        <w:fldChar w:fldCharType="separate"/>
      </w:r>
      <w:r>
        <w:rPr>
          <w:noProof/>
        </w:rPr>
        <w:t>23</w:t>
      </w:r>
      <w:r>
        <w:rPr>
          <w:noProof/>
        </w:rPr>
        <w:fldChar w:fldCharType="end"/>
      </w:r>
    </w:p>
    <w:p w:rsidR="00CC6515">
      <w:pPr>
        <w:pStyle w:val="TOC2"/>
        <w:tabs>
          <w:tab w:val="right" w:leader="dot" w:pos="8296"/>
        </w:tabs>
        <w:rPr>
          <w:noProof/>
        </w:rPr>
      </w:pPr>
      <w:r>
        <w:rPr>
          <w:noProof/>
        </w:rPr>
        <w:t>(</w:t>
      </w:r>
      <w:r>
        <w:rPr>
          <w:rFonts w:hint="eastAsia"/>
          <w:noProof/>
        </w:rPr>
        <w:t>二</w:t>
      </w:r>
      <w:r>
        <w:rPr>
          <w:noProof/>
        </w:rPr>
        <w:t>)</w:t>
      </w:r>
      <w:r>
        <w:rPr>
          <w:rFonts w:hint="eastAsia"/>
          <w:noProof/>
        </w:rPr>
        <w:t>、管理培训和提升的方案</w:t>
      </w:r>
      <w:r>
        <w:rPr>
          <w:noProof/>
        </w:rPr>
        <w:tab/>
      </w:r>
      <w:r>
        <w:rPr>
          <w:noProof/>
        </w:rPr>
        <w:fldChar w:fldCharType="begin"/>
      </w:r>
      <w:r>
        <w:rPr>
          <w:noProof/>
        </w:rPr>
        <w:instrText xml:space="preserve"> PAGEREF _Toc152576407 \h </w:instrText>
      </w:r>
      <w:r>
        <w:rPr>
          <w:noProof/>
        </w:rPr>
        <w:fldChar w:fldCharType="separate"/>
      </w:r>
      <w:r>
        <w:rPr>
          <w:noProof/>
        </w:rPr>
        <w:t>24</w:t>
      </w:r>
      <w:r>
        <w:rPr>
          <w:noProof/>
        </w:rPr>
        <w:fldChar w:fldCharType="end"/>
      </w:r>
    </w:p>
    <w:p w:rsidR="00CC6515">
      <w:pPr>
        <w:pStyle w:val="TOC2"/>
        <w:tabs>
          <w:tab w:val="right" w:leader="dot" w:pos="8296"/>
        </w:tabs>
        <w:rPr>
          <w:noProof/>
        </w:rPr>
      </w:pPr>
      <w:r>
        <w:rPr>
          <w:noProof/>
        </w:rPr>
        <w:t>(</w:t>
      </w:r>
      <w:r>
        <w:rPr>
          <w:rFonts w:hint="eastAsia"/>
          <w:noProof/>
        </w:rPr>
        <w:t>三</w:t>
      </w:r>
      <w:r>
        <w:rPr>
          <w:noProof/>
        </w:rPr>
        <w:t>)</w:t>
      </w:r>
      <w:r>
        <w:rPr>
          <w:rFonts w:hint="eastAsia"/>
          <w:noProof/>
        </w:rPr>
        <w:t>、团队成员激励和考核机制</w:t>
      </w:r>
      <w:r>
        <w:rPr>
          <w:noProof/>
        </w:rPr>
        <w:tab/>
      </w:r>
      <w:r>
        <w:rPr>
          <w:noProof/>
        </w:rPr>
        <w:fldChar w:fldCharType="begin"/>
      </w:r>
      <w:r>
        <w:rPr>
          <w:noProof/>
        </w:rPr>
        <w:instrText xml:space="preserve"> PAGEREF _Toc152576408 \h </w:instrText>
      </w:r>
      <w:r>
        <w:rPr>
          <w:noProof/>
        </w:rPr>
        <w:fldChar w:fldCharType="separate"/>
      </w:r>
      <w:r>
        <w:rPr>
          <w:noProof/>
        </w:rPr>
        <w:t>25</w:t>
      </w:r>
      <w:r>
        <w:rPr>
          <w:noProof/>
        </w:rPr>
        <w:fldChar w:fldCharType="end"/>
      </w:r>
    </w:p>
    <w:p w:rsidR="00CC6515">
      <w:pPr>
        <w:pStyle w:val="TOC1"/>
        <w:tabs>
          <w:tab w:val="right" w:leader="dot" w:pos="8296"/>
        </w:tabs>
        <w:rPr>
          <w:noProof/>
        </w:rPr>
      </w:pPr>
      <w:r>
        <w:rPr>
          <w:rFonts w:hint="eastAsia"/>
          <w:noProof/>
        </w:rPr>
        <w:t>七、企业文化和员工培训</w:t>
      </w:r>
      <w:r>
        <w:rPr>
          <w:noProof/>
        </w:rPr>
        <w:tab/>
      </w:r>
      <w:r>
        <w:rPr>
          <w:noProof/>
        </w:rPr>
        <w:fldChar w:fldCharType="begin"/>
      </w:r>
      <w:r>
        <w:rPr>
          <w:noProof/>
        </w:rPr>
        <w:instrText xml:space="preserve"> PAGEREF _Toc152576409 \h </w:instrText>
      </w:r>
      <w:r>
        <w:rPr>
          <w:noProof/>
        </w:rPr>
        <w:fldChar w:fldCharType="separate"/>
      </w:r>
      <w:r>
        <w:rPr>
          <w:noProof/>
        </w:rPr>
        <w:t>26</w:t>
      </w:r>
      <w:r>
        <w:rPr>
          <w:noProof/>
        </w:rPr>
        <w:fldChar w:fldCharType="end"/>
      </w:r>
    </w:p>
    <w:p w:rsidR="00CC6515">
      <w:pPr>
        <w:pStyle w:val="TOC2"/>
        <w:tabs>
          <w:tab w:val="right" w:leader="dot" w:pos="8296"/>
        </w:tabs>
        <w:rPr>
          <w:noProof/>
        </w:rPr>
      </w:pPr>
      <w:r>
        <w:rPr>
          <w:noProof/>
        </w:rPr>
        <w:t>(</w:t>
      </w:r>
      <w:r>
        <w:rPr>
          <w:rFonts w:hint="eastAsia"/>
          <w:noProof/>
        </w:rPr>
        <w:t>一</w:t>
      </w:r>
      <w:r>
        <w:rPr>
          <w:noProof/>
        </w:rPr>
        <w:t>)</w:t>
      </w:r>
      <w:r>
        <w:rPr>
          <w:rFonts w:hint="eastAsia"/>
          <w:noProof/>
        </w:rPr>
        <w:t>、企业文化的建设和传承</w:t>
      </w:r>
      <w:r>
        <w:rPr>
          <w:noProof/>
        </w:rPr>
        <w:tab/>
      </w:r>
      <w:r>
        <w:rPr>
          <w:noProof/>
        </w:rPr>
        <w:fldChar w:fldCharType="begin"/>
      </w:r>
      <w:r>
        <w:rPr>
          <w:noProof/>
        </w:rPr>
        <w:instrText xml:space="preserve"> PAGEREF _Toc152576410 \h </w:instrText>
      </w:r>
      <w:r>
        <w:rPr>
          <w:noProof/>
        </w:rPr>
        <w:fldChar w:fldCharType="separate"/>
      </w:r>
      <w:r>
        <w:rPr>
          <w:noProof/>
        </w:rPr>
        <w:t>26</w:t>
      </w:r>
      <w:r>
        <w:rPr>
          <w:noProof/>
        </w:rPr>
        <w:fldChar w:fldCharType="end"/>
      </w:r>
    </w:p>
    <w:p w:rsidR="00CC6515">
      <w:pPr>
        <w:pStyle w:val="TOC2"/>
        <w:tabs>
          <w:tab w:val="right" w:leader="dot" w:pos="8296"/>
        </w:tabs>
        <w:rPr>
          <w:noProof/>
        </w:rPr>
      </w:pPr>
      <w:r>
        <w:rPr>
          <w:noProof/>
        </w:rPr>
        <w:t>(</w:t>
      </w:r>
      <w:r>
        <w:rPr>
          <w:rFonts w:hint="eastAsia"/>
          <w:noProof/>
        </w:rPr>
        <w:t>二</w:t>
      </w:r>
      <w:r>
        <w:rPr>
          <w:noProof/>
        </w:rPr>
        <w:t>)</w:t>
      </w:r>
      <w:r>
        <w:rPr>
          <w:rFonts w:hint="eastAsia"/>
          <w:noProof/>
        </w:rPr>
        <w:t>、员工培训的方案和实施</w:t>
      </w:r>
      <w:r>
        <w:rPr>
          <w:noProof/>
        </w:rPr>
        <w:tab/>
      </w:r>
      <w:r>
        <w:rPr>
          <w:noProof/>
        </w:rPr>
        <w:fldChar w:fldCharType="begin"/>
      </w:r>
      <w:r>
        <w:rPr>
          <w:noProof/>
        </w:rPr>
        <w:instrText xml:space="preserve"> PAGEREF _Toc152576411 \h </w:instrText>
      </w:r>
      <w:r>
        <w:rPr>
          <w:noProof/>
        </w:rPr>
        <w:fldChar w:fldCharType="separate"/>
      </w:r>
      <w:r>
        <w:rPr>
          <w:noProof/>
        </w:rPr>
        <w:t>28</w:t>
      </w:r>
      <w:r>
        <w:rPr>
          <w:noProof/>
        </w:rPr>
        <w:fldChar w:fldCharType="end"/>
      </w:r>
    </w:p>
    <w:p w:rsidR="00CC6515">
      <w:pPr>
        <w:pStyle w:val="TOC2"/>
        <w:tabs>
          <w:tab w:val="right" w:leader="dot" w:pos="8296"/>
        </w:tabs>
        <w:rPr>
          <w:noProof/>
        </w:rPr>
      </w:pPr>
      <w:r>
        <w:rPr>
          <w:noProof/>
        </w:rPr>
        <w:t>(</w:t>
      </w:r>
      <w:r>
        <w:rPr>
          <w:rFonts w:hint="eastAsia"/>
          <w:noProof/>
        </w:rPr>
        <w:t>三</w:t>
      </w:r>
      <w:r>
        <w:rPr>
          <w:noProof/>
        </w:rPr>
        <w:t>)</w:t>
      </w:r>
      <w:r>
        <w:rPr>
          <w:rFonts w:hint="eastAsia"/>
          <w:noProof/>
        </w:rPr>
        <w:t>、企业文化和员工培训的互动和融合</w:t>
      </w:r>
      <w:r>
        <w:rPr>
          <w:noProof/>
        </w:rPr>
        <w:tab/>
      </w:r>
      <w:r>
        <w:rPr>
          <w:noProof/>
        </w:rPr>
        <w:fldChar w:fldCharType="begin"/>
      </w:r>
      <w:r>
        <w:rPr>
          <w:noProof/>
        </w:rPr>
        <w:instrText xml:space="preserve"> PAGEREF _Toc152576412 \h </w:instrText>
      </w:r>
      <w:r>
        <w:rPr>
          <w:noProof/>
        </w:rPr>
        <w:fldChar w:fldCharType="separate"/>
      </w:r>
      <w:r>
        <w:rPr>
          <w:noProof/>
        </w:rPr>
        <w:t>29</w:t>
      </w:r>
      <w:r>
        <w:rPr>
          <w:noProof/>
        </w:rPr>
        <w:fldChar w:fldCharType="end"/>
      </w:r>
    </w:p>
    <w:p w:rsidR="00CC6515">
      <w:pPr>
        <w:pStyle w:val="TOC1"/>
        <w:tabs>
          <w:tab w:val="right" w:leader="dot" w:pos="8296"/>
        </w:tabs>
        <w:rPr>
          <w:noProof/>
        </w:rPr>
      </w:pPr>
      <w:r>
        <w:rPr>
          <w:rFonts w:hint="eastAsia"/>
          <w:noProof/>
        </w:rPr>
        <w:t>八、数字化转型和智能化升级</w:t>
      </w:r>
      <w:r>
        <w:rPr>
          <w:noProof/>
        </w:rPr>
        <w:tab/>
      </w:r>
      <w:r>
        <w:rPr>
          <w:noProof/>
        </w:rPr>
        <w:fldChar w:fldCharType="begin"/>
      </w:r>
      <w:r>
        <w:rPr>
          <w:noProof/>
        </w:rPr>
        <w:instrText xml:space="preserve"> PAGEREF _Toc152576413 \h </w:instrText>
      </w:r>
      <w:r>
        <w:rPr>
          <w:noProof/>
        </w:rPr>
        <w:fldChar w:fldCharType="separate"/>
      </w:r>
      <w:r>
        <w:rPr>
          <w:noProof/>
        </w:rPr>
        <w:t>30</w:t>
      </w:r>
      <w:r>
        <w:rPr>
          <w:noProof/>
        </w:rPr>
        <w:fldChar w:fldCharType="end"/>
      </w:r>
    </w:p>
    <w:p w:rsidR="00CC6515">
      <w:pPr>
        <w:pStyle w:val="TOC2"/>
        <w:tabs>
          <w:tab w:val="right" w:leader="dot" w:pos="8296"/>
        </w:tabs>
        <w:rPr>
          <w:noProof/>
        </w:rPr>
      </w:pPr>
      <w:r>
        <w:rPr>
          <w:noProof/>
        </w:rPr>
        <w:t>(</w:t>
      </w:r>
      <w:r>
        <w:rPr>
          <w:rFonts w:hint="eastAsia"/>
          <w:noProof/>
        </w:rPr>
        <w:t>一</w:t>
      </w:r>
      <w:r>
        <w:rPr>
          <w:noProof/>
        </w:rPr>
        <w:t>)</w:t>
      </w:r>
      <w:r>
        <w:rPr>
          <w:rFonts w:hint="eastAsia"/>
          <w:noProof/>
        </w:rPr>
        <w:t>、数字化转型和智能化升级的概念和实践</w:t>
      </w:r>
      <w:r>
        <w:rPr>
          <w:noProof/>
        </w:rPr>
        <w:tab/>
      </w:r>
      <w:r>
        <w:rPr>
          <w:noProof/>
        </w:rPr>
        <w:fldChar w:fldCharType="begin"/>
      </w:r>
      <w:r>
        <w:rPr>
          <w:noProof/>
        </w:rPr>
        <w:instrText xml:space="preserve"> PAGEREF _Toc152576414 \h </w:instrText>
      </w:r>
      <w:r>
        <w:rPr>
          <w:noProof/>
        </w:rPr>
        <w:fldChar w:fldCharType="separate"/>
      </w:r>
      <w:r>
        <w:rPr>
          <w:noProof/>
        </w:rPr>
        <w:t>30</w:t>
      </w:r>
      <w:r>
        <w:rPr>
          <w:noProof/>
        </w:rPr>
        <w:fldChar w:fldCharType="end"/>
      </w:r>
    </w:p>
    <w:p w:rsidR="00CC6515">
      <w:pPr>
        <w:pStyle w:val="TOC2"/>
        <w:tabs>
          <w:tab w:val="right" w:leader="dot" w:pos="8296"/>
        </w:tabs>
        <w:rPr>
          <w:noProof/>
        </w:rPr>
      </w:pPr>
      <w:r>
        <w:rPr>
          <w:noProof/>
        </w:rPr>
        <w:t>(</w:t>
      </w:r>
      <w:r>
        <w:rPr>
          <w:rFonts w:hint="eastAsia"/>
          <w:noProof/>
        </w:rPr>
        <w:t>二</w:t>
      </w:r>
      <w:r>
        <w:rPr>
          <w:noProof/>
        </w:rPr>
        <w:t>)</w:t>
      </w:r>
      <w:r>
        <w:rPr>
          <w:rFonts w:hint="eastAsia"/>
          <w:noProof/>
        </w:rPr>
        <w:t>、数字化和智能化对潜水泵项目发展的影响和前景</w:t>
      </w:r>
      <w:r>
        <w:rPr>
          <w:noProof/>
        </w:rPr>
        <w:tab/>
      </w:r>
      <w:r>
        <w:rPr>
          <w:noProof/>
        </w:rPr>
        <w:fldChar w:fldCharType="begin"/>
      </w:r>
      <w:r>
        <w:rPr>
          <w:noProof/>
        </w:rPr>
        <w:instrText xml:space="preserve"> PAGEREF _Toc152576415 \h </w:instrText>
      </w:r>
      <w:r>
        <w:rPr>
          <w:noProof/>
        </w:rPr>
        <w:fldChar w:fldCharType="separate"/>
      </w:r>
      <w:r>
        <w:rPr>
          <w:noProof/>
        </w:rPr>
        <w:t>31</w:t>
      </w:r>
      <w:r>
        <w:rPr>
          <w:noProof/>
        </w:rPr>
        <w:fldChar w:fldCharType="end"/>
      </w:r>
    </w:p>
    <w:p w:rsidR="00CC6515">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九、潜水泵在可持续发展中的角色</w:t>
      </w:r>
      <w:r>
        <w:rPr>
          <w:noProof/>
        </w:rPr>
        <w:tab/>
      </w:r>
      <w:r>
        <w:rPr>
          <w:noProof/>
        </w:rPr>
        <w:fldChar w:fldCharType="begin"/>
      </w:r>
      <w:r>
        <w:rPr>
          <w:noProof/>
        </w:rPr>
        <w:instrText xml:space="preserve"> PAGEREF _Toc152576416 \h </w:instrText>
      </w:r>
      <w:r>
        <w:rPr>
          <w:noProof/>
        </w:rPr>
        <w:fldChar w:fldCharType="separate"/>
      </w:r>
      <w:r>
        <w:rPr>
          <w:noProof/>
        </w:rPr>
        <w:t>33</w:t>
      </w:r>
      <w:r>
        <w:rPr>
          <w:noProof/>
        </w:rPr>
        <w:fldChar w:fldCharType="end"/>
      </w:r>
    </w:p>
    <w:p w:rsidR="00CC6515">
      <w:pPr>
        <w:pStyle w:val="TOC2"/>
        <w:tabs>
          <w:tab w:val="right" w:leader="dot" w:pos="8296"/>
        </w:tabs>
        <w:rPr>
          <w:noProof/>
        </w:rPr>
      </w:pPr>
      <w:r>
        <w:rPr>
          <w:noProof/>
        </w:rPr>
        <w:t>(</w:t>
      </w:r>
      <w:r>
        <w:rPr>
          <w:rFonts w:hint="eastAsia"/>
          <w:noProof/>
        </w:rPr>
        <w:t>一</w:t>
      </w:r>
      <w:r>
        <w:rPr>
          <w:noProof/>
        </w:rPr>
        <w:t>)</w:t>
      </w:r>
      <w:r>
        <w:rPr>
          <w:rFonts w:hint="eastAsia"/>
          <w:noProof/>
        </w:rPr>
        <w:t>、潜水泵对可持续发展目标的贡献</w:t>
      </w:r>
      <w:r>
        <w:rPr>
          <w:noProof/>
        </w:rPr>
        <w:tab/>
      </w:r>
      <w:r>
        <w:rPr>
          <w:noProof/>
        </w:rPr>
        <w:fldChar w:fldCharType="begin"/>
      </w:r>
      <w:r>
        <w:rPr>
          <w:noProof/>
        </w:rPr>
        <w:instrText xml:space="preserve"> PAGEREF _Toc152576417 \h </w:instrText>
      </w:r>
      <w:r>
        <w:rPr>
          <w:noProof/>
        </w:rPr>
        <w:fldChar w:fldCharType="separate"/>
      </w:r>
      <w:r>
        <w:rPr>
          <w:noProof/>
        </w:rPr>
        <w:t>33</w:t>
      </w:r>
      <w:r>
        <w:rPr>
          <w:noProof/>
        </w:rPr>
        <w:fldChar w:fldCharType="end"/>
      </w:r>
    </w:p>
    <w:p w:rsidR="00CC6515">
      <w:pPr>
        <w:pStyle w:val="TOC2"/>
        <w:tabs>
          <w:tab w:val="right" w:leader="dot" w:pos="8296"/>
        </w:tabs>
        <w:rPr>
          <w:noProof/>
        </w:rPr>
      </w:pPr>
      <w:r>
        <w:rPr>
          <w:noProof/>
        </w:rPr>
        <w:t>(</w:t>
      </w:r>
      <w:r>
        <w:rPr>
          <w:rFonts w:hint="eastAsia"/>
          <w:noProof/>
        </w:rPr>
        <w:t>二</w:t>
      </w:r>
      <w:r>
        <w:rPr>
          <w:noProof/>
        </w:rPr>
        <w:t>)</w:t>
      </w:r>
      <w:r>
        <w:rPr>
          <w:rFonts w:hint="eastAsia"/>
          <w:noProof/>
        </w:rPr>
        <w:t>、潜水泵可持续性创新的潜力</w:t>
      </w:r>
      <w:r>
        <w:rPr>
          <w:noProof/>
        </w:rPr>
        <w:tab/>
      </w:r>
      <w:r>
        <w:rPr>
          <w:noProof/>
        </w:rPr>
        <w:fldChar w:fldCharType="begin"/>
      </w:r>
      <w:r>
        <w:rPr>
          <w:noProof/>
        </w:rPr>
        <w:instrText xml:space="preserve"> PAGEREF _Toc152576418 \h </w:instrText>
      </w:r>
      <w:r>
        <w:rPr>
          <w:noProof/>
        </w:rPr>
        <w:fldChar w:fldCharType="separate"/>
      </w:r>
      <w:r>
        <w:rPr>
          <w:noProof/>
        </w:rPr>
        <w:t>34</w:t>
      </w:r>
      <w:r>
        <w:rPr>
          <w:noProof/>
        </w:rPr>
        <w:fldChar w:fldCharType="end"/>
      </w:r>
    </w:p>
    <w:p w:rsidR="00CC6515">
      <w:pPr>
        <w:pStyle w:val="TOC2"/>
        <w:tabs>
          <w:tab w:val="right" w:leader="dot" w:pos="8296"/>
        </w:tabs>
        <w:rPr>
          <w:noProof/>
        </w:rPr>
      </w:pPr>
      <w:r>
        <w:rPr>
          <w:noProof/>
        </w:rPr>
        <w:t>(</w:t>
      </w:r>
      <w:r>
        <w:rPr>
          <w:rFonts w:hint="eastAsia"/>
          <w:noProof/>
        </w:rPr>
        <w:t>三</w:t>
      </w:r>
      <w:r>
        <w:rPr>
          <w:noProof/>
        </w:rPr>
        <w:t>)</w:t>
      </w:r>
      <w:r>
        <w:rPr>
          <w:rFonts w:hint="eastAsia"/>
          <w:noProof/>
        </w:rPr>
        <w:t>、潜水泵可持续性实践的社会影响</w:t>
      </w:r>
      <w:r>
        <w:rPr>
          <w:noProof/>
        </w:rPr>
        <w:tab/>
      </w:r>
      <w:r>
        <w:rPr>
          <w:noProof/>
        </w:rPr>
        <w:fldChar w:fldCharType="begin"/>
      </w:r>
      <w:r>
        <w:rPr>
          <w:noProof/>
        </w:rPr>
        <w:instrText xml:space="preserve"> PAGEREF _Toc152576419 \h </w:instrText>
      </w:r>
      <w:r>
        <w:rPr>
          <w:noProof/>
        </w:rPr>
        <w:fldChar w:fldCharType="separate"/>
      </w:r>
      <w:r>
        <w:rPr>
          <w:noProof/>
        </w:rPr>
        <w:t>35</w:t>
      </w:r>
      <w:r>
        <w:rPr>
          <w:noProof/>
        </w:rPr>
        <w:fldChar w:fldCharType="end"/>
      </w:r>
    </w:p>
    <w:p w:rsidR="00CC6515">
      <w:pPr>
        <w:pStyle w:val="TOC1"/>
        <w:tabs>
          <w:tab w:val="right" w:leader="dot" w:pos="8296"/>
        </w:tabs>
        <w:rPr>
          <w:noProof/>
        </w:rPr>
      </w:pPr>
      <w:r>
        <w:rPr>
          <w:rFonts w:hint="eastAsia"/>
          <w:noProof/>
        </w:rPr>
        <w:t>十、潜水泵可行性项目环境保护</w:t>
      </w:r>
      <w:r>
        <w:rPr>
          <w:noProof/>
        </w:rPr>
        <w:tab/>
      </w:r>
      <w:r>
        <w:rPr>
          <w:noProof/>
        </w:rPr>
        <w:fldChar w:fldCharType="begin"/>
      </w:r>
      <w:r>
        <w:rPr>
          <w:noProof/>
        </w:rPr>
        <w:instrText xml:space="preserve"> PAGEREF _Toc152576420 \h </w:instrText>
      </w:r>
      <w:r>
        <w:rPr>
          <w:noProof/>
        </w:rPr>
        <w:fldChar w:fldCharType="separate"/>
      </w:r>
      <w:r>
        <w:rPr>
          <w:noProof/>
        </w:rPr>
        <w:t>36</w:t>
      </w:r>
      <w:r>
        <w:rPr>
          <w:noProof/>
        </w:rPr>
        <w:fldChar w:fldCharType="end"/>
      </w:r>
    </w:p>
    <w:p w:rsidR="00CC6515">
      <w:pPr>
        <w:pStyle w:val="TOC2"/>
        <w:tabs>
          <w:tab w:val="right" w:leader="dot" w:pos="8296"/>
        </w:tabs>
        <w:rPr>
          <w:noProof/>
        </w:rPr>
      </w:pPr>
      <w:r>
        <w:rPr>
          <w:noProof/>
        </w:rPr>
        <w:t>(</w:t>
      </w:r>
      <w:r>
        <w:rPr>
          <w:rFonts w:hint="eastAsia"/>
          <w:noProof/>
        </w:rPr>
        <w:t>一</w:t>
      </w:r>
      <w:r>
        <w:rPr>
          <w:noProof/>
        </w:rPr>
        <w:t>)</w:t>
      </w:r>
      <w:r>
        <w:rPr>
          <w:rFonts w:hint="eastAsia"/>
          <w:noProof/>
        </w:rPr>
        <w:t>、潜水泵项目污染物的来源</w:t>
      </w:r>
      <w:r>
        <w:rPr>
          <w:noProof/>
        </w:rPr>
        <w:tab/>
      </w:r>
      <w:r>
        <w:rPr>
          <w:noProof/>
        </w:rPr>
        <w:fldChar w:fldCharType="begin"/>
      </w:r>
      <w:r>
        <w:rPr>
          <w:noProof/>
        </w:rPr>
        <w:instrText xml:space="preserve"> PAGEREF _Toc152576421 \h </w:instrText>
      </w:r>
      <w:r>
        <w:rPr>
          <w:noProof/>
        </w:rPr>
        <w:fldChar w:fldCharType="separate"/>
      </w:r>
      <w:r>
        <w:rPr>
          <w:noProof/>
        </w:rPr>
        <w:t>36</w:t>
      </w:r>
      <w:r>
        <w:rPr>
          <w:noProof/>
        </w:rPr>
        <w:fldChar w:fldCharType="end"/>
      </w:r>
    </w:p>
    <w:p w:rsidR="00CC6515">
      <w:pPr>
        <w:pStyle w:val="TOC2"/>
        <w:tabs>
          <w:tab w:val="right" w:leader="dot" w:pos="8296"/>
        </w:tabs>
        <w:rPr>
          <w:noProof/>
        </w:rPr>
      </w:pPr>
      <w:r>
        <w:rPr>
          <w:noProof/>
        </w:rPr>
        <w:t>(</w:t>
      </w:r>
      <w:r>
        <w:rPr>
          <w:rFonts w:hint="eastAsia"/>
          <w:noProof/>
        </w:rPr>
        <w:t>二</w:t>
      </w:r>
      <w:r>
        <w:rPr>
          <w:noProof/>
        </w:rPr>
        <w:t>)</w:t>
      </w:r>
      <w:r>
        <w:rPr>
          <w:rFonts w:hint="eastAsia"/>
          <w:noProof/>
        </w:rPr>
        <w:t>、潜水泵项目污染物的治理</w:t>
      </w:r>
      <w:r>
        <w:rPr>
          <w:noProof/>
        </w:rPr>
        <w:tab/>
      </w:r>
      <w:r>
        <w:rPr>
          <w:noProof/>
        </w:rPr>
        <w:fldChar w:fldCharType="begin"/>
      </w:r>
      <w:r>
        <w:rPr>
          <w:noProof/>
        </w:rPr>
        <w:instrText xml:space="preserve"> PAGEREF _Toc152576422 \h </w:instrText>
      </w:r>
      <w:r>
        <w:rPr>
          <w:noProof/>
        </w:rPr>
        <w:fldChar w:fldCharType="separate"/>
      </w:r>
      <w:r>
        <w:rPr>
          <w:noProof/>
        </w:rPr>
        <w:t>37</w:t>
      </w:r>
      <w:r>
        <w:rPr>
          <w:noProof/>
        </w:rPr>
        <w:fldChar w:fldCharType="end"/>
      </w:r>
    </w:p>
    <w:p w:rsidR="00CC6515">
      <w:pPr>
        <w:pStyle w:val="TOC2"/>
        <w:tabs>
          <w:tab w:val="right" w:leader="dot" w:pos="8296"/>
        </w:tabs>
        <w:rPr>
          <w:noProof/>
        </w:rPr>
      </w:pPr>
      <w:r>
        <w:rPr>
          <w:noProof/>
        </w:rPr>
        <w:t>(</w:t>
      </w:r>
      <w:r>
        <w:rPr>
          <w:rFonts w:hint="eastAsia"/>
          <w:noProof/>
        </w:rPr>
        <w:t>三</w:t>
      </w:r>
      <w:r>
        <w:rPr>
          <w:noProof/>
        </w:rPr>
        <w:t>)</w:t>
      </w:r>
      <w:r>
        <w:rPr>
          <w:rFonts w:hint="eastAsia"/>
          <w:noProof/>
        </w:rPr>
        <w:t>、潜水泵项目环境保护结论</w:t>
      </w:r>
      <w:r>
        <w:rPr>
          <w:noProof/>
        </w:rPr>
        <w:tab/>
      </w:r>
      <w:r>
        <w:rPr>
          <w:noProof/>
        </w:rPr>
        <w:fldChar w:fldCharType="begin"/>
      </w:r>
      <w:r>
        <w:rPr>
          <w:noProof/>
        </w:rPr>
        <w:instrText xml:space="preserve"> PAGEREF _Toc152576423 \h </w:instrText>
      </w:r>
      <w:r>
        <w:rPr>
          <w:noProof/>
        </w:rPr>
        <w:fldChar w:fldCharType="separate"/>
      </w:r>
      <w:r>
        <w:rPr>
          <w:noProof/>
        </w:rPr>
        <w:t>38</w:t>
      </w:r>
      <w:r>
        <w:rPr>
          <w:noProof/>
        </w:rPr>
        <w:fldChar w:fldCharType="end"/>
      </w:r>
    </w:p>
    <w:p w:rsidR="00CC6515">
      <w:pPr>
        <w:pStyle w:val="TOC1"/>
        <w:tabs>
          <w:tab w:val="right" w:leader="dot" w:pos="8296"/>
        </w:tabs>
        <w:rPr>
          <w:noProof/>
        </w:rPr>
      </w:pPr>
      <w:r>
        <w:rPr>
          <w:rFonts w:hint="eastAsia"/>
          <w:noProof/>
        </w:rPr>
        <w:t>十一、市场创新和颠覆潜力</w:t>
      </w:r>
      <w:r>
        <w:rPr>
          <w:noProof/>
        </w:rPr>
        <w:tab/>
      </w:r>
      <w:r>
        <w:rPr>
          <w:noProof/>
        </w:rPr>
        <w:fldChar w:fldCharType="begin"/>
      </w:r>
      <w:r>
        <w:rPr>
          <w:noProof/>
        </w:rPr>
        <w:instrText xml:space="preserve"> PAGEREF _Toc152576424 \h </w:instrText>
      </w:r>
      <w:r>
        <w:rPr>
          <w:noProof/>
        </w:rPr>
        <w:fldChar w:fldCharType="separate"/>
      </w:r>
      <w:r>
        <w:rPr>
          <w:noProof/>
        </w:rPr>
        <w:t>39</w:t>
      </w:r>
      <w:r>
        <w:rPr>
          <w:noProof/>
        </w:rPr>
        <w:fldChar w:fldCharType="end"/>
      </w:r>
    </w:p>
    <w:p w:rsidR="00CC6515">
      <w:pPr>
        <w:pStyle w:val="TOC2"/>
        <w:tabs>
          <w:tab w:val="right" w:leader="dot" w:pos="8296"/>
        </w:tabs>
        <w:rPr>
          <w:noProof/>
        </w:rPr>
      </w:pPr>
      <w:r>
        <w:rPr>
          <w:noProof/>
        </w:rPr>
        <w:t>(</w:t>
      </w:r>
      <w:r>
        <w:rPr>
          <w:rFonts w:hint="eastAsia"/>
          <w:noProof/>
        </w:rPr>
        <w:t>一</w:t>
      </w:r>
      <w:r>
        <w:rPr>
          <w:noProof/>
        </w:rPr>
        <w:t>)</w:t>
      </w:r>
      <w:r>
        <w:rPr>
          <w:rFonts w:hint="eastAsia"/>
          <w:noProof/>
        </w:rPr>
        <w:t>、市场创新对潜水泵行业的潜力</w:t>
      </w:r>
      <w:r>
        <w:rPr>
          <w:noProof/>
        </w:rPr>
        <w:tab/>
      </w:r>
      <w:r>
        <w:rPr>
          <w:noProof/>
        </w:rPr>
        <w:fldChar w:fldCharType="begin"/>
      </w:r>
      <w:r>
        <w:rPr>
          <w:noProof/>
        </w:rPr>
        <w:instrText xml:space="preserve"> PAGEREF _Toc152576425 \h </w:instrText>
      </w:r>
      <w:r>
        <w:rPr>
          <w:noProof/>
        </w:rPr>
        <w:fldChar w:fldCharType="separate"/>
      </w:r>
      <w:r>
        <w:rPr>
          <w:noProof/>
        </w:rPr>
        <w:t>39</w:t>
      </w:r>
      <w:r>
        <w:rPr>
          <w:noProof/>
        </w:rPr>
        <w:fldChar w:fldCharType="end"/>
      </w:r>
    </w:p>
    <w:p w:rsidR="00CC6515">
      <w:pPr>
        <w:pStyle w:val="TOC2"/>
        <w:tabs>
          <w:tab w:val="right" w:leader="dot" w:pos="8296"/>
        </w:tabs>
        <w:rPr>
          <w:noProof/>
        </w:rPr>
      </w:pPr>
      <w:r>
        <w:rPr>
          <w:noProof/>
        </w:rPr>
        <w:t>(</w:t>
      </w:r>
      <w:r>
        <w:rPr>
          <w:rFonts w:hint="eastAsia"/>
          <w:noProof/>
        </w:rPr>
        <w:t>二</w:t>
      </w:r>
      <w:r>
        <w:rPr>
          <w:noProof/>
        </w:rPr>
        <w:t>)</w:t>
      </w:r>
      <w:r>
        <w:rPr>
          <w:rFonts w:hint="eastAsia"/>
          <w:noProof/>
        </w:rPr>
        <w:t>、潜水泵技术的颠覆性影响</w:t>
      </w:r>
      <w:r>
        <w:rPr>
          <w:noProof/>
        </w:rPr>
        <w:tab/>
      </w:r>
      <w:r>
        <w:rPr>
          <w:noProof/>
        </w:rPr>
        <w:fldChar w:fldCharType="begin"/>
      </w:r>
      <w:r>
        <w:rPr>
          <w:noProof/>
        </w:rPr>
        <w:instrText xml:space="preserve"> PAGEREF _Toc152576426 \h </w:instrText>
      </w:r>
      <w:r>
        <w:rPr>
          <w:noProof/>
        </w:rPr>
        <w:fldChar w:fldCharType="separate"/>
      </w:r>
      <w:r>
        <w:rPr>
          <w:noProof/>
        </w:rPr>
        <w:t>40</w:t>
      </w:r>
      <w:r>
        <w:rPr>
          <w:noProof/>
        </w:rPr>
        <w:fldChar w:fldCharType="end"/>
      </w:r>
    </w:p>
    <w:p w:rsidR="00CC6515">
      <w:pPr>
        <w:pStyle w:val="TOC2"/>
        <w:tabs>
          <w:tab w:val="right" w:leader="dot" w:pos="8296"/>
        </w:tabs>
        <w:rPr>
          <w:noProof/>
        </w:rPr>
      </w:pPr>
      <w:r>
        <w:rPr>
          <w:noProof/>
        </w:rPr>
        <w:t>(</w:t>
      </w:r>
      <w:r>
        <w:rPr>
          <w:rFonts w:hint="eastAsia"/>
          <w:noProof/>
        </w:rPr>
        <w:t>三</w:t>
      </w:r>
      <w:r>
        <w:rPr>
          <w:noProof/>
        </w:rPr>
        <w:t>)</w:t>
      </w:r>
      <w:r>
        <w:rPr>
          <w:rFonts w:hint="eastAsia"/>
          <w:noProof/>
        </w:rPr>
        <w:t>、创新和市场颠覆的可行性分析</w:t>
      </w:r>
      <w:r>
        <w:rPr>
          <w:noProof/>
        </w:rPr>
        <w:tab/>
      </w:r>
      <w:r>
        <w:rPr>
          <w:noProof/>
        </w:rPr>
        <w:fldChar w:fldCharType="begin"/>
      </w:r>
      <w:r>
        <w:rPr>
          <w:noProof/>
        </w:rPr>
        <w:instrText xml:space="preserve"> PAGEREF _Toc152576427 \h </w:instrText>
      </w:r>
      <w:r>
        <w:rPr>
          <w:noProof/>
        </w:rPr>
        <w:fldChar w:fldCharType="separate"/>
      </w:r>
      <w:r>
        <w:rPr>
          <w:noProof/>
        </w:rPr>
        <w:t>41</w:t>
      </w:r>
      <w:r>
        <w:rPr>
          <w:noProof/>
        </w:rPr>
        <w:fldChar w:fldCharType="end"/>
      </w:r>
    </w:p>
    <w:p w:rsidR="00CC6515">
      <w:pPr>
        <w:pStyle w:val="TOC1"/>
        <w:tabs>
          <w:tab w:val="right" w:leader="dot" w:pos="8296"/>
        </w:tabs>
        <w:rPr>
          <w:noProof/>
        </w:rPr>
      </w:pPr>
      <w:r>
        <w:rPr>
          <w:rFonts w:hint="eastAsia"/>
          <w:noProof/>
        </w:rPr>
        <w:t>十二、技术创新和研发能力</w:t>
      </w:r>
      <w:r>
        <w:rPr>
          <w:noProof/>
        </w:rPr>
        <w:tab/>
      </w:r>
      <w:r>
        <w:rPr>
          <w:noProof/>
        </w:rPr>
        <w:fldChar w:fldCharType="begin"/>
      </w:r>
      <w:r>
        <w:rPr>
          <w:noProof/>
        </w:rPr>
        <w:instrText xml:space="preserve"> PAGEREF _Toc152576428 \h </w:instrText>
      </w:r>
      <w:r>
        <w:rPr>
          <w:noProof/>
        </w:rPr>
        <w:fldChar w:fldCharType="separate"/>
      </w:r>
      <w:r>
        <w:rPr>
          <w:noProof/>
        </w:rPr>
        <w:t>42</w:t>
      </w:r>
      <w:r>
        <w:rPr>
          <w:noProof/>
        </w:rPr>
        <w:fldChar w:fldCharType="end"/>
      </w:r>
    </w:p>
    <w:p w:rsidR="00CC6515">
      <w:pPr>
        <w:pStyle w:val="TOC2"/>
        <w:tabs>
          <w:tab w:val="right" w:leader="dot" w:pos="8296"/>
        </w:tabs>
        <w:rPr>
          <w:noProof/>
        </w:rPr>
      </w:pPr>
      <w:r>
        <w:rPr>
          <w:noProof/>
        </w:rPr>
        <w:t>(</w:t>
      </w:r>
      <w:r>
        <w:rPr>
          <w:rFonts w:hint="eastAsia"/>
          <w:noProof/>
        </w:rPr>
        <w:t>一</w:t>
      </w:r>
      <w:r>
        <w:rPr>
          <w:noProof/>
        </w:rPr>
        <w:t>)</w:t>
      </w:r>
      <w:r>
        <w:rPr>
          <w:rFonts w:hint="eastAsia"/>
          <w:noProof/>
        </w:rPr>
        <w:t>、潜水泵项目采用的技术创新点和优势</w:t>
      </w:r>
      <w:r>
        <w:rPr>
          <w:noProof/>
        </w:rPr>
        <w:tab/>
      </w:r>
      <w:r>
        <w:rPr>
          <w:noProof/>
        </w:rPr>
        <w:fldChar w:fldCharType="begin"/>
      </w:r>
      <w:r>
        <w:rPr>
          <w:noProof/>
        </w:rPr>
        <w:instrText xml:space="preserve"> PAGEREF _Toc152576429 \h </w:instrText>
      </w:r>
      <w:r>
        <w:rPr>
          <w:noProof/>
        </w:rPr>
        <w:fldChar w:fldCharType="separate"/>
      </w:r>
      <w:r>
        <w:rPr>
          <w:noProof/>
        </w:rPr>
        <w:t>42</w:t>
      </w:r>
      <w:r>
        <w:rPr>
          <w:noProof/>
        </w:rPr>
        <w:fldChar w:fldCharType="end"/>
      </w:r>
    </w:p>
    <w:p w:rsidR="00CC6515">
      <w:pPr>
        <w:pStyle w:val="TOC2"/>
        <w:tabs>
          <w:tab w:val="right" w:leader="dot" w:pos="8296"/>
        </w:tabs>
        <w:rPr>
          <w:noProof/>
        </w:rPr>
      </w:pPr>
      <w:r>
        <w:rPr>
          <w:noProof/>
        </w:rPr>
        <w:t>(</w:t>
      </w:r>
      <w:r>
        <w:rPr>
          <w:rFonts w:hint="eastAsia"/>
          <w:noProof/>
        </w:rPr>
        <w:t>二</w:t>
      </w:r>
      <w:r>
        <w:rPr>
          <w:noProof/>
        </w:rPr>
        <w:t>)</w:t>
      </w:r>
      <w:r>
        <w:rPr>
          <w:rFonts w:hint="eastAsia"/>
          <w:noProof/>
        </w:rPr>
        <w:t>、技术研发能力和技术转化能力评估</w:t>
      </w:r>
      <w:r>
        <w:rPr>
          <w:noProof/>
        </w:rPr>
        <w:tab/>
      </w:r>
      <w:r>
        <w:rPr>
          <w:noProof/>
        </w:rPr>
        <w:fldChar w:fldCharType="begin"/>
      </w:r>
      <w:r>
        <w:rPr>
          <w:noProof/>
        </w:rPr>
        <w:instrText xml:space="preserve"> PAGEREF _Toc152576430 \h </w:instrText>
      </w:r>
      <w:r>
        <w:rPr>
          <w:noProof/>
        </w:rPr>
        <w:fldChar w:fldCharType="separate"/>
      </w:r>
      <w:r>
        <w:rPr>
          <w:noProof/>
        </w:rPr>
        <w:t>43</w:t>
      </w:r>
      <w:r>
        <w:rPr>
          <w:noProof/>
        </w:rPr>
        <w:fldChar w:fldCharType="end"/>
      </w:r>
    </w:p>
    <w:p w:rsidR="00CC6515">
      <w:pPr>
        <w:pStyle w:val="TOC2"/>
        <w:tabs>
          <w:tab w:val="right" w:leader="dot" w:pos="8296"/>
        </w:tabs>
        <w:rPr>
          <w:noProof/>
        </w:rPr>
      </w:pPr>
      <w:r>
        <w:rPr>
          <w:noProof/>
        </w:rPr>
        <w:t>(</w:t>
      </w:r>
      <w:r>
        <w:rPr>
          <w:rFonts w:hint="eastAsia"/>
          <w:noProof/>
        </w:rPr>
        <w:t>三</w:t>
      </w:r>
      <w:r>
        <w:rPr>
          <w:noProof/>
        </w:rPr>
        <w:t>)</w:t>
      </w:r>
      <w:r>
        <w:rPr>
          <w:rFonts w:hint="eastAsia"/>
          <w:noProof/>
        </w:rPr>
        <w:t>、技术创新与市场需求的结合方式</w:t>
      </w:r>
      <w:r>
        <w:rPr>
          <w:noProof/>
        </w:rPr>
        <w:tab/>
      </w:r>
      <w:r>
        <w:rPr>
          <w:noProof/>
        </w:rPr>
        <w:fldChar w:fldCharType="begin"/>
      </w:r>
      <w:r>
        <w:rPr>
          <w:noProof/>
        </w:rPr>
        <w:instrText xml:space="preserve"> PAGEREF _Toc152576431 \h </w:instrText>
      </w:r>
      <w:r>
        <w:rPr>
          <w:noProof/>
        </w:rPr>
        <w:fldChar w:fldCharType="separate"/>
      </w:r>
      <w:r>
        <w:rPr>
          <w:noProof/>
        </w:rPr>
        <w:t>45</w:t>
      </w:r>
      <w:r>
        <w:rPr>
          <w:noProof/>
        </w:rPr>
        <w:fldChar w:fldCharType="end"/>
      </w:r>
    </w:p>
    <w:p w:rsidR="00CC6515">
      <w:pPr>
        <w:pStyle w:val="TOC1"/>
        <w:tabs>
          <w:tab w:val="right" w:leader="dot" w:pos="8296"/>
        </w:tabs>
        <w:rPr>
          <w:noProof/>
        </w:rPr>
      </w:pPr>
      <w:r>
        <w:rPr>
          <w:rFonts w:hint="eastAsia"/>
          <w:noProof/>
        </w:rPr>
        <w:t>十三、合同管理和法务咨询</w:t>
      </w:r>
      <w:r>
        <w:rPr>
          <w:noProof/>
        </w:rPr>
        <w:tab/>
      </w:r>
      <w:r>
        <w:rPr>
          <w:noProof/>
        </w:rPr>
        <w:fldChar w:fldCharType="begin"/>
      </w:r>
      <w:r>
        <w:rPr>
          <w:noProof/>
        </w:rPr>
        <w:instrText xml:space="preserve"> PAGEREF _Toc152576432 \h </w:instrText>
      </w:r>
      <w:r>
        <w:rPr>
          <w:noProof/>
        </w:rPr>
        <w:fldChar w:fldCharType="separate"/>
      </w:r>
      <w:r>
        <w:rPr>
          <w:noProof/>
        </w:rPr>
        <w:t>46</w:t>
      </w:r>
      <w:r>
        <w:rPr>
          <w:noProof/>
        </w:rPr>
        <w:fldChar w:fldCharType="end"/>
      </w:r>
    </w:p>
    <w:p w:rsidR="00CC6515">
      <w:pPr>
        <w:pStyle w:val="TOC2"/>
        <w:tabs>
          <w:tab w:val="right" w:leader="dot" w:pos="8296"/>
        </w:tabs>
        <w:rPr>
          <w:noProof/>
        </w:rPr>
      </w:pPr>
      <w:r>
        <w:rPr>
          <w:noProof/>
        </w:rPr>
        <w:t>(</w:t>
      </w:r>
      <w:r>
        <w:rPr>
          <w:rFonts w:hint="eastAsia"/>
          <w:noProof/>
        </w:rPr>
        <w:t>一</w:t>
      </w:r>
      <w:r>
        <w:rPr>
          <w:noProof/>
        </w:rPr>
        <w:t>)</w:t>
      </w:r>
      <w:r>
        <w:rPr>
          <w:rFonts w:hint="eastAsia"/>
          <w:noProof/>
        </w:rPr>
        <w:t>、合同管理体系的建立和管理</w:t>
      </w:r>
      <w:r>
        <w:rPr>
          <w:noProof/>
        </w:rPr>
        <w:tab/>
      </w:r>
      <w:r>
        <w:rPr>
          <w:noProof/>
        </w:rPr>
        <w:fldChar w:fldCharType="begin"/>
      </w:r>
      <w:r>
        <w:rPr>
          <w:noProof/>
        </w:rPr>
        <w:instrText xml:space="preserve"> PAGEREF _Toc152576433 \h </w:instrText>
      </w:r>
      <w:r>
        <w:rPr>
          <w:noProof/>
        </w:rPr>
        <w:fldChar w:fldCharType="separate"/>
      </w:r>
      <w:r>
        <w:rPr>
          <w:noProof/>
        </w:rPr>
        <w:t>46</w:t>
      </w:r>
      <w:r>
        <w:rPr>
          <w:noProof/>
        </w:rPr>
        <w:fldChar w:fldCharType="end"/>
      </w:r>
    </w:p>
    <w:p w:rsidR="00CC6515">
      <w:pPr>
        <w:pStyle w:val="TOC2"/>
        <w:tabs>
          <w:tab w:val="right" w:leader="dot" w:pos="8296"/>
        </w:tabs>
        <w:rPr>
          <w:noProof/>
        </w:rPr>
      </w:pPr>
      <w:r>
        <w:rPr>
          <w:noProof/>
        </w:rPr>
        <w:t>(</w:t>
      </w:r>
      <w:r>
        <w:rPr>
          <w:rFonts w:hint="eastAsia"/>
          <w:noProof/>
        </w:rPr>
        <w:t>二</w:t>
      </w:r>
      <w:r>
        <w:rPr>
          <w:noProof/>
        </w:rPr>
        <w:t>)</w:t>
      </w:r>
      <w:r>
        <w:rPr>
          <w:rFonts w:hint="eastAsia"/>
          <w:noProof/>
        </w:rPr>
        <w:t>、法务咨询的程序和标准</w:t>
      </w:r>
      <w:r>
        <w:rPr>
          <w:noProof/>
        </w:rPr>
        <w:tab/>
      </w:r>
      <w:r>
        <w:rPr>
          <w:noProof/>
        </w:rPr>
        <w:fldChar w:fldCharType="begin"/>
      </w:r>
      <w:r>
        <w:rPr>
          <w:noProof/>
        </w:rPr>
        <w:instrText xml:space="preserve"> PAGEREF _Toc152576434 \h </w:instrText>
      </w:r>
      <w:r>
        <w:rPr>
          <w:noProof/>
        </w:rPr>
        <w:fldChar w:fldCharType="separate"/>
      </w:r>
      <w:r>
        <w:rPr>
          <w:noProof/>
        </w:rPr>
        <w:t>48</w:t>
      </w:r>
      <w:r>
        <w:rPr>
          <w:noProof/>
        </w:rPr>
        <w:fldChar w:fldCharType="end"/>
      </w:r>
    </w:p>
    <w:p w:rsidR="00CC6515">
      <w:pPr>
        <w:pStyle w:val="TOC2"/>
        <w:tabs>
          <w:tab w:val="right" w:leader="dot" w:pos="8296"/>
        </w:tabs>
        <w:rPr>
          <w:noProof/>
        </w:rPr>
      </w:pPr>
      <w:r>
        <w:rPr>
          <w:noProof/>
        </w:rPr>
        <w:t>(</w:t>
      </w:r>
      <w:r>
        <w:rPr>
          <w:rFonts w:hint="eastAsia"/>
          <w:noProof/>
        </w:rPr>
        <w:t>三</w:t>
      </w:r>
      <w:r>
        <w:rPr>
          <w:noProof/>
        </w:rPr>
        <w:t>)</w:t>
      </w:r>
      <w:r>
        <w:rPr>
          <w:rFonts w:hint="eastAsia"/>
          <w:noProof/>
        </w:rPr>
        <w:t>、合同风险的控制和应对</w:t>
      </w:r>
      <w:r>
        <w:rPr>
          <w:noProof/>
        </w:rPr>
        <w:tab/>
      </w:r>
      <w:r>
        <w:rPr>
          <w:noProof/>
        </w:rPr>
        <w:fldChar w:fldCharType="begin"/>
      </w:r>
      <w:r>
        <w:rPr>
          <w:noProof/>
        </w:rPr>
        <w:instrText xml:space="preserve"> PAGEREF _Toc152576435 \h </w:instrText>
      </w:r>
      <w:r>
        <w:rPr>
          <w:noProof/>
        </w:rPr>
        <w:fldChar w:fldCharType="separate"/>
      </w:r>
      <w:r>
        <w:rPr>
          <w:noProof/>
        </w:rPr>
        <w:t>49</w:t>
      </w:r>
      <w:r>
        <w:rPr>
          <w:noProof/>
        </w:rPr>
        <w:fldChar w:fldCharType="end"/>
      </w:r>
    </w:p>
    <w:p w:rsidR="00CC6515">
      <w:pPr>
        <w:pStyle w:val="TOC1"/>
        <w:tabs>
          <w:tab w:val="right" w:leader="dot" w:pos="8296"/>
        </w:tabs>
        <w:rPr>
          <w:noProof/>
        </w:rPr>
      </w:pPr>
      <w:r>
        <w:rPr>
          <w:rFonts w:hint="eastAsia"/>
          <w:noProof/>
        </w:rPr>
        <w:t>十四、技术创新和研发成果转化</w:t>
      </w:r>
      <w:r>
        <w:rPr>
          <w:noProof/>
        </w:rPr>
        <w:tab/>
      </w:r>
      <w:r>
        <w:rPr>
          <w:noProof/>
        </w:rPr>
        <w:fldChar w:fldCharType="begin"/>
      </w:r>
      <w:r>
        <w:rPr>
          <w:noProof/>
        </w:rPr>
        <w:instrText xml:space="preserve"> PAGEREF _Toc152576436 \h </w:instrText>
      </w:r>
      <w:r>
        <w:rPr>
          <w:noProof/>
        </w:rPr>
        <w:fldChar w:fldCharType="separate"/>
      </w:r>
      <w:r>
        <w:rPr>
          <w:noProof/>
        </w:rPr>
        <w:t>51</w:t>
      </w:r>
      <w:r>
        <w:rPr>
          <w:noProof/>
        </w:rPr>
        <w:fldChar w:fldCharType="end"/>
      </w:r>
    </w:p>
    <w:p w:rsidR="00CC6515">
      <w:pPr>
        <w:pStyle w:val="TOC2"/>
        <w:tabs>
          <w:tab w:val="right" w:leader="dot" w:pos="8296"/>
        </w:tabs>
        <w:rPr>
          <w:noProof/>
        </w:rPr>
      </w:pPr>
      <w:r>
        <w:rPr>
          <w:noProof/>
        </w:rPr>
        <w:t>(</w:t>
      </w:r>
      <w:r>
        <w:rPr>
          <w:rFonts w:hint="eastAsia"/>
          <w:noProof/>
        </w:rPr>
        <w:t>一</w:t>
      </w:r>
      <w:r>
        <w:rPr>
          <w:noProof/>
        </w:rPr>
        <w:t>)</w:t>
      </w:r>
      <w:r>
        <w:rPr>
          <w:rFonts w:hint="eastAsia"/>
          <w:noProof/>
        </w:rPr>
        <w:t>、技术创新的目标和途径</w:t>
      </w:r>
      <w:r>
        <w:rPr>
          <w:noProof/>
        </w:rPr>
        <w:tab/>
      </w:r>
      <w:r>
        <w:rPr>
          <w:noProof/>
        </w:rPr>
        <w:fldChar w:fldCharType="begin"/>
      </w:r>
      <w:r>
        <w:rPr>
          <w:noProof/>
        </w:rPr>
        <w:instrText xml:space="preserve"> PAGEREF _Toc152576437 \h </w:instrText>
      </w:r>
      <w:r>
        <w:rPr>
          <w:noProof/>
        </w:rPr>
        <w:fldChar w:fldCharType="separate"/>
      </w:r>
      <w:r>
        <w:rPr>
          <w:noProof/>
        </w:rPr>
        <w:t>51</w:t>
      </w:r>
      <w:r>
        <w:rPr>
          <w:noProof/>
        </w:rPr>
        <w:fldChar w:fldCharType="end"/>
      </w:r>
    </w:p>
    <w:p w:rsidR="00CC6515">
      <w:pPr>
        <w:pStyle w:val="TOC2"/>
        <w:tabs>
          <w:tab w:val="right" w:leader="dot" w:pos="8296"/>
        </w:tabs>
        <w:rPr>
          <w:noProof/>
        </w:rPr>
      </w:pPr>
      <w:r>
        <w:rPr>
          <w:noProof/>
        </w:rPr>
        <w:t>(</w:t>
      </w:r>
      <w:r>
        <w:rPr>
          <w:rFonts w:hint="eastAsia"/>
          <w:noProof/>
        </w:rPr>
        <w:t>二</w:t>
      </w:r>
      <w:r>
        <w:rPr>
          <w:noProof/>
        </w:rPr>
        <w:t>)</w:t>
      </w:r>
      <w:r>
        <w:rPr>
          <w:rFonts w:hint="eastAsia"/>
          <w:noProof/>
        </w:rPr>
        <w:t>、研发成果转化的流程和机制</w:t>
      </w:r>
      <w:r>
        <w:rPr>
          <w:noProof/>
        </w:rPr>
        <w:tab/>
      </w:r>
      <w:r>
        <w:rPr>
          <w:noProof/>
        </w:rPr>
        <w:fldChar w:fldCharType="begin"/>
      </w:r>
      <w:r>
        <w:rPr>
          <w:noProof/>
        </w:rPr>
        <w:instrText xml:space="preserve"> PAGEREF _Toc152576438 \h </w:instrText>
      </w:r>
      <w:r>
        <w:rPr>
          <w:noProof/>
        </w:rPr>
        <w:fldChar w:fldCharType="separate"/>
      </w:r>
      <w:r>
        <w:rPr>
          <w:noProof/>
        </w:rPr>
        <w:t>52</w:t>
      </w:r>
      <w:r>
        <w:rPr>
          <w:noProof/>
        </w:rPr>
        <w:fldChar w:fldCharType="end"/>
      </w:r>
    </w:p>
    <w:p w:rsidR="00CC6515">
      <w:pPr>
        <w:pStyle w:val="TOC2"/>
        <w:tabs>
          <w:tab w:val="right" w:leader="dot" w:pos="8296"/>
        </w:tabs>
        <w:rPr>
          <w:noProof/>
        </w:rPr>
      </w:pPr>
      <w:r>
        <w:rPr>
          <w:noProof/>
        </w:rPr>
        <w:t>(</w:t>
      </w:r>
      <w:r>
        <w:rPr>
          <w:rFonts w:hint="eastAsia"/>
          <w:noProof/>
        </w:rPr>
        <w:t>三</w:t>
      </w:r>
      <w:r>
        <w:rPr>
          <w:noProof/>
        </w:rPr>
        <w:t>)</w:t>
      </w:r>
      <w:r>
        <w:rPr>
          <w:rFonts w:hint="eastAsia"/>
          <w:noProof/>
        </w:rPr>
        <w:t>、技术创新和研发成果转化的风险控制</w:t>
      </w:r>
      <w:r>
        <w:rPr>
          <w:noProof/>
        </w:rPr>
        <w:tab/>
      </w:r>
      <w:r>
        <w:rPr>
          <w:noProof/>
        </w:rPr>
        <w:fldChar w:fldCharType="begin"/>
      </w:r>
      <w:r>
        <w:rPr>
          <w:noProof/>
        </w:rPr>
        <w:instrText xml:space="preserve"> PAGEREF _Toc152576439 \h </w:instrText>
      </w:r>
      <w:r>
        <w:rPr>
          <w:noProof/>
        </w:rPr>
        <w:fldChar w:fldCharType="separate"/>
      </w:r>
      <w:r>
        <w:rPr>
          <w:noProof/>
        </w:rPr>
        <w:t>54</w:t>
      </w:r>
      <w:r>
        <w:rPr>
          <w:noProof/>
        </w:rPr>
        <w:fldChar w:fldCharType="end"/>
      </w:r>
    </w:p>
    <w:p w:rsidR="00CC6515">
      <w:pPr>
        <w:pStyle w:val="TOC1"/>
        <w:tabs>
          <w:tab w:val="right" w:leader="dot" w:pos="8296"/>
        </w:tabs>
        <w:rPr>
          <w:noProof/>
        </w:rPr>
      </w:pPr>
      <w:r>
        <w:rPr>
          <w:rFonts w:hint="eastAsia"/>
          <w:noProof/>
        </w:rPr>
        <w:t>十五、物资采购和管理</w:t>
      </w:r>
      <w:r>
        <w:rPr>
          <w:noProof/>
        </w:rPr>
        <w:tab/>
      </w:r>
      <w:r>
        <w:rPr>
          <w:noProof/>
        </w:rPr>
        <w:fldChar w:fldCharType="begin"/>
      </w:r>
      <w:r>
        <w:rPr>
          <w:noProof/>
        </w:rPr>
        <w:instrText xml:space="preserve"> PAGEREF _Toc152576440 \h </w:instrText>
      </w:r>
      <w:r>
        <w:rPr>
          <w:noProof/>
        </w:rPr>
        <w:fldChar w:fldCharType="separate"/>
      </w:r>
      <w:r>
        <w:rPr>
          <w:noProof/>
        </w:rPr>
        <w:t>55</w:t>
      </w:r>
      <w:r>
        <w:rPr>
          <w:noProof/>
        </w:rPr>
        <w:fldChar w:fldCharType="end"/>
      </w:r>
    </w:p>
    <w:p w:rsidR="00CC6515">
      <w:pPr>
        <w:pStyle w:val="TOC2"/>
        <w:tabs>
          <w:tab w:val="right" w:leader="dot" w:pos="8296"/>
        </w:tabs>
        <w:rPr>
          <w:noProof/>
        </w:rPr>
      </w:pPr>
      <w:r>
        <w:rPr>
          <w:noProof/>
        </w:rPr>
        <w:t>(</w:t>
      </w:r>
      <w:r>
        <w:rPr>
          <w:rFonts w:hint="eastAsia"/>
          <w:noProof/>
        </w:rPr>
        <w:t>一</w:t>
      </w:r>
      <w:r>
        <w:rPr>
          <w:noProof/>
        </w:rPr>
        <w:t>)</w:t>
      </w:r>
      <w:r>
        <w:rPr>
          <w:rFonts w:hint="eastAsia"/>
          <w:noProof/>
        </w:rPr>
        <w:t>、物资采购的程序和标准</w:t>
      </w:r>
      <w:r>
        <w:rPr>
          <w:noProof/>
        </w:rPr>
        <w:tab/>
      </w:r>
      <w:r>
        <w:rPr>
          <w:noProof/>
        </w:rPr>
        <w:fldChar w:fldCharType="begin"/>
      </w:r>
      <w:r>
        <w:rPr>
          <w:noProof/>
        </w:rPr>
        <w:instrText xml:space="preserve"> PAGEREF _Toc152576441 \h </w:instrText>
      </w:r>
      <w:r>
        <w:rPr>
          <w:noProof/>
        </w:rPr>
        <w:fldChar w:fldCharType="separate"/>
      </w:r>
      <w:r>
        <w:rPr>
          <w:noProof/>
        </w:rPr>
        <w:t>55</w:t>
      </w:r>
      <w:r>
        <w:rPr>
          <w:noProof/>
        </w:rPr>
        <w:fldChar w:fldCharType="end"/>
      </w:r>
    </w:p>
    <w:p w:rsidR="00CC6515">
      <w:pPr>
        <w:pStyle w:val="TOC2"/>
        <w:tabs>
          <w:tab w:val="right" w:leader="dot" w:pos="8296"/>
        </w:tabs>
        <w:rPr>
          <w:noProof/>
        </w:rPr>
      </w:pPr>
      <w:r>
        <w:rPr>
          <w:noProof/>
        </w:rPr>
        <w:t>(</w:t>
      </w:r>
      <w:r>
        <w:rPr>
          <w:rFonts w:hint="eastAsia"/>
          <w:noProof/>
        </w:rPr>
        <w:t>二</w:t>
      </w:r>
      <w:r>
        <w:rPr>
          <w:noProof/>
        </w:rPr>
        <w:t>)</w:t>
      </w:r>
      <w:r>
        <w:rPr>
          <w:rFonts w:hint="eastAsia"/>
          <w:noProof/>
        </w:rPr>
        <w:t>、物资管理的措施和办法</w:t>
      </w:r>
      <w:r>
        <w:rPr>
          <w:noProof/>
        </w:rPr>
        <w:tab/>
      </w:r>
      <w:r>
        <w:rPr>
          <w:noProof/>
        </w:rPr>
        <w:fldChar w:fldCharType="begin"/>
      </w:r>
      <w:r>
        <w:rPr>
          <w:noProof/>
        </w:rPr>
        <w:instrText xml:space="preserve"> PAGEREF _Toc152576442 \h </w:instrText>
      </w:r>
      <w:r>
        <w:rPr>
          <w:noProof/>
        </w:rPr>
        <w:fldChar w:fldCharType="separate"/>
      </w:r>
      <w:r>
        <w:rPr>
          <w:noProof/>
        </w:rPr>
        <w:t>57</w:t>
      </w:r>
      <w:r>
        <w:rPr>
          <w:noProof/>
        </w:rPr>
        <w:fldChar w:fldCharType="end"/>
      </w:r>
    </w:p>
    <w:p w:rsidR="00CC6515">
      <w:pPr>
        <w:pStyle w:val="TOC2"/>
        <w:tabs>
          <w:tab w:val="right" w:leader="dot" w:pos="8296"/>
        </w:tabs>
        <w:rPr>
          <w:noProof/>
        </w:rPr>
      </w:pPr>
      <w:r>
        <w:rPr>
          <w:noProof/>
        </w:rPr>
        <w:t>(</w:t>
      </w:r>
      <w:r>
        <w:rPr>
          <w:rFonts w:hint="eastAsia"/>
          <w:noProof/>
        </w:rPr>
        <w:t>三</w:t>
      </w:r>
      <w:r>
        <w:rPr>
          <w:noProof/>
        </w:rPr>
        <w:t>)</w:t>
      </w:r>
      <w:r>
        <w:rPr>
          <w:rFonts w:hint="eastAsia"/>
          <w:noProof/>
        </w:rPr>
        <w:t>、物资质量和库存的控制和监督</w:t>
      </w:r>
      <w:r>
        <w:rPr>
          <w:noProof/>
        </w:rPr>
        <w:tab/>
      </w:r>
      <w:r>
        <w:rPr>
          <w:noProof/>
        </w:rPr>
        <w:fldChar w:fldCharType="begin"/>
      </w:r>
      <w:r>
        <w:rPr>
          <w:noProof/>
        </w:rPr>
        <w:instrText xml:space="preserve"> PAGEREF _Toc152576443 \h </w:instrText>
      </w:r>
      <w:r>
        <w:rPr>
          <w:noProof/>
        </w:rPr>
        <w:fldChar w:fldCharType="separate"/>
      </w:r>
      <w:r>
        <w:rPr>
          <w:noProof/>
        </w:rPr>
        <w:t>58</w:t>
      </w:r>
      <w:r>
        <w:rPr>
          <w:noProof/>
        </w:rPr>
        <w:fldChar w:fldCharType="end"/>
      </w:r>
    </w:p>
    <w:p w:rsidR="00CC6515" w:rsidP="00CC6515">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C6515" w:rsidP="00CC6515">
      <w:pPr>
        <w:pStyle w:val="Heading1"/>
        <w:jc w:val="center"/>
        <w:rPr>
          <w:rFonts w:hint="eastAsia"/>
        </w:rPr>
      </w:pPr>
      <w:bookmarkStart w:id="1" w:name="_Toc152576375"/>
      <w:r w:rsidRPr="00CC6515">
        <w:rPr>
          <w:rFonts w:hint="eastAsia"/>
        </w:rPr>
        <w:t>序言</w:t>
      </w:r>
      <w:bookmarkEnd w:id="1"/>
    </w:p>
    <w:p w:rsidR="00CC6515" w:rsidP="00CC6515">
      <w:pPr>
        <w:ind w:firstLine="560" w:firstLineChars="200"/>
        <w:rPr>
          <w:rFonts w:ascii="仿宋" w:eastAsia="仿宋" w:hAnsi="仿宋" w:hint="eastAsia"/>
          <w:sz w:val="28"/>
        </w:rPr>
      </w:pPr>
      <w:r w:rsidRPr="00CC6515">
        <w:rPr>
          <w:rFonts w:ascii="仿宋" w:eastAsia="仿宋" w:hAnsi="仿宋" w:hint="eastAsia"/>
          <w:sz w:val="28"/>
        </w:rPr>
        <w:t>本报告旨在评估并确定一个潜在项目或决策的可行性。这份报告代表了一项系统性的研究工作，目的是为决策者提供有关特定方案的详尽信息，以帮助他们做出明智的决策。在现今日新月异的商业环境中，组织和个人都面临着一系列重要的决策。这些决策可能涉及新产品的推出、市场扩张、投资项目、技术采用，或是政策变革等等。无论决策的性质如何，都需要在投入大量资源之前进行仔细的评估，以确保可行性、可持续性和最佳效益。可行性研究是一种广泛采用的方法，它通过系统性的分析和评估，为决策者提供了关键信息，以便他们能够明智地分析潜在的风险和机会。本报告的目的是为您介绍这种方法，并详细探讨我们所研究的特定问题。本报告仅供学习交流不可做为商业用途</w:t>
      </w:r>
    </w:p>
    <w:p w:rsidR="00CC6515" w:rsidP="00CC6515">
      <w:pPr>
        <w:pStyle w:val="Heading1"/>
        <w:rPr>
          <w:rFonts w:hint="eastAsia"/>
        </w:rPr>
      </w:pPr>
      <w:bookmarkStart w:id="2" w:name="_Toc152576376"/>
      <w:r w:rsidRPr="00CC6515">
        <w:rPr>
          <w:rFonts w:hint="eastAsia"/>
        </w:rPr>
        <w:t>一、潜水泵项目投资估算与资金筹措</w:t>
      </w:r>
      <w:bookmarkEnd w:id="2"/>
    </w:p>
    <w:p w:rsidR="00CC6515" w:rsidP="00CC6515">
      <w:pPr>
        <w:pStyle w:val="Heading2"/>
        <w:rPr>
          <w:rFonts w:hint="eastAsia"/>
        </w:rPr>
      </w:pPr>
      <w:bookmarkStart w:id="3" w:name="_Toc152576377"/>
      <w:r w:rsidRPr="00CC6515">
        <w:rPr>
          <w:rFonts w:hint="eastAsia"/>
        </w:rPr>
        <w:t>(</w:t>
      </w:r>
      <w:r w:rsidRPr="00CC6515">
        <w:rPr>
          <w:rFonts w:hint="eastAsia"/>
        </w:rPr>
        <w:t>一</w:t>
      </w:r>
      <w:r w:rsidRPr="00CC6515">
        <w:rPr>
          <w:rFonts w:hint="eastAsia"/>
        </w:rPr>
        <w:t>)</w:t>
      </w:r>
      <w:r w:rsidRPr="00CC6515">
        <w:rPr>
          <w:rFonts w:hint="eastAsia"/>
        </w:rPr>
        <w:t>、投资估算依据和说明</w:t>
      </w:r>
      <w:bookmarkEnd w:id="3"/>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本潜水泵项目为项目，其投资估算范围包括固定资产投资估算（主要生产潜水泵项目、辅助生产潜水泵项目、公用工程潜水泵项目、服务性工程、配套费用、其他费用）和流动资金、总投资以及报批投资的估算。在编制投资估算时，我们主要依据以下标准和规范：</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《建设潜水泵项目投资估算编审规程》（CECA/GC1）</w:t>
      </w:r>
    </w:p>
    <w:p w:rsidR="00CC6515" w:rsidRPr="00CC6515" w:rsidP="00CC6515">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C6515">
        <w:rPr>
          <w:rFonts w:ascii="仿宋" w:eastAsia="仿宋" w:hAnsi="仿宋" w:hint="eastAsia"/>
          <w:sz w:val="28"/>
        </w:rPr>
        <w:t>《工程经济与财务评价实用手册》</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《投资潜水泵项目可行性研究指南》</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《建设潜水泵项目经济评价方法与参数》（第三版）</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《基本建设设计概算编制办法》</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各专业工程设计规范</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市场价格信息及相关政策法规</w:t>
      </w:r>
    </w:p>
    <w:p w:rsidR="00CC6515" w:rsidRPr="00CC6515" w:rsidP="00CC6515">
      <w:pPr>
        <w:ind w:firstLine="560" w:firstLineChars="200"/>
        <w:rPr>
          <w:rFonts w:ascii="仿宋" w:eastAsia="仿宋" w:hAnsi="仿宋"/>
          <w:sz w:val="28"/>
        </w:rPr>
      </w:pPr>
      <w:r w:rsidRPr="00CC6515">
        <w:rPr>
          <w:rFonts w:ascii="仿宋" w:eastAsia="仿宋" w:hAnsi="仿宋" w:hint="eastAsia"/>
          <w:sz w:val="28"/>
        </w:rPr>
        <w:t>类似潜水泵项目的历史成本数据</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通过详细的市场调研和技术评估，我们得出了各项费用的合理预测值，并在此基础上进行了投资费用的精确计算和全面分析。此外，我们还考虑了可能的物价上涨、汇率变动等因素，以确保投资估算的合理性和准确性。</w:t>
      </w:r>
    </w:p>
    <w:p w:rsidR="00CC6515" w:rsidP="00CC6515">
      <w:pPr>
        <w:pStyle w:val="Heading2"/>
      </w:pPr>
      <w:bookmarkStart w:id="4" w:name="_Toc152576378"/>
      <w:r w:rsidRPr="00CC6515">
        <w:t>(</w:t>
      </w:r>
      <w:r w:rsidRPr="00CC6515">
        <w:t>二</w:t>
      </w:r>
      <w:r w:rsidRPr="00CC6515">
        <w:t>)</w:t>
      </w:r>
      <w:r w:rsidRPr="00CC6515">
        <w:t>、资金筹措</w:t>
      </w:r>
      <w:bookmarkEnd w:id="4"/>
    </w:p>
    <w:p w:rsidR="00CC6515" w:rsidP="00CC6515">
      <w:pPr>
        <w:ind w:firstLine="560" w:firstLineChars="200"/>
        <w:rPr>
          <w:rFonts w:ascii="仿宋" w:eastAsia="仿宋" w:hAnsi="仿宋" w:hint="eastAsia"/>
          <w:sz w:val="28"/>
        </w:rPr>
      </w:pPr>
      <w:r w:rsidRPr="00CC6515">
        <w:rPr>
          <w:rFonts w:ascii="仿宋" w:eastAsia="仿宋" w:hAnsi="仿宋" w:hint="eastAsia"/>
          <w:sz w:val="28"/>
        </w:rPr>
        <w:t>总投资额为XXX万元。</w:t>
      </w:r>
    </w:p>
    <w:p w:rsidR="00CC6515" w:rsidP="00CC6515">
      <w:pPr>
        <w:pStyle w:val="Heading2"/>
      </w:pPr>
      <w:bookmarkStart w:id="5" w:name="_Toc152576379"/>
      <w:r w:rsidRPr="00CC6515">
        <w:t>(</w:t>
      </w:r>
      <w:r w:rsidRPr="00CC6515">
        <w:t>三</w:t>
      </w:r>
      <w:r w:rsidRPr="00CC6515">
        <w:t>)</w:t>
      </w:r>
      <w:r w:rsidRPr="00CC6515">
        <w:t>、资金使用计划</w:t>
      </w:r>
      <w:bookmarkEnd w:id="5"/>
    </w:p>
    <w:p w:rsidR="00CC6515" w:rsidP="00CC6515">
      <w:pPr>
        <w:ind w:firstLine="560" w:firstLineChars="200"/>
        <w:rPr>
          <w:rFonts w:ascii="仿宋" w:eastAsia="仿宋" w:hAnsi="仿宋" w:hint="eastAsia"/>
          <w:sz w:val="28"/>
        </w:rPr>
      </w:pPr>
      <w:r w:rsidRPr="00CC6515">
        <w:rPr>
          <w:rFonts w:ascii="仿宋" w:eastAsia="仿宋" w:hAnsi="仿宋" w:hint="eastAsia"/>
          <w:sz w:val="28"/>
        </w:rPr>
        <w:t>1、 本潜水泵项目固定资产投资XXXX万元。</w:t>
      </w:r>
    </w:p>
    <w:p w:rsidR="00CC6515" w:rsidP="00CC6515">
      <w:pPr>
        <w:pStyle w:val="Heading2"/>
      </w:pPr>
      <w:bookmarkStart w:id="6" w:name="_Toc152576380"/>
      <w:r w:rsidRPr="00CC6515">
        <w:t>(</w:t>
      </w:r>
      <w:r w:rsidRPr="00CC6515">
        <w:t>四</w:t>
      </w:r>
      <w:r w:rsidRPr="00CC6515">
        <w:t>)</w:t>
      </w:r>
      <w:r w:rsidRPr="00CC6515">
        <w:t>、潜水泵项目经济评价</w:t>
      </w:r>
      <w:bookmarkEnd w:id="6"/>
    </w:p>
    <w:p w:rsidR="00CC6515" w:rsidRPr="00CC6515" w:rsidP="00CC6515">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C6515">
        <w:rPr>
          <w:rFonts w:ascii="仿宋" w:eastAsia="仿宋" w:hAnsi="仿宋" w:hint="eastAsia"/>
          <w:sz w:val="28"/>
        </w:rPr>
        <w:t>潜水泵项目的经济评价在潜水泵领域扮演着至关重要的角色，它立足于投入和产出之间的协调，旨在充分利用国家现行的财税制度和市场价格体系。此评价方法的核心目标是从企业财务的角度，深入分析和计算潜水泵项目的各项成本和预期效益。在这一背景下，潜水泵在计算财务评价预期指标方面显得尤为重要，这些指标将为我们提供</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关键信息，以评估潜水泵项目的盈利能力、偿还潜力，并为潜水泵项目的经济可行性做出最终判定。</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为确保评价的准确性，潜水泵借助严密的逻辑推理和精准的计算方法。不仅能够理解人类语言，还能够生成结构清晰、逻辑严密的回应。利用先进的人工智能技术，可以对潜水泵项目进行全面的财务分析，详尽计算各项费用，并精确计算经济效益。</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在评估潜水泵项目的盈利能力方面，潜水泵会基于市场价格体系进行计算，确保评估结果与实际情况一致。同时，它还会充分考虑财税制度的影响，以保证评价结果的准确性和全面性。</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在评估潜水泵项目的清偿能力方面，会根据潜水泵项目的投资计划和资金筹措情况，进行细致的现金流分析。通过计算潜水泵项目的净现金流量、投资回收期等关键指标，潜水泵能够全面评估潜水泵项目的长期偿债能力，为决策提供有力支持。</w:t>
      </w:r>
    </w:p>
    <w:p w:rsidR="00CC6515" w:rsidP="00CC6515">
      <w:pPr>
        <w:pStyle w:val="Heading1"/>
        <w:rPr>
          <w:rFonts w:hint="eastAsia"/>
        </w:rPr>
      </w:pPr>
      <w:bookmarkStart w:id="7" w:name="_Toc152576381"/>
      <w:r w:rsidRPr="00CC6515">
        <w:rPr>
          <w:rFonts w:hint="eastAsia"/>
        </w:rPr>
        <w:t>二、潜水泵项目概论</w:t>
      </w:r>
      <w:bookmarkEnd w:id="7"/>
    </w:p>
    <w:p w:rsidR="00CC6515" w:rsidP="00CC6515">
      <w:pPr>
        <w:pStyle w:val="Heading2"/>
        <w:rPr>
          <w:rFonts w:hint="eastAsia"/>
        </w:rPr>
      </w:pPr>
      <w:bookmarkStart w:id="8" w:name="_Toc152576382"/>
      <w:r w:rsidRPr="00CC6515">
        <w:rPr>
          <w:rFonts w:hint="eastAsia"/>
        </w:rPr>
        <w:t>(</w:t>
      </w:r>
      <w:r w:rsidRPr="00CC6515">
        <w:rPr>
          <w:rFonts w:hint="eastAsia"/>
        </w:rPr>
        <w:t>一</w:t>
      </w:r>
      <w:r w:rsidRPr="00CC6515">
        <w:rPr>
          <w:rFonts w:hint="eastAsia"/>
        </w:rPr>
        <w:t>)</w:t>
      </w:r>
      <w:r w:rsidRPr="00CC6515">
        <w:rPr>
          <w:rFonts w:hint="eastAsia"/>
        </w:rPr>
        <w:t>、潜水泵项目名称及承办单位</w:t>
      </w:r>
      <w:bookmarkEnd w:id="8"/>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1、 潜水泵项目名称：潜水泵建设项目</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2、潜水泵项目建设性质：新建</w:t>
      </w:r>
    </w:p>
    <w:p w:rsidR="00CC6515" w:rsidP="00CC6515">
      <w:pPr>
        <w:pStyle w:val="Heading2"/>
      </w:pPr>
      <w:bookmarkStart w:id="9" w:name="_Toc152576383"/>
      <w:r w:rsidRPr="00CC6515">
        <w:t>(</w:t>
      </w:r>
      <w:r w:rsidRPr="00CC6515">
        <w:t>二</w:t>
      </w:r>
      <w:r w:rsidRPr="00CC6515">
        <w:t>)</w:t>
      </w:r>
      <w:r w:rsidRPr="00CC6515">
        <w:t>、潜水泵项目拟建地址</w:t>
      </w:r>
      <w:bookmarkEnd w:id="9"/>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潜水泵项目规划位置</w:t>
      </w:r>
    </w:p>
    <w:p w:rsidR="00CC6515" w:rsidRPr="00CC6515" w:rsidP="00CC6515">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C6515">
        <w:rPr>
          <w:rFonts w:ascii="仿宋" w:eastAsia="仿宋" w:hAnsi="仿宋" w:hint="eastAsia"/>
          <w:sz w:val="28"/>
        </w:rPr>
        <w:t>1.我们的潜水泵项目规划位于某某某某经济开发区。</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2.在实施潜水泵项目建设地的社会经济分析时，我们将遵循《中国制造2025》等相关意见的具体要求。我们坚守创新、协调、绿色、开放和共享的发展理念，积极适应和引领经济新常态，抓住全球制造业格局的重大变革以及我国实施制造强国战略的良机。我们将充分利用当地制造业和信息化的基础优势，以先进装备制造业为突破口，以智能制造为核心和主攻方向，以新一代信息技术与制造业深度融合为切入点，推动先进装备制造业的快速发展。通过这一发展动力，我们将引领当地制造业的升级变革，最终使该地成为“中国制造2025”的典范示范区，以及世界先进制造业的引领地。</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3.在推动先进装备制造业的发展上，我们将兼顾扶持和监管，采用结构性、差异化的土地供应方式，规划和完善多层次、全方位的产业空间基础设施，促进产业集聚和高端化发展。同时，我们将在土地整备、二次开发利用、产业用地和用房供给等方面进行改革创新，提高土地利用效率，释放产业发展的潜能，推动产业的升级转型。此外，我们还将通过社会化、市场化运作，强化工业园区的基础设施建设，包括物流、文化、生活、医疗和教育等方面，为企业提供全面的支持。我们致力于将重点工业园区打造成为现代化工业园区，具备完善基础设施、多样化功能配套、优美人居环境、合理产业布局以及强劲经济发展的特点。</w:t>
      </w:r>
    </w:p>
    <w:p w:rsidR="00CC6515" w:rsidP="00CC6515">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C6515">
        <w:rPr>
          <w:rFonts w:ascii="仿宋" w:eastAsia="仿宋" w:hAnsi="仿宋" w:hint="eastAsia"/>
          <w:sz w:val="28"/>
        </w:rPr>
        <w:t>4.我们将继续推广“互联网+制造”模式，促进制造业的数字化、网络化和智能化，以提升制造业的质量和效益，实现由制造大国向制造强国的转变。同时，我们将强调环境保护和可持续发展，推动绿色</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制造和循环经济的发展，确保在经济发展的同时，保护优良的生态环境，实现经济、社会和环境的协调可持续发展。</w:t>
      </w:r>
    </w:p>
    <w:p w:rsidR="00CC6515" w:rsidP="00CC6515">
      <w:pPr>
        <w:pStyle w:val="Heading2"/>
      </w:pPr>
      <w:bookmarkStart w:id="10" w:name="_Toc152576384"/>
      <w:r w:rsidRPr="00CC6515">
        <w:t>(</w:t>
      </w:r>
      <w:r w:rsidRPr="00CC6515">
        <w:t>三</w:t>
      </w:r>
      <w:r w:rsidRPr="00CC6515">
        <w:t>)</w:t>
      </w:r>
      <w:r w:rsidRPr="00CC6515">
        <w:t>、潜水泵项目提出的背景</w:t>
      </w:r>
      <w:bookmarkEnd w:id="10"/>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在当今的潜水泵行业中，许多公司都在寻找创新的方法来提高效率和降低成本。潜水泵项目旨在解决这一需求，并为企业提供一种全新的解决方案，以帮助他们提高生产效率、降低成本并获得竞争优势。</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随着潜水泵行业的快速发展，竞争也日益激烈。潜水泵相关企业需要不断创新才能在市场上取得成功。这个潜水泵项目旨在为潜水泵相关行业提供一种创新的解决方案，以帮助企业提高生产效率、降低成本并获得竞争优势。</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在当前的潜水泵行业中，许多企业都面临着一些共同的问题，如高成本、低效率、资源浪费等等。这些问题不仅影响了企业的盈利能力，还限制了他们的发展潜力。这个潜水泵项目旨在解决这些问题，并为企业提供一种创新的解决方案，以帮助他们提高生产效率、降低成本并获得竞争优势。</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随着科技的快速发展，潜水泵行业也在不断变化。潜水泵相关企业需要不断更新他们的技术以跟上市场的变化。这个潜水泵项目旨在为行业提供一种创新的解决方案，以帮助企业利用最新的技术来提高生产效率、降低成本并获得竞争优势。</w:t>
      </w:r>
    </w:p>
    <w:p w:rsidR="00CC6515" w:rsidP="00CC651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C6515">
        <w:rPr>
          <w:rFonts w:ascii="仿宋" w:eastAsia="仿宋" w:hAnsi="仿宋" w:hint="eastAsia"/>
          <w:sz w:val="28"/>
        </w:rPr>
        <w:t>中国作为一个处于转型期的国家，在经济发展方面长期保持着良好的基本面。然而，在前进的道路上，我们面临着一些长期积累的结</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构性和体制性问题，需要解决。供给侧和需求侧是我国经济增长的两个重要方面，只有通过改革才能解决发展中的问题。另外，《中国制造2025》的发布不仅有利于推动我国传统制造业的转型升级，还进一步明确了未来我国具有发展潜力和空间的战略性新兴产业。这为我国未来产业经济的发展指明了方向，有利于优化资源配置，提高经济效率和经济质量。它对于保障我国经济的平稳、健康发展起到了关键性的作用。通过实施《中国制造2025》，我们能够推动产业结构升级，提高科技创新能力，增强企业竞争力，促进经济的可持续发展。</w:t>
      </w:r>
    </w:p>
    <w:p w:rsidR="00CC6515" w:rsidP="00CC6515">
      <w:pPr>
        <w:pStyle w:val="Heading2"/>
      </w:pPr>
      <w:bookmarkStart w:id="11" w:name="_Toc152576385"/>
      <w:r w:rsidRPr="00CC6515">
        <w:t>(</w:t>
      </w:r>
      <w:r w:rsidRPr="00CC6515">
        <w:t>四</w:t>
      </w:r>
      <w:r w:rsidRPr="00CC6515">
        <w:t>)</w:t>
      </w:r>
      <w:r w:rsidRPr="00CC6515">
        <w:t>、报告研究范围</w:t>
      </w:r>
      <w:bookmarkEnd w:id="11"/>
    </w:p>
    <w:p w:rsidR="00CC6515" w:rsidP="00CC6515">
      <w:pPr>
        <w:ind w:firstLine="560" w:firstLineChars="200"/>
        <w:rPr>
          <w:rFonts w:ascii="仿宋" w:eastAsia="仿宋" w:hAnsi="仿宋" w:hint="eastAsia"/>
          <w:sz w:val="28"/>
        </w:rPr>
      </w:pPr>
      <w:r w:rsidRPr="00CC6515">
        <w:rPr>
          <w:rFonts w:ascii="仿宋" w:eastAsia="仿宋" w:hAnsi="仿宋" w:hint="eastAsia"/>
          <w:sz w:val="28"/>
        </w:rPr>
        <w:t>本报告的重点在于对国内外潜水泵相关市场的供需情况和建设规模进行研究、分析和预测，并提供主要的技术经济指标，以便对潜水泵相关项目的可行性进行较为科学的评估。然而，值得注意的是，这些评估仅供参考之用。</w:t>
      </w:r>
    </w:p>
    <w:p w:rsidR="00CC6515" w:rsidP="00CC6515">
      <w:pPr>
        <w:pStyle w:val="Heading2"/>
      </w:pPr>
      <w:bookmarkStart w:id="12" w:name="_Toc152576386"/>
      <w:r w:rsidRPr="00CC6515">
        <w:t>(</w:t>
      </w:r>
      <w:r w:rsidRPr="00CC6515">
        <w:t>五</w:t>
      </w:r>
      <w:r w:rsidRPr="00CC6515">
        <w:t>)</w:t>
      </w:r>
      <w:r w:rsidRPr="00CC6515">
        <w:t>、潜水泵项目建设必要性分析</w:t>
      </w:r>
      <w:bookmarkEnd w:id="12"/>
    </w:p>
    <w:p w:rsidR="00CC6515" w:rsidP="00CC6515">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C6515">
        <w:rPr>
          <w:rFonts w:ascii="仿宋" w:eastAsia="仿宋" w:hAnsi="仿宋" w:hint="eastAsia"/>
          <w:sz w:val="28"/>
        </w:rPr>
        <w:t>当前，关键领域和前沿方向的信息技术、新能源、新材料、生物技术等正经历着革命性的突破，同时这些领域之间也正在发生交叉融合。这将引发一场全新的产业变革，对全球制造业带来颠覆性的影响，逐步改变着全球制造业的格局。尤其值得注意的是，新一代信息技术与制造业的深度融合将推动制造模式、生产组织方式以及产业形态的彻底变革。发达国家如德国的工业4.0、美国的工业互联网、法国的</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新工业等，都以建立制造业竞争优势为目标，正在加快在信息基础设施、核心技术产业、数据战略资产以及以智能制造为核心的网络经济体系等领域进行战略布局，以保持技术和产业领域的领先地位，稳占全球价值链高端制造领域的有利地位。这无疑对我国的产业结构升级提出了挑战，然而与此同时，也为我国制造业的发展提供了重要的契机。</w:t>
      </w:r>
    </w:p>
    <w:p w:rsidR="00CC6515" w:rsidP="00CC6515">
      <w:pPr>
        <w:pStyle w:val="Heading2"/>
      </w:pPr>
      <w:bookmarkStart w:id="13" w:name="_Toc152576387"/>
      <w:r w:rsidRPr="00CC6515">
        <w:t>(</w:t>
      </w:r>
      <w:r w:rsidRPr="00CC6515">
        <w:t>六</w:t>
      </w:r>
      <w:r w:rsidRPr="00CC6515">
        <w:t>)</w:t>
      </w:r>
      <w:r w:rsidRPr="00CC6515">
        <w:t>、产品方案</w:t>
      </w:r>
      <w:bookmarkEnd w:id="13"/>
    </w:p>
    <w:p w:rsidR="00CC6515" w:rsidP="00CC6515">
      <w:pPr>
        <w:ind w:firstLine="560" w:firstLineChars="200"/>
        <w:rPr>
          <w:rFonts w:ascii="仿宋" w:eastAsia="仿宋" w:hAnsi="仿宋" w:hint="eastAsia"/>
          <w:sz w:val="28"/>
        </w:rPr>
      </w:pPr>
      <w:r w:rsidRPr="00CC6515">
        <w:rPr>
          <w:rFonts w:ascii="仿宋" w:eastAsia="仿宋" w:hAnsi="仿宋" w:hint="eastAsia"/>
          <w:sz w:val="28"/>
        </w:rPr>
        <w:t>本潜水泵项目投产后的生产经营范围是：潜水泵相关行业及衍生产业。</w:t>
      </w:r>
    </w:p>
    <w:p w:rsidR="00CC6515" w:rsidP="00CC6515">
      <w:pPr>
        <w:pStyle w:val="Heading2"/>
      </w:pPr>
      <w:bookmarkStart w:id="14" w:name="_Toc152576388"/>
      <w:r w:rsidRPr="00CC6515">
        <w:t>(</w:t>
      </w:r>
      <w:r w:rsidRPr="00CC6515">
        <w:t>七</w:t>
      </w:r>
      <w:r w:rsidRPr="00CC6515">
        <w:t>)</w:t>
      </w:r>
      <w:r w:rsidRPr="00CC6515">
        <w:t>、潜水泵项目总投资估算</w:t>
      </w:r>
      <w:bookmarkEnd w:id="14"/>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1、 潜水泵相关项目固定资产投资：XXXXX万元。</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2、 流动资金：XXXXX万元。</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3、 潜水泵项目总投资：XXXXX万元人。</w:t>
      </w:r>
    </w:p>
    <w:p w:rsidR="00CC6515" w:rsidP="00CC6515">
      <w:pPr>
        <w:pStyle w:val="Heading2"/>
      </w:pPr>
      <w:bookmarkStart w:id="15" w:name="_Toc152576389"/>
      <w:r w:rsidRPr="00CC6515">
        <w:t>(</w:t>
      </w:r>
      <w:r w:rsidRPr="00CC6515">
        <w:t>八</w:t>
      </w:r>
      <w:r w:rsidRPr="00CC6515">
        <w:t>)</w:t>
      </w:r>
      <w:r w:rsidRPr="00CC6515">
        <w:t>、潜水泵项目工艺技术装备方案的选择</w:t>
      </w:r>
      <w:bookmarkEnd w:id="15"/>
    </w:p>
    <w:p w:rsidR="00CC6515" w:rsidP="00CC6515">
      <w:pPr>
        <w:ind w:firstLine="560" w:firstLineChars="200"/>
        <w:rPr>
          <w:rFonts w:ascii="仿宋" w:eastAsia="仿宋" w:hAnsi="仿宋" w:hint="eastAsia"/>
          <w:sz w:val="28"/>
        </w:rPr>
      </w:pPr>
      <w:r w:rsidRPr="00CC6515">
        <w:rPr>
          <w:rFonts w:ascii="仿宋" w:eastAsia="仿宋" w:hAnsi="仿宋" w:hint="eastAsia"/>
          <w:sz w:val="28"/>
        </w:rPr>
        <w:t>本方案坚持“环境保护与能源节约”的基本原则，经过深入调研和综合分析，已达到国内目前较为领先的水平。</w:t>
      </w:r>
    </w:p>
    <w:p w:rsidR="00CC6515" w:rsidP="00CC6515">
      <w:pPr>
        <w:pStyle w:val="Heading2"/>
      </w:pPr>
      <w:bookmarkStart w:id="16" w:name="_Toc152576390"/>
      <w:r w:rsidRPr="00CC6515">
        <w:t>(</w:t>
      </w:r>
      <w:r w:rsidRPr="00CC6515">
        <w:t>九</w:t>
      </w:r>
      <w:r w:rsidRPr="00CC6515">
        <w:t>)</w:t>
      </w:r>
      <w:r w:rsidRPr="00CC6515">
        <w:t>、潜水泵项目实施进度建议</w:t>
      </w:r>
      <w:bookmarkEnd w:id="16"/>
    </w:p>
    <w:p w:rsidR="00CC6515" w:rsidP="00CC651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C6515">
        <w:rPr>
          <w:rFonts w:ascii="仿宋" w:eastAsia="仿宋" w:hAnsi="仿宋" w:hint="eastAsia"/>
          <w:sz w:val="28"/>
        </w:rPr>
        <w:t>潜水泵项目建设期：XX个月。</w:t>
      </w:r>
    </w:p>
    <w:p w:rsidR="00CC6515" w:rsidP="00CC6515">
      <w:pPr>
        <w:pStyle w:val="Heading2"/>
      </w:pPr>
      <w:bookmarkStart w:id="17" w:name="_Toc152576391"/>
      <w:r w:rsidRPr="00CC6515">
        <w:t>(</w:t>
      </w:r>
      <w:r w:rsidRPr="00CC6515">
        <w:t>十</w:t>
      </w:r>
      <w:r w:rsidRPr="00CC6515">
        <w:t>)</w:t>
      </w:r>
      <w:r w:rsidRPr="00CC6515">
        <w:t>、潜水泵相关研究结论</w:t>
      </w:r>
      <w:bookmarkEnd w:id="17"/>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1. 随着我国国民经济持续高速发展，市场对于潜水泵的需求正呈现持续增长的态势。本潜水泵项目的构建不仅契合国家产业政策和行业发展蓝图，同时也在预测中显示，潜水泵在国内市场上将拥有广阔的销售空间。这为潜水泵项目的前景描绘了一幅充满希望的画卷，市场潜力则显得十分巨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2. 我们计划在位于xxx开发区进行潜水泵项目建设，这一选址决策严格遵循了工业潜水泵项目用地规划。而且，开发区交通运输便利，为潜水泵项目的顺利推进提供了有力的支持。</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3. 本潜水泵项目拟投资总额预计为xxxxx万元。其中，固定资产投资占据xxxxx万元，而流动资金方面预计达到xxxxx万元。一旦潜水泵项目启动实施，预测企业年销售收入将达到xxxxx万元，年利税收入将达到xxxxx万元。具体分析表明，年度预期纯利润将达到xxxxx万元，而预计纳税总额则可达到xxxxx万元。从经济角度来看，潜水泵项目税后平均投资利润率预计将达到xxxxx%，税后平均投资利税率将为xxxxx%，而全部投资回报率有望达到xxxxx%。此外，全部投资回收期预计将在（含建设期）年内完成。</w:t>
      </w:r>
    </w:p>
    <w:p w:rsidR="00CC6515" w:rsidP="00CC651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C6515">
        <w:rPr>
          <w:rFonts w:ascii="仿宋" w:eastAsia="仿宋" w:hAnsi="仿宋" w:hint="eastAsia"/>
          <w:sz w:val="28"/>
        </w:rPr>
        <w:t>以上数据的分析和综合，清楚地揭示了潜水泵项目实施的巨大潜力和较佳的经济效益。综合上述因素，我们可以得出结论，潜水泵项目的可行性充分验证。</w:t>
      </w:r>
    </w:p>
    <w:p w:rsidR="00CC6515" w:rsidP="00CC6515">
      <w:pPr>
        <w:pStyle w:val="Heading2"/>
      </w:pPr>
      <w:bookmarkStart w:id="18" w:name="_Toc152576392"/>
      <w:r w:rsidRPr="00CC6515">
        <w:t>(</w:t>
      </w:r>
      <w:r w:rsidRPr="00CC6515">
        <w:t>十一</w:t>
      </w:r>
      <w:r w:rsidRPr="00CC6515">
        <w:t>)</w:t>
      </w:r>
      <w:r w:rsidRPr="00CC6515">
        <w:t>、潜水泵项目规划及市场分析</w:t>
      </w:r>
      <w:bookmarkEnd w:id="18"/>
    </w:p>
    <w:p w:rsidR="00CC6515" w:rsidP="00CC6515">
      <w:pPr>
        <w:ind w:firstLine="560" w:firstLineChars="200"/>
        <w:rPr>
          <w:rFonts w:ascii="仿宋" w:eastAsia="仿宋" w:hAnsi="仿宋" w:hint="eastAsia"/>
          <w:sz w:val="28"/>
        </w:rPr>
      </w:pPr>
      <w:r w:rsidRPr="00CC6515">
        <w:rPr>
          <w:rFonts w:ascii="仿宋" w:eastAsia="仿宋" w:hAnsi="仿宋" w:hint="eastAsia"/>
          <w:sz w:val="28"/>
        </w:rPr>
        <w:t>根据国内市场需求状况，本潜水泵项目的规划产品为潜水泵。该产品主要应用于XXXX领域。我国是人口大国，近几年对潜水泵的消费量迅速增长，为潜水泵提供了更为广阔的市场前景，同时也为该领域的发展做出了积极的贡献。</w:t>
      </w:r>
    </w:p>
    <w:p w:rsidR="00CC6515" w:rsidP="00CC6515">
      <w:pPr>
        <w:pStyle w:val="Heading1"/>
        <w:rPr>
          <w:rFonts w:hint="eastAsia"/>
        </w:rPr>
      </w:pPr>
      <w:bookmarkStart w:id="19" w:name="_Toc152576393"/>
      <w:r w:rsidRPr="00CC6515">
        <w:rPr>
          <w:rFonts w:hint="eastAsia"/>
        </w:rPr>
        <w:t>三、物资采购和管理</w:t>
      </w:r>
      <w:bookmarkEnd w:id="19"/>
    </w:p>
    <w:p w:rsidR="00CC6515" w:rsidP="00CC6515">
      <w:pPr>
        <w:pStyle w:val="Heading2"/>
        <w:rPr>
          <w:rFonts w:hint="eastAsia"/>
        </w:rPr>
      </w:pPr>
      <w:bookmarkStart w:id="20" w:name="_Toc152576394"/>
      <w:r w:rsidRPr="00CC6515">
        <w:rPr>
          <w:rFonts w:hint="eastAsia"/>
        </w:rPr>
        <w:t>(</w:t>
      </w:r>
      <w:r w:rsidRPr="00CC6515">
        <w:rPr>
          <w:rFonts w:hint="eastAsia"/>
        </w:rPr>
        <w:t>一</w:t>
      </w:r>
      <w:r w:rsidRPr="00CC6515">
        <w:rPr>
          <w:rFonts w:hint="eastAsia"/>
        </w:rPr>
        <w:t>)</w:t>
      </w:r>
      <w:r w:rsidRPr="00CC6515">
        <w:rPr>
          <w:rFonts w:hint="eastAsia"/>
        </w:rPr>
        <w:t>、物资采购的程序和标准</w:t>
      </w:r>
      <w:bookmarkEnd w:id="20"/>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采购程序：</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需求确认：明确物资采购的需求，包括数量、规格、质量要求等，与相关部门和人员进行沟通和确认，确保采购的准确性和满足性。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供应商选择：根据采购需求，进行供应商的筛选和评估，考虑供应商的信誉、价格、交货能力等因素，选择合适的供应商进行采购。</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报价和谈判：向供应商索取报价，进行价格谈判和合同条款的商议，确保采购的价格合理和合同条款明确。</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订单确认：根据谈判结果，与供应商签订采购订单，明确物资的数量、价格、交货时间等，确保采购的准确性和合法性。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交货和验收：监督供应商按照订单要求进行物资的交货，进行验收和质量检查，确保物资的质量和符合要求。</w:t>
      </w:r>
    </w:p>
    <w:p w:rsidR="00CC6515" w:rsidRPr="00CC6515" w:rsidP="00CC6515">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C6515">
        <w:rPr>
          <w:rFonts w:ascii="仿宋" w:eastAsia="仿宋" w:hAnsi="仿宋" w:hint="eastAsia"/>
          <w:sz w:val="28"/>
        </w:rPr>
        <w:t>结算和支付：根据供应商提供的发票和交货单据，进行结算和支付，确保采购的合规性和及时性。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采购标准：</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质量标准：明确物资采购的质量标准和要求，包括产品的质量认证、检验标准、合规要求等，确保采购的物资符合质量标准。</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价格标准：根据市场行情和供需情况，制定合理的价格标准，确保采购的价格合理和公平。</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交货期标准：明确物资采购的交货期要求，与供应商协商确定合理的交货时间，确保采购的及时性和供应链的顺畅性。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合规标准：遵守相关法律法规和政策要求，包括环境保护、劳工权益、知识产权等方面的合规标准，确保采购的合法性和道德性。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注意事项和建议：</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供应商评估：建立供应商评估机制，定期对供应商进行评估和监督，确保供应商的稳定性和可靠性。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合同管理：建立健全的合同管理制度，明确合同条款和责任，加强对合同履行的监督和管理。</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风险管理：识别和评估采购过程中的风险，制定相应的风险管理措施，减少采购风险对潜水泵项目的影响。</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信息化支持：利用信息化技术，建立物资采购的信息管理系统，提高采购流程的效率和透明度。</w:t>
      </w:r>
    </w:p>
    <w:p w:rsidR="00CC6515" w:rsidP="00CC6515">
      <w:pPr>
        <w:pStyle w:val="Heading2"/>
      </w:pPr>
      <w:bookmarkStart w:id="21" w:name="_Toc152576395"/>
      <w:r w:rsidRPr="00CC6515">
        <w:t>(</w:t>
      </w:r>
      <w:r w:rsidRPr="00CC6515">
        <w:t>二</w:t>
      </w:r>
      <w:r w:rsidRPr="00CC6515">
        <w:t>)</w:t>
      </w:r>
      <w:r w:rsidRPr="00CC6515">
        <w:t>、物资管理的措施和办法</w:t>
      </w:r>
      <w:bookmarkEnd w:id="21"/>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物资分类和编码：</w:t>
      </w:r>
    </w:p>
    <w:p w:rsidR="00CC6515" w:rsidRPr="00CC6515" w:rsidP="00CC6515">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C6515">
        <w:rPr>
          <w:rFonts w:ascii="仿宋" w:eastAsia="仿宋" w:hAnsi="仿宋" w:hint="eastAsia"/>
          <w:sz w:val="28"/>
        </w:rPr>
        <w:t>分类体系：建立适合潜水泵项目需求的物资分类体系，根据物资</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的属性、用途、特性等进行分类，便于管理和查询。</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编码系统：制定统一的物资编码系统，为每种物资分配唯一的编码，方便识别、追踪和管理。</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库存管理：</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定期盘点：制定定期盘点计划，对库存物资进行周期性盘点，确保库存数据的准确性和及时性。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安全库存：根据需求和供应链情况，确定合理的安全库存水平，以应对突发情况和供应不确定性。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物资跟踪：建立物资跟踪系统，追踪物资的入库、出库和流转情况，及时了解库存状况和物资使用情况。</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采购计划和供应链管理：</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采购计划：制定合理的采购计划，根据潜水泵项目需求和库存情况，合理安排物资的采购时间和数量。</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供应链合作：与供应商建立良好的合作关系，加强沟通和协调，确保物资供应的及时性和稳定性。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质量管理：</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质量控制：建立质量控制体系，包括物资的质量检验、抽样检测等，确保物资的质量符合要求。</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不合格品处理：建立不合格品处理流程，对不合格品进行分类、记录和处理，防止不合格品流入使用环节。</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报废和处置：</w:t>
      </w:r>
    </w:p>
    <w:p w:rsidR="00CC6515" w:rsidRPr="00CC6515" w:rsidP="00CC6515">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C6515">
        <w:rPr>
          <w:rFonts w:ascii="仿宋" w:eastAsia="仿宋" w:hAnsi="仿宋" w:hint="eastAsia"/>
          <w:sz w:val="28"/>
        </w:rPr>
        <w:t>报废管理：建立报废物资的管理程序，对过期、损坏或无法使用</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的物资进行及时报废处理，避免资源浪费和库存积压。</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环境友好处置：根据物资的性质和特点，选择合适的环境友好的处置方式，如回收利用、再利用等，降低对环境的影响。</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技术支持和信息化：</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技术支持：引入适当的物资管理技术和工具，如条码识别、RFID等，提高物资管理的效率和准确性。</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信息化系统：建立物资管理的信息化系统，实现物资信息的集中管理、查询和分析，提升管理的智能化和科学化。</w:t>
      </w:r>
    </w:p>
    <w:p w:rsidR="00CC6515" w:rsidP="00CC6515">
      <w:pPr>
        <w:pStyle w:val="Heading2"/>
      </w:pPr>
      <w:bookmarkStart w:id="22" w:name="_Toc152576396"/>
      <w:r w:rsidRPr="00CC6515">
        <w:t>(</w:t>
      </w:r>
      <w:r w:rsidRPr="00CC6515">
        <w:t>三</w:t>
      </w:r>
      <w:r w:rsidRPr="00CC6515">
        <w:t>)</w:t>
      </w:r>
      <w:r w:rsidRPr="00CC6515">
        <w:t>、物资质量和库存的控制和监督</w:t>
      </w:r>
      <w:bookmarkEnd w:id="22"/>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质量控制和监督：</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质量标准：明确物资的质量标准和要求，包括产品的质量认证、检验标准、合规要求等，确保物资的质量符合标准。</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质量检验：建立质量检验程序和流程，对进货物资进行抽样检测、实验室测试等，确保物资的质量符合要求。</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不合格品处理：建立不合格品处理流程，对不符合质量标准的物资进行分类、记录和处理，防止不合格品流入使用环节。</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供应商评估：建立供应商质量评估机制，对供应商的质量管理能力进行评估和监督，确保供应商提供的物资符合质量标准。</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库存控制和监督：</w:t>
      </w:r>
    </w:p>
    <w:p w:rsidR="00CC6515" w:rsidRPr="00CC6515" w:rsidP="00CC651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C6515">
        <w:rPr>
          <w:rFonts w:ascii="仿宋" w:eastAsia="仿宋" w:hAnsi="仿宋" w:hint="eastAsia"/>
          <w:sz w:val="28"/>
        </w:rPr>
        <w:t>定期盘点：制定定期盘点计划，对库存物资进行周期性盘点，确保库存数据的准确性和及时性。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安全库存：根据需求和供应链情况，确定合理的安全库存水平，以应对突发情况和供应不确定性。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物资跟踪：建立物资跟踪系统，追踪物资的入库、出库和流转情况，及时了解库存状况和物资使用情况。</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库存优化：通过优化库存管理策略，如采用先进的库存管理模型和技术，合理控制物资的进货、出货和补货，降低库存成本和风险。</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监督措施和建议：</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内部监督机制：建立内部监督机制，包括设立专门的物资管理部门或岗位，明确责任和权限，加强对物资质量和库存的监督和管理。</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外部监督和认证：与第三方机构合作，进行物资质量的外部监督和认证，确保物资符合国家标准和法规要求。</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数据分析和报告：利用数据分析工具和技术，对物资质量和库存数据进行分析和报告，发现问题和改进机会，提高管理决策的科学性和准确性。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培训和培养：</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培训计划：制定物资质量和库存管理的培训计划，对相关人员进行培训，提升其质量控制和库存管理的专业能力。</w:t>
      </w:r>
    </w:p>
    <w:p w:rsidR="00CC6515" w:rsidP="00CC6515">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C6515">
        <w:rPr>
          <w:rFonts w:ascii="仿宋" w:eastAsia="仿宋" w:hAnsi="仿宋" w:hint="eastAsia"/>
          <w:sz w:val="28"/>
        </w:rPr>
        <w:t>培养团队文化：建立积极的团队文化，强调质量意识和库存管理的重要性，激发团队成员的积极性和责任感。</w:t>
      </w:r>
    </w:p>
    <w:p w:rsidR="00CC6515" w:rsidP="00CC6515">
      <w:pPr>
        <w:pStyle w:val="Heading1"/>
        <w:rPr>
          <w:rFonts w:hint="eastAsia"/>
        </w:rPr>
      </w:pPr>
      <w:bookmarkStart w:id="23" w:name="_Toc152576397"/>
      <w:r w:rsidRPr="00CC6515">
        <w:rPr>
          <w:rFonts w:hint="eastAsia"/>
        </w:rPr>
        <w:t>四、创新研发和知识产权保护</w:t>
      </w:r>
      <w:bookmarkEnd w:id="23"/>
    </w:p>
    <w:p w:rsidR="00CC6515" w:rsidP="00CC6515">
      <w:pPr>
        <w:pStyle w:val="Heading2"/>
        <w:rPr>
          <w:rFonts w:hint="eastAsia"/>
        </w:rPr>
      </w:pPr>
      <w:bookmarkStart w:id="24" w:name="_Toc152576398"/>
      <w:r w:rsidRPr="00CC6515">
        <w:rPr>
          <w:rFonts w:hint="eastAsia"/>
        </w:rPr>
        <w:t>(</w:t>
      </w:r>
      <w:r w:rsidRPr="00CC6515">
        <w:rPr>
          <w:rFonts w:hint="eastAsia"/>
        </w:rPr>
        <w:t>一</w:t>
      </w:r>
      <w:r w:rsidRPr="00CC6515">
        <w:rPr>
          <w:rFonts w:hint="eastAsia"/>
        </w:rPr>
        <w:t>)</w:t>
      </w:r>
      <w:r w:rsidRPr="00CC6515">
        <w:rPr>
          <w:rFonts w:hint="eastAsia"/>
        </w:rPr>
        <w:t>、创新研发的思路和方法</w:t>
      </w:r>
      <w:bookmarkEnd w:id="24"/>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创新研发的思路：</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以市场需求为导向：根据市场需求和客户反馈，确定产品研发的方向和重点，确保产品的市场竞争力和用户体验。</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强化技术创新：加强技术创新，注重科技研发和应用，提高产品的技术含量和附加值，增强企业的核心竞争力。</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增强用户体验：注重用户体验和用户需求，通过用户调研和反馈，不断改进和优化产品的设计和功能，提高用户满意度和忠诚度。</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保持持续创新：不断推出新产品和新功能，保持持续创新，提高企业的市场占有率和品牌影响力。</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创新研发的方法：</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引入先进技术：引入先进的技术和设备，包括人工智能、大数据、云计算等，提高研发效率和质量，降低成本和风险。</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开展合作研发：与高校、研究机构、供应商等开展合作研发，借鉴和应用先进的技术和经验，提高研发水平和效果。</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建立创新团队：建立专业的创新团队，吸纳和培养高素质的人才，提高创新能力和创新意识，推动企业的持续创新。</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推行创新管理：建立创新管理体系，包括研发流程、知识管理、知识产权保护等方面，提高研发效率和成果转化率。</w:t>
      </w:r>
    </w:p>
    <w:p w:rsidR="00CC6515" w:rsidRPr="00CC6515" w:rsidP="00CC651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C6515">
        <w:rPr>
          <w:rFonts w:ascii="仿宋" w:eastAsia="仿宋" w:hAnsi="仿宋" w:hint="eastAsia"/>
          <w:sz w:val="28"/>
        </w:rPr>
        <w:t>创新研发的注意事项和建议：</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加强市场调研和用户反馈：加强市场调研和用户反馈，了解市场需求和用户需求，避免盲目研发和浪费资源。</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坚持创新和质量并重：坚持创新和质量并重，注重产品的技术含量和质量，提高产品的竞争力和用户满意度。</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加强知识管理和产权保护：加强知识管理和产权保护，保护企业的知识产权和核心技术，避免知识流失和侵权风险。</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建立创新文化和氛围：建立创新文化和氛围，鼓励员工的创新思维和创新意识，营造良好的创新氛围和创新环境。</w:t>
      </w:r>
    </w:p>
    <w:p w:rsidR="00CC6515" w:rsidP="00CC6515">
      <w:pPr>
        <w:pStyle w:val="Heading2"/>
      </w:pPr>
      <w:bookmarkStart w:id="25" w:name="_Toc152576399"/>
      <w:r w:rsidRPr="00CC6515">
        <w:t>(</w:t>
      </w:r>
      <w:r w:rsidRPr="00CC6515">
        <w:t>二</w:t>
      </w:r>
      <w:r w:rsidRPr="00CC6515">
        <w:t>)</w:t>
      </w:r>
      <w:r w:rsidRPr="00CC6515">
        <w:t>、知识产权保护的策略和措施</w:t>
      </w:r>
      <w:bookmarkEnd w:id="25"/>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知识产权保护的策略：</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立即申请合法保护：在产品研发和商业化过程中，及时申请合法的知识产权保护，包括专利、商标、著作权等，确保企业的创新成果得到法律的保护。</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加强内部保密措施：建立健全的内部保密制度，包括保密协议、访问权限控制、数据加密等，防止知识产权的泄露和不当使用。</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建立合理的合同制度：与合作伙伴、供应商和客户等建立合理的合同制度，明确知识产权的归属和保护责任，防止侵权和纠纷的发生。</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加强监测和维权：定期监测市场和竞争对手的行为，发现和应对侵权行为，及时采取维权措施，维护企业的知识产权权益。</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知识产权保护的措施：</w:t>
      </w:r>
    </w:p>
    <w:p w:rsidR="00CC6515" w:rsidRPr="00CC6515" w:rsidP="00CC6515">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C6515">
        <w:rPr>
          <w:rFonts w:ascii="仿宋" w:eastAsia="仿宋" w:hAnsi="仿宋" w:hint="eastAsia"/>
          <w:sz w:val="28"/>
        </w:rPr>
        <w:t>建立知识产权管理体系：建立完善的知识产权管理体系，包括知</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识产权的申请、管理、维权等环节，确保知识产权的有效管理和保护。</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加强员工教育和意识培养：加强员工对知识产权保护的教育和培训，提高员工的知识产权意识和法律意识，减少知识产权侵权和泄露的风险。</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建立合作伙伴的知识产权保护机制：与合作伙伴共同签署保密协议和知识产权协议，明确知识产权的保护和分享机制，防止知识产权的不当使用和侵权行为。</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密切关注法律法规的更新和变化：及时了解和适应知识产权相关的法律法规的更新和变化，遵守法律法规的要求，保护企业的知识产权合法权益。</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知识产权保护的注意事项和建议：</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建立全面的知识产权保护意识：全员参与知识产权保护，建立全员的知识产权保护意识和责任感，形成企业文化中的重要组成部分。</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寻求专业的法律支持：寻求专业的知识产权律师或顾问的支持，及时咨询和解决知识产权相关的法律问题，确保合法权益的保护。</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加强国际知识产权保护：对于涉及国际市场的企业，加强国际知识产权保护，了解和遵守各国的知识产权法律法规，防止跨国侵权和纠纷的发生。</w:t>
      </w:r>
    </w:p>
    <w:p w:rsidR="00CC6515" w:rsidP="00CC6515">
      <w:pPr>
        <w:pStyle w:val="Heading2"/>
      </w:pPr>
      <w:bookmarkStart w:id="26" w:name="_Toc152576400"/>
      <w:r w:rsidRPr="00CC6515">
        <w:t>(</w:t>
      </w:r>
      <w:r w:rsidRPr="00CC6515">
        <w:t>三</w:t>
      </w:r>
      <w:r w:rsidRPr="00CC6515">
        <w:t>)</w:t>
      </w:r>
      <w:r w:rsidRPr="00CC6515">
        <w:t>、技术转让和专利许可的协议管理</w:t>
      </w:r>
      <w:bookmarkEnd w:id="26"/>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技术转让和专利许可的协议管理的重要性：</w:t>
      </w:r>
    </w:p>
    <w:p w:rsidR="00CC6515" w:rsidRPr="00CC6515" w:rsidP="00CC6515">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C6515">
        <w:rPr>
          <w:rFonts w:ascii="仿宋" w:eastAsia="仿宋" w:hAnsi="仿宋" w:hint="eastAsia"/>
          <w:sz w:val="28"/>
        </w:rPr>
        <w:t>促进技术创新和产业发展：技术转让和专利许可可以促进技术的</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传播和应用，推动技术创新和产业发展，实现资源的优化配置和共享利用。</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扩大市场影响力和盈利空间：通过技术转让和专利许可，企业可以扩大市场影响力，进入新的市场领域，增加盈利空间，提高企业的竞争力和可持续发展能力。</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加强合作伙伴关系和战略合作：技术转让和专利许可可以促进企业之间的合作伙伴关系和战略合作，实现资源的互补和优势互补，共同推动技术创新和市场拓展。</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技术转让和专利许可的协议管理的主要内容：</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协议的签订和执行：明确技术转让和专利许可的双方权益和责任，确保协议的合法性和有效性，遵守协议的约定和执行要求。</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技术转让和专利许可的范围和限制：明确技术转让和专利许可的具体范围和限制，包括使用范围、地域限制、时间限制等，保护知识产权的合法权益。</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技术支持和培训：提供必要的技术支持和培训，确保技术的顺利转移和应用，提高接受方的技术能力和水平。</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保密和保护措施：约定保密协议和保护措施，防止技术的泄露和不当使用，保护技术的商业机密和知识产权。</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技术转让和专利许可的协议管理的注意事项和建议：</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了解法律法规和知识产权政策：了解和遵守相关的法律法规和知识产权政策，确保技术转让和专利许可的合法性和合规性。</w:t>
      </w:r>
    </w:p>
    <w:p w:rsidR="00CC6515" w:rsidRPr="00CC6515" w:rsidP="00CC6515">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C6515">
        <w:rPr>
          <w:rFonts w:ascii="仿宋" w:eastAsia="仿宋" w:hAnsi="仿宋" w:hint="eastAsia"/>
          <w:sz w:val="28"/>
        </w:rPr>
        <w:t>明确权益和责任：明确双方的权益和责任，确保协议的平衡和公</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平，避免权益的侵害和纠纷的发生。</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建立监督和评估机制：建立监督和评估机制，定期对技术转让和专利许可的执行情况进行评估和监督，及时发现和解决问题。</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强化风险管理和纠纷解决机制：建立风险管理和纠纷解决机制，预防和应对可能出现的风险和纠纷，保障协议的顺利执行。</w:t>
      </w:r>
    </w:p>
    <w:p w:rsidR="00CC6515" w:rsidP="00CC6515">
      <w:pPr>
        <w:pStyle w:val="Heading1"/>
        <w:rPr>
          <w:rFonts w:hint="eastAsia"/>
        </w:rPr>
      </w:pPr>
      <w:bookmarkStart w:id="27" w:name="_Toc152576401"/>
      <w:r w:rsidRPr="00CC6515">
        <w:rPr>
          <w:rFonts w:hint="eastAsia"/>
        </w:rPr>
        <w:t>五、灵活性和可持续性平衡</w:t>
      </w:r>
      <w:bookmarkEnd w:id="27"/>
    </w:p>
    <w:p w:rsidR="00CC6515" w:rsidP="00CC6515">
      <w:pPr>
        <w:pStyle w:val="Heading2"/>
        <w:rPr>
          <w:rFonts w:hint="eastAsia"/>
        </w:rPr>
      </w:pPr>
      <w:bookmarkStart w:id="28" w:name="_Toc152576402"/>
      <w:r w:rsidRPr="00CC6515">
        <w:rPr>
          <w:rFonts w:hint="eastAsia"/>
        </w:rPr>
        <w:t>(</w:t>
      </w:r>
      <w:r w:rsidRPr="00CC6515">
        <w:rPr>
          <w:rFonts w:hint="eastAsia"/>
        </w:rPr>
        <w:t>一</w:t>
      </w:r>
      <w:r w:rsidRPr="00CC6515">
        <w:rPr>
          <w:rFonts w:hint="eastAsia"/>
        </w:rPr>
        <w:t>)</w:t>
      </w:r>
      <w:r w:rsidRPr="00CC6515">
        <w:rPr>
          <w:rFonts w:hint="eastAsia"/>
        </w:rPr>
        <w:t>、灵活生产与资源效率的平衡</w:t>
      </w:r>
      <w:bookmarkEnd w:id="28"/>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灵活生产的优势：</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灵活生产能够快速适应市场需求的变化，提供个性化和定制化的产品和服务。通过灵活生产，企业可以更好地满足客户的需求，提高市场竞争力和顾客满意度。</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资源效率的重要性：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资源效率是企业可持续发展的关键要素之一。通过优化资源的利用和管理，企业可以降低成本、提高生产效率，并减少对有限资源的依赖。资源效率的提高对于企业的长期发展和环境可持续性至关重要。</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平衡灵活生产与资源效率：</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在可行性研究中，需要平衡灵活生产和资源效率，以实现最佳的生产效果和经济效益。这可以通过合理规划生产流程、优化资源配置、引入先进的生产技术和管理方法等手段实现。</w:t>
      </w:r>
    </w:p>
    <w:p w:rsidR="00CC6515" w:rsidRPr="00CC6515" w:rsidP="00CC6515">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C6515">
        <w:rPr>
          <w:rFonts w:ascii="仿宋" w:eastAsia="仿宋" w:hAnsi="仿宋" w:hint="eastAsia"/>
          <w:sz w:val="28"/>
        </w:rPr>
        <w:t>技术创新的作用：</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技术创新在平衡灵活生产与资源效率方面发挥着重要作用。通过引入先进的生产技术和智能化系统，可以实现生产过程的灵活性和资源的高效利用。例如，使用物联网技术和智能传感器可以实现实时监测和调整生产流程，以提高生产效率和资源利用率。</w:t>
      </w:r>
    </w:p>
    <w:p w:rsidR="00CC6515" w:rsidP="00CC6515">
      <w:pPr>
        <w:pStyle w:val="Heading2"/>
      </w:pPr>
      <w:bookmarkStart w:id="29" w:name="_Toc152576403"/>
      <w:r w:rsidRPr="00CC6515">
        <w:t>(</w:t>
      </w:r>
      <w:r w:rsidRPr="00CC6515">
        <w:t>二</w:t>
      </w:r>
      <w:r w:rsidRPr="00CC6515">
        <w:t>)</w:t>
      </w:r>
      <w:r w:rsidRPr="00CC6515">
        <w:t>、可持续生产和市场变化的平衡</w:t>
      </w:r>
      <w:bookmarkEnd w:id="29"/>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可持续生产的重要性：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可持续生产是企业在面对日益严峻的环境和社会挑战时的应对策略之一。通过采用环保技术、优化资源利用、减少废物和污染物的排放等措施，企业可以降低对环境的负面影响，提高社会声誉，并满足消费者对可持续产品和服务的需求。</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市场变化的影响：</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市场变化是不可避免的，包括市场需求的变化、竞争格局的演变以及法规政策的调整等。企业需要及时了解市场变化，并灵活调整生产策略和产品组合，以适应市场需求的变化，保持竞争力和市场份额。</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平衡可持续生产与市场变化：</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在可行性研究中，需要平衡可持续生产和市场变化，以实现可持续发展和市场竞争力的双重目标。这可以通过建立灵活的生产系统和供应链，加强市场调研和预测，以及持续改进和创新的方式实现。</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创新和合作的重要性：</w:t>
      </w:r>
    </w:p>
    <w:p w:rsidR="00CC6515" w:rsidP="00CC6515">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C6515">
        <w:rPr>
          <w:rFonts w:ascii="仿宋" w:eastAsia="仿宋" w:hAnsi="仿宋" w:hint="eastAsia"/>
          <w:sz w:val="28"/>
        </w:rPr>
        <w:t>创新和合作是平衡可持续生产和市场变化的关键因素。通过持续的创新，企业可以开发出符合市场需求和可持续发展原则的新产品和</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服务。同时，与供应商、合作伙伴和利益相关者的合作也能够共同应对市场变化和推动可持续生产的实施。</w:t>
      </w:r>
    </w:p>
    <w:p w:rsidR="00CC6515" w:rsidP="00CC6515">
      <w:pPr>
        <w:pStyle w:val="Heading2"/>
      </w:pPr>
      <w:bookmarkStart w:id="30" w:name="_Toc152576404"/>
      <w:r w:rsidRPr="00CC6515">
        <w:t>(</w:t>
      </w:r>
      <w:r w:rsidRPr="00CC6515">
        <w:t>三</w:t>
      </w:r>
      <w:r w:rsidRPr="00CC6515">
        <w:t>)</w:t>
      </w:r>
      <w:r w:rsidRPr="00CC6515">
        <w:t>、灵活可行性策略的实施</w:t>
      </w:r>
      <w:bookmarkEnd w:id="30"/>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弹性潜水泵项目规划：</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在实施灵活可行性策略时，潜水泵项目规划需要具备一定的弹性。这意味着潜水泵项目计划和里程碑应该灵活可调整，以适应变化的需求和风险。弹性潜水泵项目规划需要考虑到不确定性因素，并制定备选方案和应急计划，以应对可能出现的风险和变化。</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敏捷开发方法：</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敏捷开发方法是一种灵活的潜水泵项目管理方法，适用于快速变化的环境和需求。通过采用敏捷开发方法，潜水泵项目团队可以更快地响应变化，进行迭代开发和持续交付，以确保潜水泵项目的灵活性和可行性。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风险管理与评估：</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实施灵活可行性策略需要有效的风险管理和评估机制。潜水泵项目团队应该识别和评估潜在的风险，并制定相应的应对措施。定期的风险评估和监控可以帮助潜水泵项目团队及时应对风险，并确保潜水泵项目的可行性和成功。</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持续学习与改进：</w:t>
      </w:r>
    </w:p>
    <w:p w:rsidR="00CC6515" w:rsidP="00CC6515">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C6515">
        <w:rPr>
          <w:rFonts w:ascii="仿宋" w:eastAsia="仿宋" w:hAnsi="仿宋" w:hint="eastAsia"/>
          <w:sz w:val="28"/>
        </w:rPr>
        <w:t>在实施灵活可行性策略的过程中，持续学习和改进是至关重要的。潜水泵项目团队应该保持开放的心态，接受反馈和经验教训，并及时</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调整潜水泵项目策略和实施计划。通过持续学习和改进，潜水泵项目团队可以提高潜水泵项目的灵活性和可行性。</w:t>
      </w:r>
    </w:p>
    <w:p w:rsidR="00CC6515" w:rsidP="00CC6515">
      <w:pPr>
        <w:pStyle w:val="Heading1"/>
        <w:rPr>
          <w:rFonts w:hint="eastAsia"/>
        </w:rPr>
      </w:pPr>
      <w:bookmarkStart w:id="31" w:name="_Toc152576405"/>
      <w:r w:rsidRPr="00CC6515">
        <w:rPr>
          <w:rFonts w:hint="eastAsia"/>
        </w:rPr>
        <w:t>六、团队建设和管理培训</w:t>
      </w:r>
      <w:bookmarkEnd w:id="31"/>
    </w:p>
    <w:p w:rsidR="00CC6515" w:rsidP="00CC6515">
      <w:pPr>
        <w:pStyle w:val="Heading2"/>
        <w:rPr>
          <w:rFonts w:hint="eastAsia"/>
        </w:rPr>
      </w:pPr>
      <w:bookmarkStart w:id="32" w:name="_Toc152576406"/>
      <w:r w:rsidRPr="00CC6515">
        <w:rPr>
          <w:rFonts w:hint="eastAsia"/>
        </w:rPr>
        <w:t>(</w:t>
      </w:r>
      <w:r w:rsidRPr="00CC6515">
        <w:rPr>
          <w:rFonts w:hint="eastAsia"/>
        </w:rPr>
        <w:t>一</w:t>
      </w:r>
      <w:r w:rsidRPr="00CC6515">
        <w:rPr>
          <w:rFonts w:hint="eastAsia"/>
        </w:rPr>
        <w:t>)</w:t>
      </w:r>
      <w:r w:rsidRPr="00CC6515">
        <w:rPr>
          <w:rFonts w:hint="eastAsia"/>
        </w:rPr>
        <w:t>、团队建设和管理的目标和原则</w:t>
      </w:r>
      <w:bookmarkEnd w:id="32"/>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目标设定：</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建立高效的团队协作机制：确保团队成员之间的有效沟通和合作，以实现潜水泵项目目标和任务的顺利完成。</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明确团队成员的角色和职责：确保每个团队成员都清楚自己的职责和任务，并能够充分发挥自己的专业能力和潜力。</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培养团队合作精神：鼓励团队成员之间相互支持、协作和信任，营造积极的团队氛围。</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原则指导：</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有效的沟通和信息共享：建立畅通的沟通渠道，确保团队成员之间的信息流动和知识共享。可以利用团队会议、在线协作工具等方式促进沟通和交流。</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确定明确的目标和里程碑：为团队设定清晰的目标和可量化的里程碑，以便团队成员能够有明确的方向和衡量标准，同时也能够及时评估潜水泵项目进展情况。</w:t>
      </w:r>
    </w:p>
    <w:p w:rsidR="00CC6515" w:rsidRPr="00CC6515" w:rsidP="00CC6515">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C6515">
        <w:rPr>
          <w:rFonts w:ascii="仿宋" w:eastAsia="仿宋" w:hAnsi="仿宋" w:hint="eastAsia"/>
          <w:sz w:val="28"/>
        </w:rPr>
        <w:t>灵活的角色和职责分配：根据团队成员的能力和兴趣，灵活地分配角色和职责，以充分发挥每个成员的优势和潜力。</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团队文化的建立和维护：培养积极向上、团结协作的团队文化，鼓励团队成员之间的互相尊重、支持和合作，以提高团队的凝聚力和工作效率。</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激励和奖励机制：建立激励和奖励机制，以鼓励团队成员的积极参与和突出贡献。可以采用奖金、晋升、荣誉等方式来激励和奖励团队成员。</w:t>
      </w:r>
    </w:p>
    <w:p w:rsidR="00CC6515" w:rsidP="00CC6515">
      <w:pPr>
        <w:pStyle w:val="Heading2"/>
      </w:pPr>
      <w:bookmarkStart w:id="33" w:name="_Toc152576407"/>
      <w:r w:rsidRPr="00CC6515">
        <w:t>(</w:t>
      </w:r>
      <w:r w:rsidRPr="00CC6515">
        <w:t>二</w:t>
      </w:r>
      <w:r w:rsidRPr="00CC6515">
        <w:t>)</w:t>
      </w:r>
      <w:r w:rsidRPr="00CC6515">
        <w:t>、管理培训和提升的方案</w:t>
      </w:r>
      <w:bookmarkEnd w:id="33"/>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培训需求分析：</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通过员工调查、绩效评估、工作分析等方式，了解员工的培训需求和现有的管理水平，以制定有效的培训计划和方案。</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根据不同岗位和职责的需求，制定不同的培训计划和课程，以满足员工的专业和管理能力的提升。</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培训方式和方法：</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建立多元化的培训方式和方法，包括在线培训、面对面培训、研讨会、实践演练等，以满足员工的不同需求和学习风格。</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采用案例教学、角色扮演、团队合作等方法，以提高员工的实际操作和应用能力，同时也能够增强员工的团队协作和沟通能力。</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培训内容和课程：</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建立全面的培训内容和课程，包括管理理论、沟通技巧、决策能力、团队协作、领导力等方面，以提高员工的管理水平和综合素质。</w:t>
      </w:r>
    </w:p>
    <w:p w:rsidR="00CC6515" w:rsidRPr="00CC6515" w:rsidP="00CC6515">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CC6515">
        <w:rPr>
          <w:rFonts w:ascii="仿宋" w:eastAsia="仿宋" w:hAnsi="仿宋" w:hint="eastAsia"/>
          <w:sz w:val="28"/>
        </w:rPr>
        <w:t>根据员工的实际需求和岗位职责，制定针对性的培训内容和课程，</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以确保培训的实效性和针对性。</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培训效果评估：</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建立有效的培训效果评估机制，通过问卷调查、绩效评估、反馈意见等方式，了解培训效果和员工的反馈意见，以及时调整和优化培训方案和课程。</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建立长期的培训跟踪和反馈机制，为员工提供持续的学习和提升机会，以促进员工的个人和职业发展。</w:t>
      </w:r>
    </w:p>
    <w:p w:rsidR="00CC6515" w:rsidP="00CC6515">
      <w:pPr>
        <w:pStyle w:val="Heading2"/>
      </w:pPr>
      <w:bookmarkStart w:id="34" w:name="_Toc152576408"/>
      <w:r w:rsidRPr="00CC6515">
        <w:t>(</w:t>
      </w:r>
      <w:r w:rsidRPr="00CC6515">
        <w:t>三</w:t>
      </w:r>
      <w:r w:rsidRPr="00CC6515">
        <w:t>)</w:t>
      </w:r>
      <w:r w:rsidRPr="00CC6515">
        <w:t>、团队成员激励和考核机制</w:t>
      </w:r>
      <w:bookmarkEnd w:id="34"/>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激励机制：</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设定明确的目标和奖励：为团队成员设定具体、可衡量的目标，并与奖励机制相结合，例如提供奖金、晋升机会、特殊福利等，以激励团队成员努力工作和取得优异成绩。</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个性化激励方案：根据团队成员的个人需求和动机，制定个性化的激励方案，例如提供培训机会、灵活的工作安排、潜水泵项目的自主权等，以满足不同成员的激励需求。</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团队激励活动：组织团队建设活动、团队竞赛等形式，以增强团队凝聚力和合作意识，同时也能够激发团队成员的积极性和工作动力。</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考核机制：</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设定明确的绩效指标：制定清晰的绩效评估指标，与团队成员的工作目标和职责相匹配，以衡量团队成员的工作表现和贡献。</w:t>
      </w:r>
    </w:p>
    <w:p w:rsidR="00CC6515" w:rsidRPr="00CC6515" w:rsidP="00CC6515">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CC6515">
        <w:rPr>
          <w:rFonts w:ascii="仿宋" w:eastAsia="仿宋" w:hAnsi="仿宋" w:hint="eastAsia"/>
          <w:sz w:val="28"/>
        </w:rPr>
        <w:t>定期绩效评估：定期进行绩效评估，包括定期考核和潜水泵项目</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周期性评估，以及时了解团队成员的工作情况和发现问题，并提供及时的反馈和改进机会。</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360度评估：采用多方位的评估方式，包括上级评估、同事评估和自评等，以获取更全面和客观的评价结果，同时也能够促进团队成员之间的互相学习和成长。</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反馈和发展：</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及时反馈和认可：为团队成员提供及时的工作反馈和认可，包括正面的鼓励和承认，同时也要提供建设性的改进意见和指导，以帮助团队成员不断提升自己的工作能力和表现。</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发展机会和职业规划：为团队成员提供个人发展的机会和职业规划，例如培训计划、跨部门潜水泵项目机会、晋升通道等，以激励团队成员持续学习和成长，并提供发展的动力和目标。</w:t>
      </w:r>
    </w:p>
    <w:p w:rsidR="00CC6515" w:rsidP="00CC6515">
      <w:pPr>
        <w:pStyle w:val="Heading1"/>
        <w:rPr>
          <w:rFonts w:hint="eastAsia"/>
        </w:rPr>
      </w:pPr>
      <w:bookmarkStart w:id="35" w:name="_Toc152576409"/>
      <w:r w:rsidRPr="00CC6515">
        <w:rPr>
          <w:rFonts w:hint="eastAsia"/>
        </w:rPr>
        <w:t>七、企业文化和员工培训</w:t>
      </w:r>
      <w:bookmarkEnd w:id="35"/>
    </w:p>
    <w:p w:rsidR="00CC6515" w:rsidP="00CC6515">
      <w:pPr>
        <w:pStyle w:val="Heading2"/>
        <w:rPr>
          <w:rFonts w:hint="eastAsia"/>
        </w:rPr>
      </w:pPr>
      <w:bookmarkStart w:id="36" w:name="_Toc152576410"/>
      <w:r w:rsidRPr="00CC6515">
        <w:rPr>
          <w:rFonts w:hint="eastAsia"/>
        </w:rPr>
        <w:t>(</w:t>
      </w:r>
      <w:r w:rsidRPr="00CC6515">
        <w:rPr>
          <w:rFonts w:hint="eastAsia"/>
        </w:rPr>
        <w:t>一</w:t>
      </w:r>
      <w:r w:rsidRPr="00CC6515">
        <w:rPr>
          <w:rFonts w:hint="eastAsia"/>
        </w:rPr>
        <w:t>)</w:t>
      </w:r>
      <w:r w:rsidRPr="00CC6515">
        <w:rPr>
          <w:rFonts w:hint="eastAsia"/>
        </w:rPr>
        <w:t>、企业文化的建设和传承</w:t>
      </w:r>
      <w:bookmarkEnd w:id="36"/>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文化建设目标和价值观：</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确定文化建设目标：明确企业文化建设的目标，例如增强员工凝聚力、塑造积极向上的工作氛围、提升员工满意度等。</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确立核心价值观：制定企业的核心价值观和行为准则，以引导员工的行为和决策，构建积极向上的企业文化。</w:t>
      </w:r>
    </w:p>
    <w:p w:rsidR="00CC6515" w:rsidRPr="00CC6515" w:rsidP="00CC6515">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CC6515">
        <w:rPr>
          <w:rFonts w:ascii="仿宋" w:eastAsia="仿宋" w:hAnsi="仿宋" w:hint="eastAsia"/>
          <w:sz w:val="28"/>
        </w:rPr>
        <w:t>文化传承和弘扬：</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内部传播和教育：通过内部培训、员工手册、团队建设等方式，向员工传达企业文化的核心价值观、历史传承和行为规范。</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领导示范和激励：企业领导要以身作则，积极践行企业文化，通过激励机制和奖励制度，鼓励员工积极参与和传承企业文化。</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沟通和参与：</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沟通渠道和平台：建立畅通的沟通渠道，包括员工反馈机制、员工代表会议、内部社交平台等，促进员工之间的交流和参与。</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员工参与和贡献：鼓励员工参与企业文化建设，例如组织员工活动、设立奖励制度、提供发展机会等，激发员工的归属感和参与度。</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文化体现和落地：</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员工行为和工作环境：通过制定明确的行为规范和工作标准，引导员工在工作中体现企业文化，同时创造积极向上的工作环境。</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对外形象和品牌建设：将企业文化体现在对外宣传、产品和服务中，塑造积极的企业形象和品牌形象，提升企业的竞争力和声誉。</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文化评估和持续改进：</w:t>
      </w:r>
    </w:p>
    <w:p w:rsidR="00CC6515" w:rsidRPr="00CC6515" w:rsidP="00CC6515">
      <w:pPr>
        <w:ind w:firstLine="560" w:firstLineChars="200"/>
        <w:rPr>
          <w:rFonts w:ascii="仿宋" w:eastAsia="仿宋" w:hAnsi="仿宋" w:hint="eastAsia"/>
          <w:sz w:val="28"/>
        </w:rPr>
      </w:pPr>
      <w:r w:rsidRPr="00CC6515">
        <w:rPr>
          <w:rFonts w:ascii="仿宋" w:eastAsia="仿宋" w:hAnsi="仿宋" w:hint="eastAsia"/>
          <w:sz w:val="28"/>
        </w:rPr>
        <w:t>文化评估指标：制定文化评估指标，例如员工满意度调查、文化传承度评估等，定期评估企业文化的效果和改进空间。</w:t>
      </w:r>
    </w:p>
    <w:p w:rsidR="00CC6515" w:rsidP="00CC6515">
      <w:pPr>
        <w:ind w:firstLine="560" w:firstLineChars="200"/>
        <w:rPr>
          <w:rFonts w:ascii="仿宋" w:eastAsia="仿宋" w:hAnsi="仿宋" w:hint="eastAsia"/>
          <w:sz w:val="28"/>
        </w:rPr>
      </w:pPr>
      <w:r w:rsidRPr="00CC6515">
        <w:rPr>
          <w:rFonts w:ascii="仿宋" w:eastAsia="仿宋" w:hAnsi="仿宋" w:hint="eastAsia"/>
          <w:sz w:val="28"/>
        </w:rPr>
        <w:t>持续改进措施：根据评估结果，采取相应的改进措施，例如调整管理制度、改善员工福利、加强培训等，不断优化企业文化建设和传承的效果。</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6" w:history="1">
        <w:r>
          <w:rPr>
            <w:rFonts w:ascii="SimSun" w:eastAsia="SimSun" w:hAnsi="SimSun" w:cs="SimSun"/>
            <w:b/>
            <w:bCs/>
            <w:color w:val="0000EE"/>
            <w:kern w:val="0"/>
            <w:sz w:val="30"/>
            <w:szCs w:val="30"/>
            <w:u w:val="single" w:color="0000EE"/>
          </w:rPr>
          <w:t>https://d.book118.com/976001221005010033</w:t>
        </w:r>
      </w:hyperlink>
    </w:p>
    <w:p w:rsidR="00CC6515" w:rsidP="00CC6515">
      <w:pPr>
        <w:ind w:firstLine="560" w:firstLineChars="200"/>
        <w:rPr>
          <w:rFonts w:ascii="仿宋" w:eastAsia="仿宋" w:hAnsi="仿宋" w:hint="eastAsia"/>
          <w:sz w:val="28"/>
        </w:rPr>
      </w:pPr>
    </w:p>
    <w:sectPr>
      <w:headerReference w:type="even" r:id="rId167"/>
      <w:headerReference w:type="default" r:id="rId168"/>
      <w:footerReference w:type="even" r:id="rId169"/>
      <w:footerReference w:type="default" r:id="rId170"/>
      <w:headerReference w:type="first" r:id="rId171"/>
      <w:footerReference w:type="first" r:id="rId172"/>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C651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C651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C651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C651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C651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C651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C651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C65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C651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C651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C651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C651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C651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C651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C651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C651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C651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C651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C651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C651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C651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C651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C651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C651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CC6515">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C6515">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CC6515">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C6515">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P="00865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CC6515">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rsidRPr="00CC6515" w:rsidP="00CC6515">
    <w:pPr>
      <w:pStyle w:val="Header"/>
      <w:rPr>
        <w:rFonts w:ascii="仿宋" w:eastAsia="仿宋" w:hAnsi="仿宋"/>
      </w:rPr>
    </w:pPr>
    <w:r w:rsidRPr="00CC6515">
      <w:rPr>
        <w:rFonts w:ascii="仿宋" w:eastAsia="仿宋" w:hAnsi="仿宋" w:hint="eastAsia"/>
      </w:rPr>
      <w:t>潜水泵可行性报告/专业报告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65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515"/>
    <w:rsid w:val="004020F0"/>
    <w:rsid w:val="00865DCB"/>
    <w:rsid w:val="00CC65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9BC532BE-8C5B-4A1C-88B9-97CC7B639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C6515"/>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C651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C6515"/>
    <w:rPr>
      <w:b/>
      <w:bCs/>
      <w:kern w:val="44"/>
      <w:sz w:val="44"/>
      <w:szCs w:val="44"/>
    </w:rPr>
  </w:style>
  <w:style w:type="character" w:customStyle="1" w:styleId="2Char">
    <w:name w:val="标题 2 Char"/>
    <w:basedOn w:val="DefaultParagraphFont"/>
    <w:link w:val="Heading2"/>
    <w:uiPriority w:val="9"/>
    <w:rsid w:val="00CC6515"/>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C65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C6515"/>
    <w:rPr>
      <w:sz w:val="18"/>
      <w:szCs w:val="18"/>
    </w:rPr>
  </w:style>
  <w:style w:type="paragraph" w:styleId="Footer">
    <w:name w:val="footer"/>
    <w:basedOn w:val="Normal"/>
    <w:link w:val="Char0"/>
    <w:uiPriority w:val="99"/>
    <w:unhideWhenUsed/>
    <w:rsid w:val="00CC6515"/>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C6515"/>
    <w:rPr>
      <w:sz w:val="18"/>
      <w:szCs w:val="18"/>
    </w:rPr>
  </w:style>
  <w:style w:type="character" w:styleId="PageNumber">
    <w:name w:val="page number"/>
    <w:basedOn w:val="DefaultParagraphFont"/>
    <w:uiPriority w:val="99"/>
    <w:semiHidden/>
    <w:unhideWhenUsed/>
    <w:rsid w:val="00CC6515"/>
  </w:style>
  <w:style w:type="paragraph" w:styleId="TOC1">
    <w:name w:val="toc 1"/>
    <w:basedOn w:val="Normal"/>
    <w:next w:val="Normal"/>
    <w:autoRedefine/>
    <w:uiPriority w:val="39"/>
    <w:unhideWhenUsed/>
    <w:rsid w:val="00CC6515"/>
  </w:style>
  <w:style w:type="paragraph" w:styleId="TOC2">
    <w:name w:val="toc 2"/>
    <w:basedOn w:val="Normal"/>
    <w:next w:val="Normal"/>
    <w:autoRedefine/>
    <w:uiPriority w:val="39"/>
    <w:unhideWhenUsed/>
    <w:rsid w:val="00CC651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yperlink" Target="https://d.book118.com/976001221005010033" TargetMode="External" /><Relationship Id="rId167" Type="http://schemas.openxmlformats.org/officeDocument/2006/relationships/header" Target="header82.xml" /><Relationship Id="rId168" Type="http://schemas.openxmlformats.org/officeDocument/2006/relationships/header" Target="header83.xml" /><Relationship Id="rId169" Type="http://schemas.openxmlformats.org/officeDocument/2006/relationships/footer" Target="footer82.xml" /><Relationship Id="rId17" Type="http://schemas.openxmlformats.org/officeDocument/2006/relationships/header" Target="header8.xml" /><Relationship Id="rId170" Type="http://schemas.openxmlformats.org/officeDocument/2006/relationships/footer" Target="footer83.xml" /><Relationship Id="rId171" Type="http://schemas.openxmlformats.org/officeDocument/2006/relationships/header" Target="header84.xml" /><Relationship Id="rId172" Type="http://schemas.openxmlformats.org/officeDocument/2006/relationships/footer" Target="footer84.xml" /><Relationship Id="rId173" Type="http://schemas.openxmlformats.org/officeDocument/2006/relationships/theme" Target="theme/theme1.xml" /><Relationship Id="rId174" Type="http://schemas.openxmlformats.org/officeDocument/2006/relationships/styles" Target="styles.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4651</Words>
  <Characters>26512</Characters>
  <Application>Microsoft Office Word</Application>
  <DocSecurity>0</DocSecurity>
  <Lines>220</Lines>
  <Paragraphs>62</Paragraphs>
  <ScaleCrop>false</ScaleCrop>
  <Company/>
  <LinksUpToDate>false</LinksUpToDate>
  <CharactersWithSpaces>31101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2023-12-04T01:59:00Z</dcterms:created>
  <dcterms:modified xsi:type="dcterms:W3CDTF">2023-12-04T01:59:00Z</dcterms:modified>
</cp:coreProperties>
</file>