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尖嘴钳150mm是指(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其总长度为150mm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其绝缘手柄为150mm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其开口150mm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二极管半波整流时负载两端的直流电压等于(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电力系统中，变电所起改变电压和( )的作用。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产生电能</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改变波形</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改变频率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分配电能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地锚拖拉绳与水平夹角一般以(  )以下为宜。</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电力生产与电网运行应当遵循(  )的原则。</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安全.平稳.可靠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安全.平稳.经济</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安全.优质.经济</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安全.优质.可靠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将额定电压为220V的灯泡接在110V电源上,灯泡的功率为原来的(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一个正弦量可以准确地用一个(  )矢量表示。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正弦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平行四边形</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夹角</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旋转</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钳形电流表是利用(  )的原理制造的。</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某相电压220V的三相四线系统中，工作接地电阻RN=2.8Ω，系统中用电设备采取接地保护方式，接地电阻为RA=3.6Ω，如有设备漏电，故障排除前漏电设备对地电压为(  )V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34.375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123.75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96.25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双速电动机控制线路是利用(  )来实现定子绕组接成Δ和YY的。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位置开关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在M7475B型平面磨床退磁过程中，电磁吸盘的电流(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逐渐减小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逐渐增大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基本不变</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先增大后减小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下列( )属于电气设备故障。</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单相短路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频率降低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液压操作机构适用于(  )kV等级的断路器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6~10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20~35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110~220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直流充电桩必须安装( ),以紧急的时候切断供电设备和电动汽车之间的能源传输。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电流保护器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电源开关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急停装置</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绝缘挡板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操作票填写要严格按倒闸操作原则，根据电气主接线和(  )及操作任务和操作中的要求进行，操作步骤要绝对正确，不能遗漏。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工作状态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设备状况</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接地方式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运行方式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遮栏的高度户外应不低于(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JWK系列经济型数控机床通电前检查不包括(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输入电源电压和频率的确认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直流电源的检查</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确认电源相序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检查各熔断器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人工急救胸外挤压法应以每分钟约(  )次的频率有节奏均匀的挤压,挤压与放松的时间相当。</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变压器重瓦斯保护动作的原因是(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空气进入变压器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变压器发生过负荷故障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油面缓慢降落</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变压器内部故障产生大量气体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交流电路中电流比电压滞后90°，该电路属于(  )电路。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纯电容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电感式日光灯镇流器的内部是(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电子电路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为防止分接开关故障,应测量分接开关接头阻值,其相差不超过(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纯电容电路的容抗XC等于(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ωL</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1/ωC</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3πFL</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电压继电器使用时其吸引线圈直接或通过电压互感器(  )在被控电路中。</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与双柱式隔离开关相比，仰角式(V型)隔离开关的优点是(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操动机构简单.占用空间小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重量轻.操动机构简单</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重量轻.占用空间小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变压器和高压开关柜，防止雷电侵入产生破坏的主要措施是(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为了降低跨步电压，防雷接地装置距建筑物入口和人行道不应小于(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社会主义职业道德的基本原则是(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共产主义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集团主义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集体主义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全心全意为人民服务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挂接地线的作用是防止发生意外的突然来电及(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防止邻近高压线路的感应电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防止误操作导致反送电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《安全生产法》规定,任何单位或者(  )对事故隐患或者安全生产违法行为,均有权向负有安全生产监督管理职责的部门报告或者举报。</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对于滑动轴承的电动机运行(  )小时后应更换润滑油。</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1000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1500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所有断路器,阻隔开关均断开,在有或许来电端挂好地线,说明设备处于(  )状况。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运转</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测量绝缘电阻的仪表是(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钳形电流表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施工现场临时用电线路的专用保护零线应采用(  )线。</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红线；</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黑线；</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绿/黄双色；</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额定电压为220V的灯泡接在110V电源上,灯泡的功率是原来的(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直流电机的电磁转矩表达式(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T＝（PN/2πa）φIa</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T＝（2πA/PN）φIa</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T＝（PN/2πa）φIa</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T＝（2PN/πa）φIa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如果在过程中，有异常情况要处理，仍由(  )负责处理，必要时可请接班人员协助工作。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交班人员</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接班人员</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调度员</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变电所领导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设备的防触电保护不仅靠基本绝缘，还具有像双重绝缘或者加强绝缘这样的附加安全措施。这样的设备属于(  )设备。</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Ⅱ类</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Ⅲ类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脉冲电路传递信息，是利用来实现的(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波形</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强弱</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个数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停电检修时，在一经合闸即可送电到作业地址的开关或刀闸的操作把手上，应悬挂如下哪种标示牌?(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"制止合闸，有人作业'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变压器的绕组套装在变压器的(  )上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绝缘套管上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铁轭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铁心柱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主保护是指满足系统稳定和设备安全要求,能以最快速度(  )地切除被保护元件故障的保护。</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灵敏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快速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有选择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电动机启动时电流较大的原因是(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电动机的负载较大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电动机的电源电压较低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电动机的转子惯量较大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电动机的电阻较小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并列运行的电力电缆，敷设时应(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截面相等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长度相等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型号相同</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无特殊要求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家用电器回路漏电保护器的动作电流值为(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安全生产法规定，任何单位或者(  )对事故隐患或者安全生产违法行为，均有权向负有安全生产监督管理职责的部门报告或者举报</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职工</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公司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变配电设备过负荷保护装置的动作时限为(  )S。</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9-l0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发生触电事故最多的季节是(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夏季</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冬季</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春季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在已停电的断路器和阻隔开关上的操作把手上挂(  )标示牌,避免运转人员误合断路器和阻隔开关。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人遭到电击时，由于人体触电的部位不同，其电流经过人体的路径也不同，其中电流流过(  )危害最大。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头部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心脏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中枢神经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直流放大器的最大特点是(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具有极好的低频特性，对上限频率fn以下的各个频率的信号都具有放大作用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有很好的稳定性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具有直接耦合的特点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应用范围很广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不会造成交流电动机绝缘击穿的原因是(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电机轴承内缺乏润滑油</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电机绝缘受潮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电机长期过载运行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电机长期过压运行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将三相绕组的末端连在一起，从始端分别引出导线，这就是(  )连接。</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三角形一</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星一三角形</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导线剖削时，无论采用何种工具和剥削方法，一定不能损伤导线的(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线芯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对于由断路器和隔离开关组成的开关柜，其挂接地线的位置称呼以( )的位置为准。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线路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主母线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具有陡降特性的变压器是(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升压变压器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降压变压器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电焊变压器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仪用互感器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隔离开关(  )灭弧能力。</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没有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有少许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有简单的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6kV瓷横担配电线路的杆头布置最常见的是(  )两种。</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三角.三角加水平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三角.水平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水平.三角加水平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水平.垂直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把电气设备正常情况下不带电的金属部分与电网的保护零线进行连接,称作(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不重要的二类负荷最低应采用(  )方式供电。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双回线路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一回专业线路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一回T接线路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已知放大电路功率增益为20dB，当输入功率为2W时，则输出功率为(  )W。</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20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《电力供应与使用条例》规定,( )应当加强对供用电的监督管理,协调供用电各方关系,禁止危害供用电安全和非法侵占电能的行为。</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供电企业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电力管理部门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当地人民政府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电力使用者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电源电压不变，变压器带感性负载，当负载增大时，其输出电压(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使用电解容时(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负极接高电位，正极接低电位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正极接高电位，负极接低电位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负极接高电位，也可接低电位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不分正负极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在忽略变压器内部损耗的情况下，变压器的一.二次电流之比与(  )之比互为倒数。</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一.二次侧感应电势瞬时值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一.二次侧感应电势最大值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一.二次侧电压瞬时值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一.二次绕组匝数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真空断路器的.触点常采取(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桥式触头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指形触头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辫形触头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对接式触头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滚动式触头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箱式变电站内的变压器，高压侧采用负荷开关加熔断器保护，当发生一相熔断器熔丝熔断时(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上级开关跳闸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负荷开关不会跳闸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负荷开关立即跳闸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从触电时电流流过人体的路径来看，最危险的触电路径是(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前胸～左手</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https://d.book118.com/976011122130010042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6011122130010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