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20" w:lineRule="auto"/>
        <w:ind w:left="286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天然气销售项目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可行性分析报</w:t>
      </w:r>
    </w:p>
    <w:p>
      <w:pPr>
        <w:spacing w:before="222" w:line="218" w:lineRule="auto"/>
        <w:ind w:left="390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96501715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(二)、天然气销售项目技术工艺分析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天然气销售项目技术流程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天然气销售项目可行性研究报告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)、天然气销售项目总平面设计要求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、天然气销售项目选址说明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一)、天然气销售项目选址原则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天然气销售项目选址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91208923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)、社会责任天然气销售项目与计划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42413277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九、劳动安全生产分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一)、设计依据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十、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招聘与人才发展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(一)、人才需求分析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三)、员工培训与发展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四)、绩效考核与激励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十一、天然气销售项目管理与团队协作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)、天然气销售项目管理方法论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)、天然气销售项目计划与进度管理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)、天然气销售项目风险管理与应对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52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3" w:right="9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旨在规范和指导天然气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销售项目的实施过</w:t>
      </w:r>
      <w:r>
        <w:rPr>
          <w:rFonts w:ascii="FangSong" w:eastAsia="FangSong" w:hAnsi="FangSong" w:cs="FangSong"/>
          <w:spacing w:val="-3"/>
          <w:sz w:val="28"/>
          <w:szCs w:val="28"/>
        </w:rPr>
        <w:t>程。本方案的开展将包括天然气销售项目的目的和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背景、需求分析、</w:t>
      </w:r>
      <w:r>
        <w:rPr>
          <w:rFonts w:ascii="FangSong" w:eastAsia="FangSong" w:hAnsi="FangSong" w:cs="FangSong"/>
          <w:spacing w:val="-3"/>
          <w:sz w:val="28"/>
          <w:szCs w:val="28"/>
        </w:rPr>
        <w:t>项目范围、时间计划、资源分配等重要内容。此方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案</w:t>
      </w:r>
      <w:r>
        <w:rPr>
          <w:rFonts w:ascii="FangSong" w:eastAsia="FangSong" w:hAnsi="FangSong" w:cs="FangSong"/>
          <w:spacing w:val="-8"/>
          <w:sz w:val="28"/>
          <w:szCs w:val="28"/>
        </w:rPr>
        <w:t>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为相关人员提供一个共同认知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的平台。请注意，本方案不可做为商业用途，只用作学习交流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6" w:line="416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</w:p>
    <w:p>
      <w:pPr>
        <w:sectPr>
          <w:pgSz w:w="11906" w:h="16839"/>
          <w:pgMar w:top="1431" w:right="1704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68" w:right="49" w:hanging="2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中</w:t>
      </w:r>
      <w:r>
        <w:rPr>
          <w:rFonts w:ascii="FangSong" w:eastAsia="FangSong" w:hAnsi="FangSong" w:cs="FangSong"/>
          <w:spacing w:val="-12"/>
          <w:sz w:val="28"/>
          <w:szCs w:val="28"/>
        </w:rPr>
        <w:t>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天然气销售项目技术工艺分析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</w:t>
      </w:r>
      <w:r>
        <w:rPr>
          <w:rFonts w:ascii="FangSong" w:eastAsia="FangSong" w:hAnsi="FangSong" w:cs="FangSong"/>
          <w:spacing w:val="-7"/>
          <w:sz w:val="28"/>
          <w:szCs w:val="28"/>
        </w:rPr>
        <w:t>择</w:t>
      </w:r>
    </w:p>
    <w:p>
      <w:pPr>
        <w:sectPr>
          <w:pgSz w:w="11906" w:h="16839"/>
          <w:pgMar w:top="1431" w:right="1750" w:bottom="0" w:left="1785" w:header="0" w:footer="0" w:gutter="0"/>
          <w:pgNumType w:start="6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</w:t>
      </w:r>
      <w:r>
        <w:rPr>
          <w:rFonts w:ascii="FangSong" w:eastAsia="FangSong" w:hAnsi="FangSong" w:cs="FangSong"/>
          <w:spacing w:val="-1"/>
          <w:sz w:val="28"/>
          <w:szCs w:val="28"/>
        </w:rPr>
        <w:t>方案的要求。</w:t>
      </w:r>
    </w:p>
    <w:p>
      <w:pPr>
        <w:spacing w:before="291" w:line="411" w:lineRule="auto"/>
        <w:ind w:left="33" w:right="95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提供优质产品和服务。保障工艺流程能够满足天然气销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售</w:t>
      </w:r>
      <w:r>
        <w:rPr>
          <w:rFonts w:ascii="FangSong" w:eastAsia="FangSong" w:hAnsi="FangSong" w:cs="FangSong"/>
          <w:spacing w:val="-12"/>
          <w:sz w:val="28"/>
          <w:szCs w:val="28"/>
        </w:rPr>
        <w:t>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</w:t>
      </w:r>
      <w:r>
        <w:rPr>
          <w:rFonts w:ascii="FangSong" w:eastAsia="FangSong" w:hAnsi="FangSong" w:cs="FangSong"/>
          <w:spacing w:val="-5"/>
          <w:sz w:val="28"/>
          <w:szCs w:val="28"/>
        </w:rPr>
        <w:t>操</w:t>
      </w:r>
      <w:r>
        <w:rPr>
          <w:rFonts w:ascii="FangSong" w:eastAsia="FangSong" w:hAnsi="FangSong" w:cs="FangSong"/>
          <w:spacing w:val="-4"/>
          <w:sz w:val="28"/>
          <w:szCs w:val="28"/>
        </w:rPr>
        <w:t>作，提高产品合格率。</w:t>
      </w:r>
    </w:p>
    <w:p>
      <w:pPr>
        <w:spacing w:before="1" w:line="411" w:lineRule="auto"/>
        <w:ind w:left="32" w:right="5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0" w:right="5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5.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天然气销售项目建设贯彻“三同时”的原则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注重环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天然</w:t>
      </w:r>
      <w:r>
        <w:rPr>
          <w:rFonts w:ascii="FangSong" w:eastAsia="FangSong" w:hAnsi="FangSong" w:cs="FangSong"/>
          <w:spacing w:val="-14"/>
          <w:sz w:val="28"/>
          <w:szCs w:val="28"/>
        </w:rPr>
        <w:t>气</w:t>
      </w:r>
      <w:r>
        <w:rPr>
          <w:rFonts w:ascii="FangSong" w:eastAsia="FangSong" w:hAnsi="FangSong" w:cs="FangSong"/>
          <w:spacing w:val="-8"/>
          <w:sz w:val="28"/>
          <w:szCs w:val="28"/>
        </w:rPr>
        <w:t>销售项目拟采用国内成熟的生产工艺，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术人</w:t>
      </w:r>
      <w:r>
        <w:rPr>
          <w:rFonts w:ascii="FangSong" w:eastAsia="FangSong" w:hAnsi="FangSong" w:cs="FangSong"/>
          <w:spacing w:val="-11"/>
          <w:sz w:val="28"/>
          <w:szCs w:val="28"/>
        </w:rPr>
        <w:t>员</w:t>
      </w:r>
      <w:r>
        <w:rPr>
          <w:rFonts w:ascii="FangSong" w:eastAsia="FangSong" w:hAnsi="FangSong" w:cs="FangSong"/>
          <w:spacing w:val="-9"/>
          <w:sz w:val="28"/>
          <w:szCs w:val="28"/>
        </w:rPr>
        <w:t>和研发技术人员共同制定。所采用的技术具有能耗低、高质量、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环保性的特点，所生产的产品已经在国内外市场获得认可。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9" w:line="414" w:lineRule="auto"/>
        <w:ind w:left="32" w:right="4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天然气销</w:t>
      </w:r>
      <w:r>
        <w:rPr>
          <w:rFonts w:ascii="FangSong" w:eastAsia="FangSong" w:hAnsi="FangSong" w:cs="FangSong"/>
          <w:spacing w:val="-3"/>
          <w:sz w:val="28"/>
          <w:szCs w:val="28"/>
        </w:rPr>
        <w:t>售</w:t>
      </w:r>
      <w:r>
        <w:rPr>
          <w:rFonts w:ascii="FangSong" w:eastAsia="FangSong" w:hAnsi="FangSong" w:cs="FangSong"/>
          <w:spacing w:val="-2"/>
          <w:sz w:val="28"/>
          <w:szCs w:val="28"/>
        </w:rPr>
        <w:t>项目的技术保障措施从设计、施工、试运行到投产、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销</w:t>
      </w:r>
      <w:r>
        <w:rPr>
          <w:rFonts w:ascii="FangSong" w:eastAsia="FangSong" w:hAnsi="FangSong" w:cs="FangSong"/>
          <w:spacing w:val="-12"/>
          <w:sz w:val="28"/>
          <w:szCs w:val="28"/>
        </w:rPr>
        <w:t>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以确保天然气销售项目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在技术开发和生</w:t>
      </w: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技术应用上达到现代化生产水平。这种综合的技术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支持将</w:t>
      </w:r>
      <w:r>
        <w:rPr>
          <w:rFonts w:ascii="FangSong" w:eastAsia="FangSong" w:hAnsi="FangSong" w:cs="FangSong"/>
          <w:spacing w:val="-2"/>
          <w:sz w:val="28"/>
          <w:szCs w:val="28"/>
        </w:rPr>
        <w:t>确保天然气销售项目的可持续发展和高效运营。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(三)、天然气销售项目技术流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程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ectPr>
          <w:pgSz w:w="11906" w:h="16839"/>
          <w:pgMar w:top="1431" w:right="1704" w:bottom="0" w:left="1785" w:header="0" w:footer="0" w:gutter="0"/>
          <w:pgNumType w:start="7"/>
          <w:cols w:space="708"/>
        </w:sectPr>
      </w:pPr>
    </w:p>
    <w:p>
      <w:pPr>
        <w:spacing w:before="183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6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sz w:val="28"/>
          <w:szCs w:val="28"/>
        </w:rPr>
        <w:t>决客户使用过程中的问题。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3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144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在天然气销售项目</w:t>
      </w:r>
      <w:r>
        <w:rPr>
          <w:rFonts w:ascii="FangSong" w:eastAsia="FangSong" w:hAnsi="FangSong" w:cs="FangSong"/>
          <w:spacing w:val="-2"/>
          <w:sz w:val="28"/>
          <w:szCs w:val="28"/>
        </w:rPr>
        <w:t>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4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</w:t>
      </w:r>
      <w:r>
        <w:rPr>
          <w:rFonts w:ascii="FangSong" w:eastAsia="FangSong" w:hAnsi="FangSong" w:cs="FangSong"/>
          <w:spacing w:val="-2"/>
          <w:sz w:val="28"/>
          <w:szCs w:val="28"/>
        </w:rPr>
        <w:t>据分析工具监测和分析天然气销售项目各环节数据。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81" w:right="102" w:firstLine="5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共同构建了高效、稳定的天然气销售项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目技术</w:t>
      </w:r>
      <w:r>
        <w:rPr>
          <w:rFonts w:ascii="FangSong" w:eastAsia="FangSong" w:hAnsi="FangSong" w:cs="FangSong"/>
          <w:spacing w:val="-5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施框架，确保天然气销售项目顺利推进。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731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保选用的设备能够满足天然气销售项目的技术要求，例如：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9" w:line="411" w:lineRule="auto"/>
        <w:ind w:left="733" w:right="465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5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选设备与天然气销售项目工艺流程相匹配，例如：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备的生产能力是否符合天然气销售项目的产能需求。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</w:t>
      </w:r>
      <w:r>
        <w:rPr>
          <w:rFonts w:ascii="FangSong" w:eastAsia="FangSong" w:hAnsi="FangSong" w:cs="FangSong"/>
          <w:spacing w:val="-3"/>
          <w:sz w:val="28"/>
          <w:szCs w:val="28"/>
        </w:rPr>
        <w:t>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2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2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天然</w:t>
      </w:r>
      <w:r>
        <w:rPr>
          <w:rFonts w:ascii="FangSong" w:eastAsia="FangSong" w:hAnsi="FangSong" w:cs="FangSong"/>
          <w:spacing w:val="-14"/>
          <w:sz w:val="28"/>
          <w:szCs w:val="28"/>
        </w:rPr>
        <w:t>气</w:t>
      </w:r>
      <w:r>
        <w:rPr>
          <w:rFonts w:ascii="FangSong" w:eastAsia="FangSong" w:hAnsi="FangSong" w:cs="FangSong"/>
          <w:spacing w:val="-8"/>
          <w:sz w:val="28"/>
          <w:szCs w:val="28"/>
        </w:rPr>
        <w:t>销售行业作为一个充满活力的领域，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涵盖了广泛的产品和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服</w:t>
      </w:r>
      <w:r>
        <w:rPr>
          <w:rFonts w:ascii="FangSong" w:eastAsia="FangSong" w:hAnsi="FangSong" w:cs="FangSong"/>
          <w:spacing w:val="-8"/>
          <w:sz w:val="28"/>
          <w:szCs w:val="28"/>
        </w:rPr>
        <w:t>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得该行业成为科技进步、市场需求不断演变的前沿阵地。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6" w:line="414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3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天然气销售行业在技术上取得了显著的突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生</w:t>
      </w:r>
      <w:r>
        <w:rPr>
          <w:rFonts w:ascii="FangSong" w:eastAsia="FangSong" w:hAnsi="FangSong" w:cs="FangSong"/>
          <w:spacing w:val="-8"/>
          <w:sz w:val="28"/>
          <w:szCs w:val="28"/>
        </w:rPr>
        <w:t>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带</w:t>
      </w:r>
      <w:r>
        <w:rPr>
          <w:rFonts w:ascii="FangSong" w:eastAsia="FangSong" w:hAnsi="FangSong" w:cs="FangSong"/>
          <w:spacing w:val="-8"/>
          <w:sz w:val="28"/>
          <w:szCs w:val="28"/>
        </w:rPr>
        <w:t>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向</w:t>
      </w:r>
      <w:r>
        <w:rPr>
          <w:rFonts w:ascii="FangSong" w:eastAsia="FangSong" w:hAnsi="FangSong" w:cs="FangSong"/>
          <w:spacing w:val="-7"/>
          <w:sz w:val="28"/>
          <w:szCs w:val="28"/>
        </w:rPr>
        <w:t>迅速发展。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2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**天然气销售行业**是一片充满活力的领域，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</w:t>
      </w:r>
      <w:r>
        <w:rPr>
          <w:rFonts w:ascii="FangSong" w:eastAsia="FangSong" w:hAnsi="FangSong" w:cs="FangSong"/>
          <w:spacing w:val="-3"/>
          <w:sz w:val="28"/>
          <w:szCs w:val="28"/>
        </w:rPr>
        <w:t>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和服务。根据最新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统计数据，该行业在过去几年保持了平稳增长，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为国家经济的健</w:t>
      </w:r>
      <w:r>
        <w:rPr>
          <w:rFonts w:ascii="FangSong" w:eastAsia="FangSong" w:hAnsi="FangSong" w:cs="FangSong"/>
          <w:spacing w:val="-5"/>
          <w:sz w:val="28"/>
          <w:szCs w:val="28"/>
        </w:rPr>
        <w:t>康</w:t>
      </w:r>
      <w:r>
        <w:rPr>
          <w:rFonts w:ascii="FangSong" w:eastAsia="FangSong" w:hAnsi="FangSong" w:cs="FangSong"/>
          <w:spacing w:val="-3"/>
          <w:sz w:val="28"/>
          <w:szCs w:val="28"/>
        </w:rPr>
        <w:t>发展做出了积极贡献。行业内涉及的领域包括但不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限</w:t>
      </w:r>
      <w:r>
        <w:rPr>
          <w:rFonts w:ascii="FangSong" w:eastAsia="FangSong" w:hAnsi="FangSong" w:cs="FangSong"/>
          <w:spacing w:val="-14"/>
          <w:sz w:val="28"/>
          <w:szCs w:val="28"/>
        </w:rPr>
        <w:t>于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88" w:line="414" w:lineRule="auto"/>
        <w:ind w:left="34" w:right="3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</w:p>
    <w:p>
      <w:pPr>
        <w:sectPr>
          <w:pgSz w:w="11906" w:h="16839"/>
          <w:pgMar w:top="1431" w:right="1763" w:bottom="0" w:left="1785" w:header="0" w:footer="0" w:gutter="0"/>
          <w:pgNumType w:start="12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35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天然</w:t>
      </w:r>
      <w:r>
        <w:rPr>
          <w:rFonts w:ascii="FangSong" w:eastAsia="FangSong" w:hAnsi="FangSong" w:cs="FangSong"/>
          <w:spacing w:val="-14"/>
          <w:sz w:val="28"/>
          <w:szCs w:val="28"/>
        </w:rPr>
        <w:t>气</w:t>
      </w:r>
      <w:r>
        <w:rPr>
          <w:rFonts w:ascii="FangSong" w:eastAsia="FangSong" w:hAnsi="FangSong" w:cs="FangSong"/>
          <w:spacing w:val="-8"/>
          <w:sz w:val="28"/>
          <w:szCs w:val="28"/>
        </w:rPr>
        <w:t>销售行业市场规模庞大，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要受益于消费者对高品质产品和创新服务的不断追求。市场规模的</w:t>
      </w:r>
      <w:r>
        <w:rPr>
          <w:rFonts w:ascii="FangSong" w:eastAsia="FangSong" w:hAnsi="FangSong" w:cs="FangSong"/>
          <w:sz w:val="28"/>
          <w:szCs w:val="28"/>
        </w:rPr>
        <w:t>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大也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新进入者提供了更多的机遇，加剧了行业内的竞争。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天然气销售行业在技术上取得了显著的突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效</w:t>
      </w:r>
      <w:r>
        <w:rPr>
          <w:rFonts w:ascii="FangSong" w:eastAsia="FangSong" w:hAnsi="FangSong" w:cs="FangSong"/>
          <w:spacing w:val="-13"/>
          <w:sz w:val="28"/>
          <w:szCs w:val="28"/>
        </w:rPr>
        <w:t>率，也拓展了产品和服务的边界，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为行业带来了更多的发展可能性。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三、天然气销售项目可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在天</w:t>
      </w:r>
      <w:r>
        <w:rPr>
          <w:rFonts w:ascii="FangSong" w:eastAsia="FangSong" w:hAnsi="FangSong" w:cs="FangSong"/>
          <w:spacing w:val="-15"/>
          <w:sz w:val="28"/>
          <w:szCs w:val="28"/>
        </w:rPr>
        <w:t>然</w:t>
      </w:r>
      <w:r>
        <w:rPr>
          <w:rFonts w:ascii="FangSong" w:eastAsia="FangSong" w:hAnsi="FangSong" w:cs="FangSong"/>
          <w:spacing w:val="-8"/>
          <w:sz w:val="28"/>
          <w:szCs w:val="28"/>
        </w:rPr>
        <w:t>气销售行业，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和</w:t>
      </w:r>
      <w:r>
        <w:rPr>
          <w:rFonts w:ascii="FangSong" w:eastAsia="FangSong" w:hAnsi="FangSong" w:cs="FangSong"/>
          <w:spacing w:val="-6"/>
          <w:sz w:val="28"/>
          <w:szCs w:val="28"/>
        </w:rPr>
        <w:t>实</w:t>
      </w:r>
      <w:r>
        <w:rPr>
          <w:rFonts w:ascii="FangSong" w:eastAsia="FangSong" w:hAnsi="FangSong" w:cs="FangSong"/>
          <w:spacing w:val="-5"/>
          <w:sz w:val="28"/>
          <w:szCs w:val="28"/>
        </w:rPr>
        <w:t>用性，突显以下核心价值：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26" w:lineRule="auto"/>
        <w:ind w:left="34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8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</w:p>
    <w:p>
      <w:pPr>
        <w:sectPr>
          <w:pgSz w:w="11906" w:h="16839"/>
          <w:pgMar w:top="1431" w:right="1697" w:bottom="0" w:left="1785" w:header="0" w:footer="0" w:gutter="0"/>
          <w:pgNumType w:start="13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90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right="2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1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</w:t>
      </w:r>
      <w:r>
        <w:rPr>
          <w:rFonts w:ascii="FangSong" w:eastAsia="FangSong" w:hAnsi="FangSong" w:cs="FangSong"/>
          <w:spacing w:val="-2"/>
          <w:sz w:val="28"/>
          <w:szCs w:val="28"/>
        </w:rPr>
        <w:t>成为消费者首选的天然气销售产品。</w:t>
      </w:r>
    </w:p>
    <w:p>
      <w:pPr>
        <w:sectPr>
          <w:pgSz w:w="11906" w:h="16839"/>
          <w:pgMar w:top="1431" w:right="1718" w:bottom="0" w:left="1785" w:header="0" w:footer="0" w:gutter="0"/>
          <w:pgNumType w:start="14"/>
          <w:cols w:space="708"/>
        </w:sectPr>
      </w:pPr>
    </w:p>
    <w:p>
      <w:pPr>
        <w:spacing w:before="18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天然气销售项目总投资</w:t>
      </w:r>
    </w:p>
    <w:p>
      <w:pPr>
        <w:spacing w:before="290" w:line="411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我们的建设</w:t>
      </w:r>
      <w:r>
        <w:rPr>
          <w:rFonts w:ascii="FangSong" w:eastAsia="FangSong" w:hAnsi="FangSong" w:cs="FangSong"/>
          <w:spacing w:val="-2"/>
          <w:sz w:val="28"/>
          <w:szCs w:val="28"/>
        </w:rPr>
        <w:t>规模旨在实现一个全面、可持续的天然气销售项目。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天然气销</w:t>
      </w:r>
      <w:r>
        <w:rPr>
          <w:rFonts w:ascii="FangSong" w:eastAsia="FangSong" w:hAnsi="FangSong" w:cs="FangSong"/>
          <w:spacing w:val="-4"/>
          <w:sz w:val="28"/>
          <w:szCs w:val="28"/>
        </w:rPr>
        <w:t>售</w:t>
      </w:r>
      <w:r>
        <w:rPr>
          <w:rFonts w:ascii="FangSong" w:eastAsia="FangSong" w:hAnsi="FangSong" w:cs="FangSong"/>
          <w:spacing w:val="-3"/>
          <w:sz w:val="28"/>
          <w:szCs w:val="28"/>
        </w:rPr>
        <w:t>项目总投资将主要用于以下几个方面：</w:t>
      </w:r>
    </w:p>
    <w:p>
      <w:pPr>
        <w:spacing w:before="1" w:line="411" w:lineRule="auto"/>
        <w:ind w:left="41" w:right="56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然气销售项目的顺利进行。</w:t>
      </w:r>
    </w:p>
    <w:p>
      <w:pPr>
        <w:spacing w:before="1" w:line="411" w:lineRule="auto"/>
        <w:ind w:left="81" w:right="56" w:firstLine="6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一部分资金将用于技术研发，以确保天然气销售项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目引领行业发展潮流，保持技术创新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41" w:right="56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天然气销售项目规模</w:t>
      </w:r>
      <w:r>
        <w:rPr>
          <w:rFonts w:ascii="FangSong" w:eastAsia="FangSong" w:hAnsi="FangSong" w:cs="FangSong"/>
          <w:sz w:val="28"/>
          <w:szCs w:val="28"/>
        </w:rPr>
        <w:t>与产能</w:t>
      </w:r>
    </w:p>
    <w:p>
      <w:pPr>
        <w:spacing w:before="287" w:line="312" w:lineRule="auto"/>
        <w:ind w:left="37" w:right="56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我们计划在天然气销售项目建设后的第一年实现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>〈</w:t>
      </w:r>
      <w:r>
        <w:rPr>
          <w:rFonts w:ascii="FangSong" w:eastAsia="FangSong" w:hAnsi="FangSong" w:cs="FangSong"/>
          <w:spacing w:val="-7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25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的年产量水平。</w:t>
      </w:r>
    </w:p>
    <w:p>
      <w:pPr>
        <w:spacing w:before="4" w:line="371" w:lineRule="auto"/>
        <w:ind w:left="34" w:right="56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天</w:t>
      </w:r>
      <w:r>
        <w:rPr>
          <w:rFonts w:ascii="FangSong" w:eastAsia="FangSong" w:hAnsi="FangSong" w:cs="FangSong"/>
          <w:spacing w:val="-20"/>
          <w:sz w:val="28"/>
          <w:szCs w:val="28"/>
        </w:rPr>
        <w:t>然</w:t>
      </w:r>
      <w:r>
        <w:rPr>
          <w:rFonts w:ascii="FangSong" w:eastAsia="FangSong" w:hAnsi="FangSong" w:cs="FangSong"/>
          <w:spacing w:val="-16"/>
          <w:sz w:val="28"/>
          <w:szCs w:val="28"/>
        </w:rPr>
        <w:t>气销售项目规模：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天然气销售项目将建设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，包括生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产厂房、办公区域、仓储设施等。这将确保天然气销售项目能够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z w:val="28"/>
          <w:szCs w:val="28"/>
        </w:rPr>
        <w:t>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预期的产能</w:t>
      </w:r>
      <w:r>
        <w:rPr>
          <w:rFonts w:ascii="FangSong" w:eastAsia="FangSong" w:hAnsi="FangSong" w:cs="FangSong"/>
          <w:spacing w:val="-2"/>
          <w:sz w:val="28"/>
          <w:szCs w:val="28"/>
        </w:rPr>
        <w:t>需求，并为未来的扩展提供充足的空间。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56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1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2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</w:p>
    <w:p>
      <w:pPr>
        <w:sectPr>
          <w:pgSz w:w="11906" w:h="16839"/>
          <w:pgMar w:top="1431" w:right="1743" w:bottom="0" w:left="1785" w:header="0" w:footer="0" w:gutter="0"/>
          <w:pgNumType w:start="15"/>
          <w:cols w:space="708"/>
        </w:sectPr>
      </w:pPr>
    </w:p>
    <w:p>
      <w:pPr>
        <w:spacing w:before="183" w:line="219" w:lineRule="auto"/>
        <w:ind w:left="4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29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</w:t>
      </w:r>
      <w:r>
        <w:rPr>
          <w:rFonts w:ascii="FangSong" w:eastAsia="FangSong" w:hAnsi="FangSong" w:cs="FangSong"/>
          <w:spacing w:val="-3"/>
          <w:sz w:val="28"/>
          <w:szCs w:val="28"/>
        </w:rPr>
        <w:t>处</w:t>
      </w:r>
      <w:r>
        <w:rPr>
          <w:rFonts w:ascii="FangSong" w:eastAsia="FangSong" w:hAnsi="FangSong" w:cs="FangSong"/>
          <w:spacing w:val="-2"/>
          <w:sz w:val="28"/>
          <w:szCs w:val="28"/>
        </w:rPr>
        <w:t>理、废气处理等，以确保天然气销售项目的环保性。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天然气销售项目总投资与用</w:t>
      </w:r>
      <w:r>
        <w:rPr>
          <w:rFonts w:ascii="FangSong" w:eastAsia="FangSong" w:hAnsi="FangSong" w:cs="FangSong"/>
          <w:sz w:val="28"/>
          <w:szCs w:val="28"/>
        </w:rPr>
        <w:t>地规模</w:t>
      </w:r>
    </w:p>
    <w:p>
      <w:pPr>
        <w:spacing w:before="291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该天然</w:t>
      </w:r>
      <w:r>
        <w:rPr>
          <w:rFonts w:ascii="FangSong" w:eastAsia="FangSong" w:hAnsi="FangSong" w:cs="FangSong"/>
          <w:spacing w:val="-5"/>
          <w:sz w:val="28"/>
          <w:szCs w:val="28"/>
        </w:rPr>
        <w:t>气</w:t>
      </w:r>
      <w:r>
        <w:rPr>
          <w:rFonts w:ascii="FangSong" w:eastAsia="FangSong" w:hAnsi="FangSong" w:cs="FangSong"/>
          <w:spacing w:val="-3"/>
          <w:sz w:val="28"/>
          <w:szCs w:val="28"/>
        </w:rPr>
        <w:t>销售项目总征地面积为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中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>净用地面积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亩)。天然气销售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项目</w:t>
      </w:r>
      <w:r>
        <w:rPr>
          <w:rFonts w:ascii="FangSong" w:eastAsia="FangSong" w:hAnsi="FangSong" w:cs="FangSong"/>
          <w:spacing w:val="-13"/>
          <w:sz w:val="28"/>
          <w:szCs w:val="28"/>
        </w:rPr>
        <w:t>规</w:t>
      </w:r>
      <w:r>
        <w:rPr>
          <w:rFonts w:ascii="FangSong" w:eastAsia="FangSong" w:hAnsi="FangSong" w:cs="FangSong"/>
          <w:spacing w:val="-10"/>
          <w:sz w:val="28"/>
          <w:szCs w:val="28"/>
        </w:rPr>
        <w:t>划的总建筑面积为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包括规划建设主体工程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平</w:t>
      </w:r>
      <w:r>
        <w:rPr>
          <w:rFonts w:ascii="FangSong" w:eastAsia="FangSong" w:hAnsi="FangSong" w:cs="FangSong"/>
          <w:spacing w:val="-9"/>
          <w:sz w:val="28"/>
          <w:szCs w:val="28"/>
        </w:rPr>
        <w:t>方米，计容建筑面积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9" w:line="411" w:lineRule="auto"/>
        <w:ind w:left="34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天然气销售项目计划购置设</w:t>
      </w:r>
      <w:r>
        <w:rPr>
          <w:rFonts w:ascii="FangSong" w:eastAsia="FangSong" w:hAnsi="FangSong" w:cs="FangSong"/>
          <w:spacing w:val="-1"/>
          <w:sz w:val="28"/>
          <w:szCs w:val="28"/>
        </w:rPr>
        <w:t>备共计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</w:t>
      </w:r>
      <w:r>
        <w:rPr>
          <w:rFonts w:ascii="FangSong" w:eastAsia="FangSong" w:hAnsi="FangSong" w:cs="FangSong"/>
          <w:spacing w:val="-8"/>
          <w:sz w:val="28"/>
          <w:szCs w:val="28"/>
        </w:rPr>
        <w:t>元。这些设备将在天然气销售项目运营中发挥关键作用，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效</w:t>
      </w:r>
      <w:r>
        <w:rPr>
          <w:rFonts w:ascii="FangSong" w:eastAsia="FangSong" w:hAnsi="FangSong" w:cs="FangSong"/>
          <w:spacing w:val="-6"/>
          <w:sz w:val="28"/>
          <w:szCs w:val="28"/>
        </w:rPr>
        <w:t>率和产品质量。</w:t>
      </w:r>
    </w:p>
    <w:p>
      <w:pPr>
        <w:spacing w:before="1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4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天然气销售项目计</w:t>
      </w:r>
      <w:r>
        <w:rPr>
          <w:rFonts w:ascii="FangSong" w:eastAsia="FangSong" w:hAnsi="FangSong" w:cs="FangSong"/>
          <w:spacing w:val="-3"/>
          <w:sz w:val="28"/>
          <w:szCs w:val="28"/>
        </w:rPr>
        <w:t>划总投资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万元，其中包括用地费、建筑工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程投资和设备</w:t>
      </w:r>
      <w:r>
        <w:rPr>
          <w:rFonts w:ascii="FangSong" w:eastAsia="FangSong" w:hAnsi="FangSong" w:cs="FangSong"/>
          <w:spacing w:val="-4"/>
          <w:sz w:val="28"/>
          <w:szCs w:val="28"/>
        </w:rPr>
        <w:t>购</w:t>
      </w:r>
      <w:r>
        <w:rPr>
          <w:rFonts w:ascii="FangSong" w:eastAsia="FangSong" w:hAnsi="FangSong" w:cs="FangSong"/>
          <w:spacing w:val="-3"/>
          <w:sz w:val="28"/>
          <w:szCs w:val="28"/>
        </w:rPr>
        <w:t>置费等多个方面的支出。预计年实现营业收入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元</w:t>
      </w:r>
      <w:r>
        <w:rPr>
          <w:rFonts w:ascii="FangSong" w:eastAsia="FangSong" w:hAnsi="FangSong" w:cs="FangSong"/>
          <w:spacing w:val="-2"/>
          <w:sz w:val="28"/>
          <w:szCs w:val="28"/>
        </w:rPr>
        <w:t>，这将为天然气销售项目未来的发展提供可观的经济回报。</w:t>
      </w:r>
    </w:p>
    <w:p>
      <w:pPr>
        <w:spacing w:before="1" w:line="416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ectPr>
          <w:pgSz w:w="11906" w:h="16839"/>
          <w:pgMar w:top="1431" w:right="1697" w:bottom="0" w:left="1785" w:header="0" w:footer="0" w:gutter="0"/>
          <w:pgNumType w:start="16"/>
          <w:cols w:space="708"/>
        </w:sectPr>
      </w:pPr>
    </w:p>
    <w:p>
      <w:pPr>
        <w:spacing w:before="245" w:line="223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在天</w:t>
      </w:r>
      <w:r>
        <w:rPr>
          <w:rFonts w:ascii="FangSong" w:eastAsia="FangSong" w:hAnsi="FangSong" w:cs="FangSong"/>
          <w:spacing w:val="-15"/>
          <w:sz w:val="28"/>
          <w:szCs w:val="28"/>
        </w:rPr>
        <w:t>然</w:t>
      </w:r>
      <w:r>
        <w:rPr>
          <w:rFonts w:ascii="FangSong" w:eastAsia="FangSong" w:hAnsi="FangSong" w:cs="FangSong"/>
          <w:spacing w:val="-8"/>
          <w:sz w:val="28"/>
          <w:szCs w:val="28"/>
        </w:rPr>
        <w:t>气销售项目的建筑工程设计过程中，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计</w:t>
      </w:r>
      <w:r>
        <w:rPr>
          <w:rFonts w:ascii="FangSong" w:eastAsia="FangSong" w:hAnsi="FangSong" w:cs="FangSong"/>
          <w:spacing w:val="-9"/>
          <w:sz w:val="28"/>
          <w:szCs w:val="28"/>
        </w:rPr>
        <w:t>原则，以确保天然气销售项目的可持续发展和建筑结构的安全性：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01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01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3" w:line="411" w:lineRule="auto"/>
        <w:ind w:left="32" w:right="101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01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ectPr>
          <w:pgSz w:w="11906" w:h="16839"/>
          <w:pgMar w:top="1431" w:right="1698" w:bottom="0" w:left="1785" w:header="0" w:footer="0" w:gutter="0"/>
          <w:pgNumType w:start="17"/>
          <w:cols w:space="708"/>
        </w:sectPr>
      </w:pPr>
    </w:p>
    <w:p>
      <w:pPr>
        <w:spacing w:before="181" w:line="416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0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、天然气销售项目总平面设计要求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天然</w:t>
      </w:r>
      <w:r>
        <w:rPr>
          <w:rFonts w:ascii="FangSong" w:eastAsia="FangSong" w:hAnsi="FangSong" w:cs="FangSong"/>
          <w:spacing w:val="-14"/>
          <w:sz w:val="28"/>
          <w:szCs w:val="28"/>
        </w:rPr>
        <w:t>气</w:t>
      </w:r>
      <w:r>
        <w:rPr>
          <w:rFonts w:ascii="FangSong" w:eastAsia="FangSong" w:hAnsi="FangSong" w:cs="FangSong"/>
          <w:spacing w:val="-8"/>
          <w:sz w:val="28"/>
          <w:szCs w:val="28"/>
        </w:rPr>
        <w:t>销售项目总平面设计将充分考虑以下要求，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计满足</w:t>
      </w:r>
      <w:r>
        <w:rPr>
          <w:rFonts w:ascii="FangSong" w:eastAsia="FangSong" w:hAnsi="FangSong" w:cs="FangSong"/>
          <w:spacing w:val="-4"/>
          <w:sz w:val="28"/>
          <w:szCs w:val="28"/>
        </w:rPr>
        <w:t>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before="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before="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before="1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ectPr>
          <w:pgSz w:w="11906" w:h="16839"/>
          <w:pgMar w:top="1431" w:right="1718" w:bottom="0" w:left="1785" w:header="0" w:footer="0" w:gutter="0"/>
          <w:pgNumType w:start="18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定，适应天然气</w:t>
      </w:r>
      <w:r>
        <w:rPr>
          <w:rFonts w:ascii="FangSong" w:eastAsia="FangSong" w:hAnsi="FangSong" w:cs="FangSong"/>
          <w:spacing w:val="-2"/>
          <w:sz w:val="28"/>
          <w:szCs w:val="28"/>
        </w:rPr>
        <w:t>销售项目的实际使用需要。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天</w:t>
      </w:r>
      <w:r>
        <w:rPr>
          <w:rFonts w:ascii="FangSong" w:eastAsia="FangSong" w:hAnsi="FangSong" w:cs="FangSong"/>
          <w:spacing w:val="-8"/>
          <w:sz w:val="28"/>
          <w:szCs w:val="28"/>
        </w:rPr>
        <w:t>然气销售项目所处地区的地质条件和地震风险，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的抗震设防烈度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结构将被设计以保证在地震发生时能够安全稳定地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承受地震作用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0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结合天然气销售项目的实际需求和环境条件，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</w:t>
      </w:r>
      <w:r>
        <w:rPr>
          <w:rFonts w:ascii="FangSong" w:eastAsia="FangSong" w:hAnsi="FangSong" w:cs="FangSong"/>
          <w:spacing w:val="-4"/>
          <w:sz w:val="28"/>
          <w:szCs w:val="28"/>
        </w:rPr>
        <w:t>耐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2" w:line="416" w:lineRule="auto"/>
        <w:ind w:left="32" w:right="95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够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29" w:right="4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建筑工程</w:t>
      </w:r>
      <w:r>
        <w:rPr>
          <w:rFonts w:ascii="FangSong" w:eastAsia="FangSong" w:hAnsi="FangSong" w:cs="FangSong"/>
          <w:spacing w:val="-2"/>
          <w:sz w:val="28"/>
          <w:szCs w:val="28"/>
        </w:rPr>
        <w:t>的设计总体要求是确保天然气销售项目实现预期功能、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衡。下面</w:t>
      </w:r>
      <w:r>
        <w:rPr>
          <w:rFonts w:ascii="FangSong" w:eastAsia="FangSong" w:hAnsi="FangSong" w:cs="FangSong"/>
          <w:spacing w:val="-5"/>
          <w:sz w:val="28"/>
          <w:szCs w:val="28"/>
        </w:rPr>
        <w:t>是</w:t>
      </w:r>
      <w:r>
        <w:rPr>
          <w:rFonts w:ascii="FangSong" w:eastAsia="FangSong" w:hAnsi="FangSong" w:cs="FangSong"/>
          <w:spacing w:val="-3"/>
          <w:sz w:val="28"/>
          <w:szCs w:val="28"/>
        </w:rPr>
        <w:t>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2" w:line="411" w:lineRule="auto"/>
        <w:ind w:left="40" w:right="95" w:firstLine="11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建筑的功能布局满足天然气销售项目需求，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ectPr>
          <w:pgSz w:w="11906" w:h="16839"/>
          <w:pgMar w:top="1431" w:right="1704" w:bottom="0" w:left="1785" w:header="0" w:footer="0" w:gutter="0"/>
          <w:pgNumType w:start="20"/>
          <w:cols w:space="708"/>
        </w:sectPr>
      </w:pPr>
    </w:p>
    <w:p>
      <w:pPr>
        <w:spacing w:before="184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1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能够达到高标准，满足</w:t>
      </w:r>
      <w:r>
        <w:rPr>
          <w:rFonts w:ascii="FangSong" w:eastAsia="FangSong" w:hAnsi="FangSong" w:cs="FangSong"/>
          <w:spacing w:val="-2"/>
          <w:sz w:val="28"/>
          <w:szCs w:val="28"/>
        </w:rPr>
        <w:t>天然气销售项目的长期发展需求。</w:t>
      </w:r>
    </w:p>
    <w:p>
      <w:pPr>
        <w:sectPr>
          <w:pgSz w:w="11906" w:h="16839"/>
          <w:pgMar w:top="1431" w:right="1724" w:bottom="0" w:left="1785" w:header="0" w:footer="0" w:gutter="0"/>
          <w:pgNumType w:start="21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天然气销售项目</w:t>
      </w:r>
      <w:r>
        <w:rPr>
          <w:rFonts w:ascii="FangSong" w:eastAsia="FangSong" w:hAnsi="FangSong" w:cs="FangSong"/>
          <w:spacing w:val="-3"/>
          <w:sz w:val="28"/>
          <w:szCs w:val="28"/>
        </w:rPr>
        <w:t>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天</w:t>
      </w:r>
      <w:r>
        <w:rPr>
          <w:rFonts w:ascii="FangSong" w:eastAsia="FangSong" w:hAnsi="FangSong" w:cs="FangSong"/>
          <w:spacing w:val="-11"/>
          <w:sz w:val="28"/>
          <w:szCs w:val="28"/>
        </w:rPr>
        <w:t>然</w:t>
      </w:r>
      <w:r>
        <w:rPr>
          <w:rFonts w:ascii="FangSong" w:eastAsia="FangSong" w:hAnsi="FangSong" w:cs="FangSong"/>
          <w:spacing w:val="-6"/>
          <w:sz w:val="28"/>
          <w:szCs w:val="28"/>
        </w:rPr>
        <w:t>气销售项目的功能布局和需求，确保各功能区域得到合理的利用。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9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占</w:t>
      </w:r>
      <w:r>
        <w:rPr>
          <w:rFonts w:ascii="FangSong" w:eastAsia="FangSong" w:hAnsi="FangSong" w:cs="FangSong"/>
          <w:spacing w:val="-8"/>
          <w:sz w:val="28"/>
          <w:szCs w:val="28"/>
        </w:rPr>
        <w:t>天然气销售项目总投资比例：</w:t>
      </w:r>
    </w:p>
    <w:p>
      <w:pPr>
        <w:spacing w:before="290" w:line="411" w:lineRule="auto"/>
        <w:ind w:left="46" w:right="19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天</w:t>
      </w:r>
      <w:r>
        <w:rPr>
          <w:rFonts w:ascii="FangSong" w:eastAsia="FangSong" w:hAnsi="FangSong" w:cs="FangSong"/>
          <w:spacing w:val="-3"/>
          <w:sz w:val="28"/>
          <w:szCs w:val="28"/>
        </w:rPr>
        <w:t>然气销售项目总投资的比例为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结构中占有合理比例，确保资金分配的均衡性。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right="20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pacing w:val="-2"/>
          <w:sz w:val="28"/>
          <w:szCs w:val="28"/>
        </w:rPr>
        <w:t>足未来天然气销售项目运营的需求，同时避免了过度浪费。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2" w:line="411" w:lineRule="auto"/>
        <w:ind w:left="40" w:right="16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天</w:t>
      </w:r>
      <w:r>
        <w:rPr>
          <w:rFonts w:ascii="FangSong" w:eastAsia="FangSong" w:hAnsi="FangSong" w:cs="FangSong"/>
          <w:spacing w:val="-6"/>
          <w:sz w:val="28"/>
          <w:szCs w:val="28"/>
        </w:rPr>
        <w:t>然气销售项目整体布局：</w:t>
      </w:r>
    </w:p>
    <w:p>
      <w:pPr>
        <w:spacing w:before="291" w:line="416" w:lineRule="auto"/>
        <w:ind w:left="40" w:right="19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使天然气销售项目更好地适应当地的自</w:t>
      </w:r>
    </w:p>
    <w:p>
      <w:pPr>
        <w:sectPr>
          <w:pgSz w:w="11906" w:h="16839"/>
          <w:pgMar w:top="1431" w:right="1603" w:bottom="0" w:left="1785" w:header="0" w:footer="0" w:gutter="0"/>
          <w:pgNumType w:start="22"/>
          <w:cols w:space="708"/>
        </w:sectPr>
      </w:pPr>
    </w:p>
    <w:p>
      <w:pPr>
        <w:spacing w:before="183" w:line="222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然和人文环境。</w:t>
      </w:r>
    </w:p>
    <w:p>
      <w:pPr>
        <w:spacing w:before="287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2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1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五、天然气销售项目选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址说明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)、天然气销售项目选址原则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7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天然</w:t>
      </w:r>
      <w:r>
        <w:rPr>
          <w:rFonts w:ascii="FangSong" w:eastAsia="FangSong" w:hAnsi="FangSong" w:cs="FangSong"/>
          <w:spacing w:val="-14"/>
          <w:sz w:val="28"/>
          <w:szCs w:val="28"/>
        </w:rPr>
        <w:t>气</w:t>
      </w:r>
      <w:r>
        <w:rPr>
          <w:rFonts w:ascii="FangSong" w:eastAsia="FangSong" w:hAnsi="FangSong" w:cs="FangSong"/>
          <w:spacing w:val="-8"/>
          <w:sz w:val="28"/>
          <w:szCs w:val="28"/>
        </w:rPr>
        <w:t>销售项目选址必须与城乡建设总体规划保持一致，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然气销售项目的发展与当地城市规划和政府规划相契合。通过与规</w:t>
      </w:r>
      <w:r>
        <w:rPr>
          <w:rFonts w:ascii="FangSong" w:eastAsia="FangSong" w:hAnsi="FangSong" w:cs="FangSong"/>
          <w:spacing w:val="-2"/>
          <w:sz w:val="28"/>
          <w:szCs w:val="28"/>
        </w:rPr>
        <w:t>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一</w:t>
      </w:r>
      <w:r>
        <w:rPr>
          <w:rFonts w:ascii="FangSong" w:eastAsia="FangSong" w:hAnsi="FangSong" w:cs="FangSong"/>
          <w:spacing w:val="-14"/>
          <w:sz w:val="28"/>
          <w:szCs w:val="28"/>
        </w:rPr>
        <w:t>致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天然气销售项目有望更好地融入城市发展大局，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为城市功能提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升和社会</w:t>
      </w:r>
      <w:r>
        <w:rPr>
          <w:rFonts w:ascii="FangSong" w:eastAsia="FangSong" w:hAnsi="FangSong" w:cs="FangSong"/>
          <w:spacing w:val="-3"/>
          <w:sz w:val="28"/>
          <w:szCs w:val="28"/>
        </w:rPr>
        <w:t>经济发展作出积极贡献。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3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越的交通条件是天然气销售项目成功的关键因素之一。选址地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应</w:t>
      </w:r>
      <w:r>
        <w:rPr>
          <w:rFonts w:ascii="FangSong" w:eastAsia="FangSong" w:hAnsi="FangSong" w:cs="FangSong"/>
          <w:spacing w:val="-12"/>
          <w:sz w:val="28"/>
          <w:szCs w:val="28"/>
        </w:rPr>
        <w:t>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为员工提供方便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通勤途径。这有助于提高整体生产效率并降低物流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成</w:t>
      </w:r>
      <w:r>
        <w:rPr>
          <w:rFonts w:ascii="FangSong" w:eastAsia="FangSong" w:hAnsi="FangSong" w:cs="FangSong"/>
          <w:spacing w:val="-12"/>
          <w:sz w:val="28"/>
          <w:szCs w:val="28"/>
        </w:rPr>
        <w:t>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89" w:line="415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考</w:t>
      </w:r>
      <w:r>
        <w:rPr>
          <w:rFonts w:ascii="FangSong" w:eastAsia="FangSong" w:hAnsi="FangSong" w:cs="FangSong"/>
          <w:spacing w:val="-2"/>
          <w:sz w:val="28"/>
          <w:szCs w:val="28"/>
        </w:rPr>
        <w:t>虑到天然气销售项目建设阶段，选址地的施工条件至关重要。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平整的场地、容</w:t>
      </w:r>
      <w:r>
        <w:rPr>
          <w:rFonts w:ascii="FangSong" w:eastAsia="FangSong" w:hAnsi="FangSong" w:cs="FangSong"/>
          <w:spacing w:val="-5"/>
          <w:sz w:val="28"/>
          <w:szCs w:val="28"/>
        </w:rPr>
        <w:t>易</w:t>
      </w:r>
      <w:r>
        <w:rPr>
          <w:rFonts w:ascii="FangSong" w:eastAsia="FangSong" w:hAnsi="FangSong" w:cs="FangSong"/>
          <w:spacing w:val="-3"/>
          <w:sz w:val="28"/>
          <w:szCs w:val="28"/>
        </w:rPr>
        <w:t>获取的建筑材料以及适宜的施工场址都将直接影响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到天然气销售项目建设的顺利进行。这有助于提高工程效率，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</w:t>
      </w: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</w:p>
    <w:p>
      <w:pPr>
        <w:sectPr>
          <w:pgSz w:w="11906" w:h="16839"/>
          <w:pgMar w:top="1431" w:right="1743" w:bottom="0" w:left="1785" w:header="0" w:footer="0" w:gutter="0"/>
          <w:pgNumType w:start="23"/>
          <w:cols w:space="708"/>
        </w:sectPr>
      </w:pPr>
    </w:p>
    <w:p>
      <w:pPr>
        <w:spacing w:before="183" w:line="223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程周期。</w:t>
      </w:r>
    </w:p>
    <w:p>
      <w:pPr>
        <w:spacing w:before="285"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天</w:t>
      </w:r>
      <w:r>
        <w:rPr>
          <w:rFonts w:ascii="FangSong" w:eastAsia="FangSong" w:hAnsi="FangSong" w:cs="FangSong"/>
          <w:spacing w:val="-4"/>
          <w:sz w:val="28"/>
          <w:szCs w:val="28"/>
        </w:rPr>
        <w:t>然气销售项目选址应与当地大气污染防治、水资源利用以及自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然生态环境保护政策相一致。我们将致力于在天然气销售项目建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运</w:t>
      </w:r>
      <w:r>
        <w:rPr>
          <w:rFonts w:ascii="FangSong" w:eastAsia="FangSong" w:hAnsi="FangSong" w:cs="FangSong"/>
          <w:spacing w:val="-8"/>
          <w:sz w:val="28"/>
          <w:szCs w:val="28"/>
        </w:rPr>
        <w:t>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确保天然气销售项目的可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</w:t>
      </w:r>
      <w:r>
        <w:rPr>
          <w:rFonts w:ascii="FangSong" w:eastAsia="FangSong" w:hAnsi="FangSong" w:cs="FangSong"/>
          <w:spacing w:val="-3"/>
          <w:sz w:val="28"/>
          <w:szCs w:val="28"/>
        </w:rPr>
        <w:t>续发展，并履行环境保护的社会责任。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1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我们将有效平衡天然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气</w:t>
      </w:r>
      <w:r>
        <w:rPr>
          <w:rFonts w:ascii="FangSong" w:eastAsia="FangSong" w:hAnsi="FangSong" w:cs="FangSong"/>
          <w:spacing w:val="-8"/>
          <w:sz w:val="28"/>
          <w:szCs w:val="28"/>
        </w:rPr>
        <w:t>销售项目的需求与用地法规的要求，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避免可能出现的法律和环境纠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纷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在天</w:t>
      </w:r>
      <w:r>
        <w:rPr>
          <w:rFonts w:ascii="FangSong" w:eastAsia="FangSong" w:hAnsi="FangSong" w:cs="FangSong"/>
          <w:spacing w:val="-2"/>
          <w:sz w:val="28"/>
          <w:szCs w:val="28"/>
        </w:rPr>
        <w:t>然气销售项目的实施过程中获得更多的理解和支持。</w:t>
      </w:r>
    </w:p>
    <w:p>
      <w:pPr>
        <w:spacing w:before="1" w:line="416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保天然气销售项目的长期成功和对社会的积极贡献。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、天然气销售项目选址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选择天然气销售项目的地理位置时，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经济技术开发区的理想位置。选址的一些关键因素和考虑：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5" w:line="411" w:lineRule="auto"/>
        <w:ind w:left="63" w:right="36" w:firstLine="517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</w:t>
      </w:r>
      <w:r>
        <w:rPr>
          <w:rFonts w:ascii="FangSong" w:eastAsia="FangSong" w:hAnsi="FangSong" w:cs="FangSong"/>
          <w:spacing w:val="-3"/>
          <w:sz w:val="28"/>
          <w:szCs w:val="28"/>
        </w:rPr>
        <w:t>分销，为天然气销售项目的顺利推进提供了有力支持。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优惠等方面的支持。这将显著减轻天然气销售项目的财务压力，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</w:t>
      </w:r>
      <w:r>
        <w:rPr>
          <w:rFonts w:ascii="FangSong" w:eastAsia="FangSong" w:hAnsi="FangSong" w:cs="FangSong"/>
          <w:spacing w:val="-6"/>
          <w:sz w:val="28"/>
          <w:szCs w:val="28"/>
        </w:rPr>
        <w:t>了投资回报率。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5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为天然气销售项目提供了丰富的合作机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会，有</w:t>
      </w:r>
      <w:r>
        <w:rPr>
          <w:rFonts w:ascii="FangSong" w:eastAsia="FangSong" w:hAnsi="FangSong" w:cs="FangSong"/>
          <w:spacing w:val="-5"/>
          <w:sz w:val="28"/>
          <w:szCs w:val="28"/>
        </w:rPr>
        <w:t>利</w:t>
      </w:r>
      <w:r>
        <w:rPr>
          <w:rFonts w:ascii="FangSong" w:eastAsia="FangSong" w:hAnsi="FangSong" w:cs="FangSong"/>
          <w:spacing w:val="-3"/>
          <w:sz w:val="28"/>
          <w:szCs w:val="28"/>
        </w:rPr>
        <w:t>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41" w:right="3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</w:t>
      </w:r>
      <w:r>
        <w:rPr>
          <w:rFonts w:ascii="FangSong" w:eastAsia="FangSong" w:hAnsi="FangSong" w:cs="FangSong"/>
          <w:spacing w:val="-4"/>
          <w:sz w:val="28"/>
          <w:szCs w:val="28"/>
        </w:rPr>
        <w:t>高度重视生态环境的保护。选址处有利于建设绿色、环保型的天然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气销</w:t>
      </w:r>
      <w:r>
        <w:rPr>
          <w:rFonts w:ascii="FangSong" w:eastAsia="FangSong" w:hAnsi="FangSong" w:cs="FangSong"/>
          <w:spacing w:val="-5"/>
          <w:sz w:val="28"/>
          <w:szCs w:val="28"/>
        </w:rPr>
        <w:t>售</w:t>
      </w:r>
      <w:r>
        <w:rPr>
          <w:rFonts w:ascii="FangSong" w:eastAsia="FangSong" w:hAnsi="FangSong" w:cs="FangSong"/>
          <w:spacing w:val="-3"/>
          <w:sz w:val="28"/>
          <w:szCs w:val="28"/>
        </w:rPr>
        <w:t>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3" w:right="3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术开发区被视为未来经济发展的重要增长点。天然气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销</w:t>
      </w:r>
      <w:r>
        <w:rPr>
          <w:rFonts w:ascii="FangSong" w:eastAsia="FangSong" w:hAnsi="FangSong" w:cs="FangSong"/>
          <w:spacing w:val="-12"/>
          <w:sz w:val="28"/>
          <w:szCs w:val="28"/>
        </w:rPr>
        <w:t>售项目选址于此，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为天然气销售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项目在</w:t>
      </w:r>
      <w:r>
        <w:rPr>
          <w:rFonts w:ascii="FangSong" w:eastAsia="FangSong" w:hAnsi="FangSong" w:cs="FangSong"/>
          <w:spacing w:val="-3"/>
          <w:sz w:val="28"/>
          <w:szCs w:val="28"/>
        </w:rPr>
        <w:t>长远的未来奠定坚实基础。</w:t>
      </w:r>
    </w:p>
    <w:p>
      <w:pPr>
        <w:spacing w:before="3" w:line="414" w:lineRule="auto"/>
        <w:ind w:left="42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的合作，确保天然气销售项目的建设与运营与当地发展规划相协调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天然气销售项目的成功提供全方位的支持。</w:t>
      </w:r>
    </w:p>
    <w:p>
      <w:pPr>
        <w:sectPr>
          <w:pgSz w:w="11906" w:h="16839"/>
          <w:pgMar w:top="1431" w:right="1763" w:bottom="0" w:left="1785" w:header="0" w:footer="0" w:gutter="0"/>
          <w:pgNumType w:start="25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0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天然</w:t>
      </w:r>
      <w:r>
        <w:rPr>
          <w:rFonts w:ascii="FangSong" w:eastAsia="FangSong" w:hAnsi="FangSong" w:cs="FangSong"/>
          <w:spacing w:val="-14"/>
          <w:sz w:val="28"/>
          <w:szCs w:val="28"/>
        </w:rPr>
        <w:t>气</w:t>
      </w:r>
      <w:r>
        <w:rPr>
          <w:rFonts w:ascii="FangSong" w:eastAsia="FangSong" w:hAnsi="FangSong" w:cs="FangSong"/>
          <w:spacing w:val="-8"/>
          <w:sz w:val="28"/>
          <w:szCs w:val="28"/>
        </w:rPr>
        <w:t>销售项目的成功实施不仅依赖于选址的地理位置，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发展机遇的</w:t>
      </w:r>
      <w:r>
        <w:rPr>
          <w:rFonts w:ascii="FangSong" w:eastAsia="FangSong" w:hAnsi="FangSong" w:cs="FangSong"/>
          <w:spacing w:val="-2"/>
          <w:sz w:val="28"/>
          <w:szCs w:val="28"/>
        </w:rPr>
        <w:t>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right="7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天然气销售项目的建设提供了必要的基础支持，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营</w:t>
      </w:r>
      <w:r>
        <w:rPr>
          <w:rFonts w:ascii="FangSong" w:eastAsia="FangSong" w:hAnsi="FangSong" w:cs="FangSong"/>
          <w:spacing w:val="-7"/>
          <w:sz w:val="28"/>
          <w:szCs w:val="28"/>
        </w:rPr>
        <w:t>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5" w:right="140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确保天然气销售项目选址符合当地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的用地规划要求。这有</w:t>
      </w:r>
      <w:r>
        <w:rPr>
          <w:rFonts w:ascii="FangSong" w:eastAsia="FangSong" w:hAnsi="FangSong" w:cs="FangSong"/>
          <w:spacing w:val="-2"/>
          <w:sz w:val="28"/>
          <w:szCs w:val="28"/>
        </w:rPr>
        <w:t>助于天然气销售项目在合规范围内进行建设，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并最大限度地发挥土地的效益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天</w:t>
      </w:r>
      <w:r>
        <w:rPr>
          <w:rFonts w:ascii="FangSong" w:eastAsia="FangSong" w:hAnsi="FangSong" w:cs="FangSong"/>
          <w:spacing w:val="-8"/>
          <w:sz w:val="28"/>
          <w:szCs w:val="28"/>
        </w:rPr>
        <w:t>然气销售项目的用工提供了充足的保障，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</w:t>
      </w:r>
      <w:r>
        <w:rPr>
          <w:rFonts w:ascii="FangSong" w:eastAsia="FangSong" w:hAnsi="FangSong" w:cs="FangSong"/>
          <w:spacing w:val="-6"/>
          <w:sz w:val="28"/>
          <w:szCs w:val="28"/>
        </w:rPr>
        <w:t>能的专业人才。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4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包括税收、用地等方面的优惠政策。这为天然气销售项目创造了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z w:val="28"/>
          <w:szCs w:val="28"/>
        </w:rPr>
        <w:t>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宽</w:t>
      </w:r>
      <w:r>
        <w:rPr>
          <w:rFonts w:ascii="FangSong" w:eastAsia="FangSong" w:hAnsi="FangSong" w:cs="FangSong"/>
          <w:spacing w:val="-6"/>
          <w:sz w:val="28"/>
          <w:szCs w:val="28"/>
        </w:rPr>
        <w:t>松的经济环境。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89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天然气销售项目的过程中，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https://d.book118.com/976015034222010102</w:t>
        </w:r>
      </w:hyperlink>
    </w:p>
    <w:p/>
    <w:sectPr>
      <w:pgSz w:w="11906" w:h="16839"/>
      <w:pgMar w:top="1431" w:right="1623" w:bottom="0" w:left="1785" w:header="0" w:footer="0" w:gutter="0"/>
      <w:pgNumType w:start="2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97601503422201010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2024-03-14T07:17:54Z</vt:filetime>
  </property>
  <property fmtid="{D5CDD505-2E9C-101B-9397-08002B2CF9AE}" pid="3" name="CRO">
    <vt:lpwstr>wqlLaW5nc29mdCBQREYgdG8gV1BTIDgw</vt:lpwstr>
  </property>
</Properties>
</file>