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77CB7">
        <w:rPr>
          <w:rFonts w:ascii="微软雅黑" w:eastAsia="微软雅黑" w:hAnsi="微软雅黑"/>
          <w:b/>
          <w:sz w:val="28"/>
          <w:szCs w:val="28"/>
        </w:rPr>
        <w:t>最新初中学生会工作总结300字(十二篇)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77CB7">
        <w:rPr>
          <w:rFonts w:ascii="微软雅黑" w:eastAsia="微软雅黑" w:hAnsi="微软雅黑"/>
          <w:sz w:val="24"/>
          <w:szCs w:val="24"/>
        </w:rPr>
        <w:t xml:space="preserve">    初中学生会工作总结300字篇一</w:t>
        <w:br/>
        <w:t xml:space="preserve">    1、加强学生干部队伍建设，充分发挥学生的主体作用。</w:t>
        <w:br/>
        <w:t xml:space="preserve">    开学初，学生会认真做好了换届选举工作，产生了新29届学生会执委。为更好发挥学生干部在思想教育中的主体作用，培养学生干部独立工作能力，坚持每月召开一次学生会执委、班长例会，向学生干部通报每阶段学校工作重点，让学生干部进一步参与学校管理。学生干部工作积极性、主动性有了提高。</w:t>
        <w:br/>
        <w:t xml:space="preserve">    2、认真开展集体主义、爱国主义系列自主教育活动</w:t>
        <w:br/>
        <w:t xml:space="preserve">    为进一步加强对学生进行热爱党，热爱</w:t>
      </w:r>
      <w:r w:rsidR="00877CB7">
        <w:rPr>
          <w:rFonts w:ascii="微软雅黑" w:eastAsia="微软雅黑" w:hAnsi="微软雅黑"/>
          <w:sz w:val="24"/>
          <w:szCs w:val="24"/>
        </w:rPr>
        <w:t>社会主义的教育，学生</w:t>
      </w:r>
      <w:r w:rsidR="00877CB7">
        <w:rPr>
          <w:rFonts w:ascii="微软雅黑" w:eastAsia="微软雅黑" w:hAnsi="微软雅黑"/>
          <w:sz w:val="24"/>
          <w:szCs w:val="24"/>
        </w:rPr>
        <w:t>会在具体执委的策划组织下，开展了一些自主教育的系列活动：</w:t>
        <w:br/>
        <w:t xml:space="preserve">    (1)、团委与学生会联合举办纪念“九</w:t>
      </w:r>
      <w:r w:rsidR="00877CB7">
        <w:rPr>
          <w:rFonts w:ascii="微软雅黑" w:eastAsia="微软雅黑" w:hAnsi="微软雅黑"/>
          <w:sz w:val="24"/>
          <w:szCs w:val="24"/>
        </w:rPr>
        <w:t>”</w:t>
      </w:r>
      <w:r w:rsidR="00877CB7">
        <w:rPr>
          <w:rFonts w:ascii="微软雅黑" w:eastAsia="微软雅黑" w:hAnsi="微软雅黑"/>
          <w:sz w:val="24"/>
          <w:szCs w:val="24"/>
        </w:rPr>
        <w:t>一八”75周年朗诵比赛;</w:t>
        <w:br/>
        <w:t xml:space="preserve">    (2)、体育部配合学校开展的体育节，认真策划组织了高二男篮对抗赛，并协办了班级竞赛，引起了全校师生的关注与支持;</w:t>
        <w:br/>
        <w:t xml:space="preserve">    (3)、生活部继续做好寝室文化建设工作，举行了最“范特西”寝室评比活动和“美化教室”评比活动</w:t>
        <w:br/>
        <w:t xml:space="preserve">    (4)、宣传部在原有的基础上优化校园广播台建设，举行了“校园电台选拔大赛”，建立了张中电视台，深</w:t>
      </w:r>
      <w:r w:rsidR="00877CB7">
        <w:rPr>
          <w:rFonts w:ascii="微软雅黑" w:eastAsia="微软雅黑" w:hAnsi="微软雅黑"/>
          <w:sz w:val="24"/>
          <w:szCs w:val="24"/>
        </w:rPr>
        <w:t>受广大同学们的欢迎</w:t>
        <w:br/>
        <w:t xml:space="preserve">    (5)、学习</w:t>
      </w:r>
      <w:r w:rsidR="00877CB7">
        <w:rPr>
          <w:rFonts w:ascii="微软雅黑" w:eastAsia="微软雅黑" w:hAnsi="微软雅黑"/>
          <w:sz w:val="24"/>
          <w:szCs w:val="24"/>
        </w:rPr>
        <w:t>部开展了第三届“留溪杯”轮辩论赛</w:t>
        <w:br/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(6)、生活部出版了多期卫生小常识系列黑板报，让校园中的学生有了驻足停留的理由。</w:t>
        <w:br/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(7)、学生会执委、团委志愿者协会“重阳”赴社区、开展了敬老院服务活动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(8)、精心策划了xx学年“爱在心中”迎新联欢会</w:t>
        <w:br/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3、在日常行为规范活动中进行德育教育、</w:t>
        <w:br/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针对不少学生的卫生习惯较差，在政教处和校红十字会的组织安排下，学生会认真组织全体同学，在升旗仪式上向全体同学倡议，提</w:t>
      </w:r>
      <w:r w:rsidR="00877CB7">
        <w:rPr>
          <w:rFonts w:ascii="微软雅黑" w:eastAsia="微软雅黑" w:hAnsi="微软雅黑"/>
          <w:sz w:val="24"/>
          <w:szCs w:val="24"/>
        </w:rPr>
        <w:t>倡不制造垃圾，不随意摆放东西，不边走边吃零食，不讲出话脏话，积极</w:t>
      </w:r>
      <w:r w:rsidR="00877CB7">
        <w:rPr>
          <w:rFonts w:ascii="微软雅黑" w:eastAsia="微软雅黑" w:hAnsi="微软雅黑"/>
          <w:sz w:val="24"/>
          <w:szCs w:val="24"/>
        </w:rPr>
        <w:t>净化、美化身边环境;每周通过行为规范的评比、监察、反馈，再加上值周班级认真努力的工作，校容校貌和广大同学们的行为习惯有了很大的改善。</w:t>
        <w:br/>
        <w:t xml:space="preserve">    xx学年度通过上述工作,杜绝了重大违纪事件发生，学生自治、自理、自理、自强的能力进一步得到了提高。但是，我们学生会的工作还是不足之处，如：在活动的组织上因为某种客观原因而效率不高;在设计活动组织活动是还有欠周全;活动的内容还不够创新;有时不能自发的组织活动等等一些包括细节上的问</w:t>
      </w:r>
      <w:r w:rsidR="00877CB7">
        <w:rPr>
          <w:rFonts w:ascii="微软雅黑" w:eastAsia="微软雅黑" w:hAnsi="微软雅黑"/>
          <w:sz w:val="24"/>
          <w:szCs w:val="24"/>
        </w:rPr>
        <w:t>题都是有待于在今后加以改进的。总之，学生会的各项工作都会以充分发挥学生主体为出</w:t>
      </w:r>
      <w:r w:rsidR="00877CB7">
        <w:rPr>
          <w:rFonts w:ascii="微软雅黑" w:eastAsia="微软雅黑" w:hAnsi="微软雅黑"/>
          <w:sz w:val="24"/>
          <w:szCs w:val="24"/>
        </w:rPr>
        <w:t>发点，在校领导和老师的指导下</w:t>
      </w:r>
      <w:r w:rsidR="00877CB7">
        <w:rPr>
          <w:rFonts w:ascii="微软雅黑" w:eastAsia="微软雅黑" w:hAnsi="微软雅黑"/>
          <w:sz w:val="24"/>
          <w:szCs w:val="24"/>
        </w:rPr>
        <w:t>，为同学和老师架一座沟通的桥梁，也为我们彼此开创一个展示我们青春和才华的舞台!</w:t>
        <w:br/>
        <w:t xml:space="preserve">    初中学生会工作总结300字篇二</w:t>
        <w:br/>
        <w:t xml:space="preserve">    在过去的一学期里，学生会在政教处的直接领导下，团结带领全校同学，结合学生年龄特征，我校的管理要求，贯彻党的xx届四中全会精神，积极开展主题活动，丰富学生的生活，提高学生的素养，健全学生品格，增强学生的法制观念，进一步推动校园文化建设。回顾一学期，我</w:t>
      </w:r>
      <w:r w:rsidR="00877CB7">
        <w:rPr>
          <w:rFonts w:ascii="微软雅黑" w:eastAsia="微软雅黑" w:hAnsi="微软雅黑"/>
          <w:sz w:val="24"/>
          <w:szCs w:val="24"/>
        </w:rPr>
        <w:t>们主要做了以下几个方面的工作。</w:t>
        <w:br/>
        <w:t xml:space="preserve">    一、以学习贯彻党的“加强青少年德育建设”的方针，落实德</w:t>
      </w:r>
      <w:r w:rsidR="00877CB7">
        <w:rPr>
          <w:rFonts w:ascii="微软雅黑" w:eastAsia="微软雅黑" w:hAnsi="微软雅黑"/>
          <w:sz w:val="24"/>
          <w:szCs w:val="24"/>
        </w:rPr>
        <w:t>育月活动方案，</w:t>
        <w:br/>
        <w:t xml:space="preserve">    全面提升全校同学的人格素养。</w:t>
        <w:br/>
        <w:t xml:space="preserve"> </w:t>
      </w:r>
      <w:r w:rsidR="00877CB7">
        <w:rPr>
          <w:rFonts w:ascii="微软雅黑" w:eastAsia="微软雅黑" w:hAnsi="微软雅黑"/>
          <w:sz w:val="24"/>
          <w:szCs w:val="24"/>
        </w:rPr>
        <w:t xml:space="preserve"> 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https://d.book118.com/976102150240010100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3CCA"/>
    <w:rsid w:val="00094079"/>
    <w:rsid w:val="006007CE"/>
    <w:rsid w:val="00707240"/>
    <w:rsid w:val="008636A4"/>
    <w:rsid w:val="00877CB7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7610215024001010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2334</Words>
  <Characters>13305</Characters>
  <Application>Microsoft Office Word</Application>
  <DocSecurity>0</DocSecurity>
  <Lines>110</Lines>
  <Paragraphs>31</Paragraphs>
  <ScaleCrop>false</ScaleCrop>
  <Company/>
  <LinksUpToDate>false</LinksUpToDate>
  <CharactersWithSpaces>15608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