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>2023年衡阳市中考化学试卷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一、单选题(共 23 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rFonts w:ascii="宋体" w:eastAsia="宋体" w:hAnsi="宋体" w:cs="宋体"/>
          <w:sz w:val="24"/>
          <w:szCs w:val="24"/>
        </w:rPr>
        <w:t>中华优秀传统文化包含了古人对世界的认识与思考。下列诗句中涉及到化学变化的是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已是悬崖百丈冰</w:t>
      </w:r>
      <w:r>
        <w:rPr>
          <w:sz w:val="24"/>
          <w:szCs w:val="24"/>
        </w:rPr>
        <w:tab/>
      </w: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白玉为堂金作马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沉舟侧畔千帆过</w:t>
      </w:r>
      <w:r>
        <w:rPr>
          <w:sz w:val="24"/>
          <w:szCs w:val="24"/>
        </w:rPr>
        <w:tab/>
      </w: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山寺桃花始盛开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eastAsia="宋体" w:hint="eastAsia"/>
          <w:sz w:val="24"/>
          <w:szCs w:val="24"/>
        </w:r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、己是悬崖百丈冰只是水的状态发生变化，没有生成新物质，属于物理变化，选项错误；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、白玉为堂金作马只是物质形状发生变化，没有生成新物质，属于物理变化；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宋体" w:eastAsia="宋体" w:hAnsi="宋体" w:cs="宋体"/>
          <w:sz w:val="24"/>
          <w:szCs w:val="24"/>
        </w:rPr>
        <w:t>、沉舟侧畔千帆过没有生成新物质，属于物理变化，选项错误；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、山寺桃花始盛开后有新物质生成，属于化学变化，选项正确；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故选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rFonts w:ascii="宋体" w:eastAsia="宋体" w:hAnsi="宋体" w:cs="宋体"/>
          <w:sz w:val="24"/>
          <w:szCs w:val="24"/>
        </w:rPr>
        <w:t>正确的实验操作是完成化学实验的基本要求。下列实验操作正确的是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666750" cy="96202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  <w:szCs w:val="24"/>
        </w:rPr>
        <w:t>读取液体体积</w:t>
      </w:r>
      <w:r>
        <w:rPr>
          <w:rFonts w:ascii="宋体" w:eastAsia="宋体" w:hAnsi="宋体" w:cs="宋体"/>
          <w:sz w:val="24"/>
          <w:szCs w:val="24"/>
        </w:rPr>
        <w:tab/>
      </w:r>
      <w:r>
        <w:rPr>
          <w:rFonts w:ascii="宋体" w:eastAsia="宋体" w:hAnsi="宋体" w:cs="宋体"/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876300" cy="9906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  <w:szCs w:val="24"/>
        </w:rPr>
        <w:t>闻气体气味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981075" cy="8191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  <w:szCs w:val="24"/>
        </w:rPr>
        <w:t>测定溶液的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宋体" w:eastAsia="宋体" w:hAnsi="宋体" w:cs="宋体"/>
          <w:sz w:val="24"/>
          <w:szCs w:val="24"/>
        </w:rPr>
        <w:tab/>
      </w:r>
      <w:r>
        <w:rPr>
          <w:rFonts w:ascii="宋体" w:eastAsia="宋体" w:hAnsi="宋体" w:cs="宋体"/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904875" cy="90487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  <w:szCs w:val="24"/>
        </w:rPr>
        <w:t>稀释浓硫酸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A、读取液体体积时，量筒要放平，视线应与量筒内液体的凹液面最低处保持水平，错误；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 很多的气体有毒或者有刺激性气味，故闻气体气味时，用手在瓶口轻轻扇动，使极少量气体飘进鼻孔，而不能凑到容器口闻气体的气味，正确；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  <w:sectPr>
          <w:pgSz w:w="11906" w:h="16838"/>
          <w:pgMar w:top="900" w:right="900" w:bottom="900" w:left="900" w:header="720" w:footer="720" w:gutter="0"/>
          <w:cols w:num="1" w:space="720"/>
          <w:vAlign w:val="top"/>
          <w:docGrid w:type="lines" w:linePitch="312" w:charSpace="0"/>
        </w:sectPr>
      </w:pPr>
      <w:r>
        <w:rPr>
          <w:sz w:val="24"/>
          <w:szCs w:val="24"/>
        </w:rPr>
        <w:t>C、在玻璃片或白瓷板上，用玻璃棒蘸取少量待测液滴在干燥的pH试纸上，与标准比色卡对比即可测得溶液的pH。不能将pH试纸放到待测溶液中，会污染试剂，错误；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D、稀释浓硫酸时，要把浓硫酸缓缓地沿器壁注入水中，同时用玻璃棒不断搅拌，以使热量及时地扩散，一定不能把水注入浓硫酸中，错误。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故选B。</w:t>
      </w:r>
      <w:r>
        <w:rPr>
          <w:sz w:val="24"/>
          <w:szCs w:val="24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rFonts w:ascii="宋体" w:eastAsia="宋体" w:hAnsi="宋体" w:cs="宋体"/>
          <w:sz w:val="24"/>
          <w:szCs w:val="24"/>
        </w:rPr>
        <w:t>有一位同学暑假去西藏发生了严重的高原反应，医生让他吸入了一种气体后，症状得到缓解。此气体可能是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氧气</w:t>
      </w:r>
      <w:r>
        <w:rPr>
          <w:sz w:val="24"/>
          <w:szCs w:val="24"/>
        </w:rPr>
        <w:tab/>
      </w: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氮气</w:t>
      </w:r>
      <w:r>
        <w:rPr>
          <w:sz w:val="24"/>
          <w:szCs w:val="24"/>
        </w:rPr>
        <w:tab/>
      </w: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稀有气体</w:t>
      </w:r>
      <w:r>
        <w:rPr>
          <w:sz w:val="24"/>
          <w:szCs w:val="24"/>
        </w:rPr>
        <w:tab/>
      </w: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二氧化碳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A、氧气可以供给呼吸，则可以用于缓解高原反应的症状，故选项符合题意；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B、氮气不可以供给呼吸，则不可以用于缓解高原反应的症状，故选项不符合题意；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C、稀有气体不可以供给呼吸，则不可以用于缓解高原反应的症状，故选项不符合题意；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D、二氧化碳不可以供给呼吸，则不可以用于缓解高原反应的症状，故选项不符合题意。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rFonts w:ascii="宋体" w:eastAsia="宋体" w:hAnsi="宋体" w:cs="宋体"/>
          <w:sz w:val="24"/>
          <w:szCs w:val="24"/>
        </w:rPr>
        <w:t>下列有关实验现象的描述中，正确的是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镁燃烧后生成白色固体氧化镁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灼烧棉线可闻到烧焦羽毛的气味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碳还原氧化铜，固体由黑色变成红色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二氧化碳通入氯化钙溶液中产生白色沉淀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A、镁燃烧后，生成白色固体氧化镁是实验结论而不是实验现象，不符合题意；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2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>B、棉线是天然纤维，主要由纤维素构成，它不是蛋白质类的纤维，故不会产生烧焦的羽毛味，不符合题意；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C、碳还原氧化铜生成铜和二氧化碳，会观察到固体由黑色逐渐变红色，符合题意；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D、二氧化碳与氯化钙溶液不反应，不符合题意；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rPr>
          <w:rFonts w:ascii="宋体" w:eastAsia="宋体" w:hAnsi="宋体" w:cs="宋体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宋体" w:eastAsia="宋体" w:hAnsi="宋体" w:cs="宋体"/>
          <w:sz w:val="24"/>
          <w:szCs w:val="24"/>
        </w:rPr>
        <w:t>日是第三十一届“世界水日”。下列说法错误的是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水与冰块混合得到混合物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一水多用可节约水资源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水是一种常见的溶剂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在生活中用煮沸的方法可将硬水软化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A、水与冰块混合后，其也仅由水分子这一种分子构成，属于纯净物，符合题意；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B、一水多用可以减少水资源的使用，可以节约水资源，不符合题意；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C、水是一种常见的溶剂，其可以溶解许多物质，如食盐、白糖等，不符合题意；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D、煮沸可以使得水中的可溶性的钙、镁化合物受热分解为不溶性的钙、镁化合物沉淀，进而降低水的硬度，不符合题意；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6. </w:t>
      </w:r>
      <w:r>
        <w:rPr>
          <w:rFonts w:ascii="宋体" w:eastAsia="宋体" w:hAnsi="宋体" w:cs="宋体"/>
          <w:sz w:val="24"/>
          <w:szCs w:val="24"/>
        </w:rPr>
        <w:t>钛和钛合金被认为是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  <w:r>
        <w:rPr>
          <w:rFonts w:ascii="宋体" w:eastAsia="宋体" w:hAnsi="宋体" w:cs="宋体"/>
          <w:sz w:val="24"/>
          <w:szCs w:val="24"/>
        </w:rPr>
        <w:t>世纪的重要金属材料，它们具有很多优良的性能。下图是钛元素在元素周期表中的信息示意图，从中获取的信息正确的是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942975" cy="8858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钛属于非金属元素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钛原子中的中子数为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钛原子的核外电子数为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3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钛的相对原子质量为</w:t>
      </w:r>
      <w:r>
        <w:rPr>
          <w:rFonts w:ascii="Times New Roman" w:eastAsia="Times New Roman" w:hAnsi="Times New Roman" w:cs="Times New Roman"/>
          <w:sz w:val="24"/>
          <w:szCs w:val="24"/>
        </w:rPr>
        <w:t>47.87g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A、根据元素周期表中的一格可知，中间的汉字表示元素名称，该元素的名称是钛，带“钅”字旁，属于金属元素，故选项说法错误；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根据元素周期表中的一格可知，左上角的数字表示原子序数，故钛原子的原子序数为22，根据原子中原子序数=核电荷数=质子数=核外电子数，则该元素的原子核内质子数为22，汉字下面的数字表示相对原子质量，该元素的相对原子质量为47.87，根据在原子中，质子数+中子数≈相对原子质量，故钛原子中的中子数≈48-22=26，故选项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C、根据元素周期表中的一格可知，左上角的数字表示原子序数，故钛原子的原子序数为22，根据原子中原子序数=核电荷数=质子数=核外电子数，则钛原子的核外电子数为22，故选项说法正确；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D、根据元素周期表中的一格可知，汉字下面的数字表示相对原子质量，该元素的相对原子质量为47.87，相对原子质量单位是“1”，不是“g”，通常省略，故选项说法错误；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7. </w:t>
      </w:r>
      <w:r>
        <w:rPr>
          <w:rFonts w:ascii="宋体" w:eastAsia="宋体" w:hAnsi="宋体" w:cs="宋体"/>
          <w:sz w:val="24"/>
          <w:szCs w:val="24"/>
        </w:rPr>
        <w:t>化肥能提高农作物的产量。下列化肥属于复合肥料的是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尿素</w:t>
      </w:r>
      <w:r>
        <w:rPr>
          <w:sz w:val="24"/>
          <w:szCs w:val="24"/>
        </w:rPr>
        <w:tab/>
      </w: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磷矿粉</w:t>
      </w:r>
      <w:r>
        <w:rPr>
          <w:sz w:val="24"/>
          <w:szCs w:val="24"/>
        </w:rPr>
        <w:tab/>
      </w: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硫酸钾</w:t>
      </w:r>
      <w:r>
        <w:rPr>
          <w:sz w:val="24"/>
          <w:szCs w:val="24"/>
        </w:rPr>
        <w:tab/>
      </w: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磷酸二氢铵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eastAsia="宋体" w:hint="eastAsia"/>
          <w:sz w:val="24"/>
          <w:szCs w:val="24"/>
        </w:r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、尿素是含有氮元素的化学肥料，属于氮肥；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、矿磷粉是含有磷元素的化学肥料，属于磷肥；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宋体" w:eastAsia="宋体" w:hAnsi="宋体" w:cs="宋体"/>
          <w:sz w:val="24"/>
          <w:szCs w:val="24"/>
        </w:rPr>
        <w:t>、硫酸钾是含有钾元素的化学肥料，属于钾肥；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、磷酸二氢铵是含有磷、氮元素的化学肥料，属于复合肥；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8. </w:t>
      </w:r>
      <w:r>
        <w:rPr>
          <w:rFonts w:ascii="宋体" w:eastAsia="宋体" w:hAnsi="宋体" w:cs="宋体"/>
          <w:sz w:val="24"/>
          <w:szCs w:val="24"/>
        </w:rPr>
        <w:t>端午节吃粽子是中华民族的传统习俗。衡阳肉粽味道鲜美，其原料有：糯米、五花肉、植物油、食盐、食用纯碱，其中不包含的基本营养素是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4"/>
          <w:cols w:num="1" w:space="720"/>
          <w:vAlign w:val="top"/>
          <w:titlePg w:val="0"/>
          <w:docGrid w:type="lines" w:linePitch="312" w:charSpace="0"/>
        </w:sectPr>
      </w:pPr>
      <w:r>
        <w:rPr>
          <w:rFonts w:ascii="宋体" w:eastAsia="宋体" w:hAnsi="宋体" w:cs="宋体"/>
          <w:sz w:val="24"/>
          <w:szCs w:val="24"/>
        </w:rPr>
        <w:t>A.油脂</w:t>
      </w:r>
      <w:r>
        <w:rPr>
          <w:rFonts w:ascii="宋体" w:eastAsia="宋体" w:hAnsi="宋体" w:cs="宋体"/>
          <w:sz w:val="24"/>
          <w:szCs w:val="24"/>
        </w:rPr>
        <w:tab/>
      </w:r>
      <w:r>
        <w:rPr>
          <w:rFonts w:ascii="宋体" w:eastAsia="宋体" w:hAnsi="宋体" w:cs="宋体"/>
          <w:sz w:val="24"/>
          <w:szCs w:val="24"/>
        </w:rPr>
        <w:t>B.维生素</w:t>
      </w:r>
      <w:r>
        <w:rPr>
          <w:rFonts w:ascii="宋体" w:eastAsia="宋体" w:hAnsi="宋体" w:cs="宋体"/>
          <w:sz w:val="24"/>
          <w:szCs w:val="24"/>
        </w:rPr>
        <w:tab/>
      </w:r>
      <w:r>
        <w:rPr>
          <w:rFonts w:ascii="宋体" w:eastAsia="宋体" w:hAnsi="宋体" w:cs="宋体"/>
          <w:sz w:val="24"/>
          <w:szCs w:val="24"/>
        </w:rPr>
        <w:t>C.糖类</w:t>
      </w:r>
      <w:r>
        <w:rPr>
          <w:rFonts w:ascii="宋体" w:eastAsia="宋体" w:hAnsi="宋体" w:cs="宋体"/>
          <w:sz w:val="24"/>
          <w:szCs w:val="24"/>
        </w:rPr>
        <w:tab/>
      </w:r>
      <w:r>
        <w:rPr>
          <w:rFonts w:ascii="宋体" w:eastAsia="宋体" w:hAnsi="宋体" w:cs="宋体"/>
          <w:sz w:val="24"/>
          <w:szCs w:val="24"/>
        </w:rPr>
        <w:t>D.无机盐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糯米中富含淀粉，淀粉属于糖类；五花肉、植物油中富含油脂，五花肉中富含蛋白质，食盐、食用纯碱属于无机盐。其中不包含的基本营养素是维生素。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9. </w:t>
      </w:r>
      <w:r>
        <w:rPr>
          <w:rFonts w:ascii="宋体" w:eastAsia="宋体" w:hAnsi="宋体" w:cs="宋体"/>
          <w:sz w:val="24"/>
          <w:szCs w:val="24"/>
        </w:rPr>
        <w:t>在一个密闭容器中，有甲、乙、丙、丁四种物质，一定条件下充分反应，测得反应前后各物质的质量如图所示。下列说法正确的是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2171700" cy="146685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m:oMath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x</m:t>
        </m:r>
        <m:r>
          <w:rPr>
            <w:rFonts w:ascii="Cambria Math" w:eastAsia="宋体" w:hAnsi="Cambria Math" w:cs="Cambria Math"/>
            <w:sz w:val="24"/>
            <w:szCs w:val="24"/>
          </w:rPr>
          <m:t>=14</m:t>
        </m:r>
      </m:oMath>
      <w:r>
        <w:rPr>
          <w:sz w:val="24"/>
          <w:szCs w:val="24"/>
        </w:rPr>
        <w:tab/>
      </w: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乙一定是催化剂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甲可能是单质</w:t>
      </w:r>
      <w:r>
        <w:rPr>
          <w:sz w:val="24"/>
          <w:szCs w:val="24"/>
        </w:rPr>
        <w:tab/>
      </w: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丙和丁的相对分子质量之比一定是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宋体" w:eastAsia="宋体" w:hAnsi="宋体" w:cs="宋体"/>
          <w:sz w:val="24"/>
          <w:szCs w:val="24"/>
        </w:rPr>
        <w:t>∶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【分析】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由于该反应在密闭容器内进行，根据质量守恒定律，则有20+3+5+3=3+3+</w:t>
      </w:r>
      <w:r>
        <w:rPr>
          <w:i/>
          <w:sz w:val="24"/>
          <w:szCs w:val="24"/>
        </w:rPr>
        <w:t>x</w:t>
      </w:r>
      <w:r>
        <w:rPr>
          <w:sz w:val="24"/>
          <w:szCs w:val="24"/>
        </w:rPr>
        <w:t>+11，解得</w:t>
      </w:r>
      <w:r>
        <w:rPr>
          <w:i/>
          <w:sz w:val="24"/>
          <w:szCs w:val="24"/>
        </w:rPr>
        <w:t>x</w:t>
      </w:r>
      <w:r>
        <w:rPr>
          <w:sz w:val="24"/>
          <w:szCs w:val="24"/>
        </w:rPr>
        <w:t>=14，反应前后甲的质量减少20g</w:t>
      </w:r>
      <w:r>
        <w:rPr>
          <w:rFonts w:ascii="宋体" w:eastAsia="宋体" w:hAnsi="宋体" w:cs="宋体"/>
          <w:sz w:val="24"/>
          <w:szCs w:val="24"/>
        </w:rPr>
        <w:t>-</w:t>
      </w:r>
      <w:r>
        <w:rPr>
          <w:sz w:val="24"/>
          <w:szCs w:val="24"/>
        </w:rPr>
        <w:t>3g=17g，故甲是反应物；反应前后乙的质量不变，故乙可能作该反应的催化剂，也可能没有参加反应；反应前后丙的质量增加了14g</w:t>
      </w:r>
      <w:r>
        <w:rPr>
          <w:rFonts w:ascii="宋体" w:eastAsia="宋体" w:hAnsi="宋体" w:cs="宋体"/>
          <w:sz w:val="24"/>
          <w:szCs w:val="24"/>
        </w:rPr>
        <w:t>-</w:t>
      </w:r>
      <w:r>
        <w:rPr>
          <w:sz w:val="24"/>
          <w:szCs w:val="24"/>
        </w:rPr>
        <w:t>5g=9g，故丙是生成物；反应前后丁的质量增加了11g</w:t>
      </w:r>
      <w:r>
        <w:rPr>
          <w:rFonts w:ascii="宋体" w:eastAsia="宋体" w:hAnsi="宋体" w:cs="宋体"/>
          <w:sz w:val="24"/>
          <w:szCs w:val="24"/>
        </w:rPr>
        <w:t>-</w:t>
      </w:r>
      <w:r>
        <w:rPr>
          <w:sz w:val="24"/>
          <w:szCs w:val="24"/>
        </w:rPr>
        <w:t>3g=8g，故丁是生成物；所以该反应为甲分解生成丙和丁。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【详解】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A、由分析可知，</w:t>
      </w:r>
      <w:r>
        <w:rPr>
          <w:i/>
          <w:sz w:val="24"/>
          <w:szCs w:val="24"/>
        </w:rPr>
        <w:t>x</w:t>
      </w:r>
      <w:r>
        <w:rPr>
          <w:sz w:val="24"/>
          <w:szCs w:val="24"/>
        </w:rPr>
        <w:t>=14，故A说法正确；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5"/>
          <w:cols w:num="1" w:space="720"/>
          <w:vAlign w:val="top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B、根据反应前后乙的质量不变，故乙可能作该反应的催化剂，也可能没有参加反应，故B说法错误；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C、由分析可知，该反应为甲分解生成丙和丁，符合一变多的特点，属于分解反应，甲是分解反应中的反应物，所以甲不可能是单质，故C说法错误；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由分析可知，生成的丙和丁的质量之比为9g:8g=9:8，若生成的丙和丁的化学计量数之比为1:1，则丙和丁的相对分子质量之比一定是9:8，由于丙和丁的化学计量数不能确定，所以相对分子质量之比也不能确定，故D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10. </w:t>
      </w:r>
      <w:r>
        <w:rPr>
          <w:rFonts w:ascii="宋体" w:eastAsia="宋体" w:hAnsi="宋体" w:cs="宋体"/>
          <w:sz w:val="24"/>
          <w:szCs w:val="24"/>
        </w:rPr>
        <w:t>有关碳及碳的氧化物的说法中，正确的是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碳的单质都是黑色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植物光合作用可将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</m:oMath>
      <w:r>
        <w:rPr>
          <w:rFonts w:ascii="宋体" w:eastAsia="宋体" w:hAnsi="宋体" w:cs="宋体"/>
          <w:sz w:val="24"/>
          <w:szCs w:val="24"/>
        </w:rPr>
        <w:t>转变为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宋体" w:eastAsia="宋体" w:hAnsi="宋体" w:cs="宋体"/>
          <w:sz w:val="24"/>
          <w:szCs w:val="24"/>
        </w:rPr>
        <w:t>和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</m:oMath>
      <w:r>
        <w:rPr>
          <w:rFonts w:ascii="宋体" w:eastAsia="宋体" w:hAnsi="宋体" w:cs="宋体"/>
          <w:sz w:val="24"/>
          <w:szCs w:val="24"/>
        </w:rPr>
        <w:t>元素组成相同，它们的化学性质相似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金刚石和石墨都是碳单质，它们的相互转化是物理变化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A、碳的单质不一定都是黑色的，如纯净的金刚石是无色，故A说法错误；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B、植物的光合作用吸收二氧化碳，释放出氧气，可将CO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转变为O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，故B说法正确；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C、由分子构成的物质，分子是保持物质化学性质的最小微粒，CO和CO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的组成元素相同，但一氧化碳是由一氧化碳分子构成的，二氧化碳是由二氧化碳分子构成的，它们的分子构成不同，因此二者的化学性质不相似，故C说法错误；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D、石墨和金刚石都是碳单质，属于两种不同的物质，所以它们的相互转化过程中有新物质生成，属于化学变化，故D说法错误；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11. </w:t>
      </w:r>
      <w:r>
        <w:rPr>
          <w:rFonts w:ascii="宋体" w:eastAsia="宋体" w:hAnsi="宋体" w:cs="宋体"/>
          <w:sz w:val="24"/>
          <w:szCs w:val="24"/>
        </w:rPr>
        <w:t>罗红霉素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41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76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N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15</m:t>
            </m:r>
          </m:sub>
        </m:sSub>
      </m:oMath>
      <w:r>
        <w:rPr>
          <w:rFonts w:ascii="宋体" w:eastAsia="宋体" w:hAnsi="宋体" w:cs="宋体"/>
          <w:sz w:val="24"/>
          <w:szCs w:val="24"/>
        </w:rPr>
        <w:t>是某药品的主要成分，下列有关罗红霉素的说法错误的是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6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罗红霉素中氢元素的质量分数最大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罗红霉素由碳、氢、氮、氧四种元素组成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罗红霉素中氮、氧原子的个数比为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∶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一个罗红霉素分子由</w:t>
      </w:r>
      <w:r>
        <w:rPr>
          <w:rFonts w:ascii="Times New Roman" w:eastAsia="Times New Roman" w:hAnsi="Times New Roman" w:cs="Times New Roman"/>
          <w:sz w:val="24"/>
          <w:szCs w:val="24"/>
        </w:rPr>
        <w:t>41</w:t>
      </w:r>
      <w:r>
        <w:rPr>
          <w:rFonts w:ascii="宋体" w:eastAsia="宋体" w:hAnsi="宋体" w:cs="宋体"/>
          <w:sz w:val="24"/>
          <w:szCs w:val="24"/>
        </w:rPr>
        <w:t>个碳原子、</w:t>
      </w:r>
      <w:r>
        <w:rPr>
          <w:rFonts w:ascii="Times New Roman" w:eastAsia="Times New Roman" w:hAnsi="Times New Roman" w:cs="Times New Roman"/>
          <w:sz w:val="24"/>
          <w:szCs w:val="24"/>
        </w:rPr>
        <w:t>76</w:t>
      </w:r>
      <w:r>
        <w:rPr>
          <w:rFonts w:ascii="宋体" w:eastAsia="宋体" w:hAnsi="宋体" w:cs="宋体"/>
          <w:sz w:val="24"/>
          <w:szCs w:val="24"/>
        </w:rPr>
        <w:t>个氢原子、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个氮原子、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宋体" w:eastAsia="宋体" w:hAnsi="宋体" w:cs="宋体"/>
          <w:sz w:val="24"/>
          <w:szCs w:val="24"/>
        </w:rPr>
        <w:t>个氧原子构成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A、罗红霉素C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中碳元素的质量分数=</w:t>
      </w:r>
      <m:oMath>
        <m:f>
          <m:fPr>
            <m:ctrlPr>
              <w:rPr>
                <w:sz w:val="24"/>
                <w:szCs w:val="24"/>
              </w:rPr>
            </m:ctrlPr>
          </m:fPr>
          <m:num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12×41</m:t>
            </m:r>
          </m:num>
          <m:den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12×41+1×76+14×2+16×15</m:t>
            </m:r>
          </m:den>
        </m:f>
        <m:r>
          <w:rPr>
            <w:rFonts w:ascii="Cambria Math" w:eastAsia="宋体" w:hAnsi="Cambria Math" w:cs="Cambria Math"/>
            <w:sz w:val="24"/>
            <w:szCs w:val="24"/>
          </w:rPr>
          <m:t>×100%</m:t>
        </m:r>
      </m:oMath>
      <w:r>
        <w:rPr>
          <w:sz w:val="24"/>
          <w:szCs w:val="24"/>
        </w:rPr>
        <w:t>；</w:t>
      </w:r>
      <w:r>
        <w:rPr>
          <w:sz w:val="24"/>
          <w:szCs w:val="24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罗红霉素C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中氢元素的质量分数=</w:t>
      </w:r>
      <m:oMath>
        <m:f>
          <m:fPr>
            <m:ctrlPr>
              <w:rPr>
                <w:sz w:val="24"/>
                <w:szCs w:val="24"/>
              </w:rPr>
            </m:ctrlPr>
          </m:fPr>
          <m:num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1×76</m:t>
            </m:r>
          </m:num>
          <m:den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12×41+1×76+14×2+16×15</m:t>
            </m:r>
          </m:den>
        </m:f>
        <m:r>
          <w:rPr>
            <w:rFonts w:ascii="Cambria Math" w:eastAsia="宋体" w:hAnsi="Cambria Math" w:cs="Cambria Math"/>
            <w:sz w:val="24"/>
            <w:szCs w:val="24"/>
          </w:rPr>
          <m:t>×100%</m:t>
        </m:r>
      </m:oMath>
      <w:r>
        <w:rPr>
          <w:sz w:val="24"/>
          <w:szCs w:val="24"/>
        </w:rPr>
        <w:t>；</w:t>
      </w:r>
      <w:r>
        <w:rPr>
          <w:sz w:val="24"/>
          <w:szCs w:val="24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罗红霉素C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中氮元素的质量分数=</w:t>
      </w:r>
      <m:oMath>
        <m:f>
          <m:fPr>
            <m:ctrlPr>
              <w:rPr>
                <w:sz w:val="24"/>
                <w:szCs w:val="24"/>
              </w:rPr>
            </m:ctrlPr>
          </m:fPr>
          <m:num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14×2</m:t>
            </m:r>
          </m:num>
          <m:den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12×41+1×76+14×2+16×15</m:t>
            </m:r>
          </m:den>
        </m:f>
        <m:r>
          <w:rPr>
            <w:rFonts w:ascii="Cambria Math" w:eastAsia="宋体" w:hAnsi="Cambria Math" w:cs="Cambria Math"/>
            <w:sz w:val="24"/>
            <w:szCs w:val="24"/>
          </w:rPr>
          <m:t>×100%</m:t>
        </m:r>
      </m:oMath>
      <w:r>
        <w:rPr>
          <w:sz w:val="24"/>
          <w:szCs w:val="24"/>
        </w:rPr>
        <w:t>；</w:t>
      </w:r>
      <w:r>
        <w:rPr>
          <w:sz w:val="24"/>
          <w:szCs w:val="24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罗红霉素C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中氧元素的质量分数=</w:t>
      </w:r>
      <m:oMath>
        <m:f>
          <m:fPr>
            <m:ctrlPr>
              <w:rPr>
                <w:sz w:val="24"/>
                <w:szCs w:val="24"/>
              </w:rPr>
            </m:ctrlPr>
          </m:fPr>
          <m:num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16×15</m:t>
            </m:r>
          </m:num>
          <m:den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12×41+1×76+14×2+16×15</m:t>
            </m:r>
          </m:den>
        </m:f>
        <m:r>
          <w:rPr>
            <w:rFonts w:ascii="Cambria Math" w:eastAsia="宋体" w:hAnsi="Cambria Math" w:cs="Cambria Math"/>
            <w:sz w:val="24"/>
            <w:szCs w:val="24"/>
          </w:rPr>
          <m:t>×100%</m:t>
        </m:r>
      </m:oMath>
      <w:r>
        <w:rPr>
          <w:sz w:val="24"/>
          <w:szCs w:val="24"/>
        </w:rPr>
        <w:t>。所以，罗红霉素中碳元素的质量分数最大。A错误。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B、根据罗红霉素化学式C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可知，罗红霉素由碳、氢、氮、氧四种元素组成。B正确；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C、根据罗红霉素化学式C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可知，罗红霉素中氮氧原子的个数比=2∶15。C正确；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D、根据罗红霉素化学式C</w:t>
      </w:r>
      <w:r>
        <w:rPr>
          <w:sz w:val="24"/>
          <w:szCs w:val="24"/>
          <w:vertAlign w:val="subscript"/>
        </w:rPr>
        <w:t>41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76</w:t>
      </w:r>
      <w:r>
        <w:rPr>
          <w:sz w:val="24"/>
          <w:szCs w:val="24"/>
        </w:rPr>
        <w:t>N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15</w:t>
      </w:r>
      <w:r>
        <w:rPr>
          <w:sz w:val="24"/>
          <w:szCs w:val="24"/>
        </w:rPr>
        <w:t>可知，一个罗红霉素分子由41个碳原子、76个氢原子、2个氮原子、15个氧原子构成。D正确。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综上所述：选择A。</w:t>
      </w:r>
      <w:r>
        <w:rPr>
          <w:sz w:val="24"/>
          <w:szCs w:val="24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7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 xml:space="preserve">12. </w:t>
      </w:r>
      <w:r>
        <w:rPr>
          <w:rFonts w:ascii="宋体" w:eastAsia="宋体" w:hAnsi="宋体" w:cs="宋体"/>
          <w:sz w:val="24"/>
          <w:szCs w:val="24"/>
        </w:rPr>
        <w:t>铁元素的“价类二维图”如图所示。下列说法错误的是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2143125" cy="142875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宋体" w:eastAsia="宋体" w:hAnsi="宋体" w:cs="宋体"/>
          <w:sz w:val="24"/>
          <w:szCs w:val="24"/>
        </w:rPr>
        <w:t>是碱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物质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可与稀盐酸反应生成</w:t>
      </w:r>
      <w:r>
        <w:rPr>
          <w:rFonts w:ascii="Times New Roman" w:eastAsia="Times New Roman" w:hAnsi="Times New Roman" w:cs="Times New Roman"/>
          <w:sz w:val="24"/>
          <w:szCs w:val="24"/>
        </w:rPr>
        <w:t>FeCl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物质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的化学式是</w:t>
      </w:r>
      <w:r>
        <w:rPr>
          <w:rFonts w:ascii="Times New Roman" w:eastAsia="Times New Roman" w:hAnsi="Times New Roman" w:cs="Times New Roman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z w:val="24"/>
          <w:szCs w:val="24"/>
        </w:rPr>
        <w:t>FeCl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宋体" w:eastAsia="宋体" w:hAnsi="宋体" w:cs="宋体"/>
          <w:sz w:val="24"/>
          <w:szCs w:val="24"/>
        </w:rPr>
        <w:t>溶液可与</w:t>
      </w:r>
      <w:r>
        <w:rPr>
          <w:rFonts w:ascii="Times New Roman" w:eastAsia="Times New Roman" w:hAnsi="Times New Roman" w:cs="Times New Roman"/>
          <w:sz w:val="24"/>
          <w:szCs w:val="24"/>
        </w:rPr>
        <w:t>NaOH</w:t>
      </w:r>
      <w:r>
        <w:rPr>
          <w:rFonts w:ascii="宋体" w:eastAsia="宋体" w:hAnsi="宋体" w:cs="宋体"/>
          <w:sz w:val="24"/>
          <w:szCs w:val="24"/>
        </w:rPr>
        <w:t>溶液反应生成</w:t>
      </w:r>
      <w:r>
        <w:rPr>
          <w:rFonts w:ascii="Times New Roman" w:eastAsia="Times New Roman" w:hAnsi="Times New Roman" w:cs="Times New Roman"/>
          <w:sz w:val="24"/>
          <w:szCs w:val="24"/>
        </w:rPr>
        <w:t>Fe(OH)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eastAsia="宋体" w:hint="eastAsia"/>
          <w:sz w:val="24"/>
          <w:szCs w:val="24"/>
        </w:r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、由图可知，</w:t>
      </w:r>
      <w:r>
        <w:rPr>
          <w:rFonts w:ascii="Times New Roman" w:eastAsia="Times New Roman" w:hAnsi="Times New Roman" w:cs="Times New Roman"/>
          <w:sz w:val="24"/>
          <w:szCs w:val="24"/>
        </w:rPr>
        <w:t>Fe(OH)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宋体" w:eastAsia="宋体" w:hAnsi="宋体" w:cs="宋体"/>
          <w:sz w:val="24"/>
          <w:szCs w:val="24"/>
        </w:rPr>
        <w:t>是由金属离子和氢氧根离子构成的化合物，属于碱，因此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宋体" w:eastAsia="宋体" w:hAnsi="宋体" w:cs="宋体"/>
          <w:sz w:val="24"/>
          <w:szCs w:val="24"/>
        </w:rPr>
        <w:t>是碱，故选项说法正确；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、物质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的化合价为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宋体" w:eastAsia="宋体" w:hAnsi="宋体" w:cs="宋体"/>
          <w:sz w:val="24"/>
          <w:szCs w:val="24"/>
        </w:rPr>
        <w:t>，对应的物质是单质，即铁，铁与盐酸反应生成</w:t>
      </w:r>
      <w:r>
        <w:rPr>
          <w:rFonts w:ascii="Times New Roman" w:eastAsia="Times New Roman" w:hAnsi="Times New Roman" w:cs="Times New Roman"/>
          <w:sz w:val="24"/>
          <w:szCs w:val="24"/>
        </w:rPr>
        <w:t>FeCl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宋体" w:eastAsia="宋体" w:hAnsi="宋体" w:cs="宋体"/>
          <w:sz w:val="24"/>
          <w:szCs w:val="24"/>
        </w:rPr>
        <w:t>和氢气，故选项说法不正确；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宋体" w:eastAsia="宋体" w:hAnsi="宋体" w:cs="宋体"/>
          <w:sz w:val="24"/>
          <w:szCs w:val="24"/>
        </w:rPr>
        <w:t>、物质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为氧化物，铁元素的化合价为</w:t>
      </w:r>
      <w:r>
        <w:rPr>
          <w:rFonts w:ascii="Times New Roman" w:eastAsia="Times New Roman" w:hAnsi="Times New Roman" w:cs="Times New Roman"/>
          <w:sz w:val="24"/>
          <w:szCs w:val="24"/>
        </w:rPr>
        <w:t>+3</w:t>
      </w:r>
      <w:r>
        <w:rPr>
          <w:rFonts w:ascii="宋体" w:eastAsia="宋体" w:hAnsi="宋体" w:cs="宋体"/>
          <w:sz w:val="24"/>
          <w:szCs w:val="24"/>
        </w:rPr>
        <w:t>价，氧元素的化合价为-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价，其化学式为</w:t>
      </w:r>
      <w:r>
        <w:rPr>
          <w:rFonts w:ascii="Times New Roman" w:eastAsia="Times New Roman" w:hAnsi="Times New Roman" w:cs="Times New Roman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宋体" w:eastAsia="宋体" w:hAnsi="宋体" w:cs="宋体"/>
          <w:sz w:val="24"/>
          <w:szCs w:val="24"/>
        </w:rPr>
        <w:t>，故选项说法正确；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、根据复分解反应发生的条件，</w:t>
      </w:r>
      <w:r>
        <w:rPr>
          <w:rFonts w:ascii="Times New Roman" w:eastAsia="Times New Roman" w:hAnsi="Times New Roman" w:cs="Times New Roman"/>
          <w:sz w:val="24"/>
          <w:szCs w:val="24"/>
        </w:rPr>
        <w:t>FeCl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宋体" w:eastAsia="宋体" w:hAnsi="宋体" w:cs="宋体"/>
          <w:sz w:val="24"/>
          <w:szCs w:val="24"/>
        </w:rPr>
        <w:t>溶液与</w:t>
      </w:r>
      <w:r>
        <w:rPr>
          <w:rFonts w:ascii="Times New Roman" w:eastAsia="Times New Roman" w:hAnsi="Times New Roman" w:cs="Times New Roman"/>
          <w:sz w:val="24"/>
          <w:szCs w:val="24"/>
        </w:rPr>
        <w:t>NaOH</w:t>
      </w:r>
      <w:r>
        <w:rPr>
          <w:rFonts w:ascii="宋体" w:eastAsia="宋体" w:hAnsi="宋体" w:cs="宋体"/>
          <w:sz w:val="24"/>
          <w:szCs w:val="24"/>
        </w:rPr>
        <w:t>溶液反应生成</w:t>
      </w:r>
      <w:r>
        <w:rPr>
          <w:rFonts w:ascii="Times New Roman" w:eastAsia="Times New Roman" w:hAnsi="Times New Roman" w:cs="Times New Roman"/>
          <w:sz w:val="24"/>
          <w:szCs w:val="24"/>
        </w:rPr>
        <w:t>Fe(OH)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宋体" w:eastAsia="宋体" w:hAnsi="宋体" w:cs="宋体"/>
          <w:sz w:val="24"/>
          <w:szCs w:val="24"/>
        </w:rPr>
        <w:t>沉淀和氯化钠，故选项说法正确。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故选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13. </w:t>
      </w:r>
      <w:r>
        <w:rPr>
          <w:rFonts w:ascii="宋体" w:eastAsia="宋体" w:hAnsi="宋体" w:cs="宋体"/>
          <w:sz w:val="24"/>
          <w:szCs w:val="24"/>
        </w:rPr>
        <w:t>符号表征化学变化是探究物质及其变化规律的认识方式。下列化学方程式正确的是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</w:t>
      </w:r>
      <m:oMath>
        <m:r>
          <w:rPr>
            <w:rFonts w:ascii="Cambria Math" w:eastAsia="宋体" w:hAnsi="Cambria Math" w:cs="Cambria Math"/>
            <w:sz w:val="24"/>
            <w:szCs w:val="24"/>
          </w:rPr>
          <m:t>4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Fe</m:t>
        </m:r>
        <m:r>
          <w:rPr>
            <w:rFonts w:ascii="Cambria Math" w:eastAsia="宋体" w:hAnsi="Cambria Math" w:cs="Cambria Math"/>
            <w:sz w:val="24"/>
            <w:szCs w:val="24"/>
          </w:rPr>
          <m:t>+3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Cambria Math"/>
                        <w:sz w:val="24"/>
                        <w:szCs w:val="24"/>
                      </w:rPr>
                      <m:t>点燃</m:t>
                    </m:r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r>
          <w:rPr>
            <w:rFonts w:ascii="Cambria Math" w:eastAsia="宋体" w:hAnsi="Cambria Math" w:cs="Cambria Math"/>
            <w:sz w:val="24"/>
            <w:szCs w:val="24"/>
          </w:rPr>
          <m:t>2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F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3</m:t>
            </m:r>
          </m:sub>
        </m:sSub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sSub>
                      <m:sSubPr>
                        <m:ctrlPr>
                          <w:rPr>
                            <w:sz w:val="24"/>
                            <w:szCs w:val="24"/>
                          </w:rPr>
                        </m:ctrlPr>
                      </m:sSubPr>
                      <m:e>
                        <m:ctrlPr>
                          <w:rPr>
                            <w:sz w:val="24"/>
                            <w:szCs w:val="24"/>
                          </w:rPr>
                        </m:ctrlPr>
                        <m:r>
                          <m:rPr>
                            <m:nor/>
                            <m:sty m:val="p"/>
                          </m:rPr>
                          <w:rPr>
                            <w:rFonts w:ascii="Cambria Math" w:eastAsia="宋体" w:hAnsi="Cambria Math" w:cs="Cambria Math"/>
                            <w:sz w:val="24"/>
                            <w:szCs w:val="24"/>
                          </w:rPr>
                          <m:t>MnO</m:t>
                        </m:r>
                      </m:e>
                      <m:sub>
                        <m:ctrlPr>
                          <w:rPr>
                            <w:sz w:val="24"/>
                            <w:szCs w:val="24"/>
                          </w:rPr>
                        </m:ctrlPr>
                        <m:r>
                          <m:rPr>
                            <m:nor/>
                            <m:sty m:val="p"/>
                          </m:rPr>
                          <w:rPr>
                            <w:rFonts w:ascii="Cambria Math" w:eastAsia="宋体" w:hAnsi="Cambria Math" w:cs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O</m:t>
        </m:r>
        <m:r>
          <w:rPr>
            <w:rFonts w:ascii="Cambria Math" w:eastAsia="宋体" w:hAnsi="Cambria Math" w:cs="Cambria Math"/>
            <w:sz w:val="24"/>
            <w:szCs w:val="24"/>
          </w:rPr>
          <m:t>+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w:rPr>
            <w:rFonts w:ascii="Cambria Math" w:eastAsia="宋体" w:hAnsi="Cambria Math" w:cs="Cambria Math"/>
            <w:sz w:val="24"/>
            <w:szCs w:val="24"/>
          </w:rPr>
          <m:t>↑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C.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BaCl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w:rPr>
            <w:rFonts w:ascii="Cambria Math" w:eastAsia="宋体" w:hAnsi="Cambria Math" w:cs="Cambria Math"/>
            <w:sz w:val="24"/>
            <w:szCs w:val="24"/>
          </w:rPr>
          <m:t>+2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NaOH</m:t>
        </m:r>
        <m:r>
          <w:rPr>
            <w:rFonts w:ascii="Cambria Math" w:eastAsia="宋体" w:hAnsi="Cambria Math" w:cs="Cambria Math"/>
            <w:sz w:val="24"/>
            <w:szCs w:val="24"/>
          </w:rPr>
          <m:t>=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Ba</m:t>
        </m:r>
        <m:d>
          <m:dPr>
            <m:sepChr m:val=","/>
            <m:ctrlPr>
              <w:rPr>
                <w:sz w:val="24"/>
                <w:szCs w:val="24"/>
              </w:rPr>
            </m:ctrlPr>
          </m:d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OH</m:t>
            </m:r>
          </m:e>
        </m:d>
        <m:r>
          <w:rPr>
            <w:rFonts w:ascii="Cambria Math" w:eastAsia="宋体" w:hAnsi="Cambria Math" w:cs="Cambria Math"/>
            <w:sz w:val="24"/>
            <w:szCs w:val="24"/>
          </w:rPr>
          <m:t>2↓+2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NaCl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D.</w:t>
      </w:r>
      <m:oMath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HCl</m:t>
        </m:r>
        <m:r>
          <w:rPr>
            <w:rFonts w:ascii="Cambria Math" w:eastAsia="宋体" w:hAnsi="Cambria Math" w:cs="Cambria Math"/>
            <w:sz w:val="24"/>
            <w:szCs w:val="24"/>
          </w:rPr>
          <m:t>+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NaOH</m:t>
        </m:r>
        <m:r>
          <w:rPr>
            <w:rFonts w:ascii="Cambria Math" w:eastAsia="宋体" w:hAnsi="Cambria Math" w:cs="Cambria Math"/>
            <w:sz w:val="24"/>
            <w:szCs w:val="24"/>
          </w:rPr>
          <m:t>=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NaCl</m:t>
        </m:r>
        <m:r>
          <w:rPr>
            <w:rFonts w:ascii="Cambria Math" w:eastAsia="宋体" w:hAnsi="Cambria Math" w:cs="Cambria Math"/>
            <w:sz w:val="24"/>
            <w:szCs w:val="24"/>
          </w:rPr>
          <m:t>+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O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eastAsia="宋体" w:hint="eastAsia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8"/>
          <w:cols w:num="1" w:space="720"/>
          <w:vAlign w:val="top"/>
          <w:titlePg w:val="0"/>
          <w:docGrid w:type="lines" w:linePitch="312" w:charSpace="0"/>
        </w:sect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A、</w:t>
      </w:r>
      <w:r>
        <w:rPr>
          <w:rFonts w:ascii="宋体" w:eastAsia="宋体" w:hAnsi="宋体" w:cs="宋体"/>
          <w:sz w:val="24"/>
          <w:szCs w:val="24"/>
        </w:rPr>
        <w:t>铁与氧气在点燃条件下反应，生成四氧化三铁，化学方程式为：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3Fe+2O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Cambria Math"/>
                        <w:sz w:val="24"/>
                        <w:szCs w:val="24"/>
                      </w:rPr>
                      <m:t>点燃</m:t>
                    </m:r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Fe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3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4</m:t>
            </m:r>
          </m:sub>
        </m:sSub>
      </m:oMath>
      <w:r>
        <w:rPr>
          <w:rFonts w:ascii="宋体" w:eastAsia="宋体" w:hAnsi="宋体" w:cs="宋体"/>
          <w:sz w:val="24"/>
          <w:szCs w:val="24"/>
        </w:rPr>
        <w:t>，选项化学方程式中生成物化学式书写错误，故不符合题意；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B、</w:t>
      </w:r>
      <w:r>
        <w:rPr>
          <w:rFonts w:ascii="宋体" w:eastAsia="宋体" w:hAnsi="宋体" w:cs="宋体"/>
          <w:sz w:val="24"/>
          <w:szCs w:val="24"/>
        </w:rPr>
        <w:t>过氧化氢在催化作用下分解，生成氧气和水，化学方程式为：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sSub>
                      <m:sSubPr>
                        <m:ctrlPr>
                          <w:rPr>
                            <w:sz w:val="24"/>
                            <w:szCs w:val="24"/>
                          </w:rPr>
                        </m:ctrlPr>
                      </m:sSubPr>
                      <m:e>
                        <m:ctrlPr>
                          <w:rPr>
                            <w:sz w:val="24"/>
                            <w:szCs w:val="24"/>
                          </w:rPr>
                        </m:ctrlPr>
                        <m:r>
                          <m:rPr>
                            <m:nor/>
                            <m:sty m:val="p"/>
                          </m:rPr>
                          <w:rPr>
                            <w:rFonts w:ascii="Cambria Math" w:eastAsia="宋体" w:hAnsi="Cambria Math" w:cs="Cambria Math"/>
                            <w:sz w:val="24"/>
                            <w:szCs w:val="24"/>
                          </w:rPr>
                          <m:t>MnO</m:t>
                        </m:r>
                      </m:e>
                      <m:sub>
                        <m:ctrlPr>
                          <w:rPr>
                            <w:sz w:val="24"/>
                            <w:szCs w:val="24"/>
                          </w:rPr>
                        </m:ctrlPr>
                        <m:r>
                          <m:rPr>
                            <m:nor/>
                            <m:sty m:val="p"/>
                          </m:rPr>
                          <w:rPr>
                            <w:rFonts w:ascii="Cambria Math" w:eastAsia="宋体" w:hAnsi="Cambria Math" w:cs="Cambria Math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O+O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w:rPr>
            <w:rFonts w:ascii="Cambria Math" w:eastAsia="宋体" w:hAnsi="Cambria Math" w:cs="Cambria Math"/>
            <w:sz w:val="24"/>
            <w:szCs w:val="24"/>
          </w:rPr>
          <m:t>↑</m:t>
        </m:r>
      </m:oMath>
      <w:r>
        <w:rPr>
          <w:rFonts w:ascii="宋体" w:eastAsia="宋体" w:hAnsi="宋体" w:cs="宋体"/>
          <w:sz w:val="24"/>
          <w:szCs w:val="24"/>
        </w:rPr>
        <w:t>，选项化学方程式配平错误，故不符合题意；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C、</w:t>
      </w:r>
      <w:r>
        <w:rPr>
          <w:rFonts w:ascii="宋体" w:eastAsia="宋体" w:hAnsi="宋体" w:cs="宋体"/>
          <w:sz w:val="24"/>
          <w:szCs w:val="24"/>
        </w:rPr>
        <w:t>根据复分解反应发生的条件：生成物中必须有沉淀、气体和水之一可知，氯化钡和氢氧化钠如果发生反应，生成物中没有气体和水，那么，必有沉淀，但两者交换成分，出现的氢氧化钡和氯化钠都易溶于水，没有沉淀生成，因此，该反应不发生，故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D、</w:t>
      </w:r>
      <w:r>
        <w:rPr>
          <w:rFonts w:ascii="宋体" w:eastAsia="宋体" w:hAnsi="宋体" w:cs="宋体"/>
          <w:sz w:val="24"/>
          <w:szCs w:val="24"/>
        </w:rPr>
        <w:t>氯化氢与氢氧化钠反应，生成氯化钠和水，化学方程式为：</w:t>
      </w:r>
      <w:r>
        <w:rPr>
          <w:rFonts w:ascii="Times New Roman" w:eastAsia="Times New Roman" w:hAnsi="Times New Roman" w:cs="Times New Roman"/>
          <w:sz w:val="24"/>
          <w:szCs w:val="24"/>
        </w:rPr>
        <w:t>HCl+NaOH=NaCl+H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宋体" w:eastAsia="宋体" w:hAnsi="宋体" w:cs="宋体"/>
          <w:sz w:val="24"/>
          <w:szCs w:val="24"/>
        </w:rPr>
        <w:t>，选项化学方程式正确，故符合题意。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故选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14. </w:t>
      </w:r>
      <w:r>
        <w:rPr>
          <w:rFonts w:ascii="宋体" w:eastAsia="宋体" w:hAnsi="宋体" w:cs="宋体"/>
          <w:sz w:val="24"/>
          <w:szCs w:val="24"/>
        </w:rPr>
        <w:t>拉瓦锡用定量的方法研究了空气的成分。某兴趣小组利用氧气传感器来检测足量红磷燃烧过程中氧气的含量，如图所示，下列判断正确的是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428875" cy="136207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点时容器内氮气体积分数为</w:t>
      </w:r>
      <w:r>
        <w:rPr>
          <w:rFonts w:ascii="Times New Roman" w:eastAsia="Times New Roman" w:hAnsi="Times New Roman" w:cs="Times New Roman"/>
          <w:sz w:val="24"/>
          <w:szCs w:val="24"/>
        </w:rPr>
        <w:t>85%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B.容器内物质总质量：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点</w:t>
      </w:r>
      <w:r>
        <w:rPr>
          <w:rFonts w:ascii="Times New Roman" w:eastAsia="Times New Roman" w:hAnsi="Times New Roman" w:cs="Times New Roman"/>
          <w:sz w:val="24"/>
          <w:szCs w:val="24"/>
        </w:rPr>
        <w:t>&gt;c</w:t>
      </w:r>
      <w:r>
        <w:rPr>
          <w:rFonts w:ascii="宋体" w:eastAsia="宋体" w:hAnsi="宋体" w:cs="宋体"/>
          <w:sz w:val="24"/>
          <w:szCs w:val="24"/>
        </w:rPr>
        <w:t>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C.氧气有剩余，说明物质燃烧时氧气必须达到一定浓度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D.此实验测得空气中氧气的质量分数为</w:t>
      </w:r>
      <w:r>
        <w:rPr>
          <w:rFonts w:ascii="Times New Roman" w:eastAsia="Times New Roman" w:hAnsi="Times New Roman" w:cs="Times New Roman"/>
          <w:sz w:val="24"/>
          <w:szCs w:val="24"/>
        </w:rPr>
        <w:t>18%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A、由曲线图可知：a点时容器内氧气的体积分数为15%。故容器内其余气体（氮气、稀有气体、二氧化碳等）的浓度为85%，故氮气体积分数小于85%，故A错误，不符合题意；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B、由图可知，反应是在密闭容器中进行的，故根据质量守恒定律，反应前后物质的质量不变，故容器内物质总质量：b点=c点，故B错误，不符合题意；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9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>C、由曲线图可知：反应停止时，容器内剩余3%体积分数的氧气，由于红磷足量，故氧气有剩余，说明物质燃烧时氧气必须达到一定浓度，故C正确，符合题意；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D、由曲线图可知：反应过程中氧气的体积分数减小18%，且不是质量分数，故D错误，不符合题意。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故选：C。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15. </w:t>
      </w:r>
      <w:r>
        <w:rPr>
          <w:rFonts w:ascii="宋体" w:eastAsia="宋体" w:hAnsi="宋体" w:cs="宋体"/>
          <w:sz w:val="24"/>
          <w:szCs w:val="24"/>
        </w:rPr>
        <w:t>实验后试管中残留的硫，常用热的</w:t>
      </w:r>
      <w:r>
        <w:rPr>
          <w:rFonts w:ascii="Times New Roman" w:eastAsia="Times New Roman" w:hAnsi="Times New Roman" w:cs="Times New Roman"/>
          <w:sz w:val="24"/>
          <w:szCs w:val="24"/>
        </w:rPr>
        <w:t>NaOH</w:t>
      </w:r>
      <w:r>
        <w:rPr>
          <w:rFonts w:ascii="宋体" w:eastAsia="宋体" w:hAnsi="宋体" w:cs="宋体"/>
          <w:sz w:val="24"/>
          <w:szCs w:val="24"/>
        </w:rPr>
        <w:t>溶液清洗，发生了如下反应：</w:t>
      </w:r>
      <m:oMath>
        <m:r>
          <w:rPr>
            <w:rFonts w:ascii="Cambria Math" w:eastAsia="宋体" w:hAnsi="Cambria Math" w:cs="Cambria Math"/>
            <w:sz w:val="24"/>
            <w:szCs w:val="24"/>
          </w:rPr>
          <m:t>3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S</m:t>
        </m:r>
        <m:r>
          <w:rPr>
            <w:rFonts w:ascii="Cambria Math" w:eastAsia="宋体" w:hAnsi="Cambria Math" w:cs="Cambria Math"/>
            <w:sz w:val="24"/>
            <w:szCs w:val="24"/>
          </w:rPr>
          <m:t>+6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NaOH</m:t>
        </m:r>
        <m:r>
          <w:rPr>
            <w:rFonts w:ascii="Cambria Math" w:eastAsia="宋体" w:hAnsi="Cambria Math" w:cs="Cambria Math"/>
            <w:sz w:val="24"/>
            <w:szCs w:val="24"/>
          </w:rPr>
          <m:t>=2</m:t>
        </m:r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X</m:t>
        </m:r>
        <m:r>
          <w:rPr>
            <w:rFonts w:ascii="Cambria Math" w:eastAsia="宋体" w:hAnsi="Cambria Math" w:cs="Cambria Math"/>
            <w:sz w:val="24"/>
            <w:szCs w:val="24"/>
          </w:rPr>
          <m:t>+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Na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SO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3</m:t>
            </m:r>
          </m:sub>
        </m:sSub>
        <m:r>
          <w:rPr>
            <w:rFonts w:ascii="Cambria Math" w:eastAsia="宋体" w:hAnsi="Cambria Math" w:cs="Cambria Math"/>
            <w:sz w:val="24"/>
            <w:szCs w:val="24"/>
          </w:rPr>
          <m:t>+3</m:t>
        </m: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O</m:t>
        </m:r>
      </m:oMath>
      <w:r>
        <w:rPr>
          <w:rFonts w:ascii="宋体" w:eastAsia="宋体" w:hAnsi="宋体" w:cs="宋体"/>
          <w:sz w:val="24"/>
          <w:szCs w:val="24"/>
        </w:rPr>
        <w:t>，则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宋体" w:eastAsia="宋体" w:hAnsi="宋体" w:cs="宋体"/>
          <w:sz w:val="24"/>
          <w:szCs w:val="24"/>
        </w:rPr>
        <w:t>的化学式为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A.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S</m:t>
        </m:r>
      </m:oMath>
      <w:r>
        <w:rPr>
          <w:sz w:val="24"/>
          <w:szCs w:val="24"/>
        </w:rPr>
        <w:tab/>
      </w:r>
      <w:r>
        <w:rPr>
          <w:sz w:val="24"/>
          <w:szCs w:val="24"/>
        </w:rPr>
        <w:t>B.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SO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</m:oMath>
      <w:r>
        <w:rPr>
          <w:sz w:val="24"/>
          <w:szCs w:val="24"/>
        </w:rPr>
        <w:tab/>
      </w:r>
      <w:r>
        <w:rPr>
          <w:sz w:val="24"/>
          <w:szCs w:val="24"/>
        </w:rPr>
        <w:t>C.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Na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S</m:t>
        </m:r>
      </m:oMath>
      <w:r>
        <w:rPr>
          <w:sz w:val="24"/>
          <w:szCs w:val="24"/>
        </w:rPr>
        <w:tab/>
      </w:r>
      <w:r>
        <w:rPr>
          <w:sz w:val="24"/>
          <w:szCs w:val="24"/>
        </w:rPr>
        <w:t>D.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Na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SO</m:t>
            </m:r>
          </m:e>
          <m:sub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4</m:t>
            </m:r>
          </m:sub>
        </m:sSub>
      </m:oMath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根据质量守恒定律，化学反应前后，原子的种类数目不变，反应前有三个硫原子，六个钠离子，六个氧原子和六个氢原子，反应后有一个硫原子，两个钠离子，六个氢原子和六个氧原子，缺少四个钠原子和两个硫原子，X系数为2，所以X化学式为Na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S，故选C。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16. </w:t>
      </w:r>
      <w:r>
        <w:rPr>
          <w:rFonts w:ascii="宋体" w:eastAsia="宋体" w:hAnsi="宋体" w:cs="宋体"/>
          <w:sz w:val="24"/>
          <w:szCs w:val="24"/>
        </w:rPr>
        <w:t>清华大学的研究人员成功研制出一种纳米纤维催化剂，可将二氧化碳转化为甲醇，该反应的微观示意图如下所示。下列说法错误的是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609975" cy="79057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甲、乙、丙、丁都属于化合物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反应前后原子的种类不变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反应生成的丙和丁的质量比为</w:t>
      </w:r>
      <w:r>
        <w:rPr>
          <w:rFonts w:ascii="Times New Roman" w:eastAsia="Times New Roman" w:hAnsi="Times New Roman" w:cs="Times New Roman"/>
          <w:sz w:val="24"/>
          <w:szCs w:val="24"/>
        </w:rPr>
        <w:t>16</w:t>
      </w:r>
      <w:r>
        <w:rPr>
          <w:rFonts w:ascii="宋体" w:eastAsia="宋体" w:hAnsi="宋体" w:cs="宋体"/>
          <w:sz w:val="24"/>
          <w:szCs w:val="24"/>
        </w:rPr>
        <w:t>∶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参加反应的甲和乙的分子个数比为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∶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eastAsia="宋体" w:hint="eastAsia"/>
          <w:sz w:val="24"/>
          <w:szCs w:val="24"/>
        </w:r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10"/>
          <w:cols w:num="1" w:space="720"/>
          <w:vAlign w:val="top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A、</w:t>
      </w:r>
      <w:r>
        <w:rPr>
          <w:rFonts w:ascii="宋体" w:eastAsia="宋体" w:hAnsi="宋体" w:cs="宋体"/>
          <w:sz w:val="24"/>
          <w:szCs w:val="24"/>
        </w:rPr>
        <w:t>化合物是有多种元素组成的纯净物，由反应的微观示意图可知，甲的化学式为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宋体" w:eastAsia="宋体" w:hAnsi="宋体" w:cs="宋体"/>
          <w:sz w:val="24"/>
          <w:szCs w:val="24"/>
        </w:rPr>
        <w:t>，属于化合物，丙的化学式为</w:t>
      </w:r>
      <w:r>
        <w:rPr>
          <w:rFonts w:ascii="Times New Roman" w:eastAsia="Times New Roman" w:hAnsi="Times New Roman" w:cs="Times New Roman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OH</w:t>
      </w:r>
      <w:r>
        <w:rPr>
          <w:rFonts w:ascii="宋体" w:eastAsia="宋体" w:hAnsi="宋体" w:cs="宋体"/>
          <w:sz w:val="24"/>
          <w:szCs w:val="24"/>
        </w:rPr>
        <w:t>，属于化合物，丁化学式为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宋体" w:eastAsia="宋体" w:hAnsi="宋体" w:cs="宋体"/>
          <w:sz w:val="24"/>
          <w:szCs w:val="24"/>
        </w:rPr>
        <w:t>，属于化合物，根据质量守恒定律的微观实质：化学反应前后，原子种类和数目不变可知，乙的化学式为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宋体" w:eastAsia="宋体" w:hAnsi="宋体" w:cs="宋体"/>
          <w:sz w:val="24"/>
          <w:szCs w:val="24"/>
        </w:rPr>
        <w:t>，属于单质，故选项说法错误，符合题意；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B、</w:t>
      </w:r>
      <w:r>
        <w:rPr>
          <w:rFonts w:ascii="宋体" w:eastAsia="宋体" w:hAnsi="宋体" w:cs="宋体"/>
          <w:sz w:val="24"/>
          <w:szCs w:val="24"/>
        </w:rPr>
        <w:t>所有化学反应都遵循质量守恒定律，质量守恒定律的微观实质是：化学反应前后，原子种类和数目不变，因此，该反应前后原子的种类不变，故选项说法正确，不符合题意；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C、</w:t>
      </w:r>
      <w:r>
        <w:rPr>
          <w:rFonts w:ascii="宋体" w:eastAsia="宋体" w:hAnsi="宋体" w:cs="宋体"/>
          <w:sz w:val="24"/>
          <w:szCs w:val="24"/>
        </w:rPr>
        <w:t>由反应的微观示意图可知，该反应是二氧化碳和氢气在催化剂作用下，生成甲醇和水，化学方程式为：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+3H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Cambria Math"/>
                        <w:sz w:val="24"/>
                        <w:szCs w:val="24"/>
                      </w:rPr>
                      <m:t>催化剂</m:t>
                    </m:r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3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OH+H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O</m:t>
        </m:r>
      </m:oMath>
      <w:r>
        <w:rPr>
          <w:rFonts w:ascii="宋体" w:eastAsia="宋体" w:hAnsi="宋体" w:cs="宋体"/>
          <w:sz w:val="24"/>
          <w:szCs w:val="24"/>
        </w:rPr>
        <w:t>，反应生成的丙和丁的质量比为：</w:t>
      </w:r>
      <m:oMath>
        <m:d>
          <m:dPr>
            <m:sepChr m:val=","/>
            <m:ctrlPr>
              <w:rPr>
                <w:sz w:val="24"/>
                <w:szCs w:val="24"/>
              </w:rPr>
            </m:ctrlPr>
          </m:dPr>
          <m:e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12+4+16</m:t>
            </m:r>
          </m:e>
        </m:d>
        <m:r>
          <w:rPr>
            <w:rFonts w:ascii="Cambria Math" w:eastAsia="宋体" w:hAnsi="Cambria Math" w:cs="Cambria Math"/>
            <w:sz w:val="24"/>
            <w:szCs w:val="24"/>
          </w:rPr>
          <m:t>:</m:t>
        </m:r>
        <m:d>
          <m:dPr>
            <m:sepChr m:val=","/>
            <m:ctrlPr>
              <w:rPr>
                <w:sz w:val="24"/>
                <w:szCs w:val="24"/>
              </w:rPr>
            </m:ctrlPr>
          </m:dPr>
          <m:e>
            <m:ctrlPr>
              <w:rPr>
                <w:sz w:val="24"/>
                <w:szCs w:val="24"/>
              </w:rPr>
            </m:ctrlPr>
            <m:r>
              <w:rPr>
                <w:rFonts w:ascii="Cambria Math" w:eastAsia="宋体" w:hAnsi="Cambria Math" w:cs="Cambria Math"/>
                <w:sz w:val="24"/>
                <w:szCs w:val="24"/>
              </w:rPr>
              <m:t>2+16</m:t>
            </m:r>
          </m:e>
        </m:d>
        <m:r>
          <w:rPr>
            <w:rFonts w:ascii="Cambria Math" w:eastAsia="宋体" w:hAnsi="Cambria Math" w:cs="Cambria Math"/>
            <w:sz w:val="24"/>
            <w:szCs w:val="24"/>
          </w:rPr>
          <m:t>=16:9</m:t>
        </m:r>
      </m:oMath>
      <w:r>
        <w:rPr>
          <w:rFonts w:ascii="宋体" w:eastAsia="宋体" w:hAnsi="宋体" w:cs="宋体"/>
          <w:sz w:val="24"/>
          <w:szCs w:val="24"/>
        </w:rPr>
        <w:t>，故选项说法正确，不符合题意；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D、</w:t>
      </w:r>
      <w:r>
        <w:rPr>
          <w:rFonts w:ascii="宋体" w:eastAsia="宋体" w:hAnsi="宋体" w:cs="宋体"/>
          <w:sz w:val="24"/>
          <w:szCs w:val="24"/>
        </w:rPr>
        <w:t>由反应的微观示意图可知，该反应是二氧化碳和氢气在催化剂作用下，生成甲醇和水，化学方程式为：</w:t>
      </w:r>
      <m:oMath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CO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+3H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eqArr>
          <m:eqArrPr>
            <m:ctrlPr>
              <w:rPr>
                <w:sz w:val="24"/>
                <w:szCs w:val="24"/>
              </w:rPr>
            </m:ctrlPr>
          </m:eqArrPr>
          <m:e>
            <m:ctrlPr>
              <w:rPr>
                <w:sz w:val="24"/>
                <w:szCs w:val="24"/>
              </w:rPr>
            </m:ctrlPr>
            <m:bar>
              <m:barPr>
                <m:ctrlPr>
                  <w:rPr>
                    <w:sz w:val="24"/>
                    <w:szCs w:val="24"/>
                  </w:rPr>
                </m:ctrlPr>
              </m:barPr>
              <m:e>
                <m:ctrlPr>
                  <w:rPr>
                    <w:sz w:val="24"/>
                    <w:szCs w:val="24"/>
                  </w:rPr>
                </m:ctrlPr>
                <m:bar>
                  <m:barPr>
                    <m:ctrlPr>
                      <w:rPr>
                        <w:sz w:val="24"/>
                        <w:szCs w:val="24"/>
                      </w:rPr>
                    </m:ctrlPr>
                  </m:barPr>
                  <m:e>
                    <m:ctrlPr>
                      <w:rPr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Cambria Math"/>
                        <w:sz w:val="24"/>
                        <w:szCs w:val="24"/>
                      </w:rPr>
                      <m:t>催化剂</m:t>
                    </m:r>
                  </m:e>
                </m:bar>
              </m:e>
            </m:bar>
          </m:e>
          <m:e>
            <m:ctrlPr>
              <w:rPr>
                <w:sz w:val="24"/>
                <w:szCs w:val="24"/>
              </w:rPr>
            </m:ctrlPr>
          </m:e>
        </m:eqArr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CH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3</m:t>
            </m:r>
          </m:sub>
        </m:sSub>
        <m:sSub>
          <m:sSubPr>
            <m:ctrlPr>
              <w:rPr>
                <w:sz w:val="24"/>
                <w:szCs w:val="24"/>
              </w:rPr>
            </m:ctrlPr>
          </m:sSubPr>
          <m:e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OH+H</m:t>
            </m:r>
          </m:e>
          <m:sub>
            <m:ctrlPr>
              <w:rPr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宋体" w:hAnsi="Cambria Math" w:cs="Cambria Math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sz w:val="24"/>
            <w:szCs w:val="24"/>
          </w:rPr>
          <m:t>O</m:t>
        </m:r>
      </m:oMath>
      <w:r>
        <w:rPr>
          <w:rFonts w:ascii="宋体" w:eastAsia="宋体" w:hAnsi="宋体" w:cs="宋体"/>
          <w:sz w:val="24"/>
          <w:szCs w:val="24"/>
        </w:rPr>
        <w:t>，参加反应的甲和乙的分子个数比为</w:t>
      </w:r>
      <w:r>
        <w:rPr>
          <w:rFonts w:ascii="Times New Roman" w:eastAsia="Times New Roman" w:hAnsi="Times New Roman" w:cs="Times New Roman"/>
          <w:sz w:val="24"/>
          <w:szCs w:val="24"/>
        </w:rPr>
        <w:t>1:3</w:t>
      </w:r>
      <w:r>
        <w:rPr>
          <w:rFonts w:ascii="宋体" w:eastAsia="宋体" w:hAnsi="宋体" w:cs="宋体"/>
          <w:sz w:val="24"/>
          <w:szCs w:val="24"/>
        </w:rPr>
        <w:t>，故选项说法正确，不符合题意，故选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17. </w:t>
      </w:r>
      <w:r>
        <w:rPr>
          <w:rFonts w:ascii="宋体" w:eastAsia="宋体" w:hAnsi="宋体" w:cs="宋体"/>
          <w:sz w:val="24"/>
          <w:szCs w:val="24"/>
        </w:rPr>
        <w:t>溶液具有广泛的用途，与人们的生活息息相关。下列有关溶液的说法正确的是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A.凡是均一、稳定的液体一定是溶液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B.饱和溶液一定比不饱和溶液的浓度大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C.硝酸铵固体在溶于水形成溶液的过程中，吸收热量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D.降低饱和溶液的温度后，溶液中溶质的质量分数一定减小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A、溶液是均一、稳定的混合物，但均一的、稳定的液体不一定是溶液，也可能是水等纯净物，错误；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B、选项说法没有指明温度、溶质的种类，饱和溶液的浓度不一定比不饱和溶液的浓度大，错误；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C、硝酸铵固体在溶于水形成溶液的过程中，吸收热量，正确；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D、降低饱和溶液的温度后，溶液中溶质的质量分数不一定减小，例如氢氧化钙的溶解度随温度降低溶解度增大，氢氧化钙饱和溶液降低后，没有溶质析出，溶剂质量不变，溶质质量分数不变，错误。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18. </w:t>
      </w:r>
      <w:r>
        <w:rPr>
          <w:rFonts w:ascii="宋体" w:eastAsia="宋体" w:hAnsi="宋体" w:cs="宋体"/>
          <w:sz w:val="24"/>
          <w:szCs w:val="24"/>
        </w:rPr>
        <w:t>关注实验安全，规范实验操作。下列做法符合实验规范的是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  <w:sectPr>
          <w:type w:val="nextPage"/>
          <w:pgSz w:w="11906" w:h="16838"/>
          <w:pgMar w:top="900" w:right="900" w:bottom="900" w:left="900" w:header="720" w:footer="720" w:gutter="0"/>
          <w:pgNumType w:start="11"/>
          <w:cols w:num="1" w:space="720"/>
          <w:vAlign w:val="top"/>
          <w:titlePg w:val="0"/>
          <w:docGrid w:type="lines" w:linePitch="312" w:charSpace="0"/>
        </w:sectPr>
      </w:pPr>
      <w:r>
        <w:rPr>
          <w:sz w:val="24"/>
          <w:szCs w:val="24"/>
        </w:rPr>
        <w:t>A.</w:t>
      </w:r>
      <w:r>
        <w:rPr>
          <w:rFonts w:ascii="宋体" w:eastAsia="宋体" w:hAnsi="宋体" w:cs="宋体"/>
          <w:sz w:val="24"/>
          <w:szCs w:val="24"/>
        </w:rPr>
        <w:t>酒精洒落桌面着火，用水浇灭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B.</w:t>
      </w:r>
      <w:r>
        <w:rPr>
          <w:rFonts w:ascii="宋体" w:eastAsia="宋体" w:hAnsi="宋体" w:cs="宋体"/>
          <w:sz w:val="24"/>
          <w:szCs w:val="24"/>
        </w:rPr>
        <w:t>实验室加热液体时，试管口对着他人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C.</w:t>
      </w:r>
      <w:r>
        <w:rPr>
          <w:rFonts w:ascii="宋体" w:eastAsia="宋体" w:hAnsi="宋体" w:cs="宋体"/>
          <w:sz w:val="24"/>
          <w:szCs w:val="24"/>
        </w:rPr>
        <w:t>用实验室的蔗糖泡水喝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>D.</w:t>
      </w:r>
      <w:r>
        <w:rPr>
          <w:rFonts w:ascii="宋体" w:eastAsia="宋体" w:hAnsi="宋体" w:cs="宋体"/>
          <w:sz w:val="24"/>
          <w:szCs w:val="24"/>
        </w:rPr>
        <w:t>实验室中将过氧化氢和二氧化锰放在不同药品柜中保存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eastAsia="宋体" w:hint="eastAsia"/>
          <w:sz w:val="24"/>
          <w:szCs w:val="24"/>
        </w:rPr>
      </w:pPr>
      <w:r>
        <w:rPr>
          <w:rFonts w:eastAsia="宋体"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宋体" w:eastAsia="宋体" w:hAnsi="宋体" w:cs="宋体"/>
          <w:sz w:val="24"/>
          <w:szCs w:val="24"/>
        </w:rPr>
        <w:t>、酒精洒落桌面着火，应用湿抹布盖灭，不能用水浇灭，不符合实验规范；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宋体" w:eastAsia="宋体" w:hAnsi="宋体" w:cs="宋体"/>
          <w:sz w:val="24"/>
          <w:szCs w:val="24"/>
        </w:rPr>
        <w:t>、实验室加热液体时，试管口不能对着他人，防止液体飞溅伤人，不符合实验规范；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宋体" w:eastAsia="宋体" w:hAnsi="宋体" w:cs="宋体"/>
          <w:sz w:val="24"/>
          <w:szCs w:val="24"/>
        </w:rPr>
        <w:t>、实验室的药品不能品尝，不能用实验室的蔗糖泡水喝，不符合实验规范；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、实验室中液体试剂和固体试剂分开保存，故将过氧化氢和二氧化锰放在不同药品柜中保存，符合实验规范。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故选：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19. </w:t>
      </w:r>
      <w:r>
        <w:rPr>
          <w:rFonts w:ascii="宋体" w:eastAsia="宋体" w:hAnsi="宋体" w:cs="宋体"/>
          <w:sz w:val="24"/>
          <w:szCs w:val="24"/>
        </w:rPr>
        <w:t>归纳是学习化学的重要方法之一、下列说法正确的是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A.盐溶液一定呈中性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B.有机化合物中一定含有碳元素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C.原子中一定含有质子、中子和电子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D.带正电的粒子一定是阳离子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A、盐溶液不一定呈中性，也可能呈碱性，如Na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CO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的溶液呈碱性，故选项说法错误；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B、有机物主要是指由碳元素、氢元素组成，一定是含碳的化合物，但是不包括碳的氧化物和硫化物、碳酸、碳酸盐等，则有机化合物中一定含有碳元素，故选项说法正确；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C、原子中不一定含有质子、中子和电子，如氢原子中不含有中子，只含有质子与电子，故选项说法错误；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D、带正电的粒子不一定是阳离子，如质子带正电荷，但是质子不属于阳离子，故选项说法错误。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z w:val="24"/>
          <w:szCs w:val="24"/>
        </w:rPr>
      </w:pPr>
      <w:r>
        <w:rPr>
          <w:sz w:val="24"/>
          <w:szCs w:val="24"/>
        </w:rPr>
        <w:t>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  <w:r>
        <w:rPr>
          <w:sz w:val="24"/>
          <w:szCs w:val="24"/>
        </w:rPr>
        <w:t xml:space="preserve">20. </w:t>
      </w:r>
      <w:r>
        <w:rPr>
          <w:rFonts w:ascii="宋体" w:eastAsia="宋体" w:hAnsi="宋体" w:cs="宋体"/>
          <w:sz w:val="24"/>
          <w:szCs w:val="24"/>
        </w:rPr>
        <w:t>下列各组离子在溶液中能大量共存的是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https://d.book118.com/976102213221010035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sz w:val="24"/>
          <w:szCs w:val="24"/>
        </w:rPr>
      </w:pPr>
    </w:p>
    <w:sectPr>
      <w:type w:val="nextPage"/>
      <w:pgSz w:w="11906" w:h="16838"/>
      <w:pgMar w:top="900" w:right="900" w:bottom="900" w:left="900" w:header="720" w:footer="720" w:gutter="0"/>
      <w:pgNumType w:start="12"/>
      <w:cols w:num="1" w:space="720"/>
      <w:vAlign w:val="top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284433"/>
    <w:rsid w:val="002A1EC6"/>
    <w:rsid w:val="00C806B0"/>
    <w:rsid w:val="00EF035E"/>
    <w:rsid w:val="1BFF1959"/>
    <w:rsid w:val="7F10538E"/>
  </w:rsids>
  <w:docVars>
    <w:docVar w:name="commondata" w:val="eyJoZGlkIjoiOGEyNGIzMWMwMmViYWRiMzc1ZmNmNjExN2U1MWJjOT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微软雅黑" w:eastAsia="微软雅黑" w:hAnsi="微软雅黑" w:cs="微软雅黑"/>
      <w:kern w:val="2"/>
      <w:sz w:val="18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976102213221010035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蒋惠芳</dc:creator>
  <cp:lastModifiedBy>王春彪</cp:lastModifiedBy>
  <cp:revision>3</cp:revision>
  <dcterms:created xsi:type="dcterms:W3CDTF">2017-07-19T12:07:00Z</dcterms:created>
  <dcterms:modified xsi:type="dcterms:W3CDTF">2024-01-20T05:47:01Z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19DE80D7A6664438AF4510CAE2F9D2E7_13</vt:lpwstr>
  </property>
  <property fmtid="{D5CDD505-2E9C-101B-9397-08002B2CF9AE}" pid="3" name="KSOProductBuildVer">
    <vt:lpwstr>2052-12.1.0.16120</vt:lpwstr>
  </property>
  <property fmtid="{D5CDD505-2E9C-101B-9397-08002B2CF9AE}" pid="4" name="preprocessed">
    <vt:lpwstr>1</vt:lpwstr>
  </property>
</Properties>
</file>