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枕套行业相关公司筹备报告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42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67" w:history="1">
        <w:r>
          <w:rPr>
            <w:rFonts w:ascii="仿宋" w:eastAsia="仿宋" w:hAnsi="仿宋" w:cs="仿宋" w:hint="eastAsia"/>
            <w:lang w:eastAsia="zh-CN"/>
          </w:rPr>
          <w:t>一、枕套筹建公司基本信息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_Toc22736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_Toc18962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_Toc26137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_Toc18523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_Toc8005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_Toc26279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_Toc7309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_Toc17767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_Toc24358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_Toc14645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_Toc18575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_Toc12111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2" w:history="1">
        <w:r>
          <w:rPr>
            <w:rFonts w:ascii="仿宋" w:eastAsia="仿宋" w:hAnsi="仿宋" w:cs="仿宋" w:hint="eastAsia"/>
            <w:lang w:eastAsia="zh-CN"/>
          </w:rPr>
          <w:t>(七)、枕套项目建设必要性分析</w:t>
        </w:r>
        <w:r>
          <w:tab/>
        </w:r>
        <w:r>
          <w:fldChar w:fldCharType="begin"/>
        </w:r>
        <w:r>
          <w:instrText xml:space="preserve"> PAGEREF _Toc26742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_Toc13966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_Toc14732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_Toc6893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_Toc24872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_Toc4880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_Toc25727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_Toc7149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_Toc3808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6" w:history="1">
        <w:r>
          <w:rPr>
            <w:rFonts w:ascii="仿宋" w:eastAsia="仿宋" w:hAnsi="仿宋" w:cs="仿宋" w:hint="eastAsia"/>
            <w:lang w:eastAsia="zh-CN"/>
          </w:rPr>
          <w:t>五、枕套项目概况</w:t>
        </w:r>
        <w:r>
          <w:tab/>
        </w:r>
        <w:r>
          <w:fldChar w:fldCharType="begin"/>
        </w:r>
        <w:r>
          <w:instrText xml:space="preserve"> PAGEREF _Toc21766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" w:history="1">
        <w:r>
          <w:rPr>
            <w:rFonts w:ascii="仿宋" w:eastAsia="仿宋" w:hAnsi="仿宋" w:cs="仿宋" w:hint="eastAsia"/>
            <w:lang w:eastAsia="zh-CN"/>
          </w:rPr>
          <w:t>(二)、枕套项目提出的理由</w:t>
        </w:r>
        <w:r>
          <w:tab/>
        </w:r>
        <w:r>
          <w:fldChar w:fldCharType="begin"/>
        </w:r>
        <w:r>
          <w:instrText xml:space="preserve"> PAGEREF _Toc2915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4" w:history="1">
        <w:r>
          <w:rPr>
            <w:rFonts w:ascii="仿宋" w:eastAsia="仿宋" w:hAnsi="仿宋" w:cs="仿宋" w:hint="eastAsia"/>
            <w:lang w:eastAsia="zh-CN"/>
          </w:rPr>
          <w:t>(三)、枕套项目选址</w:t>
        </w:r>
        <w:r>
          <w:tab/>
        </w:r>
        <w:r>
          <w:fldChar w:fldCharType="begin"/>
        </w:r>
        <w:r>
          <w:instrText xml:space="preserve"> PAGEREF _Toc21294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_Toc20823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2" w:history="1">
        <w:r>
          <w:rPr>
            <w:rFonts w:ascii="仿宋" w:eastAsia="仿宋" w:hAnsi="仿宋" w:cs="仿宋" w:hint="eastAsia"/>
            <w:lang w:eastAsia="zh-CN"/>
          </w:rPr>
          <w:t>(六)、枕套项目投资</w:t>
        </w:r>
        <w:r>
          <w:tab/>
        </w:r>
        <w:r>
          <w:fldChar w:fldCharType="begin"/>
        </w:r>
        <w:r>
          <w:instrText xml:space="preserve"> PAGEREF _Toc12592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(七)、枕套项目进度规划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6" w:history="1">
        <w:r>
          <w:rPr>
            <w:rFonts w:ascii="仿宋" w:eastAsia="仿宋" w:hAnsi="仿宋" w:cs="仿宋" w:hint="eastAsia"/>
            <w:lang w:eastAsia="zh-CN"/>
          </w:rPr>
          <w:t>(九)、枕套项目综合评价</w:t>
        </w:r>
        <w:r>
          <w:tab/>
        </w:r>
        <w:r>
          <w:fldChar w:fldCharType="begin"/>
        </w:r>
        <w:r>
          <w:instrText xml:space="preserve"> PAGEREF _Toc10276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_Toc30678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6" w:history="1">
        <w:r>
          <w:rPr>
            <w:rFonts w:ascii="仿宋" w:eastAsia="仿宋" w:hAnsi="仿宋" w:cs="仿宋" w:hint="eastAsia"/>
            <w:lang w:eastAsia="zh-CN"/>
          </w:rPr>
          <w:t>(一)、枕套项目背景分析</w:t>
        </w:r>
        <w:r>
          <w:tab/>
        </w:r>
        <w:r>
          <w:fldChar w:fldCharType="begin"/>
        </w:r>
        <w:r>
          <w:instrText xml:space="preserve"> PAGEREF _Toc24926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6" w:history="1">
        <w:r>
          <w:rPr>
            <w:rFonts w:ascii="仿宋" w:eastAsia="仿宋" w:hAnsi="仿宋" w:cs="仿宋" w:hint="eastAsia"/>
            <w:lang w:eastAsia="zh-CN"/>
          </w:rPr>
          <w:t>(二)、枕套项目建设必要性分析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5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_Toc28859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_Toc15195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_Toc14293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_Toc18827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_Toc24755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_Toc5297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_Toc10922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_Toc17619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_Toc13692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_Toc2357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_Toc32048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_Toc19249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_Toc4527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_Toc9443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3" w:history="1">
        <w:r>
          <w:rPr>
            <w:rFonts w:ascii="仿宋" w:eastAsia="仿宋" w:hAnsi="仿宋" w:cs="仿宋" w:hint="eastAsia"/>
            <w:lang w:eastAsia="zh-CN"/>
          </w:rPr>
          <w:t>(五)、枕套项目总投资</w:t>
        </w:r>
        <w:r>
          <w:tab/>
        </w:r>
        <w:r>
          <w:fldChar w:fldCharType="begin"/>
        </w:r>
        <w:r>
          <w:instrText xml:space="preserve"> PAGEREF _Toc3753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_Toc8416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33" w:history="1">
        <w:r>
          <w:rPr>
            <w:rFonts w:ascii="仿宋" w:eastAsia="仿宋" w:hAnsi="仿宋" w:cs="仿宋" w:hint="eastAsia"/>
            <w:lang w:eastAsia="zh-CN"/>
          </w:rPr>
          <w:t>九、枕套项目风险分析</w:t>
        </w:r>
        <w:r>
          <w:tab/>
        </w:r>
        <w:r>
          <w:fldChar w:fldCharType="begin"/>
        </w:r>
        <w:r>
          <w:instrText xml:space="preserve"> PAGEREF _Toc3733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7" w:history="1">
        <w:r>
          <w:rPr>
            <w:rFonts w:ascii="仿宋" w:eastAsia="仿宋" w:hAnsi="仿宋" w:cs="仿宋" w:hint="eastAsia"/>
            <w:lang w:eastAsia="zh-CN"/>
          </w:rPr>
          <w:t>(一)、枕套项目风险分析</w:t>
        </w:r>
        <w:r>
          <w:tab/>
        </w:r>
        <w:r>
          <w:fldChar w:fldCharType="begin"/>
        </w:r>
        <w:r>
          <w:instrText xml:space="preserve"> PAGEREF _Toc24477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8" w:history="1">
        <w:r>
          <w:rPr>
            <w:rFonts w:ascii="仿宋" w:eastAsia="仿宋" w:hAnsi="仿宋" w:cs="仿宋" w:hint="eastAsia"/>
            <w:lang w:eastAsia="zh-CN"/>
          </w:rPr>
          <w:t>(二)、枕套项目风险对策</w:t>
        </w:r>
        <w:r>
          <w:tab/>
        </w:r>
        <w:r>
          <w:fldChar w:fldCharType="begin"/>
        </w:r>
        <w:r>
          <w:instrText xml:space="preserve"> PAGEREF _Toc18558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_Toc15010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4" w:history="1">
        <w:r>
          <w:rPr>
            <w:rFonts w:ascii="仿宋" w:eastAsia="仿宋" w:hAnsi="仿宋" w:cs="仿宋" w:hint="eastAsia"/>
            <w:lang w:eastAsia="zh-CN"/>
          </w:rPr>
          <w:t>(一)、枕套项目进度安排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(二)、枕套项目实施保障措施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_Toc13186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_Toc10632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_Toc30368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_Toc14993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2" w:history="1">
        <w:r>
          <w:rPr>
            <w:rFonts w:ascii="仿宋" w:eastAsia="仿宋" w:hAnsi="仿宋" w:cs="仿宋" w:hint="eastAsia"/>
            <w:lang w:eastAsia="zh-CN"/>
          </w:rPr>
          <w:t>十二、枕套项目总结分析</w:t>
        </w:r>
        <w:r>
          <w:tab/>
        </w:r>
        <w:r>
          <w:fldChar w:fldCharType="begin"/>
        </w:r>
        <w:r>
          <w:instrText xml:space="preserve"> PAGEREF _Toc30102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6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_Toc21486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7" w:history="1">
        <w:r>
          <w:rPr>
            <w:rFonts w:ascii="仿宋" w:eastAsia="仿宋" w:hAnsi="仿宋" w:cs="仿宋" w:hint="eastAsia"/>
            <w:lang w:eastAsia="zh-CN"/>
          </w:rPr>
          <w:t>(二)、合作枕套项目</w:t>
        </w:r>
        <w:r>
          <w:tab/>
        </w:r>
        <w:r>
          <w:fldChar w:fldCharType="begin"/>
        </w:r>
        <w:r>
          <w:instrText xml:space="preserve"> PAGEREF _Toc3977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_Toc32444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_Toc3218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_Toc29683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_Toc24982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4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_Toc27144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1" w:history="1">
        <w:r>
          <w:rPr>
            <w:rFonts w:ascii="仿宋" w:eastAsia="仿宋" w:hAnsi="仿宋" w:cs="仿宋" w:hint="eastAsia"/>
            <w:lang w:eastAsia="zh-CN"/>
          </w:rPr>
          <w:t>(一)、社会责任枕套项目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_Toc20851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61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_Toc18611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42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467"/>
      <w:r>
        <w:rPr>
          <w:rFonts w:ascii="仿宋" w:eastAsia="仿宋" w:hAnsi="仿宋" w:cs="仿宋" w:hint="eastAsia"/>
          <w:sz w:val="28"/>
          <w:lang w:eastAsia="zh-CN"/>
        </w:rPr>
        <w:t>一、枕套筹建公司基本信息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60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73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96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80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https://d.book118.com/976110022105010051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枕套行业相关公司筹备报告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枕套行业相关公司筹备报告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枕套行业相关公司筹备报告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枕套行业相关公司筹备报告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枕套行业相关公司筹备报告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76110022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2024-02-09T01:18:00Z</dcterms:created>
  <dcterms:modified xsi:type="dcterms:W3CDTF">2024-02-09T01:18:48Z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108ADF0ECA854F4595111B84C0D13125_11</vt:lpwstr>
  </property>
  <property fmtid="{D5CDD505-2E9C-101B-9397-08002B2CF9AE}" pid="3" name="KSOProductBuildVer">
    <vt:lpwstr>2052-12.1.0.16250</vt:lpwstr>
  </property>
</Properties>
</file>