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实验电炉项目可行性建设方案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41" w:history="1">
        <w:r>
          <w:rPr>
            <w:rFonts w:ascii="仿宋" w:eastAsia="仿宋" w:hAnsi="仿宋" w:cs="仿宋" w:hint="eastAsia"/>
            <w:lang w:eastAsia="zh-CN"/>
          </w:rPr>
          <w:t>序言</w:t>
        </w:r>
        <w:r>
          <w:tab/>
        </w:r>
        <w:r>
          <w:fldChar w:fldCharType="begin"/>
        </w:r>
        <w:r>
          <w:instrText xml:space="preserve"> PAGEREF _Toc12341 \h </w:instrText>
        </w:r>
        <w:r>
          <w:fldChar w:fldCharType="separate"/>
        </w:r>
        <w:r>
          <w:t>4</w:t>
        </w:r>
        <w:r>
          <w:fldChar w:fldCharType="end"/>
        </w:r>
      </w:hyperlink>
    </w:p>
    <w:p>
      <w:pPr>
        <w:pStyle w:val="TOC1"/>
        <w:tabs>
          <w:tab w:val="right" w:leader="dot" w:pos="8306"/>
        </w:tabs>
      </w:pPr>
      <w:hyperlink w:anchor="_Toc14064" w:history="1">
        <w:r>
          <w:rPr>
            <w:rFonts w:ascii="仿宋" w:eastAsia="仿宋" w:hAnsi="仿宋" w:cs="仿宋" w:hint="eastAsia"/>
            <w:lang w:eastAsia="zh-CN"/>
          </w:rPr>
          <w:t>一、发展规划、产业政策和行业准入分析</w:t>
        </w:r>
        <w:r>
          <w:tab/>
        </w:r>
        <w:r>
          <w:fldChar w:fldCharType="begin"/>
        </w:r>
        <w:r>
          <w:instrText xml:space="preserve"> PAGEREF _Toc14064 \h </w:instrText>
        </w:r>
        <w:r>
          <w:fldChar w:fldCharType="separate"/>
        </w:r>
        <w:r>
          <w:t>4</w:t>
        </w:r>
        <w:r>
          <w:fldChar w:fldCharType="end"/>
        </w:r>
      </w:hyperlink>
    </w:p>
    <w:p>
      <w:pPr>
        <w:pStyle w:val="TOC2"/>
        <w:tabs>
          <w:tab w:val="right" w:leader="dot" w:pos="8306"/>
        </w:tabs>
      </w:pPr>
      <w:hyperlink w:anchor="_Toc25383" w:history="1">
        <w:r>
          <w:rPr>
            <w:rFonts w:ascii="仿宋" w:eastAsia="仿宋" w:hAnsi="仿宋" w:cs="仿宋" w:hint="eastAsia"/>
            <w:lang w:eastAsia="zh-CN"/>
          </w:rPr>
          <w:t>(一)、发展规划分析</w:t>
        </w:r>
        <w:r>
          <w:tab/>
        </w:r>
        <w:r>
          <w:fldChar w:fldCharType="begin"/>
        </w:r>
        <w:r>
          <w:instrText xml:space="preserve"> PAGEREF _Toc25383 \h </w:instrText>
        </w:r>
        <w:r>
          <w:fldChar w:fldCharType="separate"/>
        </w:r>
        <w:r>
          <w:t>4</w:t>
        </w:r>
        <w:r>
          <w:fldChar w:fldCharType="end"/>
        </w:r>
      </w:hyperlink>
    </w:p>
    <w:p>
      <w:pPr>
        <w:pStyle w:val="TOC2"/>
        <w:tabs>
          <w:tab w:val="right" w:leader="dot" w:pos="8306"/>
        </w:tabs>
      </w:pPr>
      <w:hyperlink w:anchor="_Toc2300" w:history="1">
        <w:r>
          <w:rPr>
            <w:rFonts w:ascii="仿宋" w:eastAsia="仿宋" w:hAnsi="仿宋" w:cs="仿宋" w:hint="eastAsia"/>
            <w:lang w:eastAsia="zh-CN"/>
          </w:rPr>
          <w:t>(二)、产业政策分析</w:t>
        </w:r>
        <w:r>
          <w:tab/>
        </w:r>
        <w:r>
          <w:fldChar w:fldCharType="begin"/>
        </w:r>
        <w:r>
          <w:instrText xml:space="preserve"> PAGEREF _Toc2300 \h </w:instrText>
        </w:r>
        <w:r>
          <w:fldChar w:fldCharType="separate"/>
        </w:r>
        <w:r>
          <w:t>6</w:t>
        </w:r>
        <w:r>
          <w:fldChar w:fldCharType="end"/>
        </w:r>
      </w:hyperlink>
    </w:p>
    <w:p>
      <w:pPr>
        <w:pStyle w:val="TOC2"/>
        <w:tabs>
          <w:tab w:val="right" w:leader="dot" w:pos="8306"/>
        </w:tabs>
      </w:pPr>
      <w:hyperlink w:anchor="_Toc5373" w:history="1">
        <w:r>
          <w:rPr>
            <w:rFonts w:ascii="仿宋" w:eastAsia="仿宋" w:hAnsi="仿宋" w:cs="仿宋" w:hint="eastAsia"/>
            <w:lang w:eastAsia="zh-CN"/>
          </w:rPr>
          <w:t>(三)、行业准入分析</w:t>
        </w:r>
        <w:r>
          <w:tab/>
        </w:r>
        <w:r>
          <w:fldChar w:fldCharType="begin"/>
        </w:r>
        <w:r>
          <w:instrText xml:space="preserve"> PAGEREF _Toc5373 \h </w:instrText>
        </w:r>
        <w:r>
          <w:fldChar w:fldCharType="separate"/>
        </w:r>
        <w:r>
          <w:t>7</w:t>
        </w:r>
        <w:r>
          <w:fldChar w:fldCharType="end"/>
        </w:r>
      </w:hyperlink>
    </w:p>
    <w:p>
      <w:pPr>
        <w:pStyle w:val="TOC1"/>
        <w:tabs>
          <w:tab w:val="right" w:leader="dot" w:pos="8306"/>
        </w:tabs>
      </w:pPr>
      <w:hyperlink w:anchor="_Toc16810" w:history="1">
        <w:r>
          <w:rPr>
            <w:rFonts w:ascii="仿宋" w:eastAsia="仿宋" w:hAnsi="仿宋" w:cs="仿宋" w:hint="eastAsia"/>
            <w:lang w:eastAsia="zh-CN"/>
          </w:rPr>
          <w:t>二、资源开发及综合利用分析</w:t>
        </w:r>
        <w:r>
          <w:tab/>
        </w:r>
        <w:r>
          <w:fldChar w:fldCharType="begin"/>
        </w:r>
        <w:r>
          <w:instrText xml:space="preserve"> PAGEREF _Toc16810 \h </w:instrText>
        </w:r>
        <w:r>
          <w:fldChar w:fldCharType="separate"/>
        </w:r>
        <w:r>
          <w:t>8</w:t>
        </w:r>
        <w:r>
          <w:fldChar w:fldCharType="end"/>
        </w:r>
      </w:hyperlink>
    </w:p>
    <w:p>
      <w:pPr>
        <w:pStyle w:val="TOC2"/>
        <w:tabs>
          <w:tab w:val="right" w:leader="dot" w:pos="8306"/>
        </w:tabs>
      </w:pPr>
      <w:hyperlink w:anchor="_Toc11782" w:history="1">
        <w:r>
          <w:rPr>
            <w:rFonts w:ascii="仿宋" w:eastAsia="仿宋" w:hAnsi="仿宋" w:cs="仿宋" w:hint="eastAsia"/>
            <w:lang w:eastAsia="zh-CN"/>
          </w:rPr>
          <w:t>(一)、资源开发方案</w:t>
        </w:r>
        <w:r>
          <w:tab/>
        </w:r>
        <w:r>
          <w:fldChar w:fldCharType="begin"/>
        </w:r>
        <w:r>
          <w:instrText xml:space="preserve"> PAGEREF _Toc11782 \h </w:instrText>
        </w:r>
        <w:r>
          <w:fldChar w:fldCharType="separate"/>
        </w:r>
        <w:r>
          <w:t>8</w:t>
        </w:r>
        <w:r>
          <w:fldChar w:fldCharType="end"/>
        </w:r>
      </w:hyperlink>
    </w:p>
    <w:p>
      <w:pPr>
        <w:pStyle w:val="TOC2"/>
        <w:tabs>
          <w:tab w:val="right" w:leader="dot" w:pos="8306"/>
        </w:tabs>
      </w:pPr>
      <w:hyperlink w:anchor="_Toc9331" w:history="1">
        <w:r>
          <w:rPr>
            <w:rFonts w:ascii="仿宋" w:eastAsia="仿宋" w:hAnsi="仿宋" w:cs="仿宋" w:hint="eastAsia"/>
            <w:lang w:eastAsia="zh-CN"/>
          </w:rPr>
          <w:t>(二)、资源利用方案</w:t>
        </w:r>
        <w:r>
          <w:tab/>
        </w:r>
        <w:r>
          <w:fldChar w:fldCharType="begin"/>
        </w:r>
        <w:r>
          <w:instrText xml:space="preserve"> PAGEREF _Toc9331 \h </w:instrText>
        </w:r>
        <w:r>
          <w:fldChar w:fldCharType="separate"/>
        </w:r>
        <w:r>
          <w:t>10</w:t>
        </w:r>
        <w:r>
          <w:fldChar w:fldCharType="end"/>
        </w:r>
      </w:hyperlink>
    </w:p>
    <w:p>
      <w:pPr>
        <w:pStyle w:val="TOC2"/>
        <w:tabs>
          <w:tab w:val="right" w:leader="dot" w:pos="8306"/>
        </w:tabs>
      </w:pPr>
      <w:hyperlink w:anchor="_Toc5785" w:history="1">
        <w:r>
          <w:rPr>
            <w:rFonts w:ascii="仿宋" w:eastAsia="仿宋" w:hAnsi="仿宋" w:cs="仿宋" w:hint="eastAsia"/>
            <w:lang w:eastAsia="zh-CN"/>
          </w:rPr>
          <w:t>(三)、资源节约措施</w:t>
        </w:r>
        <w:r>
          <w:tab/>
        </w:r>
        <w:r>
          <w:fldChar w:fldCharType="begin"/>
        </w:r>
        <w:r>
          <w:instrText xml:space="preserve"> PAGEREF _Toc5785 \h </w:instrText>
        </w:r>
        <w:r>
          <w:fldChar w:fldCharType="separate"/>
        </w:r>
        <w:r>
          <w:t>11</w:t>
        </w:r>
        <w:r>
          <w:fldChar w:fldCharType="end"/>
        </w:r>
      </w:hyperlink>
    </w:p>
    <w:p>
      <w:pPr>
        <w:pStyle w:val="TOC1"/>
        <w:tabs>
          <w:tab w:val="right" w:leader="dot" w:pos="8306"/>
        </w:tabs>
      </w:pPr>
      <w:hyperlink w:anchor="_Toc26644" w:history="1">
        <w:r>
          <w:rPr>
            <w:rFonts w:ascii="仿宋" w:eastAsia="仿宋" w:hAnsi="仿宋" w:cs="仿宋" w:hint="eastAsia"/>
            <w:lang w:eastAsia="zh-CN"/>
          </w:rPr>
          <w:t>三、社会影响分析</w:t>
        </w:r>
        <w:r>
          <w:tab/>
        </w:r>
        <w:r>
          <w:fldChar w:fldCharType="begin"/>
        </w:r>
        <w:r>
          <w:instrText xml:space="preserve"> PAGEREF _Toc26644 \h </w:instrText>
        </w:r>
        <w:r>
          <w:fldChar w:fldCharType="separate"/>
        </w:r>
        <w:r>
          <w:t>12</w:t>
        </w:r>
        <w:r>
          <w:fldChar w:fldCharType="end"/>
        </w:r>
      </w:hyperlink>
    </w:p>
    <w:p>
      <w:pPr>
        <w:pStyle w:val="TOC2"/>
        <w:tabs>
          <w:tab w:val="right" w:leader="dot" w:pos="8306"/>
        </w:tabs>
      </w:pPr>
      <w:hyperlink w:anchor="_Toc17234" w:history="1">
        <w:r>
          <w:rPr>
            <w:rFonts w:ascii="仿宋" w:eastAsia="仿宋" w:hAnsi="仿宋" w:cs="仿宋" w:hint="eastAsia"/>
            <w:lang w:eastAsia="zh-CN"/>
          </w:rPr>
          <w:t>(一)、社会影响效果分析</w:t>
        </w:r>
        <w:r>
          <w:tab/>
        </w:r>
        <w:r>
          <w:fldChar w:fldCharType="begin"/>
        </w:r>
        <w:r>
          <w:instrText xml:space="preserve"> PAGEREF _Toc17234 \h </w:instrText>
        </w:r>
        <w:r>
          <w:fldChar w:fldCharType="separate"/>
        </w:r>
        <w:r>
          <w:t>12</w:t>
        </w:r>
        <w:r>
          <w:fldChar w:fldCharType="end"/>
        </w:r>
      </w:hyperlink>
    </w:p>
    <w:p>
      <w:pPr>
        <w:pStyle w:val="TOC2"/>
        <w:tabs>
          <w:tab w:val="right" w:leader="dot" w:pos="8306"/>
        </w:tabs>
      </w:pPr>
      <w:hyperlink w:anchor="_Toc11324" w:history="1">
        <w:r>
          <w:rPr>
            <w:rFonts w:ascii="仿宋" w:eastAsia="仿宋" w:hAnsi="仿宋" w:cs="仿宋" w:hint="eastAsia"/>
            <w:lang w:eastAsia="zh-CN"/>
          </w:rPr>
          <w:t>(二)、社会适应性分析</w:t>
        </w:r>
        <w:r>
          <w:tab/>
        </w:r>
        <w:r>
          <w:fldChar w:fldCharType="begin"/>
        </w:r>
        <w:r>
          <w:instrText xml:space="preserve"> PAGEREF _Toc11324 \h </w:instrText>
        </w:r>
        <w:r>
          <w:fldChar w:fldCharType="separate"/>
        </w:r>
        <w:r>
          <w:t>14</w:t>
        </w:r>
        <w:r>
          <w:fldChar w:fldCharType="end"/>
        </w:r>
      </w:hyperlink>
    </w:p>
    <w:p>
      <w:pPr>
        <w:pStyle w:val="TOC2"/>
        <w:tabs>
          <w:tab w:val="right" w:leader="dot" w:pos="8306"/>
        </w:tabs>
      </w:pPr>
      <w:hyperlink w:anchor="_Toc1154" w:history="1">
        <w:r>
          <w:rPr>
            <w:rFonts w:ascii="仿宋" w:eastAsia="仿宋" w:hAnsi="仿宋" w:cs="仿宋" w:hint="eastAsia"/>
            <w:lang w:eastAsia="zh-CN"/>
          </w:rPr>
          <w:t>(三)、社会风险及对策分析</w:t>
        </w:r>
        <w:r>
          <w:tab/>
        </w:r>
        <w:r>
          <w:fldChar w:fldCharType="begin"/>
        </w:r>
        <w:r>
          <w:instrText xml:space="preserve"> PAGEREF _Toc1154 \h </w:instrText>
        </w:r>
        <w:r>
          <w:fldChar w:fldCharType="separate"/>
        </w:r>
        <w:r>
          <w:t>16</w:t>
        </w:r>
        <w:r>
          <w:fldChar w:fldCharType="end"/>
        </w:r>
      </w:hyperlink>
    </w:p>
    <w:p>
      <w:pPr>
        <w:pStyle w:val="TOC1"/>
        <w:tabs>
          <w:tab w:val="right" w:leader="dot" w:pos="8306"/>
        </w:tabs>
      </w:pPr>
      <w:hyperlink w:anchor="_Toc31187" w:history="1">
        <w:r>
          <w:rPr>
            <w:rFonts w:ascii="仿宋" w:eastAsia="仿宋" w:hAnsi="仿宋" w:cs="仿宋" w:hint="eastAsia"/>
            <w:lang w:eastAsia="zh-CN"/>
          </w:rPr>
          <w:t>四、背景、必要性分析</w:t>
        </w:r>
        <w:r>
          <w:tab/>
        </w:r>
        <w:r>
          <w:fldChar w:fldCharType="begin"/>
        </w:r>
        <w:r>
          <w:instrText xml:space="preserve"> PAGEREF _Toc31187 \h </w:instrText>
        </w:r>
        <w:r>
          <w:fldChar w:fldCharType="separate"/>
        </w:r>
        <w:r>
          <w:t>19</w:t>
        </w:r>
        <w:r>
          <w:fldChar w:fldCharType="end"/>
        </w:r>
      </w:hyperlink>
    </w:p>
    <w:p>
      <w:pPr>
        <w:pStyle w:val="TOC2"/>
        <w:tabs>
          <w:tab w:val="right" w:leader="dot" w:pos="8306"/>
        </w:tabs>
      </w:pPr>
      <w:hyperlink w:anchor="_Toc14819" w:history="1">
        <w:r>
          <w:rPr>
            <w:rFonts w:ascii="仿宋" w:eastAsia="仿宋" w:hAnsi="仿宋" w:cs="仿宋" w:hint="eastAsia"/>
            <w:lang w:eastAsia="zh-CN"/>
          </w:rPr>
          <w:t>(一)、项目建设背景</w:t>
        </w:r>
        <w:r>
          <w:tab/>
        </w:r>
        <w:r>
          <w:fldChar w:fldCharType="begin"/>
        </w:r>
        <w:r>
          <w:instrText xml:space="preserve"> PAGEREF _Toc14819 \h </w:instrText>
        </w:r>
        <w:r>
          <w:fldChar w:fldCharType="separate"/>
        </w:r>
        <w:r>
          <w:t>19</w:t>
        </w:r>
        <w:r>
          <w:fldChar w:fldCharType="end"/>
        </w:r>
      </w:hyperlink>
    </w:p>
    <w:p>
      <w:pPr>
        <w:pStyle w:val="TOC2"/>
        <w:tabs>
          <w:tab w:val="right" w:leader="dot" w:pos="8306"/>
        </w:tabs>
      </w:pPr>
      <w:hyperlink w:anchor="_Toc2646" w:history="1">
        <w:r>
          <w:rPr>
            <w:rFonts w:ascii="仿宋" w:eastAsia="仿宋" w:hAnsi="仿宋" w:cs="仿宋" w:hint="eastAsia"/>
            <w:lang w:eastAsia="zh-CN"/>
          </w:rPr>
          <w:t>(二)、必要性分析</w:t>
        </w:r>
        <w:r>
          <w:tab/>
        </w:r>
        <w:r>
          <w:fldChar w:fldCharType="begin"/>
        </w:r>
        <w:r>
          <w:instrText xml:space="preserve"> PAGEREF _Toc2646 \h </w:instrText>
        </w:r>
        <w:r>
          <w:fldChar w:fldCharType="separate"/>
        </w:r>
        <w:r>
          <w:t>20</w:t>
        </w:r>
        <w:r>
          <w:fldChar w:fldCharType="end"/>
        </w:r>
      </w:hyperlink>
    </w:p>
    <w:p>
      <w:pPr>
        <w:pStyle w:val="TOC2"/>
        <w:tabs>
          <w:tab w:val="right" w:leader="dot" w:pos="8306"/>
        </w:tabs>
      </w:pPr>
      <w:hyperlink w:anchor="_Toc21765" w:history="1">
        <w:r>
          <w:rPr>
            <w:rFonts w:ascii="仿宋" w:eastAsia="仿宋" w:hAnsi="仿宋" w:cs="仿宋" w:hint="eastAsia"/>
            <w:lang w:eastAsia="zh-CN"/>
          </w:rPr>
          <w:t>(三)、项目建设有利条件</w:t>
        </w:r>
        <w:r>
          <w:tab/>
        </w:r>
        <w:r>
          <w:fldChar w:fldCharType="begin"/>
        </w:r>
        <w:r>
          <w:instrText xml:space="preserve"> PAGEREF _Toc21765 \h </w:instrText>
        </w:r>
        <w:r>
          <w:fldChar w:fldCharType="separate"/>
        </w:r>
        <w:r>
          <w:t>22</w:t>
        </w:r>
        <w:r>
          <w:fldChar w:fldCharType="end"/>
        </w:r>
      </w:hyperlink>
    </w:p>
    <w:p>
      <w:pPr>
        <w:pStyle w:val="TOC1"/>
        <w:tabs>
          <w:tab w:val="right" w:leader="dot" w:pos="8306"/>
        </w:tabs>
      </w:pPr>
      <w:hyperlink w:anchor="_Toc14097" w:history="1">
        <w:r>
          <w:rPr>
            <w:rFonts w:ascii="仿宋" w:eastAsia="仿宋" w:hAnsi="仿宋" w:cs="仿宋" w:hint="eastAsia"/>
            <w:lang w:eastAsia="zh-CN"/>
          </w:rPr>
          <w:t>五、环境和生态影响分析</w:t>
        </w:r>
        <w:r>
          <w:tab/>
        </w:r>
        <w:r>
          <w:fldChar w:fldCharType="begin"/>
        </w:r>
        <w:r>
          <w:instrText xml:space="preserve"> PAGEREF _Toc14097 \h </w:instrText>
        </w:r>
        <w:r>
          <w:fldChar w:fldCharType="separate"/>
        </w:r>
        <w:r>
          <w:t>23</w:t>
        </w:r>
        <w:r>
          <w:fldChar w:fldCharType="end"/>
        </w:r>
      </w:hyperlink>
    </w:p>
    <w:p>
      <w:pPr>
        <w:pStyle w:val="TOC2"/>
        <w:tabs>
          <w:tab w:val="right" w:leader="dot" w:pos="8306"/>
        </w:tabs>
      </w:pPr>
      <w:hyperlink w:anchor="_Toc10261" w:history="1">
        <w:r>
          <w:rPr>
            <w:rFonts w:ascii="仿宋" w:eastAsia="仿宋" w:hAnsi="仿宋" w:cs="仿宋" w:hint="eastAsia"/>
            <w:lang w:eastAsia="zh-CN"/>
          </w:rPr>
          <w:t>(一)、环境和生态现状</w:t>
        </w:r>
        <w:r>
          <w:tab/>
        </w:r>
        <w:r>
          <w:fldChar w:fldCharType="begin"/>
        </w:r>
        <w:r>
          <w:instrText xml:space="preserve"> PAGEREF _Toc10261 \h </w:instrText>
        </w:r>
        <w:r>
          <w:fldChar w:fldCharType="separate"/>
        </w:r>
        <w:r>
          <w:t>23</w:t>
        </w:r>
        <w:r>
          <w:fldChar w:fldCharType="end"/>
        </w:r>
      </w:hyperlink>
    </w:p>
    <w:p>
      <w:pPr>
        <w:pStyle w:val="TOC2"/>
        <w:tabs>
          <w:tab w:val="right" w:leader="dot" w:pos="8306"/>
        </w:tabs>
      </w:pPr>
      <w:hyperlink w:anchor="_Toc14150" w:history="1">
        <w:r>
          <w:rPr>
            <w:rFonts w:ascii="仿宋" w:eastAsia="仿宋" w:hAnsi="仿宋" w:cs="仿宋" w:hint="eastAsia"/>
            <w:lang w:eastAsia="zh-CN"/>
          </w:rPr>
          <w:t>(二)、生态环境影响分析</w:t>
        </w:r>
        <w:r>
          <w:tab/>
        </w:r>
        <w:r>
          <w:fldChar w:fldCharType="begin"/>
        </w:r>
        <w:r>
          <w:instrText xml:space="preserve"> PAGEREF _Toc14150 \h </w:instrText>
        </w:r>
        <w:r>
          <w:fldChar w:fldCharType="separate"/>
        </w:r>
        <w:r>
          <w:t>25</w:t>
        </w:r>
        <w:r>
          <w:fldChar w:fldCharType="end"/>
        </w:r>
      </w:hyperlink>
    </w:p>
    <w:p>
      <w:pPr>
        <w:pStyle w:val="TOC2"/>
        <w:tabs>
          <w:tab w:val="right" w:leader="dot" w:pos="8306"/>
        </w:tabs>
      </w:pPr>
      <w:hyperlink w:anchor="_Toc11242" w:history="1">
        <w:r>
          <w:rPr>
            <w:rFonts w:ascii="仿宋" w:eastAsia="仿宋" w:hAnsi="仿宋" w:cs="仿宋" w:hint="eastAsia"/>
            <w:lang w:eastAsia="zh-CN"/>
          </w:rPr>
          <w:t>(三)、生态环境保护措施</w:t>
        </w:r>
        <w:r>
          <w:tab/>
        </w:r>
        <w:r>
          <w:fldChar w:fldCharType="begin"/>
        </w:r>
        <w:r>
          <w:instrText xml:space="preserve"> PAGEREF _Toc11242 \h </w:instrText>
        </w:r>
        <w:r>
          <w:fldChar w:fldCharType="separate"/>
        </w:r>
        <w:r>
          <w:t>26</w:t>
        </w:r>
        <w:r>
          <w:fldChar w:fldCharType="end"/>
        </w:r>
      </w:hyperlink>
    </w:p>
    <w:p>
      <w:pPr>
        <w:pStyle w:val="TOC2"/>
        <w:tabs>
          <w:tab w:val="right" w:leader="dot" w:pos="8306"/>
        </w:tabs>
      </w:pPr>
      <w:hyperlink w:anchor="_Toc19591" w:history="1">
        <w:r>
          <w:rPr>
            <w:rFonts w:ascii="仿宋" w:eastAsia="仿宋" w:hAnsi="仿宋" w:cs="仿宋" w:hint="eastAsia"/>
            <w:lang w:eastAsia="zh-CN"/>
          </w:rPr>
          <w:t>(四)、地质灾害影响分析</w:t>
        </w:r>
        <w:r>
          <w:tab/>
        </w:r>
        <w:r>
          <w:fldChar w:fldCharType="begin"/>
        </w:r>
        <w:r>
          <w:instrText xml:space="preserve"> PAGEREF _Toc19591 \h </w:instrText>
        </w:r>
        <w:r>
          <w:fldChar w:fldCharType="separate"/>
        </w:r>
        <w:r>
          <w:t>28</w:t>
        </w:r>
        <w:r>
          <w:fldChar w:fldCharType="end"/>
        </w:r>
      </w:hyperlink>
    </w:p>
    <w:p>
      <w:pPr>
        <w:pStyle w:val="TOC2"/>
        <w:tabs>
          <w:tab w:val="right" w:leader="dot" w:pos="8306"/>
        </w:tabs>
      </w:pPr>
      <w:hyperlink w:anchor="_Toc32643" w:history="1">
        <w:r>
          <w:rPr>
            <w:rFonts w:ascii="仿宋" w:eastAsia="仿宋" w:hAnsi="仿宋" w:cs="仿宋" w:hint="eastAsia"/>
            <w:lang w:eastAsia="zh-CN"/>
          </w:rPr>
          <w:t>(五)、特殊环境影响</w:t>
        </w:r>
        <w:r>
          <w:tab/>
        </w:r>
        <w:r>
          <w:fldChar w:fldCharType="begin"/>
        </w:r>
        <w:r>
          <w:instrText xml:space="preserve"> PAGEREF _Toc32643 \h </w:instrText>
        </w:r>
        <w:r>
          <w:fldChar w:fldCharType="separate"/>
        </w:r>
        <w:r>
          <w:t>29</w:t>
        </w:r>
        <w:r>
          <w:fldChar w:fldCharType="end"/>
        </w:r>
      </w:hyperlink>
    </w:p>
    <w:p>
      <w:pPr>
        <w:pStyle w:val="TOC1"/>
        <w:tabs>
          <w:tab w:val="right" w:leader="dot" w:pos="8306"/>
        </w:tabs>
      </w:pPr>
      <w:hyperlink w:anchor="_Toc14020" w:history="1">
        <w:r>
          <w:rPr>
            <w:rFonts w:ascii="仿宋" w:eastAsia="仿宋" w:hAnsi="仿宋" w:cs="仿宋" w:hint="eastAsia"/>
            <w:lang w:eastAsia="zh-CN"/>
          </w:rPr>
          <w:t>六、建设风险评估分析</w:t>
        </w:r>
        <w:r>
          <w:tab/>
        </w:r>
        <w:r>
          <w:fldChar w:fldCharType="begin"/>
        </w:r>
        <w:r>
          <w:instrText xml:space="preserve"> PAGEREF _Toc14020 \h </w:instrText>
        </w:r>
        <w:r>
          <w:fldChar w:fldCharType="separate"/>
        </w:r>
        <w:r>
          <w:t>30</w:t>
        </w:r>
        <w:r>
          <w:fldChar w:fldCharType="end"/>
        </w:r>
      </w:hyperlink>
    </w:p>
    <w:p>
      <w:pPr>
        <w:pStyle w:val="TOC2"/>
        <w:tabs>
          <w:tab w:val="right" w:leader="dot" w:pos="8306"/>
        </w:tabs>
      </w:pPr>
      <w:hyperlink w:anchor="_Toc13396" w:history="1">
        <w:r>
          <w:rPr>
            <w:rFonts w:ascii="仿宋" w:eastAsia="仿宋" w:hAnsi="仿宋" w:cs="仿宋" w:hint="eastAsia"/>
            <w:lang w:eastAsia="zh-CN"/>
          </w:rPr>
          <w:t>(一)、政策风险分析</w:t>
        </w:r>
        <w:r>
          <w:tab/>
        </w:r>
        <w:r>
          <w:fldChar w:fldCharType="begin"/>
        </w:r>
        <w:r>
          <w:instrText xml:space="preserve"> PAGEREF _Toc13396 \h </w:instrText>
        </w:r>
        <w:r>
          <w:fldChar w:fldCharType="separate"/>
        </w:r>
        <w:r>
          <w:t>30</w:t>
        </w:r>
        <w:r>
          <w:fldChar w:fldCharType="end"/>
        </w:r>
      </w:hyperlink>
    </w:p>
    <w:p>
      <w:pPr>
        <w:pStyle w:val="TOC2"/>
        <w:tabs>
          <w:tab w:val="right" w:leader="dot" w:pos="8306"/>
        </w:tabs>
      </w:pPr>
      <w:hyperlink w:anchor="_Toc21979" w:history="1">
        <w:r>
          <w:rPr>
            <w:rFonts w:ascii="仿宋" w:eastAsia="仿宋" w:hAnsi="仿宋" w:cs="仿宋" w:hint="eastAsia"/>
            <w:lang w:eastAsia="zh-CN"/>
          </w:rPr>
          <w:t>(二)、社会风险分析</w:t>
        </w:r>
        <w:r>
          <w:tab/>
        </w:r>
        <w:r>
          <w:fldChar w:fldCharType="begin"/>
        </w:r>
        <w:r>
          <w:instrText xml:space="preserve"> PAGEREF _Toc21979 \h </w:instrText>
        </w:r>
        <w:r>
          <w:fldChar w:fldCharType="separate"/>
        </w:r>
        <w:r>
          <w:t>31</w:t>
        </w:r>
        <w:r>
          <w:fldChar w:fldCharType="end"/>
        </w:r>
      </w:hyperlink>
    </w:p>
    <w:p>
      <w:pPr>
        <w:pStyle w:val="TOC2"/>
        <w:tabs>
          <w:tab w:val="right" w:leader="dot" w:pos="8306"/>
        </w:tabs>
      </w:pPr>
      <w:hyperlink w:anchor="_Toc22034" w:history="1">
        <w:r>
          <w:rPr>
            <w:rFonts w:ascii="仿宋" w:eastAsia="仿宋" w:hAnsi="仿宋" w:cs="仿宋" w:hint="eastAsia"/>
            <w:lang w:eastAsia="zh-CN"/>
          </w:rPr>
          <w:t>(三)、市场风险分析</w:t>
        </w:r>
        <w:r>
          <w:tab/>
        </w:r>
        <w:r>
          <w:fldChar w:fldCharType="begin"/>
        </w:r>
        <w:r>
          <w:instrText xml:space="preserve"> PAGEREF _Toc22034 \h </w:instrText>
        </w:r>
        <w:r>
          <w:fldChar w:fldCharType="separate"/>
        </w:r>
        <w:r>
          <w:t>33</w:t>
        </w:r>
        <w:r>
          <w:fldChar w:fldCharType="end"/>
        </w:r>
      </w:hyperlink>
    </w:p>
    <w:p>
      <w:pPr>
        <w:pStyle w:val="TOC2"/>
        <w:tabs>
          <w:tab w:val="right" w:leader="dot" w:pos="8306"/>
        </w:tabs>
      </w:pPr>
      <w:hyperlink w:anchor="_Toc19637" w:history="1">
        <w:r>
          <w:rPr>
            <w:rFonts w:ascii="仿宋" w:eastAsia="仿宋" w:hAnsi="仿宋" w:cs="仿宋" w:hint="eastAsia"/>
            <w:lang w:eastAsia="zh-CN"/>
          </w:rPr>
          <w:t>(四)、资金风险分析</w:t>
        </w:r>
        <w:r>
          <w:tab/>
        </w:r>
        <w:r>
          <w:fldChar w:fldCharType="begin"/>
        </w:r>
        <w:r>
          <w:instrText xml:space="preserve"> PAGEREF _Toc19637 \h </w:instrText>
        </w:r>
        <w:r>
          <w:fldChar w:fldCharType="separate"/>
        </w:r>
        <w:r>
          <w:t>34</w:t>
        </w:r>
        <w:r>
          <w:fldChar w:fldCharType="end"/>
        </w:r>
      </w:hyperlink>
    </w:p>
    <w:p>
      <w:pPr>
        <w:pStyle w:val="TOC2"/>
        <w:tabs>
          <w:tab w:val="right" w:leader="dot" w:pos="8306"/>
        </w:tabs>
      </w:pPr>
      <w:hyperlink w:anchor="_Toc20968" w:history="1">
        <w:r>
          <w:rPr>
            <w:rFonts w:ascii="仿宋" w:eastAsia="仿宋" w:hAnsi="仿宋" w:cs="仿宋" w:hint="eastAsia"/>
            <w:lang w:eastAsia="zh-CN"/>
          </w:rPr>
          <w:t>(五)、技术风险分析</w:t>
        </w:r>
        <w:r>
          <w:tab/>
        </w:r>
        <w:r>
          <w:fldChar w:fldCharType="begin"/>
        </w:r>
        <w:r>
          <w:instrText xml:space="preserve"> PAGEREF _Toc20968 \h </w:instrText>
        </w:r>
        <w:r>
          <w:fldChar w:fldCharType="separate"/>
        </w:r>
        <w:r>
          <w:t>35</w:t>
        </w:r>
        <w:r>
          <w:fldChar w:fldCharType="end"/>
        </w:r>
      </w:hyperlink>
    </w:p>
    <w:p>
      <w:pPr>
        <w:pStyle w:val="TOC2"/>
        <w:tabs>
          <w:tab w:val="right" w:leader="dot" w:pos="8306"/>
        </w:tabs>
      </w:pPr>
      <w:hyperlink w:anchor="_Toc23085" w:history="1">
        <w:r>
          <w:rPr>
            <w:rFonts w:ascii="仿宋" w:eastAsia="仿宋" w:hAnsi="仿宋" w:cs="仿宋" w:hint="eastAsia"/>
            <w:lang w:eastAsia="zh-CN"/>
          </w:rPr>
          <w:t>(六)、财务风险分析</w:t>
        </w:r>
        <w:r>
          <w:tab/>
        </w:r>
        <w:r>
          <w:fldChar w:fldCharType="begin"/>
        </w:r>
        <w:r>
          <w:instrText xml:space="preserve"> PAGEREF _Toc23085 \h </w:instrText>
        </w:r>
        <w:r>
          <w:fldChar w:fldCharType="separate"/>
        </w:r>
        <w:r>
          <w:t>36</w:t>
        </w:r>
        <w:r>
          <w:fldChar w:fldCharType="end"/>
        </w:r>
      </w:hyperlink>
    </w:p>
    <w:p>
      <w:pPr>
        <w:pStyle w:val="TOC2"/>
        <w:tabs>
          <w:tab w:val="right" w:leader="dot" w:pos="8306"/>
        </w:tabs>
      </w:pPr>
      <w:hyperlink w:anchor="_Toc16434" w:history="1">
        <w:r>
          <w:rPr>
            <w:rFonts w:ascii="仿宋" w:eastAsia="仿宋" w:hAnsi="仿宋" w:cs="仿宋" w:hint="eastAsia"/>
            <w:lang w:eastAsia="zh-CN"/>
          </w:rPr>
          <w:t>(七)、管理风险分析</w:t>
        </w:r>
        <w:r>
          <w:tab/>
        </w:r>
        <w:r>
          <w:fldChar w:fldCharType="begin"/>
        </w:r>
        <w:r>
          <w:instrText xml:space="preserve"> PAGEREF _Toc16434 \h </w:instrText>
        </w:r>
        <w:r>
          <w:fldChar w:fldCharType="separate"/>
        </w:r>
        <w:r>
          <w:t>38</w:t>
        </w:r>
        <w:r>
          <w:fldChar w:fldCharType="end"/>
        </w:r>
      </w:hyperlink>
    </w:p>
    <w:p>
      <w:pPr>
        <w:pStyle w:val="TOC2"/>
        <w:tabs>
          <w:tab w:val="right" w:leader="dot" w:pos="8306"/>
        </w:tabs>
      </w:pPr>
      <w:hyperlink w:anchor="_Toc32345" w:history="1">
        <w:r>
          <w:rPr>
            <w:rFonts w:ascii="仿宋" w:eastAsia="仿宋" w:hAnsi="仿宋" w:cs="仿宋" w:hint="eastAsia"/>
            <w:lang w:eastAsia="zh-CN"/>
          </w:rPr>
          <w:t>(八)、其它风险分析</w:t>
        </w:r>
        <w:r>
          <w:tab/>
        </w:r>
        <w:r>
          <w:fldChar w:fldCharType="begin"/>
        </w:r>
        <w:r>
          <w:instrText xml:space="preserve"> PAGEREF _Toc32345 \h </w:instrText>
        </w:r>
        <w:r>
          <w:fldChar w:fldCharType="separate"/>
        </w:r>
        <w:r>
          <w:t>39</w:t>
        </w:r>
        <w:r>
          <w:fldChar w:fldCharType="end"/>
        </w:r>
      </w:hyperlink>
    </w:p>
    <w:p>
      <w:pPr>
        <w:pStyle w:val="TOC2"/>
        <w:tabs>
          <w:tab w:val="right" w:leader="dot" w:pos="8306"/>
        </w:tabs>
      </w:pPr>
      <w:hyperlink w:anchor="_Toc27953" w:history="1">
        <w:r>
          <w:rPr>
            <w:rFonts w:ascii="仿宋" w:eastAsia="仿宋" w:hAnsi="仿宋" w:cs="仿宋" w:hint="eastAsia"/>
            <w:lang w:eastAsia="zh-CN"/>
          </w:rPr>
          <w:t>(九)、社会影响评估</w:t>
        </w:r>
        <w:r>
          <w:tab/>
        </w:r>
        <w:r>
          <w:fldChar w:fldCharType="begin"/>
        </w:r>
        <w:r>
          <w:instrText xml:space="preserve"> PAGEREF _Toc27953 \h </w:instrText>
        </w:r>
        <w:r>
          <w:fldChar w:fldCharType="separate"/>
        </w:r>
        <w:r>
          <w:t>41</w:t>
        </w:r>
        <w:r>
          <w:fldChar w:fldCharType="end"/>
        </w:r>
      </w:hyperlink>
    </w:p>
    <w:p>
      <w:pPr>
        <w:pStyle w:val="TOC1"/>
        <w:tabs>
          <w:tab w:val="right" w:leader="dot" w:pos="8306"/>
        </w:tabs>
      </w:pPr>
      <w:hyperlink w:anchor="_Toc30445" w:history="1">
        <w:r>
          <w:rPr>
            <w:rFonts w:ascii="仿宋" w:eastAsia="仿宋" w:hAnsi="仿宋" w:cs="仿宋" w:hint="eastAsia"/>
            <w:lang w:eastAsia="zh-CN"/>
          </w:rPr>
          <w:t>七、土地利用与规划方案</w:t>
        </w:r>
        <w:r>
          <w:tab/>
        </w:r>
        <w:r>
          <w:fldChar w:fldCharType="begin"/>
        </w:r>
        <w:r>
          <w:instrText xml:space="preserve"> PAGEREF _Toc30445 \h </w:instrText>
        </w:r>
        <w:r>
          <w:fldChar w:fldCharType="separate"/>
        </w:r>
        <w:r>
          <w:t>43</w:t>
        </w:r>
        <w:r>
          <w:fldChar w:fldCharType="end"/>
        </w:r>
      </w:hyperlink>
    </w:p>
    <w:p>
      <w:pPr>
        <w:pStyle w:val="TOC2"/>
        <w:tabs>
          <w:tab w:val="right" w:leader="dot" w:pos="8306"/>
        </w:tabs>
      </w:pPr>
      <w:hyperlink w:anchor="_Toc8288" w:history="1">
        <w:r>
          <w:rPr>
            <w:rFonts w:ascii="仿宋" w:eastAsia="仿宋" w:hAnsi="仿宋" w:cs="仿宋" w:hint="eastAsia"/>
            <w:lang w:eastAsia="zh-CN"/>
          </w:rPr>
          <w:t>(一)、项目用地情况分析</w:t>
        </w:r>
        <w:r>
          <w:tab/>
        </w:r>
        <w:r>
          <w:fldChar w:fldCharType="begin"/>
        </w:r>
        <w:r>
          <w:instrText xml:space="preserve"> PAGEREF _Toc8288 \h </w:instrText>
        </w:r>
        <w:r>
          <w:fldChar w:fldCharType="separate"/>
        </w:r>
        <w:r>
          <w:t>43</w:t>
        </w:r>
        <w:r>
          <w:fldChar w:fldCharType="end"/>
        </w:r>
      </w:hyperlink>
    </w:p>
    <w:p>
      <w:pPr>
        <w:pStyle w:val="TOC2"/>
        <w:tabs>
          <w:tab w:val="right" w:leader="dot" w:pos="8306"/>
        </w:tabs>
      </w:pPr>
      <w:hyperlink w:anchor="_Toc13254" w:history="1">
        <w:r>
          <w:rPr>
            <w:rFonts w:ascii="仿宋" w:eastAsia="仿宋" w:hAnsi="仿宋" w:cs="仿宋" w:hint="eastAsia"/>
            <w:lang w:eastAsia="zh-CN"/>
          </w:rPr>
          <w:t>(二)、土地利用规划方案</w:t>
        </w:r>
        <w:r>
          <w:tab/>
        </w:r>
        <w:r>
          <w:fldChar w:fldCharType="begin"/>
        </w:r>
        <w:r>
          <w:instrText xml:space="preserve"> PAGEREF _Toc13254 \h </w:instrText>
        </w:r>
        <w:r>
          <w:fldChar w:fldCharType="separate"/>
        </w:r>
        <w:r>
          <w:t>44</w:t>
        </w:r>
        <w:r>
          <w:fldChar w:fldCharType="end"/>
        </w:r>
      </w:hyperlink>
    </w:p>
    <w:p>
      <w:pPr>
        <w:pStyle w:val="TOC1"/>
        <w:tabs>
          <w:tab w:val="right" w:leader="dot" w:pos="8306"/>
        </w:tabs>
      </w:pPr>
      <w:hyperlink w:anchor="_Toc24387" w:history="1">
        <w:r>
          <w:rPr>
            <w:rFonts w:ascii="仿宋" w:eastAsia="仿宋" w:hAnsi="仿宋" w:cs="仿宋" w:hint="eastAsia"/>
            <w:lang w:eastAsia="zh-CN"/>
          </w:rPr>
          <w:t>八、客户关系管理与市场拓展</w:t>
        </w:r>
        <w:r>
          <w:tab/>
        </w:r>
        <w:r>
          <w:fldChar w:fldCharType="begin"/>
        </w:r>
        <w:r>
          <w:instrText xml:space="preserve"> PAGEREF _Toc24387 \h </w:instrText>
        </w:r>
        <w:r>
          <w:fldChar w:fldCharType="separate"/>
        </w:r>
        <w:r>
          <w:t>45</w:t>
        </w:r>
        <w:r>
          <w:fldChar w:fldCharType="end"/>
        </w:r>
      </w:hyperlink>
    </w:p>
    <w:p>
      <w:pPr>
        <w:pStyle w:val="TOC2"/>
        <w:tabs>
          <w:tab w:val="right" w:leader="dot" w:pos="8306"/>
        </w:tabs>
      </w:pPr>
      <w:hyperlink w:anchor="_Toc11503" w:history="1">
        <w:r>
          <w:rPr>
            <w:rFonts w:ascii="仿宋" w:eastAsia="仿宋" w:hAnsi="仿宋" w:cs="仿宋" w:hint="eastAsia"/>
            <w:lang w:eastAsia="zh-CN"/>
          </w:rPr>
          <w:t>(一)、客户关系管理策略</w:t>
        </w:r>
        <w:r>
          <w:tab/>
        </w:r>
        <w:r>
          <w:fldChar w:fldCharType="begin"/>
        </w:r>
        <w:r>
          <w:instrText xml:space="preserve"> PAGEREF _Toc11503 \h </w:instrText>
        </w:r>
        <w:r>
          <w:fldChar w:fldCharType="separate"/>
        </w:r>
        <w:r>
          <w:t>45</w:t>
        </w:r>
        <w:r>
          <w:fldChar w:fldCharType="end"/>
        </w:r>
      </w:hyperlink>
    </w:p>
    <w:p>
      <w:pPr>
        <w:pStyle w:val="TOC2"/>
        <w:tabs>
          <w:tab w:val="right" w:leader="dot" w:pos="8306"/>
        </w:tabs>
      </w:pPr>
      <w:hyperlink w:anchor="_Toc4079" w:history="1">
        <w:r>
          <w:rPr>
            <w:rFonts w:ascii="仿宋" w:eastAsia="仿宋" w:hAnsi="仿宋" w:cs="仿宋" w:hint="eastAsia"/>
            <w:lang w:eastAsia="zh-CN"/>
          </w:rPr>
          <w:t>(二)、市场拓展方案</w:t>
        </w:r>
        <w:r>
          <w:tab/>
        </w:r>
        <w:r>
          <w:fldChar w:fldCharType="begin"/>
        </w:r>
        <w:r>
          <w:instrText xml:space="preserve"> PAGEREF _Toc4079 \h </w:instrText>
        </w:r>
        <w:r>
          <w:fldChar w:fldCharType="separate"/>
        </w:r>
        <w:r>
          <w:t>46</w:t>
        </w:r>
        <w:r>
          <w:fldChar w:fldCharType="end"/>
        </w:r>
      </w:hyperlink>
    </w:p>
    <w:p>
      <w:pPr>
        <w:pStyle w:val="TOC1"/>
        <w:tabs>
          <w:tab w:val="right" w:leader="dot" w:pos="8306"/>
        </w:tabs>
      </w:pPr>
      <w:hyperlink w:anchor="_Toc3477" w:history="1">
        <w:r>
          <w:rPr>
            <w:rFonts w:ascii="仿宋" w:eastAsia="仿宋" w:hAnsi="仿宋" w:cs="仿宋" w:hint="eastAsia"/>
            <w:lang w:eastAsia="zh-CN"/>
          </w:rPr>
          <w:t>九、项目质量与标准</w:t>
        </w:r>
        <w:r>
          <w:tab/>
        </w:r>
        <w:r>
          <w:fldChar w:fldCharType="begin"/>
        </w:r>
        <w:r>
          <w:instrText xml:space="preserve"> PAGEREF _Toc3477 \h </w:instrText>
        </w:r>
        <w:r>
          <w:fldChar w:fldCharType="separate"/>
        </w:r>
        <w:r>
          <w:t>47</w:t>
        </w:r>
        <w:r>
          <w:fldChar w:fldCharType="end"/>
        </w:r>
      </w:hyperlink>
    </w:p>
    <w:p>
      <w:pPr>
        <w:pStyle w:val="TOC2"/>
        <w:tabs>
          <w:tab w:val="right" w:leader="dot" w:pos="8306"/>
        </w:tabs>
      </w:pPr>
      <w:hyperlink w:anchor="_Toc16543" w:history="1">
        <w:r>
          <w:rPr>
            <w:rFonts w:ascii="仿宋" w:eastAsia="仿宋" w:hAnsi="仿宋" w:cs="仿宋" w:hint="eastAsia"/>
            <w:lang w:eastAsia="zh-CN"/>
          </w:rPr>
          <w:t>(一)、质量保障体系</w:t>
        </w:r>
        <w:r>
          <w:tab/>
        </w:r>
        <w:r>
          <w:fldChar w:fldCharType="begin"/>
        </w:r>
        <w:r>
          <w:instrText xml:space="preserve"> PAGEREF _Toc16543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 w:history="1">
        <w:r>
          <w:rPr>
            <w:rFonts w:ascii="仿宋" w:eastAsia="仿宋" w:hAnsi="仿宋" w:cs="仿宋" w:hint="eastAsia"/>
            <w:lang w:eastAsia="zh-CN"/>
          </w:rPr>
          <w:t>(二)、标准化作业流程</w:t>
        </w:r>
        <w:r>
          <w:tab/>
        </w:r>
        <w:r>
          <w:fldChar w:fldCharType="begin"/>
        </w:r>
        <w:r>
          <w:instrText xml:space="preserve"> PAGEREF _Toc961 \h </w:instrText>
        </w:r>
        <w:r>
          <w:fldChar w:fldCharType="separate"/>
        </w:r>
        <w:r>
          <w:t>49</w:t>
        </w:r>
        <w:r>
          <w:fldChar w:fldCharType="end"/>
        </w:r>
      </w:hyperlink>
    </w:p>
    <w:p>
      <w:pPr>
        <w:pStyle w:val="TOC2"/>
        <w:tabs>
          <w:tab w:val="right" w:leader="dot" w:pos="8306"/>
        </w:tabs>
      </w:pPr>
      <w:hyperlink w:anchor="_Toc17673" w:history="1">
        <w:r>
          <w:rPr>
            <w:rFonts w:ascii="仿宋" w:eastAsia="仿宋" w:hAnsi="仿宋" w:cs="仿宋" w:hint="eastAsia"/>
            <w:lang w:eastAsia="zh-CN"/>
          </w:rPr>
          <w:t>(三)、质量监控与评估</w:t>
        </w:r>
        <w:r>
          <w:tab/>
        </w:r>
        <w:r>
          <w:fldChar w:fldCharType="begin"/>
        </w:r>
        <w:r>
          <w:instrText xml:space="preserve"> PAGEREF _Toc17673 \h </w:instrText>
        </w:r>
        <w:r>
          <w:fldChar w:fldCharType="separate"/>
        </w:r>
        <w:r>
          <w:t>50</w:t>
        </w:r>
        <w:r>
          <w:fldChar w:fldCharType="end"/>
        </w:r>
      </w:hyperlink>
    </w:p>
    <w:p>
      <w:pPr>
        <w:pStyle w:val="TOC2"/>
        <w:tabs>
          <w:tab w:val="right" w:leader="dot" w:pos="8306"/>
        </w:tabs>
      </w:pPr>
      <w:hyperlink w:anchor="_Toc17115" w:history="1">
        <w:r>
          <w:rPr>
            <w:rFonts w:ascii="仿宋" w:eastAsia="仿宋" w:hAnsi="仿宋" w:cs="仿宋" w:hint="eastAsia"/>
            <w:lang w:eastAsia="zh-CN"/>
          </w:rPr>
          <w:t>(四)、质量改进计划</w:t>
        </w:r>
        <w:r>
          <w:tab/>
        </w:r>
        <w:r>
          <w:fldChar w:fldCharType="begin"/>
        </w:r>
        <w:r>
          <w:instrText xml:space="preserve"> PAGEREF _Toc17115 \h </w:instrText>
        </w:r>
        <w:r>
          <w:fldChar w:fldCharType="separate"/>
        </w:r>
        <w:r>
          <w:t>51</w:t>
        </w:r>
        <w:r>
          <w:fldChar w:fldCharType="end"/>
        </w:r>
      </w:hyperlink>
    </w:p>
    <w:p>
      <w:pPr>
        <w:pStyle w:val="TOC1"/>
        <w:tabs>
          <w:tab w:val="right" w:leader="dot" w:pos="8306"/>
        </w:tabs>
      </w:pPr>
      <w:hyperlink w:anchor="_Toc8023" w:history="1">
        <w:r>
          <w:rPr>
            <w:rFonts w:ascii="仿宋" w:eastAsia="仿宋" w:hAnsi="仿宋" w:cs="仿宋" w:hint="eastAsia"/>
            <w:lang w:eastAsia="zh-CN"/>
          </w:rPr>
          <w:t>十、项目变更管理</w:t>
        </w:r>
        <w:r>
          <w:tab/>
        </w:r>
        <w:r>
          <w:fldChar w:fldCharType="begin"/>
        </w:r>
        <w:r>
          <w:instrText xml:space="preserve"> PAGEREF _Toc8023 \h </w:instrText>
        </w:r>
        <w:r>
          <w:fldChar w:fldCharType="separate"/>
        </w:r>
        <w:r>
          <w:t>52</w:t>
        </w:r>
        <w:r>
          <w:fldChar w:fldCharType="end"/>
        </w:r>
      </w:hyperlink>
    </w:p>
    <w:p>
      <w:pPr>
        <w:pStyle w:val="TOC2"/>
        <w:tabs>
          <w:tab w:val="right" w:leader="dot" w:pos="8306"/>
        </w:tabs>
      </w:pPr>
      <w:hyperlink w:anchor="_Toc30524" w:history="1">
        <w:r>
          <w:rPr>
            <w:rFonts w:ascii="仿宋" w:eastAsia="仿宋" w:hAnsi="仿宋" w:cs="仿宋" w:hint="eastAsia"/>
            <w:lang w:eastAsia="zh-CN"/>
          </w:rPr>
          <w:t>(一)、变更控制流程</w:t>
        </w:r>
        <w:r>
          <w:tab/>
        </w:r>
        <w:r>
          <w:fldChar w:fldCharType="begin"/>
        </w:r>
        <w:r>
          <w:instrText xml:space="preserve"> PAGEREF _Toc30524 \h </w:instrText>
        </w:r>
        <w:r>
          <w:fldChar w:fldCharType="separate"/>
        </w:r>
        <w:r>
          <w:t>52</w:t>
        </w:r>
        <w:r>
          <w:fldChar w:fldCharType="end"/>
        </w:r>
      </w:hyperlink>
    </w:p>
    <w:p>
      <w:pPr>
        <w:pStyle w:val="TOC2"/>
        <w:tabs>
          <w:tab w:val="right" w:leader="dot" w:pos="8306"/>
        </w:tabs>
      </w:pPr>
      <w:hyperlink w:anchor="_Toc6641" w:history="1">
        <w:r>
          <w:rPr>
            <w:rFonts w:ascii="仿宋" w:eastAsia="仿宋" w:hAnsi="仿宋" w:cs="仿宋" w:hint="eastAsia"/>
            <w:lang w:eastAsia="zh-CN"/>
          </w:rPr>
          <w:t>(二)、影响评估与处理</w:t>
        </w:r>
        <w:r>
          <w:tab/>
        </w:r>
        <w:r>
          <w:fldChar w:fldCharType="begin"/>
        </w:r>
        <w:r>
          <w:instrText xml:space="preserve"> PAGEREF _Toc6641 \h </w:instrText>
        </w:r>
        <w:r>
          <w:fldChar w:fldCharType="separate"/>
        </w:r>
        <w:r>
          <w:t>53</w:t>
        </w:r>
        <w:r>
          <w:fldChar w:fldCharType="end"/>
        </w:r>
      </w:hyperlink>
    </w:p>
    <w:p>
      <w:pPr>
        <w:pStyle w:val="TOC2"/>
        <w:tabs>
          <w:tab w:val="right" w:leader="dot" w:pos="8306"/>
        </w:tabs>
      </w:pPr>
      <w:hyperlink w:anchor="_Toc7003" w:history="1">
        <w:r>
          <w:rPr>
            <w:rFonts w:ascii="仿宋" w:eastAsia="仿宋" w:hAnsi="仿宋" w:cs="仿宋" w:hint="eastAsia"/>
            <w:lang w:eastAsia="zh-CN"/>
          </w:rPr>
          <w:t>(三)、变更记录与追踪</w:t>
        </w:r>
        <w:r>
          <w:tab/>
        </w:r>
        <w:r>
          <w:fldChar w:fldCharType="begin"/>
        </w:r>
        <w:r>
          <w:instrText xml:space="preserve"> PAGEREF _Toc7003 \h </w:instrText>
        </w:r>
        <w:r>
          <w:fldChar w:fldCharType="separate"/>
        </w:r>
        <w:r>
          <w:t>55</w:t>
        </w:r>
        <w:r>
          <w:fldChar w:fldCharType="end"/>
        </w:r>
      </w:hyperlink>
    </w:p>
    <w:p>
      <w:pPr>
        <w:pStyle w:val="TOC2"/>
        <w:tabs>
          <w:tab w:val="right" w:leader="dot" w:pos="8306"/>
        </w:tabs>
      </w:pPr>
      <w:hyperlink w:anchor="_Toc24691" w:history="1">
        <w:r>
          <w:rPr>
            <w:rFonts w:ascii="仿宋" w:eastAsia="仿宋" w:hAnsi="仿宋" w:cs="仿宋" w:hint="eastAsia"/>
            <w:lang w:eastAsia="zh-CN"/>
          </w:rPr>
          <w:t>(四)、变更管理策略</w:t>
        </w:r>
        <w:r>
          <w:tab/>
        </w:r>
        <w:r>
          <w:fldChar w:fldCharType="begin"/>
        </w:r>
        <w:r>
          <w:instrText xml:space="preserve"> PAGEREF _Toc24691 \h </w:instrText>
        </w:r>
        <w:r>
          <w:fldChar w:fldCharType="separate"/>
        </w:r>
        <w:r>
          <w:t>56</w:t>
        </w:r>
        <w:r>
          <w:fldChar w:fldCharType="end"/>
        </w:r>
      </w:hyperlink>
    </w:p>
    <w:p>
      <w:pPr>
        <w:pStyle w:val="TOC1"/>
        <w:tabs>
          <w:tab w:val="right" w:leader="dot" w:pos="8306"/>
        </w:tabs>
      </w:pPr>
      <w:hyperlink w:anchor="_Toc25433" w:history="1">
        <w:r>
          <w:rPr>
            <w:rFonts w:ascii="仿宋" w:eastAsia="仿宋" w:hAnsi="仿宋" w:cs="仿宋" w:hint="eastAsia"/>
            <w:lang w:eastAsia="zh-CN"/>
          </w:rPr>
          <w:t>十一、项目实施与管理方案</w:t>
        </w:r>
        <w:r>
          <w:tab/>
        </w:r>
        <w:r>
          <w:fldChar w:fldCharType="begin"/>
        </w:r>
        <w:r>
          <w:instrText xml:space="preserve"> PAGEREF _Toc25433 \h </w:instrText>
        </w:r>
        <w:r>
          <w:fldChar w:fldCharType="separate"/>
        </w:r>
        <w:r>
          <w:t>58</w:t>
        </w:r>
        <w:r>
          <w:fldChar w:fldCharType="end"/>
        </w:r>
      </w:hyperlink>
    </w:p>
    <w:p>
      <w:pPr>
        <w:pStyle w:val="TOC2"/>
        <w:tabs>
          <w:tab w:val="right" w:leader="dot" w:pos="8306"/>
        </w:tabs>
      </w:pPr>
      <w:hyperlink w:anchor="_Toc6538" w:history="1">
        <w:r>
          <w:rPr>
            <w:rFonts w:ascii="仿宋" w:eastAsia="仿宋" w:hAnsi="仿宋" w:cs="仿宋" w:hint="eastAsia"/>
            <w:lang w:eastAsia="zh-CN"/>
          </w:rPr>
          <w:t>(一)、项目实施计划</w:t>
        </w:r>
        <w:r>
          <w:tab/>
        </w:r>
        <w:r>
          <w:fldChar w:fldCharType="begin"/>
        </w:r>
        <w:r>
          <w:instrText xml:space="preserve"> PAGEREF _Toc6538 \h </w:instrText>
        </w:r>
        <w:r>
          <w:fldChar w:fldCharType="separate"/>
        </w:r>
        <w:r>
          <w:t>58</w:t>
        </w:r>
        <w:r>
          <w:fldChar w:fldCharType="end"/>
        </w:r>
      </w:hyperlink>
    </w:p>
    <w:p>
      <w:pPr>
        <w:pStyle w:val="TOC2"/>
        <w:tabs>
          <w:tab w:val="right" w:leader="dot" w:pos="8306"/>
        </w:tabs>
      </w:pPr>
      <w:hyperlink w:anchor="_Toc23033" w:history="1">
        <w:r>
          <w:rPr>
            <w:rFonts w:ascii="仿宋" w:eastAsia="仿宋" w:hAnsi="仿宋" w:cs="仿宋" w:hint="eastAsia"/>
            <w:lang w:eastAsia="zh-CN"/>
          </w:rPr>
          <w:t>(二)、项目组织机构与职责</w:t>
        </w:r>
        <w:r>
          <w:tab/>
        </w:r>
        <w:r>
          <w:fldChar w:fldCharType="begin"/>
        </w:r>
        <w:r>
          <w:instrText xml:space="preserve"> PAGEREF _Toc23033 \h </w:instrText>
        </w:r>
        <w:r>
          <w:fldChar w:fldCharType="separate"/>
        </w:r>
        <w:r>
          <w:t>60</w:t>
        </w:r>
        <w:r>
          <w:fldChar w:fldCharType="end"/>
        </w:r>
      </w:hyperlink>
    </w:p>
    <w:p>
      <w:pPr>
        <w:pStyle w:val="TOC2"/>
        <w:tabs>
          <w:tab w:val="right" w:leader="dot" w:pos="8306"/>
        </w:tabs>
      </w:pPr>
      <w:hyperlink w:anchor="_Toc20626" w:history="1">
        <w:r>
          <w:rPr>
            <w:rFonts w:ascii="仿宋" w:eastAsia="仿宋" w:hAnsi="仿宋" w:cs="仿宋" w:hint="eastAsia"/>
            <w:lang w:eastAsia="zh-CN"/>
          </w:rPr>
          <w:t>(三)、项目管理与监控体系</w:t>
        </w:r>
        <w:r>
          <w:tab/>
        </w:r>
        <w:r>
          <w:fldChar w:fldCharType="begin"/>
        </w:r>
        <w:r>
          <w:instrText xml:space="preserve"> PAGEREF _Toc20626 \h </w:instrText>
        </w:r>
        <w:r>
          <w:fldChar w:fldCharType="separate"/>
        </w:r>
        <w:r>
          <w:t>62</w:t>
        </w:r>
        <w:r>
          <w:fldChar w:fldCharType="end"/>
        </w:r>
      </w:hyperlink>
    </w:p>
    <w:p>
      <w:pPr>
        <w:pStyle w:val="TOC1"/>
        <w:tabs>
          <w:tab w:val="right" w:leader="dot" w:pos="8306"/>
        </w:tabs>
      </w:pPr>
      <w:hyperlink w:anchor="_Toc25158" w:history="1">
        <w:r>
          <w:rPr>
            <w:rFonts w:ascii="仿宋" w:eastAsia="仿宋" w:hAnsi="仿宋" w:cs="仿宋" w:hint="eastAsia"/>
            <w:lang w:eastAsia="zh-CN"/>
          </w:rPr>
          <w:t>十二、资金管理与财务规划</w:t>
        </w:r>
        <w:r>
          <w:tab/>
        </w:r>
        <w:r>
          <w:fldChar w:fldCharType="begin"/>
        </w:r>
        <w:r>
          <w:instrText xml:space="preserve"> PAGEREF _Toc25158 \h </w:instrText>
        </w:r>
        <w:r>
          <w:fldChar w:fldCharType="separate"/>
        </w:r>
        <w:r>
          <w:t>64</w:t>
        </w:r>
        <w:r>
          <w:fldChar w:fldCharType="end"/>
        </w:r>
      </w:hyperlink>
    </w:p>
    <w:p>
      <w:pPr>
        <w:pStyle w:val="TOC2"/>
        <w:tabs>
          <w:tab w:val="right" w:leader="dot" w:pos="8306"/>
        </w:tabs>
      </w:pPr>
      <w:hyperlink w:anchor="_Toc13597" w:history="1">
        <w:r>
          <w:rPr>
            <w:rFonts w:ascii="仿宋" w:eastAsia="仿宋" w:hAnsi="仿宋" w:cs="仿宋" w:hint="eastAsia"/>
            <w:lang w:eastAsia="zh-CN"/>
          </w:rPr>
          <w:t>(一)、项目资金来源与筹措</w:t>
        </w:r>
        <w:r>
          <w:tab/>
        </w:r>
        <w:r>
          <w:fldChar w:fldCharType="begin"/>
        </w:r>
        <w:r>
          <w:instrText xml:space="preserve"> PAGEREF _Toc13597 \h </w:instrText>
        </w:r>
        <w:r>
          <w:fldChar w:fldCharType="separate"/>
        </w:r>
        <w:r>
          <w:t>64</w:t>
        </w:r>
        <w:r>
          <w:fldChar w:fldCharType="end"/>
        </w:r>
      </w:hyperlink>
    </w:p>
    <w:p>
      <w:pPr>
        <w:pStyle w:val="TOC2"/>
        <w:tabs>
          <w:tab w:val="right" w:leader="dot" w:pos="8306"/>
        </w:tabs>
      </w:pPr>
      <w:hyperlink w:anchor="_Toc11122" w:history="1">
        <w:r>
          <w:rPr>
            <w:rFonts w:ascii="仿宋" w:eastAsia="仿宋" w:hAnsi="仿宋" w:cs="仿宋" w:hint="eastAsia"/>
            <w:lang w:eastAsia="zh-CN"/>
          </w:rPr>
          <w:t>(二)、资金使用与监管</w:t>
        </w:r>
        <w:r>
          <w:tab/>
        </w:r>
        <w:r>
          <w:fldChar w:fldCharType="begin"/>
        </w:r>
        <w:r>
          <w:instrText xml:space="preserve"> PAGEREF _Toc11122 \h </w:instrText>
        </w:r>
        <w:r>
          <w:fldChar w:fldCharType="separate"/>
        </w:r>
        <w:r>
          <w:t>65</w:t>
        </w:r>
        <w:r>
          <w:fldChar w:fldCharType="end"/>
        </w:r>
      </w:hyperlink>
    </w:p>
    <w:p>
      <w:pPr>
        <w:pStyle w:val="TOC2"/>
        <w:tabs>
          <w:tab w:val="right" w:leader="dot" w:pos="8306"/>
        </w:tabs>
      </w:pPr>
      <w:hyperlink w:anchor="_Toc10197" w:history="1">
        <w:r>
          <w:rPr>
            <w:rFonts w:ascii="仿宋" w:eastAsia="仿宋" w:hAnsi="仿宋" w:cs="仿宋" w:hint="eastAsia"/>
            <w:lang w:eastAsia="zh-CN"/>
          </w:rPr>
          <w:t>(三)、财务规划与预测</w:t>
        </w:r>
        <w:r>
          <w:tab/>
        </w:r>
        <w:r>
          <w:fldChar w:fldCharType="begin"/>
        </w:r>
        <w:r>
          <w:instrText xml:space="preserve"> PAGEREF _Toc10197 \h </w:instrText>
        </w:r>
        <w:r>
          <w:fldChar w:fldCharType="separate"/>
        </w:r>
        <w:r>
          <w:t>67</w:t>
        </w:r>
        <w:r>
          <w:fldChar w:fldCharType="end"/>
        </w:r>
      </w:hyperlink>
    </w:p>
    <w:p>
      <w:pPr>
        <w:pStyle w:val="TOC1"/>
        <w:tabs>
          <w:tab w:val="right" w:leader="dot" w:pos="8306"/>
        </w:tabs>
      </w:pPr>
      <w:hyperlink w:anchor="_Toc20665" w:history="1">
        <w:r>
          <w:rPr>
            <w:rFonts w:ascii="仿宋" w:eastAsia="仿宋" w:hAnsi="仿宋" w:cs="仿宋" w:hint="eastAsia"/>
            <w:lang w:eastAsia="zh-CN"/>
          </w:rPr>
          <w:t>十三、设施与设备管理</w:t>
        </w:r>
        <w:r>
          <w:tab/>
        </w:r>
        <w:r>
          <w:fldChar w:fldCharType="begin"/>
        </w:r>
        <w:r>
          <w:instrText xml:space="preserve"> PAGEREF _Toc20665 \h </w:instrText>
        </w:r>
        <w:r>
          <w:fldChar w:fldCharType="separate"/>
        </w:r>
        <w:r>
          <w:t>68</w:t>
        </w:r>
        <w:r>
          <w:fldChar w:fldCharType="end"/>
        </w:r>
      </w:hyperlink>
    </w:p>
    <w:p>
      <w:pPr>
        <w:pStyle w:val="TOC2"/>
        <w:tabs>
          <w:tab w:val="right" w:leader="dot" w:pos="8306"/>
        </w:tabs>
      </w:pPr>
      <w:hyperlink w:anchor="_Toc1879" w:history="1">
        <w:r>
          <w:rPr>
            <w:rFonts w:ascii="仿宋" w:eastAsia="仿宋" w:hAnsi="仿宋" w:cs="仿宋" w:hint="eastAsia"/>
            <w:lang w:eastAsia="zh-CN"/>
          </w:rPr>
          <w:t>(一)、设施规划与配置</w:t>
        </w:r>
        <w:r>
          <w:tab/>
        </w:r>
        <w:r>
          <w:fldChar w:fldCharType="begin"/>
        </w:r>
        <w:r>
          <w:instrText xml:space="preserve"> PAGEREF _Toc1879 \h </w:instrText>
        </w:r>
        <w:r>
          <w:fldChar w:fldCharType="separate"/>
        </w:r>
        <w:r>
          <w:t>68</w:t>
        </w:r>
        <w:r>
          <w:fldChar w:fldCharType="end"/>
        </w:r>
      </w:hyperlink>
    </w:p>
    <w:p>
      <w:pPr>
        <w:pStyle w:val="TOC2"/>
        <w:tabs>
          <w:tab w:val="right" w:leader="dot" w:pos="8306"/>
        </w:tabs>
      </w:pPr>
      <w:hyperlink w:anchor="_Toc27979" w:history="1">
        <w:r>
          <w:rPr>
            <w:rFonts w:ascii="仿宋" w:eastAsia="仿宋" w:hAnsi="仿宋" w:cs="仿宋" w:hint="eastAsia"/>
            <w:lang w:eastAsia="zh-CN"/>
          </w:rPr>
          <w:t>(二)、设备采购与维护管理</w:t>
        </w:r>
        <w:r>
          <w:tab/>
        </w:r>
        <w:r>
          <w:fldChar w:fldCharType="begin"/>
        </w:r>
        <w:r>
          <w:instrText xml:space="preserve"> PAGEREF _Toc27979 \h </w:instrText>
        </w:r>
        <w:r>
          <w:fldChar w:fldCharType="separate"/>
        </w:r>
        <w:r>
          <w:t>68</w:t>
        </w:r>
        <w:r>
          <w:fldChar w:fldCharType="end"/>
        </w:r>
      </w:hyperlink>
    </w:p>
    <w:p>
      <w:pPr>
        <w:pStyle w:val="TOC2"/>
        <w:tabs>
          <w:tab w:val="right" w:leader="dot" w:pos="8306"/>
        </w:tabs>
      </w:pPr>
      <w:hyperlink w:anchor="_Toc1272" w:history="1">
        <w:r>
          <w:rPr>
            <w:rFonts w:ascii="仿宋" w:eastAsia="仿宋" w:hAnsi="仿宋" w:cs="仿宋" w:hint="eastAsia"/>
            <w:lang w:eastAsia="zh-CN"/>
          </w:rPr>
          <w:t>(三)、设施设备升级策略</w:t>
        </w:r>
        <w:r>
          <w:tab/>
        </w:r>
        <w:r>
          <w:fldChar w:fldCharType="begin"/>
        </w:r>
        <w:r>
          <w:instrText xml:space="preserve"> PAGEREF _Toc1272 \h </w:instrText>
        </w:r>
        <w:r>
          <w:fldChar w:fldCharType="separate"/>
        </w:r>
        <w:r>
          <w:t>69</w:t>
        </w:r>
        <w:r>
          <w:fldChar w:fldCharType="end"/>
        </w:r>
      </w:hyperlink>
    </w:p>
    <w:p>
      <w:pPr>
        <w:pStyle w:val="TOC1"/>
        <w:tabs>
          <w:tab w:val="right" w:leader="dot" w:pos="8306"/>
        </w:tabs>
      </w:pPr>
      <w:hyperlink w:anchor="_Toc27781" w:history="1">
        <w:r>
          <w:rPr>
            <w:rFonts w:ascii="仿宋" w:eastAsia="仿宋" w:hAnsi="仿宋" w:cs="仿宋" w:hint="eastAsia"/>
            <w:lang w:eastAsia="zh-CN"/>
          </w:rPr>
          <w:t>十四、项目施工方案</w:t>
        </w:r>
        <w:r>
          <w:tab/>
        </w:r>
        <w:r>
          <w:fldChar w:fldCharType="begin"/>
        </w:r>
        <w:r>
          <w:instrText xml:space="preserve"> PAGEREF _Toc27781 \h </w:instrText>
        </w:r>
        <w:r>
          <w:fldChar w:fldCharType="separate"/>
        </w:r>
        <w:r>
          <w:t>70</w:t>
        </w:r>
        <w:r>
          <w:fldChar w:fldCharType="end"/>
        </w:r>
      </w:hyperlink>
    </w:p>
    <w:p>
      <w:pPr>
        <w:pStyle w:val="TOC2"/>
        <w:tabs>
          <w:tab w:val="right" w:leader="dot" w:pos="8306"/>
        </w:tabs>
      </w:pPr>
      <w:hyperlink w:anchor="_Toc18577" w:history="1">
        <w:r>
          <w:rPr>
            <w:rFonts w:ascii="仿宋" w:eastAsia="仿宋" w:hAnsi="仿宋" w:cs="仿宋" w:hint="eastAsia"/>
            <w:lang w:eastAsia="zh-CN"/>
          </w:rPr>
          <w:t>(一)、施工组织设计</w:t>
        </w:r>
        <w:r>
          <w:tab/>
        </w:r>
        <w:r>
          <w:fldChar w:fldCharType="begin"/>
        </w:r>
        <w:r>
          <w:instrText xml:space="preserve"> PAGEREF _Toc18577 \h </w:instrText>
        </w:r>
        <w:r>
          <w:fldChar w:fldCharType="separate"/>
        </w:r>
        <w:r>
          <w:t>70</w:t>
        </w:r>
        <w:r>
          <w:fldChar w:fldCharType="end"/>
        </w:r>
      </w:hyperlink>
    </w:p>
    <w:p>
      <w:pPr>
        <w:pStyle w:val="TOC2"/>
        <w:tabs>
          <w:tab w:val="right" w:leader="dot" w:pos="8306"/>
        </w:tabs>
      </w:pPr>
      <w:hyperlink w:anchor="_Toc24839" w:history="1">
        <w:r>
          <w:rPr>
            <w:rFonts w:ascii="仿宋" w:eastAsia="仿宋" w:hAnsi="仿宋" w:cs="仿宋" w:hint="eastAsia"/>
            <w:lang w:eastAsia="zh-CN"/>
          </w:rPr>
          <w:t>(二)、施工工艺与技术路线</w:t>
        </w:r>
        <w:r>
          <w:tab/>
        </w:r>
        <w:r>
          <w:fldChar w:fldCharType="begin"/>
        </w:r>
        <w:r>
          <w:instrText xml:space="preserve"> PAGEREF _Toc24839 \h </w:instrText>
        </w:r>
        <w:r>
          <w:fldChar w:fldCharType="separate"/>
        </w:r>
        <w:r>
          <w:t>71</w:t>
        </w:r>
        <w:r>
          <w:fldChar w:fldCharType="end"/>
        </w:r>
      </w:hyperlink>
    </w:p>
    <w:p>
      <w:pPr>
        <w:pStyle w:val="TOC2"/>
        <w:tabs>
          <w:tab w:val="right" w:leader="dot" w:pos="8306"/>
        </w:tabs>
      </w:pPr>
      <w:hyperlink w:anchor="_Toc9154" w:history="1">
        <w:r>
          <w:rPr>
            <w:rFonts w:ascii="仿宋" w:eastAsia="仿宋" w:hAnsi="仿宋" w:cs="仿宋" w:hint="eastAsia"/>
            <w:lang w:eastAsia="zh-CN"/>
          </w:rPr>
          <w:t>(三)、关键节点施工计划</w:t>
        </w:r>
        <w:r>
          <w:tab/>
        </w:r>
        <w:r>
          <w:fldChar w:fldCharType="begin"/>
        </w:r>
        <w:r>
          <w:instrText xml:space="preserve"> PAGEREF _Toc9154 \h </w:instrText>
        </w:r>
        <w:r>
          <w:fldChar w:fldCharType="separate"/>
        </w:r>
        <w:r>
          <w:t>73</w:t>
        </w:r>
        <w:r>
          <w:fldChar w:fldCharType="end"/>
        </w:r>
      </w:hyperlink>
    </w:p>
    <w:p>
      <w:pPr>
        <w:pStyle w:val="TOC2"/>
        <w:tabs>
          <w:tab w:val="right" w:leader="dot" w:pos="8306"/>
        </w:tabs>
      </w:pPr>
      <w:hyperlink w:anchor="_Toc16747" w:history="1">
        <w:r>
          <w:rPr>
            <w:rFonts w:ascii="仿宋" w:eastAsia="仿宋" w:hAnsi="仿宋" w:cs="仿宋" w:hint="eastAsia"/>
            <w:lang w:eastAsia="zh-CN"/>
          </w:rPr>
          <w:t>(四)、施工现场管理</w:t>
        </w:r>
        <w:r>
          <w:tab/>
        </w:r>
        <w:r>
          <w:fldChar w:fldCharType="begin"/>
        </w:r>
        <w:r>
          <w:instrText xml:space="preserve"> PAGEREF _Toc16747 \h </w:instrText>
        </w:r>
        <w:r>
          <w:fldChar w:fldCharType="separate"/>
        </w:r>
        <w:r>
          <w:t>74</w:t>
        </w:r>
        <w:r>
          <w:fldChar w:fldCharType="end"/>
        </w:r>
      </w:hyperlink>
    </w:p>
    <w:p>
      <w:pPr>
        <w:pStyle w:val="TOC1"/>
        <w:tabs>
          <w:tab w:val="right" w:leader="dot" w:pos="8306"/>
        </w:tabs>
      </w:pPr>
      <w:hyperlink w:anchor="_Toc22613" w:history="1">
        <w:r>
          <w:rPr>
            <w:rFonts w:ascii="仿宋" w:eastAsia="仿宋" w:hAnsi="仿宋" w:cs="仿宋" w:hint="eastAsia"/>
            <w:lang w:eastAsia="zh-CN"/>
          </w:rPr>
          <w:t>十五、知识产权管理与保护</w:t>
        </w:r>
        <w:r>
          <w:tab/>
        </w:r>
        <w:r>
          <w:fldChar w:fldCharType="begin"/>
        </w:r>
        <w:r>
          <w:instrText xml:space="preserve"> PAGEREF _Toc22613 \h </w:instrText>
        </w:r>
        <w:r>
          <w:fldChar w:fldCharType="separate"/>
        </w:r>
        <w:r>
          <w:t>76</w:t>
        </w:r>
        <w:r>
          <w:fldChar w:fldCharType="end"/>
        </w:r>
      </w:hyperlink>
    </w:p>
    <w:p>
      <w:pPr>
        <w:pStyle w:val="TOC2"/>
        <w:tabs>
          <w:tab w:val="right" w:leader="dot" w:pos="8306"/>
        </w:tabs>
      </w:pPr>
      <w:hyperlink w:anchor="_Toc8093" w:history="1">
        <w:r>
          <w:rPr>
            <w:rFonts w:ascii="仿宋" w:eastAsia="仿宋" w:hAnsi="仿宋" w:cs="仿宋" w:hint="eastAsia"/>
            <w:lang w:eastAsia="zh-CN"/>
          </w:rPr>
          <w:t>(一)、知识产权管理体系建设</w:t>
        </w:r>
        <w:r>
          <w:tab/>
        </w:r>
        <w:r>
          <w:fldChar w:fldCharType="begin"/>
        </w:r>
        <w:r>
          <w:instrText xml:space="preserve"> PAGEREF _Toc8093 \h </w:instrText>
        </w:r>
        <w:r>
          <w:fldChar w:fldCharType="separate"/>
        </w:r>
        <w:r>
          <w:t>76</w:t>
        </w:r>
        <w:r>
          <w:fldChar w:fldCharType="end"/>
        </w:r>
      </w:hyperlink>
    </w:p>
    <w:p>
      <w:pPr>
        <w:pStyle w:val="TOC2"/>
        <w:tabs>
          <w:tab w:val="right" w:leader="dot" w:pos="8306"/>
        </w:tabs>
      </w:pPr>
      <w:hyperlink w:anchor="_Toc21152" w:history="1">
        <w:r>
          <w:rPr>
            <w:rFonts w:ascii="仿宋" w:eastAsia="仿宋" w:hAnsi="仿宋" w:cs="仿宋" w:hint="eastAsia"/>
            <w:lang w:eastAsia="zh-CN"/>
          </w:rPr>
          <w:t>(二)、知识产权保护措施</w:t>
        </w:r>
        <w:r>
          <w:tab/>
        </w:r>
        <w:r>
          <w:fldChar w:fldCharType="begin"/>
        </w:r>
        <w:r>
          <w:instrText xml:space="preserve"> PAGEREF _Toc21152 \h </w:instrText>
        </w:r>
        <w:r>
          <w:fldChar w:fldCharType="separate"/>
        </w:r>
        <w:r>
          <w:t>77</w:t>
        </w:r>
        <w:r>
          <w:fldChar w:fldCharType="end"/>
        </w:r>
      </w:hyperlink>
    </w:p>
    <w:p>
      <w:pPr>
        <w:pStyle w:val="TOC1"/>
        <w:tabs>
          <w:tab w:val="right" w:leader="dot" w:pos="8306"/>
        </w:tabs>
      </w:pPr>
      <w:hyperlink w:anchor="_Toc22578" w:history="1">
        <w:r>
          <w:rPr>
            <w:rFonts w:ascii="仿宋" w:eastAsia="仿宋" w:hAnsi="仿宋" w:cs="仿宋" w:hint="eastAsia"/>
            <w:lang w:eastAsia="zh-CN"/>
          </w:rPr>
          <w:t>十六、企业合规与伦理</w:t>
        </w:r>
        <w:r>
          <w:tab/>
        </w:r>
        <w:r>
          <w:fldChar w:fldCharType="begin"/>
        </w:r>
        <w:r>
          <w:instrText xml:space="preserve"> PAGEREF _Toc22578 \h </w:instrText>
        </w:r>
        <w:r>
          <w:fldChar w:fldCharType="separate"/>
        </w:r>
        <w:r>
          <w:t>79</w:t>
        </w:r>
        <w:r>
          <w:fldChar w:fldCharType="end"/>
        </w:r>
      </w:hyperlink>
    </w:p>
    <w:p>
      <w:pPr>
        <w:pStyle w:val="TOC2"/>
        <w:tabs>
          <w:tab w:val="right" w:leader="dot" w:pos="8306"/>
        </w:tabs>
      </w:pPr>
      <w:hyperlink w:anchor="_Toc29" w:history="1">
        <w:r>
          <w:rPr>
            <w:rFonts w:ascii="仿宋" w:eastAsia="仿宋" w:hAnsi="仿宋" w:cs="仿宋" w:hint="eastAsia"/>
            <w:lang w:eastAsia="zh-CN"/>
          </w:rPr>
          <w:t>(一)、合规政策与程序</w:t>
        </w:r>
        <w:r>
          <w:tab/>
        </w:r>
        <w:r>
          <w:fldChar w:fldCharType="begin"/>
        </w:r>
        <w:r>
          <w:instrText xml:space="preserve"> PAGEREF _Toc29 \h </w:instrText>
        </w:r>
        <w:r>
          <w:fldChar w:fldCharType="separate"/>
        </w:r>
        <w:r>
          <w:t>79</w:t>
        </w:r>
        <w:r>
          <w:fldChar w:fldCharType="end"/>
        </w:r>
      </w:hyperlink>
    </w:p>
    <w:p>
      <w:pPr>
        <w:pStyle w:val="TOC2"/>
        <w:tabs>
          <w:tab w:val="right" w:leader="dot" w:pos="8306"/>
        </w:tabs>
      </w:pPr>
      <w:hyperlink w:anchor="_Toc24873" w:history="1">
        <w:r>
          <w:rPr>
            <w:rFonts w:ascii="仿宋" w:eastAsia="仿宋" w:hAnsi="仿宋" w:cs="仿宋" w:hint="eastAsia"/>
            <w:lang w:eastAsia="zh-CN"/>
          </w:rPr>
          <w:t>(二)、伦理规范与培训</w:t>
        </w:r>
        <w:r>
          <w:tab/>
        </w:r>
        <w:r>
          <w:fldChar w:fldCharType="begin"/>
        </w:r>
        <w:r>
          <w:instrText xml:space="preserve"> PAGEREF _Toc24873 \h </w:instrText>
        </w:r>
        <w:r>
          <w:fldChar w:fldCharType="separate"/>
        </w:r>
        <w:r>
          <w:t>80</w:t>
        </w:r>
        <w:r>
          <w:fldChar w:fldCharType="end"/>
        </w:r>
      </w:hyperlink>
    </w:p>
    <w:p>
      <w:pPr>
        <w:pStyle w:val="TOC2"/>
        <w:tabs>
          <w:tab w:val="right" w:leader="dot" w:pos="8306"/>
        </w:tabs>
      </w:pPr>
      <w:hyperlink w:anchor="_Toc27533" w:history="1">
        <w:r>
          <w:rPr>
            <w:rFonts w:ascii="仿宋" w:eastAsia="仿宋" w:hAnsi="仿宋" w:cs="仿宋" w:hint="eastAsia"/>
            <w:lang w:eastAsia="zh-CN"/>
          </w:rPr>
          <w:t>(三)、合规风险评估</w:t>
        </w:r>
        <w:r>
          <w:tab/>
        </w:r>
        <w:r>
          <w:fldChar w:fldCharType="begin"/>
        </w:r>
        <w:r>
          <w:instrText xml:space="preserve"> PAGEREF _Toc27533 \h </w:instrText>
        </w:r>
        <w:r>
          <w:fldChar w:fldCharType="separate"/>
        </w:r>
        <w:r>
          <w:t>81</w:t>
        </w:r>
        <w:r>
          <w:fldChar w:fldCharType="end"/>
        </w:r>
      </w:hyperlink>
    </w:p>
    <w:p>
      <w:pPr>
        <w:pStyle w:val="TOC2"/>
        <w:tabs>
          <w:tab w:val="right" w:leader="dot" w:pos="8306"/>
        </w:tabs>
      </w:pPr>
      <w:hyperlink w:anchor="_Toc23545" w:history="1">
        <w:r>
          <w:rPr>
            <w:rFonts w:ascii="仿宋" w:eastAsia="仿宋" w:hAnsi="仿宋" w:cs="仿宋" w:hint="eastAsia"/>
            <w:lang w:eastAsia="zh-CN"/>
          </w:rPr>
          <w:t>(四)、合规监督与执行</w:t>
        </w:r>
        <w:r>
          <w:tab/>
        </w:r>
        <w:r>
          <w:fldChar w:fldCharType="begin"/>
        </w:r>
        <w:r>
          <w:instrText xml:space="preserve"> PAGEREF _Toc23545 \h </w:instrText>
        </w:r>
        <w:r>
          <w:fldChar w:fldCharType="separate"/>
        </w:r>
        <w:r>
          <w:t>82</w:t>
        </w:r>
        <w:r>
          <w:fldChar w:fldCharType="end"/>
        </w:r>
      </w:hyperlink>
    </w:p>
    <w:p>
      <w:pPr>
        <w:pStyle w:val="TOC1"/>
        <w:tabs>
          <w:tab w:val="right" w:leader="dot" w:pos="8306"/>
        </w:tabs>
      </w:pPr>
      <w:hyperlink w:anchor="_Toc21341" w:history="1">
        <w:r>
          <w:rPr>
            <w:rFonts w:ascii="仿宋" w:eastAsia="仿宋" w:hAnsi="仿宋" w:cs="仿宋" w:hint="eastAsia"/>
            <w:lang w:eastAsia="zh-CN"/>
          </w:rPr>
          <w:t>十七、质量管理与控制</w:t>
        </w:r>
        <w:r>
          <w:tab/>
        </w:r>
        <w:r>
          <w:fldChar w:fldCharType="begin"/>
        </w:r>
        <w:r>
          <w:instrText xml:space="preserve"> PAGEREF _Toc21341 \h </w:instrText>
        </w:r>
        <w:r>
          <w:fldChar w:fldCharType="separate"/>
        </w:r>
        <w:r>
          <w:t>83</w:t>
        </w:r>
        <w:r>
          <w:fldChar w:fldCharType="end"/>
        </w:r>
      </w:hyperlink>
    </w:p>
    <w:p>
      <w:pPr>
        <w:pStyle w:val="TOC2"/>
        <w:tabs>
          <w:tab w:val="right" w:leader="dot" w:pos="8306"/>
        </w:tabs>
      </w:pPr>
      <w:hyperlink w:anchor="_Toc27874" w:history="1">
        <w:r>
          <w:rPr>
            <w:rFonts w:ascii="仿宋" w:eastAsia="仿宋" w:hAnsi="仿宋" w:cs="仿宋" w:hint="eastAsia"/>
            <w:lang w:eastAsia="zh-CN"/>
          </w:rPr>
          <w:t>(一)、质量管理体系建设</w:t>
        </w:r>
        <w:r>
          <w:tab/>
        </w:r>
        <w:r>
          <w:fldChar w:fldCharType="begin"/>
        </w:r>
        <w:r>
          <w:instrText xml:space="preserve"> PAGEREF _Toc27874 \h </w:instrText>
        </w:r>
        <w:r>
          <w:fldChar w:fldCharType="separate"/>
        </w:r>
        <w:r>
          <w:t>83</w:t>
        </w:r>
        <w:r>
          <w:fldChar w:fldCharType="end"/>
        </w:r>
      </w:hyperlink>
    </w:p>
    <w:p>
      <w:pPr>
        <w:pStyle w:val="TOC2"/>
        <w:tabs>
          <w:tab w:val="right" w:leader="dot" w:pos="8306"/>
        </w:tabs>
      </w:pPr>
      <w:hyperlink w:anchor="_Toc21556" w:history="1">
        <w:r>
          <w:rPr>
            <w:rFonts w:ascii="仿宋" w:eastAsia="仿宋" w:hAnsi="仿宋" w:cs="仿宋" w:hint="eastAsia"/>
            <w:lang w:eastAsia="zh-CN"/>
          </w:rPr>
          <w:t>(二)、质量控制措施</w:t>
        </w:r>
        <w:r>
          <w:tab/>
        </w:r>
        <w:r>
          <w:fldChar w:fldCharType="begin"/>
        </w:r>
        <w:r>
          <w:instrText xml:space="preserve"> PAGEREF _Toc21556 \h </w:instrText>
        </w:r>
        <w:r>
          <w:fldChar w:fldCharType="separate"/>
        </w:r>
        <w:r>
          <w:t>84</w:t>
        </w:r>
        <w:r>
          <w:fldChar w:fldCharType="end"/>
        </w:r>
      </w:hyperlink>
    </w:p>
    <w:p>
      <w:pPr>
        <w:pStyle w:val="TOC1"/>
        <w:tabs>
          <w:tab w:val="right" w:leader="dot" w:pos="8306"/>
        </w:tabs>
      </w:pPr>
      <w:hyperlink w:anchor="_Toc10701" w:history="1">
        <w:r>
          <w:rPr>
            <w:rFonts w:ascii="仿宋" w:eastAsia="仿宋" w:hAnsi="仿宋" w:cs="仿宋" w:hint="eastAsia"/>
            <w:lang w:eastAsia="zh-CN"/>
          </w:rPr>
          <w:t>十八、人力资源管理与开发</w:t>
        </w:r>
        <w:r>
          <w:tab/>
        </w:r>
        <w:r>
          <w:fldChar w:fldCharType="begin"/>
        </w:r>
        <w:r>
          <w:instrText xml:space="preserve"> PAGEREF _Toc10701 \h </w:instrText>
        </w:r>
        <w:r>
          <w:fldChar w:fldCharType="separate"/>
        </w:r>
        <w:r>
          <w:t>85</w:t>
        </w:r>
        <w:r>
          <w:fldChar w:fldCharType="end"/>
        </w:r>
      </w:hyperlink>
    </w:p>
    <w:p>
      <w:pPr>
        <w:pStyle w:val="TOC2"/>
        <w:tabs>
          <w:tab w:val="right" w:leader="dot" w:pos="8306"/>
        </w:tabs>
      </w:pPr>
      <w:hyperlink w:anchor="_Toc20676" w:history="1">
        <w:r>
          <w:rPr>
            <w:rFonts w:ascii="仿宋" w:eastAsia="仿宋" w:hAnsi="仿宋" w:cs="仿宋" w:hint="eastAsia"/>
            <w:lang w:eastAsia="zh-CN"/>
          </w:rPr>
          <w:t>(一)、人力资源规划</w:t>
        </w:r>
        <w:r>
          <w:tab/>
        </w:r>
        <w:r>
          <w:fldChar w:fldCharType="begin"/>
        </w:r>
        <w:r>
          <w:instrText xml:space="preserve"> PAGEREF _Toc20676 \h </w:instrText>
        </w:r>
        <w:r>
          <w:fldChar w:fldCharType="separate"/>
        </w:r>
        <w:r>
          <w:t>85</w:t>
        </w:r>
        <w:r>
          <w:fldChar w:fldCharType="end"/>
        </w:r>
      </w:hyperlink>
    </w:p>
    <w:p>
      <w:pPr>
        <w:pStyle w:val="TOC2"/>
        <w:tabs>
          <w:tab w:val="right" w:leader="dot" w:pos="8306"/>
        </w:tabs>
      </w:pPr>
      <w:hyperlink w:anchor="_Toc17740" w:history="1">
        <w:r>
          <w:rPr>
            <w:rFonts w:ascii="仿宋" w:eastAsia="仿宋" w:hAnsi="仿宋" w:cs="仿宋" w:hint="eastAsia"/>
            <w:lang w:eastAsia="zh-CN"/>
          </w:rPr>
          <w:t>(二)、人力资源开发与培训</w:t>
        </w:r>
        <w:r>
          <w:tab/>
        </w:r>
        <w:r>
          <w:fldChar w:fldCharType="begin"/>
        </w:r>
        <w:r>
          <w:instrText xml:space="preserve"> PAGEREF _Toc17740 \h </w:instrText>
        </w:r>
        <w:r>
          <w:fldChar w:fldCharType="separate"/>
        </w:r>
        <w:r>
          <w:t>87</w:t>
        </w:r>
        <w:r>
          <w:fldChar w:fldCharType="end"/>
        </w:r>
      </w:hyperlink>
    </w:p>
    <w:p>
      <w:pPr>
        <w:pStyle w:val="TOC1"/>
        <w:tabs>
          <w:tab w:val="right" w:leader="dot" w:pos="8306"/>
        </w:tabs>
      </w:pPr>
      <w:hyperlink w:anchor="_Toc18777" w:history="1">
        <w:r>
          <w:rPr>
            <w:rFonts w:ascii="仿宋" w:eastAsia="仿宋" w:hAnsi="仿宋" w:cs="仿宋" w:hint="eastAsia"/>
            <w:lang w:eastAsia="zh-CN"/>
          </w:rPr>
          <w:t>十九、法律法规与政策遵循</w:t>
        </w:r>
        <w:r>
          <w:tab/>
        </w:r>
        <w:r>
          <w:fldChar w:fldCharType="begin"/>
        </w:r>
        <w:r>
          <w:instrText xml:space="preserve"> PAGEREF _Toc18777 \h </w:instrText>
        </w:r>
        <w:r>
          <w:fldChar w:fldCharType="separate"/>
        </w:r>
        <w:r>
          <w:t>90</w:t>
        </w:r>
        <w:r>
          <w:fldChar w:fldCharType="end"/>
        </w:r>
      </w:hyperlink>
    </w:p>
    <w:p>
      <w:pPr>
        <w:pStyle w:val="TOC2"/>
        <w:tabs>
          <w:tab w:val="right" w:leader="dot" w:pos="8306"/>
        </w:tabs>
      </w:pPr>
      <w:hyperlink w:anchor="_Toc32375" w:history="1">
        <w:r>
          <w:rPr>
            <w:rFonts w:ascii="仿宋" w:eastAsia="仿宋" w:hAnsi="仿宋" w:cs="仿宋" w:hint="eastAsia"/>
            <w:lang w:eastAsia="zh-CN"/>
          </w:rPr>
          <w:t>(一)、法律法规遵守</w:t>
        </w:r>
        <w:r>
          <w:tab/>
        </w:r>
        <w:r>
          <w:fldChar w:fldCharType="begin"/>
        </w:r>
        <w:r>
          <w:instrText xml:space="preserve"> PAGEREF _Toc32375 \h </w:instrText>
        </w:r>
        <w:r>
          <w:fldChar w:fldCharType="separate"/>
        </w:r>
        <w:r>
          <w:t>90</w:t>
        </w:r>
        <w:r>
          <w:fldChar w:fldCharType="end"/>
        </w:r>
      </w:hyperlink>
    </w:p>
    <w:p>
      <w:pPr>
        <w:pStyle w:val="TOC2"/>
        <w:tabs>
          <w:tab w:val="right" w:leader="dot" w:pos="8306"/>
        </w:tabs>
      </w:pPr>
      <w:hyperlink w:anchor="_Toc10431" w:history="1">
        <w:r>
          <w:rPr>
            <w:rFonts w:ascii="仿宋" w:eastAsia="仿宋" w:hAnsi="仿宋" w:cs="仿宋" w:hint="eastAsia"/>
            <w:lang w:eastAsia="zh-CN"/>
          </w:rPr>
          <w:t>(二)、政策导向与利用</w:t>
        </w:r>
        <w:r>
          <w:tab/>
        </w:r>
        <w:r>
          <w:fldChar w:fldCharType="begin"/>
        </w:r>
        <w:r>
          <w:instrText xml:space="preserve"> PAGEREF _Toc10431 \h </w:instrText>
        </w:r>
        <w:r>
          <w:fldChar w:fldCharType="separate"/>
        </w:r>
        <w:r>
          <w:t>91</w:t>
        </w:r>
        <w:r>
          <w:fldChar w:fldCharType="end"/>
        </w:r>
      </w:hyperlink>
    </w:p>
    <w:p>
      <w:pPr>
        <w:pStyle w:val="TOC1"/>
        <w:tabs>
          <w:tab w:val="right" w:leader="dot" w:pos="8306"/>
        </w:tabs>
      </w:pPr>
      <w:hyperlink w:anchor="_Toc25775" w:history="1">
        <w:r>
          <w:rPr>
            <w:rFonts w:ascii="仿宋" w:eastAsia="仿宋" w:hAnsi="仿宋" w:cs="仿宋" w:hint="eastAsia"/>
            <w:lang w:eastAsia="zh-CN"/>
          </w:rPr>
          <w:t>二十、产业协同与集群发展</w:t>
        </w:r>
        <w:r>
          <w:tab/>
        </w:r>
        <w:r>
          <w:fldChar w:fldCharType="begin"/>
        </w:r>
        <w:r>
          <w:instrText xml:space="preserve"> PAGEREF _Toc25775 \h </w:instrText>
        </w:r>
        <w:r>
          <w:fldChar w:fldCharType="separate"/>
        </w:r>
        <w:r>
          <w:t>92</w:t>
        </w:r>
        <w:r>
          <w:fldChar w:fldCharType="end"/>
        </w:r>
      </w:hyperlink>
    </w:p>
    <w:p>
      <w:pPr>
        <w:pStyle w:val="TOC2"/>
        <w:tabs>
          <w:tab w:val="right" w:leader="dot" w:pos="8306"/>
        </w:tabs>
      </w:pPr>
      <w:hyperlink w:anchor="_Toc31093" w:history="1">
        <w:r>
          <w:rPr>
            <w:rFonts w:ascii="仿宋" w:eastAsia="仿宋" w:hAnsi="仿宋" w:cs="仿宋" w:hint="eastAsia"/>
            <w:lang w:eastAsia="zh-CN"/>
          </w:rPr>
          <w:t>(一)、产业协同机制建设</w:t>
        </w:r>
        <w:r>
          <w:tab/>
        </w:r>
        <w:r>
          <w:fldChar w:fldCharType="begin"/>
        </w:r>
        <w:r>
          <w:instrText xml:space="preserve"> PAGEREF _Toc31093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975" w:history="1">
        <w:r>
          <w:rPr>
            <w:rFonts w:ascii="仿宋" w:eastAsia="仿宋" w:hAnsi="仿宋" w:cs="仿宋" w:hint="eastAsia"/>
            <w:lang w:eastAsia="zh-CN"/>
          </w:rPr>
          <w:t>(二)、产业集群培育与发展</w:t>
        </w:r>
        <w:r>
          <w:tab/>
        </w:r>
        <w:r>
          <w:fldChar w:fldCharType="begin"/>
        </w:r>
        <w:r>
          <w:instrText xml:space="preserve"> PAGEREF _Toc13975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3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0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37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一、实验电炉项目的市场准入条件分析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实验电炉项目而言，市场准入条件首先取决于政策法规环境。政府对于[行业名称]领域的法规，如环保标准、税收政策、和技术使用规范，直接影响实验电炉项目的运营和成本结构。例如，若政府针对使用可再生能源的企业提供税收优惠，这将对实验电炉项目的财务规划产生重要影响。同时，考虑经济环境和消费者偏好的变化对实验电炉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二、实验电炉项目的行业规范与合规性要求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实验电炉项目来说，遵守行业规范和合规性要求是确保项目顺利进行的基础。这包括遵循质量控制标准、安全规定、数据保护法规等。例如，若实验电炉项目涉及数据处理，须严格遵守相关的数据保护法规。此外，行业内部的自律规范，如产品标准和服务流程，也对于提升实验电炉项目在行业内的认可度和竞争力至关重要。项目管理团队必须不断更新策略，以应对行业规范和法规的变化，确保实验电炉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三、实验电炉项目的竞争格局和战略定位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实验电炉项目的发展规划中，理解行业的竞争格局对于制定有效的市场策略极为关键。这包括分析主要竞争对手的市场地位、优势及其业务模式。实验电炉项目面临的竞争对手可能包括大型成熟企业和创新型初创公司，各自采取不同的市场策略。因此，实验电炉项目需精确地定位自己的市场策略，如专注于产品创新、客户服务或成本效率，以在竞争中占据优势。通过深入的市场和竞争分析，实验电炉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81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78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一、实验电炉项目的技术资源开发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二、实验电炉项目的人力资源管理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实验电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三、实验电炉项目的资金资源筹措与优化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实验电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933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实验电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实验电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实验电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578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实验电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实验电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https://d.book118.com/976114134123010102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13DB7"/>
    <w:rsid w:val="0AE13D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114134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2024-03-03T20:26:00Z</dcterms:created>
  <dcterms:modified xsi:type="dcterms:W3CDTF">2024-03-03T20:27:33Z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38DFB3AFA4854B9DBE67C032B4811DEC_11</vt:lpwstr>
  </property>
  <property fmtid="{D5CDD505-2E9C-101B-9397-08002B2CF9AE}" pid="3" name="KSOProductBuildVer">
    <vt:lpwstr>2052-12.1.0.16250</vt:lpwstr>
  </property>
</Properties>
</file>