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汽车应急灯项目可行性建设方案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50" w:history="1">
        <w:r>
          <w:rPr>
            <w:rFonts w:ascii="仿宋" w:eastAsia="仿宋" w:hAnsi="仿宋" w:cs="仿宋" w:hint="eastAsia"/>
            <w:lang w:eastAsia="zh-CN"/>
          </w:rPr>
          <w:t>序言</w:t>
        </w:r>
        <w:r>
          <w:tab/>
        </w:r>
        <w:r>
          <w:fldChar w:fldCharType="begin"/>
        </w:r>
        <w:r>
          <w:instrText xml:space="preserve"> PAGEREF _Toc19050 \h </w:instrText>
        </w:r>
        <w:r>
          <w:fldChar w:fldCharType="separate"/>
        </w:r>
        <w:r>
          <w:t>3</w:t>
        </w:r>
        <w:r>
          <w:fldChar w:fldCharType="end"/>
        </w:r>
      </w:hyperlink>
    </w:p>
    <w:p>
      <w:pPr>
        <w:pStyle w:val="TOC1"/>
        <w:tabs>
          <w:tab w:val="right" w:leader="dot" w:pos="8306"/>
        </w:tabs>
      </w:pPr>
      <w:hyperlink w:anchor="_Toc31640" w:history="1">
        <w:r>
          <w:rPr>
            <w:rFonts w:ascii="仿宋" w:eastAsia="仿宋" w:hAnsi="仿宋" w:cs="仿宋" w:hint="eastAsia"/>
            <w:lang w:eastAsia="zh-CN"/>
          </w:rPr>
          <w:t>一、背景、必要性分析</w:t>
        </w:r>
        <w:r>
          <w:tab/>
        </w:r>
        <w:r>
          <w:fldChar w:fldCharType="begin"/>
        </w:r>
        <w:r>
          <w:instrText xml:space="preserve"> PAGEREF _Toc31640 \h </w:instrText>
        </w:r>
        <w:r>
          <w:fldChar w:fldCharType="separate"/>
        </w:r>
        <w:r>
          <w:t>3</w:t>
        </w:r>
        <w:r>
          <w:fldChar w:fldCharType="end"/>
        </w:r>
      </w:hyperlink>
    </w:p>
    <w:p>
      <w:pPr>
        <w:pStyle w:val="TOC2"/>
        <w:tabs>
          <w:tab w:val="right" w:leader="dot" w:pos="8306"/>
        </w:tabs>
      </w:pPr>
      <w:hyperlink w:anchor="_Toc14142" w:history="1">
        <w:r>
          <w:rPr>
            <w:rFonts w:ascii="仿宋" w:eastAsia="仿宋" w:hAnsi="仿宋" w:cs="仿宋" w:hint="eastAsia"/>
            <w:lang w:eastAsia="zh-CN"/>
          </w:rPr>
          <w:t>(一)、项目建设背景</w:t>
        </w:r>
        <w:r>
          <w:tab/>
        </w:r>
        <w:r>
          <w:fldChar w:fldCharType="begin"/>
        </w:r>
        <w:r>
          <w:instrText xml:space="preserve"> PAGEREF _Toc14142 \h </w:instrText>
        </w:r>
        <w:r>
          <w:fldChar w:fldCharType="separate"/>
        </w:r>
        <w:r>
          <w:t>3</w:t>
        </w:r>
        <w:r>
          <w:fldChar w:fldCharType="end"/>
        </w:r>
      </w:hyperlink>
    </w:p>
    <w:p>
      <w:pPr>
        <w:pStyle w:val="TOC2"/>
        <w:tabs>
          <w:tab w:val="right" w:leader="dot" w:pos="8306"/>
        </w:tabs>
      </w:pPr>
      <w:hyperlink w:anchor="_Toc4842" w:history="1">
        <w:r>
          <w:rPr>
            <w:rFonts w:ascii="仿宋" w:eastAsia="仿宋" w:hAnsi="仿宋" w:cs="仿宋" w:hint="eastAsia"/>
            <w:lang w:eastAsia="zh-CN"/>
          </w:rPr>
          <w:t>(二)、必要性分析</w:t>
        </w:r>
        <w:r>
          <w:tab/>
        </w:r>
        <w:r>
          <w:fldChar w:fldCharType="begin"/>
        </w:r>
        <w:r>
          <w:instrText xml:space="preserve"> PAGEREF _Toc4842 \h </w:instrText>
        </w:r>
        <w:r>
          <w:fldChar w:fldCharType="separate"/>
        </w:r>
        <w:r>
          <w:t>4</w:t>
        </w:r>
        <w:r>
          <w:fldChar w:fldCharType="end"/>
        </w:r>
      </w:hyperlink>
    </w:p>
    <w:p>
      <w:pPr>
        <w:pStyle w:val="TOC2"/>
        <w:tabs>
          <w:tab w:val="right" w:leader="dot" w:pos="8306"/>
        </w:tabs>
      </w:pPr>
      <w:hyperlink w:anchor="_Toc8065" w:history="1">
        <w:r>
          <w:rPr>
            <w:rFonts w:ascii="仿宋" w:eastAsia="仿宋" w:hAnsi="仿宋" w:cs="仿宋" w:hint="eastAsia"/>
            <w:lang w:eastAsia="zh-CN"/>
          </w:rPr>
          <w:t>(三)、项目建设有利条件</w:t>
        </w:r>
        <w:r>
          <w:tab/>
        </w:r>
        <w:r>
          <w:fldChar w:fldCharType="begin"/>
        </w:r>
        <w:r>
          <w:instrText xml:space="preserve"> PAGEREF _Toc8065 \h </w:instrText>
        </w:r>
        <w:r>
          <w:fldChar w:fldCharType="separate"/>
        </w:r>
        <w:r>
          <w:t>5</w:t>
        </w:r>
        <w:r>
          <w:fldChar w:fldCharType="end"/>
        </w:r>
      </w:hyperlink>
    </w:p>
    <w:p>
      <w:pPr>
        <w:pStyle w:val="TOC1"/>
        <w:tabs>
          <w:tab w:val="right" w:leader="dot" w:pos="8306"/>
        </w:tabs>
      </w:pPr>
      <w:hyperlink w:anchor="_Toc30871" w:history="1">
        <w:r>
          <w:rPr>
            <w:rFonts w:ascii="仿宋" w:eastAsia="仿宋" w:hAnsi="仿宋" w:cs="仿宋" w:hint="eastAsia"/>
            <w:lang w:eastAsia="zh-CN"/>
          </w:rPr>
          <w:t>二、财务管理与成本控制</w:t>
        </w:r>
        <w:r>
          <w:tab/>
        </w:r>
        <w:r>
          <w:fldChar w:fldCharType="begin"/>
        </w:r>
        <w:r>
          <w:instrText xml:space="preserve"> PAGEREF _Toc30871 \h </w:instrText>
        </w:r>
        <w:r>
          <w:fldChar w:fldCharType="separate"/>
        </w:r>
        <w:r>
          <w:t>7</w:t>
        </w:r>
        <w:r>
          <w:fldChar w:fldCharType="end"/>
        </w:r>
      </w:hyperlink>
    </w:p>
    <w:p>
      <w:pPr>
        <w:pStyle w:val="TOC2"/>
        <w:tabs>
          <w:tab w:val="right" w:leader="dot" w:pos="8306"/>
        </w:tabs>
      </w:pPr>
      <w:hyperlink w:anchor="_Toc6063" w:history="1">
        <w:r>
          <w:rPr>
            <w:rFonts w:ascii="仿宋" w:eastAsia="仿宋" w:hAnsi="仿宋" w:cs="仿宋" w:hint="eastAsia"/>
            <w:lang w:eastAsia="zh-CN"/>
          </w:rPr>
          <w:t>(一)、财务管理体系建设</w:t>
        </w:r>
        <w:r>
          <w:tab/>
        </w:r>
        <w:r>
          <w:fldChar w:fldCharType="begin"/>
        </w:r>
        <w:r>
          <w:instrText xml:space="preserve"> PAGEREF _Toc6063 \h </w:instrText>
        </w:r>
        <w:r>
          <w:fldChar w:fldCharType="separate"/>
        </w:r>
        <w:r>
          <w:t>7</w:t>
        </w:r>
        <w:r>
          <w:fldChar w:fldCharType="end"/>
        </w:r>
      </w:hyperlink>
    </w:p>
    <w:p>
      <w:pPr>
        <w:pStyle w:val="TOC2"/>
        <w:tabs>
          <w:tab w:val="right" w:leader="dot" w:pos="8306"/>
        </w:tabs>
      </w:pPr>
      <w:hyperlink w:anchor="_Toc1677" w:history="1">
        <w:r>
          <w:rPr>
            <w:rFonts w:ascii="仿宋" w:eastAsia="仿宋" w:hAnsi="仿宋" w:cs="仿宋" w:hint="eastAsia"/>
            <w:lang w:eastAsia="zh-CN"/>
          </w:rPr>
          <w:t>(二)、成本控制措施</w:t>
        </w:r>
        <w:r>
          <w:tab/>
        </w:r>
        <w:r>
          <w:fldChar w:fldCharType="begin"/>
        </w:r>
        <w:r>
          <w:instrText xml:space="preserve"> PAGEREF _Toc1677 \h </w:instrText>
        </w:r>
        <w:r>
          <w:fldChar w:fldCharType="separate"/>
        </w:r>
        <w:r>
          <w:t>8</w:t>
        </w:r>
        <w:r>
          <w:fldChar w:fldCharType="end"/>
        </w:r>
      </w:hyperlink>
    </w:p>
    <w:p>
      <w:pPr>
        <w:pStyle w:val="TOC1"/>
        <w:tabs>
          <w:tab w:val="right" w:leader="dot" w:pos="8306"/>
        </w:tabs>
      </w:pPr>
      <w:hyperlink w:anchor="_Toc13301" w:history="1">
        <w:r>
          <w:rPr>
            <w:rFonts w:ascii="仿宋" w:eastAsia="仿宋" w:hAnsi="仿宋" w:cs="仿宋" w:hint="eastAsia"/>
            <w:lang w:eastAsia="zh-CN"/>
          </w:rPr>
          <w:t>三、项目监理与质量保证</w:t>
        </w:r>
        <w:r>
          <w:tab/>
        </w:r>
        <w:r>
          <w:fldChar w:fldCharType="begin"/>
        </w:r>
        <w:r>
          <w:instrText xml:space="preserve"> PAGEREF _Toc13301 \h </w:instrText>
        </w:r>
        <w:r>
          <w:fldChar w:fldCharType="separate"/>
        </w:r>
        <w:r>
          <w:t>9</w:t>
        </w:r>
        <w:r>
          <w:fldChar w:fldCharType="end"/>
        </w:r>
      </w:hyperlink>
    </w:p>
    <w:p>
      <w:pPr>
        <w:pStyle w:val="TOC2"/>
        <w:tabs>
          <w:tab w:val="right" w:leader="dot" w:pos="8306"/>
        </w:tabs>
      </w:pPr>
      <w:hyperlink w:anchor="_Toc25193" w:history="1">
        <w:r>
          <w:rPr>
            <w:rFonts w:ascii="仿宋" w:eastAsia="仿宋" w:hAnsi="仿宋" w:cs="仿宋" w:hint="eastAsia"/>
            <w:lang w:eastAsia="zh-CN"/>
          </w:rPr>
          <w:t>(一)、监理体系构建</w:t>
        </w:r>
        <w:r>
          <w:tab/>
        </w:r>
        <w:r>
          <w:fldChar w:fldCharType="begin"/>
        </w:r>
        <w:r>
          <w:instrText xml:space="preserve"> PAGEREF _Toc25193 \h </w:instrText>
        </w:r>
        <w:r>
          <w:fldChar w:fldCharType="separate"/>
        </w:r>
        <w:r>
          <w:t>9</w:t>
        </w:r>
        <w:r>
          <w:fldChar w:fldCharType="end"/>
        </w:r>
      </w:hyperlink>
    </w:p>
    <w:p>
      <w:pPr>
        <w:pStyle w:val="TOC2"/>
        <w:tabs>
          <w:tab w:val="right" w:leader="dot" w:pos="8306"/>
        </w:tabs>
      </w:pPr>
      <w:hyperlink w:anchor="_Toc1273" w:history="1">
        <w:r>
          <w:rPr>
            <w:rFonts w:ascii="仿宋" w:eastAsia="仿宋" w:hAnsi="仿宋" w:cs="仿宋" w:hint="eastAsia"/>
            <w:lang w:eastAsia="zh-CN"/>
          </w:rPr>
          <w:t>(二)、质量保证体系实施</w:t>
        </w:r>
        <w:r>
          <w:tab/>
        </w:r>
        <w:r>
          <w:fldChar w:fldCharType="begin"/>
        </w:r>
        <w:r>
          <w:instrText xml:space="preserve"> PAGEREF _Toc1273 \h </w:instrText>
        </w:r>
        <w:r>
          <w:fldChar w:fldCharType="separate"/>
        </w:r>
        <w:r>
          <w:t>10</w:t>
        </w:r>
        <w:r>
          <w:fldChar w:fldCharType="end"/>
        </w:r>
      </w:hyperlink>
    </w:p>
    <w:p>
      <w:pPr>
        <w:pStyle w:val="TOC2"/>
        <w:tabs>
          <w:tab w:val="right" w:leader="dot" w:pos="8306"/>
        </w:tabs>
      </w:pPr>
      <w:hyperlink w:anchor="_Toc23985" w:history="1">
        <w:r>
          <w:rPr>
            <w:rFonts w:ascii="仿宋" w:eastAsia="仿宋" w:hAnsi="仿宋" w:cs="仿宋" w:hint="eastAsia"/>
            <w:lang w:eastAsia="zh-CN"/>
          </w:rPr>
          <w:t>(三)、监理与质量控制流程</w:t>
        </w:r>
        <w:r>
          <w:tab/>
        </w:r>
        <w:r>
          <w:fldChar w:fldCharType="begin"/>
        </w:r>
        <w:r>
          <w:instrText xml:space="preserve"> PAGEREF _Toc23985 \h </w:instrText>
        </w:r>
        <w:r>
          <w:fldChar w:fldCharType="separate"/>
        </w:r>
        <w:r>
          <w:t>11</w:t>
        </w:r>
        <w:r>
          <w:fldChar w:fldCharType="end"/>
        </w:r>
      </w:hyperlink>
    </w:p>
    <w:p>
      <w:pPr>
        <w:pStyle w:val="TOC1"/>
        <w:tabs>
          <w:tab w:val="right" w:leader="dot" w:pos="8306"/>
        </w:tabs>
      </w:pPr>
      <w:hyperlink w:anchor="_Toc29628" w:history="1">
        <w:r>
          <w:rPr>
            <w:rFonts w:ascii="仿宋" w:eastAsia="仿宋" w:hAnsi="仿宋" w:cs="仿宋" w:hint="eastAsia"/>
            <w:lang w:eastAsia="zh-CN"/>
          </w:rPr>
          <w:t>四、经济影响分析</w:t>
        </w:r>
        <w:r>
          <w:tab/>
        </w:r>
        <w:r>
          <w:fldChar w:fldCharType="begin"/>
        </w:r>
        <w:r>
          <w:instrText xml:space="preserve"> PAGEREF _Toc29628 \h </w:instrText>
        </w:r>
        <w:r>
          <w:fldChar w:fldCharType="separate"/>
        </w:r>
        <w:r>
          <w:t>11</w:t>
        </w:r>
        <w:r>
          <w:fldChar w:fldCharType="end"/>
        </w:r>
      </w:hyperlink>
    </w:p>
    <w:p>
      <w:pPr>
        <w:pStyle w:val="TOC2"/>
        <w:tabs>
          <w:tab w:val="right" w:leader="dot" w:pos="8306"/>
        </w:tabs>
      </w:pPr>
      <w:hyperlink w:anchor="_Toc27827" w:history="1">
        <w:r>
          <w:rPr>
            <w:rFonts w:ascii="仿宋" w:eastAsia="仿宋" w:hAnsi="仿宋" w:cs="仿宋" w:hint="eastAsia"/>
            <w:lang w:eastAsia="zh-CN"/>
          </w:rPr>
          <w:t>(一)、经济费用效益或费用效果分析</w:t>
        </w:r>
        <w:r>
          <w:tab/>
        </w:r>
        <w:r>
          <w:fldChar w:fldCharType="begin"/>
        </w:r>
        <w:r>
          <w:instrText xml:space="preserve"> PAGEREF _Toc27827 \h </w:instrText>
        </w:r>
        <w:r>
          <w:fldChar w:fldCharType="separate"/>
        </w:r>
        <w:r>
          <w:t>11</w:t>
        </w:r>
        <w:r>
          <w:fldChar w:fldCharType="end"/>
        </w:r>
      </w:hyperlink>
    </w:p>
    <w:p>
      <w:pPr>
        <w:pStyle w:val="TOC2"/>
        <w:tabs>
          <w:tab w:val="right" w:leader="dot" w:pos="8306"/>
        </w:tabs>
      </w:pPr>
      <w:hyperlink w:anchor="_Toc15738" w:history="1">
        <w:r>
          <w:rPr>
            <w:rFonts w:ascii="仿宋" w:eastAsia="仿宋" w:hAnsi="仿宋" w:cs="仿宋" w:hint="eastAsia"/>
            <w:lang w:eastAsia="zh-CN"/>
          </w:rPr>
          <w:t>(二)、行业影响分析</w:t>
        </w:r>
        <w:r>
          <w:tab/>
        </w:r>
        <w:r>
          <w:fldChar w:fldCharType="begin"/>
        </w:r>
        <w:r>
          <w:instrText xml:space="preserve"> PAGEREF _Toc15738 \h </w:instrText>
        </w:r>
        <w:r>
          <w:fldChar w:fldCharType="separate"/>
        </w:r>
        <w:r>
          <w:t>14</w:t>
        </w:r>
        <w:r>
          <w:fldChar w:fldCharType="end"/>
        </w:r>
      </w:hyperlink>
    </w:p>
    <w:p>
      <w:pPr>
        <w:pStyle w:val="TOC2"/>
        <w:tabs>
          <w:tab w:val="right" w:leader="dot" w:pos="8306"/>
        </w:tabs>
      </w:pPr>
      <w:hyperlink w:anchor="_Toc4430" w:history="1">
        <w:r>
          <w:rPr>
            <w:rFonts w:ascii="仿宋" w:eastAsia="仿宋" w:hAnsi="仿宋" w:cs="仿宋" w:hint="eastAsia"/>
            <w:lang w:eastAsia="zh-CN"/>
          </w:rPr>
          <w:t>(三)、区域经济影响分析</w:t>
        </w:r>
        <w:r>
          <w:tab/>
        </w:r>
        <w:r>
          <w:fldChar w:fldCharType="begin"/>
        </w:r>
        <w:r>
          <w:instrText xml:space="preserve"> PAGEREF _Toc4430 \h </w:instrText>
        </w:r>
        <w:r>
          <w:fldChar w:fldCharType="separate"/>
        </w:r>
        <w:r>
          <w:t>15</w:t>
        </w:r>
        <w:r>
          <w:fldChar w:fldCharType="end"/>
        </w:r>
      </w:hyperlink>
    </w:p>
    <w:p>
      <w:pPr>
        <w:pStyle w:val="TOC2"/>
        <w:tabs>
          <w:tab w:val="right" w:leader="dot" w:pos="8306"/>
        </w:tabs>
      </w:pPr>
      <w:hyperlink w:anchor="_Toc6083" w:history="1">
        <w:r>
          <w:rPr>
            <w:rFonts w:ascii="仿宋" w:eastAsia="仿宋" w:hAnsi="仿宋" w:cs="仿宋" w:hint="eastAsia"/>
            <w:lang w:eastAsia="zh-CN"/>
          </w:rPr>
          <w:t>(四)、宏观经济影响分析</w:t>
        </w:r>
        <w:r>
          <w:tab/>
        </w:r>
        <w:r>
          <w:fldChar w:fldCharType="begin"/>
        </w:r>
        <w:r>
          <w:instrText xml:space="preserve"> PAGEREF _Toc6083 \h </w:instrText>
        </w:r>
        <w:r>
          <w:fldChar w:fldCharType="separate"/>
        </w:r>
        <w:r>
          <w:t>16</w:t>
        </w:r>
        <w:r>
          <w:fldChar w:fldCharType="end"/>
        </w:r>
      </w:hyperlink>
    </w:p>
    <w:p>
      <w:pPr>
        <w:pStyle w:val="TOC1"/>
        <w:tabs>
          <w:tab w:val="right" w:leader="dot" w:pos="8306"/>
        </w:tabs>
      </w:pPr>
      <w:hyperlink w:anchor="_Toc16706" w:history="1">
        <w:r>
          <w:rPr>
            <w:rFonts w:ascii="仿宋" w:eastAsia="仿宋" w:hAnsi="仿宋" w:cs="仿宋" w:hint="eastAsia"/>
            <w:lang w:eastAsia="zh-CN"/>
          </w:rPr>
          <w:t>五、环境和生态影响分析</w:t>
        </w:r>
        <w:r>
          <w:tab/>
        </w:r>
        <w:r>
          <w:fldChar w:fldCharType="begin"/>
        </w:r>
        <w:r>
          <w:instrText xml:space="preserve"> PAGEREF _Toc16706 \h </w:instrText>
        </w:r>
        <w:r>
          <w:fldChar w:fldCharType="separate"/>
        </w:r>
        <w:r>
          <w:t>18</w:t>
        </w:r>
        <w:r>
          <w:fldChar w:fldCharType="end"/>
        </w:r>
      </w:hyperlink>
    </w:p>
    <w:p>
      <w:pPr>
        <w:pStyle w:val="TOC2"/>
        <w:tabs>
          <w:tab w:val="right" w:leader="dot" w:pos="8306"/>
        </w:tabs>
      </w:pPr>
      <w:hyperlink w:anchor="_Toc1565" w:history="1">
        <w:r>
          <w:rPr>
            <w:rFonts w:ascii="仿宋" w:eastAsia="仿宋" w:hAnsi="仿宋" w:cs="仿宋" w:hint="eastAsia"/>
            <w:lang w:eastAsia="zh-CN"/>
          </w:rPr>
          <w:t>(一)、环境和生态现状</w:t>
        </w:r>
        <w:r>
          <w:tab/>
        </w:r>
        <w:r>
          <w:fldChar w:fldCharType="begin"/>
        </w:r>
        <w:r>
          <w:instrText xml:space="preserve"> PAGEREF _Toc1565 \h </w:instrText>
        </w:r>
        <w:r>
          <w:fldChar w:fldCharType="separate"/>
        </w:r>
        <w:r>
          <w:t>18</w:t>
        </w:r>
        <w:r>
          <w:fldChar w:fldCharType="end"/>
        </w:r>
      </w:hyperlink>
    </w:p>
    <w:p>
      <w:pPr>
        <w:pStyle w:val="TOC2"/>
        <w:tabs>
          <w:tab w:val="right" w:leader="dot" w:pos="8306"/>
        </w:tabs>
      </w:pPr>
      <w:hyperlink w:anchor="_Toc19379" w:history="1">
        <w:r>
          <w:rPr>
            <w:rFonts w:ascii="仿宋" w:eastAsia="仿宋" w:hAnsi="仿宋" w:cs="仿宋" w:hint="eastAsia"/>
            <w:lang w:eastAsia="zh-CN"/>
          </w:rPr>
          <w:t>(二)、生态环境影响分析</w:t>
        </w:r>
        <w:r>
          <w:tab/>
        </w:r>
        <w:r>
          <w:fldChar w:fldCharType="begin"/>
        </w:r>
        <w:r>
          <w:instrText xml:space="preserve"> PAGEREF _Toc19379 \h </w:instrText>
        </w:r>
        <w:r>
          <w:fldChar w:fldCharType="separate"/>
        </w:r>
        <w:r>
          <w:t>19</w:t>
        </w:r>
        <w:r>
          <w:fldChar w:fldCharType="end"/>
        </w:r>
      </w:hyperlink>
    </w:p>
    <w:p>
      <w:pPr>
        <w:pStyle w:val="TOC2"/>
        <w:tabs>
          <w:tab w:val="right" w:leader="dot" w:pos="8306"/>
        </w:tabs>
      </w:pPr>
      <w:hyperlink w:anchor="_Toc30190" w:history="1">
        <w:r>
          <w:rPr>
            <w:rFonts w:ascii="仿宋" w:eastAsia="仿宋" w:hAnsi="仿宋" w:cs="仿宋" w:hint="eastAsia"/>
            <w:lang w:eastAsia="zh-CN"/>
          </w:rPr>
          <w:t>(三)、生态环境保护措施</w:t>
        </w:r>
        <w:r>
          <w:tab/>
        </w:r>
        <w:r>
          <w:fldChar w:fldCharType="begin"/>
        </w:r>
        <w:r>
          <w:instrText xml:space="preserve"> PAGEREF _Toc30190 \h </w:instrText>
        </w:r>
        <w:r>
          <w:fldChar w:fldCharType="separate"/>
        </w:r>
        <w:r>
          <w:t>20</w:t>
        </w:r>
        <w:r>
          <w:fldChar w:fldCharType="end"/>
        </w:r>
      </w:hyperlink>
    </w:p>
    <w:p>
      <w:pPr>
        <w:pStyle w:val="TOC2"/>
        <w:tabs>
          <w:tab w:val="right" w:leader="dot" w:pos="8306"/>
        </w:tabs>
      </w:pPr>
      <w:hyperlink w:anchor="_Toc8189" w:history="1">
        <w:r>
          <w:rPr>
            <w:rFonts w:ascii="仿宋" w:eastAsia="仿宋" w:hAnsi="仿宋" w:cs="仿宋" w:hint="eastAsia"/>
            <w:lang w:eastAsia="zh-CN"/>
          </w:rPr>
          <w:t>(四)、地质灾害影响分析</w:t>
        </w:r>
        <w:r>
          <w:tab/>
        </w:r>
        <w:r>
          <w:fldChar w:fldCharType="begin"/>
        </w:r>
        <w:r>
          <w:instrText xml:space="preserve"> PAGEREF _Toc8189 \h </w:instrText>
        </w:r>
        <w:r>
          <w:fldChar w:fldCharType="separate"/>
        </w:r>
        <w:r>
          <w:t>22</w:t>
        </w:r>
        <w:r>
          <w:fldChar w:fldCharType="end"/>
        </w:r>
      </w:hyperlink>
    </w:p>
    <w:p>
      <w:pPr>
        <w:pStyle w:val="TOC2"/>
        <w:tabs>
          <w:tab w:val="right" w:leader="dot" w:pos="8306"/>
        </w:tabs>
      </w:pPr>
      <w:hyperlink w:anchor="_Toc6783" w:history="1">
        <w:r>
          <w:rPr>
            <w:rFonts w:ascii="仿宋" w:eastAsia="仿宋" w:hAnsi="仿宋" w:cs="仿宋" w:hint="eastAsia"/>
            <w:lang w:eastAsia="zh-CN"/>
          </w:rPr>
          <w:t>(五)、特殊环境影响</w:t>
        </w:r>
        <w:r>
          <w:tab/>
        </w:r>
        <w:r>
          <w:fldChar w:fldCharType="begin"/>
        </w:r>
        <w:r>
          <w:instrText xml:space="preserve"> PAGEREF _Toc6783 \h </w:instrText>
        </w:r>
        <w:r>
          <w:fldChar w:fldCharType="separate"/>
        </w:r>
        <w:r>
          <w:t>24</w:t>
        </w:r>
        <w:r>
          <w:fldChar w:fldCharType="end"/>
        </w:r>
      </w:hyperlink>
    </w:p>
    <w:p>
      <w:pPr>
        <w:pStyle w:val="TOC1"/>
        <w:tabs>
          <w:tab w:val="right" w:leader="dot" w:pos="8306"/>
        </w:tabs>
      </w:pPr>
      <w:hyperlink w:anchor="_Toc10266" w:history="1">
        <w:r>
          <w:rPr>
            <w:rFonts w:ascii="仿宋" w:eastAsia="仿宋" w:hAnsi="仿宋" w:cs="仿宋" w:hint="eastAsia"/>
            <w:lang w:eastAsia="zh-CN"/>
          </w:rPr>
          <w:t>六、汽车应急灯项目概论</w:t>
        </w:r>
        <w:r>
          <w:tab/>
        </w:r>
        <w:r>
          <w:fldChar w:fldCharType="begin"/>
        </w:r>
        <w:r>
          <w:instrText xml:space="preserve"> PAGEREF _Toc10266 \h </w:instrText>
        </w:r>
        <w:r>
          <w:fldChar w:fldCharType="separate"/>
        </w:r>
        <w:r>
          <w:t>25</w:t>
        </w:r>
        <w:r>
          <w:fldChar w:fldCharType="end"/>
        </w:r>
      </w:hyperlink>
    </w:p>
    <w:p>
      <w:pPr>
        <w:pStyle w:val="TOC2"/>
        <w:tabs>
          <w:tab w:val="right" w:leader="dot" w:pos="8306"/>
        </w:tabs>
      </w:pPr>
      <w:hyperlink w:anchor="_Toc4698" w:history="1">
        <w:r>
          <w:rPr>
            <w:rFonts w:ascii="仿宋" w:eastAsia="仿宋" w:hAnsi="仿宋" w:cs="仿宋" w:hint="eastAsia"/>
            <w:lang w:eastAsia="zh-CN"/>
          </w:rPr>
          <w:t>(一)、项目申报单位概况</w:t>
        </w:r>
        <w:r>
          <w:tab/>
        </w:r>
        <w:r>
          <w:fldChar w:fldCharType="begin"/>
        </w:r>
        <w:r>
          <w:instrText xml:space="preserve"> PAGEREF _Toc4698 \h </w:instrText>
        </w:r>
        <w:r>
          <w:fldChar w:fldCharType="separate"/>
        </w:r>
        <w:r>
          <w:t>25</w:t>
        </w:r>
        <w:r>
          <w:fldChar w:fldCharType="end"/>
        </w:r>
      </w:hyperlink>
    </w:p>
    <w:p>
      <w:pPr>
        <w:pStyle w:val="TOC2"/>
        <w:tabs>
          <w:tab w:val="right" w:leader="dot" w:pos="8306"/>
        </w:tabs>
      </w:pPr>
      <w:hyperlink w:anchor="_Toc15128" w:history="1">
        <w:r>
          <w:rPr>
            <w:rFonts w:ascii="仿宋" w:eastAsia="仿宋" w:hAnsi="仿宋" w:cs="仿宋" w:hint="eastAsia"/>
            <w:lang w:eastAsia="zh-CN"/>
          </w:rPr>
          <w:t>(二)、项目概况</w:t>
        </w:r>
        <w:r>
          <w:tab/>
        </w:r>
        <w:r>
          <w:fldChar w:fldCharType="begin"/>
        </w:r>
        <w:r>
          <w:instrText xml:space="preserve"> PAGEREF _Toc15128 \h </w:instrText>
        </w:r>
        <w:r>
          <w:fldChar w:fldCharType="separate"/>
        </w:r>
        <w:r>
          <w:t>26</w:t>
        </w:r>
        <w:r>
          <w:fldChar w:fldCharType="end"/>
        </w:r>
      </w:hyperlink>
    </w:p>
    <w:p>
      <w:pPr>
        <w:pStyle w:val="TOC1"/>
        <w:tabs>
          <w:tab w:val="right" w:leader="dot" w:pos="8306"/>
        </w:tabs>
      </w:pPr>
      <w:hyperlink w:anchor="_Toc26704" w:history="1">
        <w:r>
          <w:rPr>
            <w:rFonts w:ascii="仿宋" w:eastAsia="仿宋" w:hAnsi="仿宋" w:cs="仿宋" w:hint="eastAsia"/>
            <w:lang w:eastAsia="zh-CN"/>
          </w:rPr>
          <w:t>七、项目进度计划</w:t>
        </w:r>
        <w:r>
          <w:tab/>
        </w:r>
        <w:r>
          <w:fldChar w:fldCharType="begin"/>
        </w:r>
        <w:r>
          <w:instrText xml:space="preserve"> PAGEREF _Toc26704 \h </w:instrText>
        </w:r>
        <w:r>
          <w:fldChar w:fldCharType="separate"/>
        </w:r>
        <w:r>
          <w:t>29</w:t>
        </w:r>
        <w:r>
          <w:fldChar w:fldCharType="end"/>
        </w:r>
      </w:hyperlink>
    </w:p>
    <w:p>
      <w:pPr>
        <w:pStyle w:val="TOC2"/>
        <w:tabs>
          <w:tab w:val="right" w:leader="dot" w:pos="8306"/>
        </w:tabs>
      </w:pPr>
      <w:hyperlink w:anchor="_Toc4222" w:history="1">
        <w:r>
          <w:rPr>
            <w:rFonts w:ascii="仿宋" w:eastAsia="仿宋" w:hAnsi="仿宋" w:cs="仿宋" w:hint="eastAsia"/>
            <w:lang w:eastAsia="zh-CN"/>
          </w:rPr>
          <w:t>(一)、建设周期</w:t>
        </w:r>
        <w:r>
          <w:tab/>
        </w:r>
        <w:r>
          <w:fldChar w:fldCharType="begin"/>
        </w:r>
        <w:r>
          <w:instrText xml:space="preserve"> PAGEREF _Toc4222 \h </w:instrText>
        </w:r>
        <w:r>
          <w:fldChar w:fldCharType="separate"/>
        </w:r>
        <w:r>
          <w:t>29</w:t>
        </w:r>
        <w:r>
          <w:fldChar w:fldCharType="end"/>
        </w:r>
      </w:hyperlink>
    </w:p>
    <w:p>
      <w:pPr>
        <w:pStyle w:val="TOC2"/>
        <w:tabs>
          <w:tab w:val="right" w:leader="dot" w:pos="8306"/>
        </w:tabs>
      </w:pPr>
      <w:hyperlink w:anchor="_Toc21989" w:history="1">
        <w:r>
          <w:rPr>
            <w:rFonts w:ascii="仿宋" w:eastAsia="仿宋" w:hAnsi="仿宋" w:cs="仿宋" w:hint="eastAsia"/>
            <w:lang w:eastAsia="zh-CN"/>
          </w:rPr>
          <w:t>(二)、建设进度</w:t>
        </w:r>
        <w:r>
          <w:tab/>
        </w:r>
        <w:r>
          <w:fldChar w:fldCharType="begin"/>
        </w:r>
        <w:r>
          <w:instrText xml:space="preserve"> PAGEREF _Toc21989 \h </w:instrText>
        </w:r>
        <w:r>
          <w:fldChar w:fldCharType="separate"/>
        </w:r>
        <w:r>
          <w:t>29</w:t>
        </w:r>
        <w:r>
          <w:fldChar w:fldCharType="end"/>
        </w:r>
      </w:hyperlink>
    </w:p>
    <w:p>
      <w:pPr>
        <w:pStyle w:val="TOC2"/>
        <w:tabs>
          <w:tab w:val="right" w:leader="dot" w:pos="8306"/>
        </w:tabs>
      </w:pPr>
      <w:hyperlink w:anchor="_Toc9099" w:history="1">
        <w:r>
          <w:rPr>
            <w:rFonts w:ascii="仿宋" w:eastAsia="仿宋" w:hAnsi="仿宋" w:cs="仿宋" w:hint="eastAsia"/>
            <w:lang w:eastAsia="zh-CN"/>
          </w:rPr>
          <w:t>(三)、进度安排注意事项</w:t>
        </w:r>
        <w:r>
          <w:tab/>
        </w:r>
        <w:r>
          <w:fldChar w:fldCharType="begin"/>
        </w:r>
        <w:r>
          <w:instrText xml:space="preserve"> PAGEREF _Toc9099 \h </w:instrText>
        </w:r>
        <w:r>
          <w:fldChar w:fldCharType="separate"/>
        </w:r>
        <w:r>
          <w:t>30</w:t>
        </w:r>
        <w:r>
          <w:fldChar w:fldCharType="end"/>
        </w:r>
      </w:hyperlink>
    </w:p>
    <w:p>
      <w:pPr>
        <w:pStyle w:val="TOC2"/>
        <w:tabs>
          <w:tab w:val="right" w:leader="dot" w:pos="8306"/>
        </w:tabs>
      </w:pPr>
      <w:hyperlink w:anchor="_Toc6651" w:history="1">
        <w:r>
          <w:rPr>
            <w:rFonts w:ascii="仿宋" w:eastAsia="仿宋" w:hAnsi="仿宋" w:cs="仿宋" w:hint="eastAsia"/>
            <w:lang w:eastAsia="zh-CN"/>
          </w:rPr>
          <w:t>(四)、人力资源配置</w:t>
        </w:r>
        <w:r>
          <w:tab/>
        </w:r>
        <w:r>
          <w:fldChar w:fldCharType="begin"/>
        </w:r>
        <w:r>
          <w:instrText xml:space="preserve"> PAGEREF _Toc6651 \h </w:instrText>
        </w:r>
        <w:r>
          <w:fldChar w:fldCharType="separate"/>
        </w:r>
        <w:r>
          <w:t>31</w:t>
        </w:r>
        <w:r>
          <w:fldChar w:fldCharType="end"/>
        </w:r>
      </w:hyperlink>
    </w:p>
    <w:p>
      <w:pPr>
        <w:pStyle w:val="TOC2"/>
        <w:tabs>
          <w:tab w:val="right" w:leader="dot" w:pos="8306"/>
        </w:tabs>
      </w:pPr>
      <w:hyperlink w:anchor="_Toc11697" w:history="1">
        <w:r>
          <w:rPr>
            <w:rFonts w:ascii="仿宋" w:eastAsia="仿宋" w:hAnsi="仿宋" w:cs="仿宋" w:hint="eastAsia"/>
            <w:lang w:eastAsia="zh-CN"/>
          </w:rPr>
          <w:t>(五)、员工培训</w:t>
        </w:r>
        <w:r>
          <w:tab/>
        </w:r>
        <w:r>
          <w:fldChar w:fldCharType="begin"/>
        </w:r>
        <w:r>
          <w:instrText xml:space="preserve"> PAGEREF _Toc11697 \h </w:instrText>
        </w:r>
        <w:r>
          <w:fldChar w:fldCharType="separate"/>
        </w:r>
        <w:r>
          <w:t>33</w:t>
        </w:r>
        <w:r>
          <w:fldChar w:fldCharType="end"/>
        </w:r>
      </w:hyperlink>
    </w:p>
    <w:p>
      <w:pPr>
        <w:pStyle w:val="TOC2"/>
        <w:tabs>
          <w:tab w:val="right" w:leader="dot" w:pos="8306"/>
        </w:tabs>
      </w:pPr>
      <w:hyperlink w:anchor="_Toc3568" w:history="1">
        <w:r>
          <w:rPr>
            <w:rFonts w:ascii="仿宋" w:eastAsia="仿宋" w:hAnsi="仿宋" w:cs="仿宋" w:hint="eastAsia"/>
            <w:lang w:eastAsia="zh-CN"/>
          </w:rPr>
          <w:t>(六)、项目实施保障</w:t>
        </w:r>
        <w:r>
          <w:tab/>
        </w:r>
        <w:r>
          <w:fldChar w:fldCharType="begin"/>
        </w:r>
        <w:r>
          <w:instrText xml:space="preserve"> PAGEREF _Toc3568 \h </w:instrText>
        </w:r>
        <w:r>
          <w:fldChar w:fldCharType="separate"/>
        </w:r>
        <w:r>
          <w:t>34</w:t>
        </w:r>
        <w:r>
          <w:fldChar w:fldCharType="end"/>
        </w:r>
      </w:hyperlink>
    </w:p>
    <w:p>
      <w:pPr>
        <w:pStyle w:val="TOC2"/>
        <w:tabs>
          <w:tab w:val="right" w:leader="dot" w:pos="8306"/>
        </w:tabs>
      </w:pPr>
      <w:hyperlink w:anchor="_Toc22979" w:history="1">
        <w:r>
          <w:rPr>
            <w:rFonts w:ascii="仿宋" w:eastAsia="仿宋" w:hAnsi="仿宋" w:cs="仿宋" w:hint="eastAsia"/>
            <w:lang w:eastAsia="zh-CN"/>
          </w:rPr>
          <w:t>(七)、安全规范管理</w:t>
        </w:r>
        <w:r>
          <w:tab/>
        </w:r>
        <w:r>
          <w:fldChar w:fldCharType="begin"/>
        </w:r>
        <w:r>
          <w:instrText xml:space="preserve"> PAGEREF _Toc22979 \h </w:instrText>
        </w:r>
        <w:r>
          <w:fldChar w:fldCharType="separate"/>
        </w:r>
        <w:r>
          <w:t>35</w:t>
        </w:r>
        <w:r>
          <w:fldChar w:fldCharType="end"/>
        </w:r>
      </w:hyperlink>
    </w:p>
    <w:p>
      <w:pPr>
        <w:pStyle w:val="TOC1"/>
        <w:tabs>
          <w:tab w:val="right" w:leader="dot" w:pos="8306"/>
        </w:tabs>
      </w:pPr>
      <w:hyperlink w:anchor="_Toc13449" w:history="1">
        <w:r>
          <w:rPr>
            <w:rFonts w:ascii="仿宋" w:eastAsia="仿宋" w:hAnsi="仿宋" w:cs="仿宋" w:hint="eastAsia"/>
            <w:lang w:eastAsia="zh-CN"/>
          </w:rPr>
          <w:t>八、项目变更管理</w:t>
        </w:r>
        <w:r>
          <w:tab/>
        </w:r>
        <w:r>
          <w:fldChar w:fldCharType="begin"/>
        </w:r>
        <w:r>
          <w:instrText xml:space="preserve"> PAGEREF _Toc13449 \h </w:instrText>
        </w:r>
        <w:r>
          <w:fldChar w:fldCharType="separate"/>
        </w:r>
        <w:r>
          <w:t>36</w:t>
        </w:r>
        <w:r>
          <w:fldChar w:fldCharType="end"/>
        </w:r>
      </w:hyperlink>
    </w:p>
    <w:p>
      <w:pPr>
        <w:pStyle w:val="TOC2"/>
        <w:tabs>
          <w:tab w:val="right" w:leader="dot" w:pos="8306"/>
        </w:tabs>
      </w:pPr>
      <w:hyperlink w:anchor="_Toc7593" w:history="1">
        <w:r>
          <w:rPr>
            <w:rFonts w:ascii="仿宋" w:eastAsia="仿宋" w:hAnsi="仿宋" w:cs="仿宋" w:hint="eastAsia"/>
            <w:lang w:eastAsia="zh-CN"/>
          </w:rPr>
          <w:t>(一)、变更控制流程</w:t>
        </w:r>
        <w:r>
          <w:tab/>
        </w:r>
        <w:r>
          <w:fldChar w:fldCharType="begin"/>
        </w:r>
        <w:r>
          <w:instrText xml:space="preserve"> PAGEREF _Toc7593 \h </w:instrText>
        </w:r>
        <w:r>
          <w:fldChar w:fldCharType="separate"/>
        </w:r>
        <w:r>
          <w:t>36</w:t>
        </w:r>
        <w:r>
          <w:fldChar w:fldCharType="end"/>
        </w:r>
      </w:hyperlink>
    </w:p>
    <w:p>
      <w:pPr>
        <w:pStyle w:val="TOC2"/>
        <w:tabs>
          <w:tab w:val="right" w:leader="dot" w:pos="8306"/>
        </w:tabs>
      </w:pPr>
      <w:hyperlink w:anchor="_Toc6499" w:history="1">
        <w:r>
          <w:rPr>
            <w:rFonts w:ascii="仿宋" w:eastAsia="仿宋" w:hAnsi="仿宋" w:cs="仿宋" w:hint="eastAsia"/>
            <w:lang w:eastAsia="zh-CN"/>
          </w:rPr>
          <w:t>(二)、影响评估与处理</w:t>
        </w:r>
        <w:r>
          <w:tab/>
        </w:r>
        <w:r>
          <w:fldChar w:fldCharType="begin"/>
        </w:r>
        <w:r>
          <w:instrText xml:space="preserve"> PAGEREF _Toc6499 \h </w:instrText>
        </w:r>
        <w:r>
          <w:fldChar w:fldCharType="separate"/>
        </w:r>
        <w:r>
          <w:t>37</w:t>
        </w:r>
        <w:r>
          <w:fldChar w:fldCharType="end"/>
        </w:r>
      </w:hyperlink>
    </w:p>
    <w:p>
      <w:pPr>
        <w:pStyle w:val="TOC2"/>
        <w:tabs>
          <w:tab w:val="right" w:leader="dot" w:pos="8306"/>
        </w:tabs>
      </w:pPr>
      <w:hyperlink w:anchor="_Toc22167" w:history="1">
        <w:r>
          <w:rPr>
            <w:rFonts w:ascii="仿宋" w:eastAsia="仿宋" w:hAnsi="仿宋" w:cs="仿宋" w:hint="eastAsia"/>
            <w:lang w:eastAsia="zh-CN"/>
          </w:rPr>
          <w:t>(三)、变更记录与追踪</w:t>
        </w:r>
        <w:r>
          <w:tab/>
        </w:r>
        <w:r>
          <w:fldChar w:fldCharType="begin"/>
        </w:r>
        <w:r>
          <w:instrText xml:space="preserve"> PAGEREF _Toc22167 \h </w:instrText>
        </w:r>
        <w:r>
          <w:fldChar w:fldCharType="separate"/>
        </w:r>
        <w:r>
          <w:t>39</w:t>
        </w:r>
        <w:r>
          <w:fldChar w:fldCharType="end"/>
        </w:r>
      </w:hyperlink>
    </w:p>
    <w:p>
      <w:pPr>
        <w:pStyle w:val="TOC2"/>
        <w:tabs>
          <w:tab w:val="right" w:leader="dot" w:pos="8306"/>
        </w:tabs>
      </w:pPr>
      <w:hyperlink w:anchor="_Toc19650" w:history="1">
        <w:r>
          <w:rPr>
            <w:rFonts w:ascii="仿宋" w:eastAsia="仿宋" w:hAnsi="仿宋" w:cs="仿宋" w:hint="eastAsia"/>
            <w:lang w:eastAsia="zh-CN"/>
          </w:rPr>
          <w:t>(四)、变更管理策略</w:t>
        </w:r>
        <w:r>
          <w:tab/>
        </w:r>
        <w:r>
          <w:fldChar w:fldCharType="begin"/>
        </w:r>
        <w:r>
          <w:instrText xml:space="preserve"> PAGEREF _Toc19650 \h </w:instrText>
        </w:r>
        <w:r>
          <w:fldChar w:fldCharType="separate"/>
        </w:r>
        <w:r>
          <w:t>40</w:t>
        </w:r>
        <w:r>
          <w:fldChar w:fldCharType="end"/>
        </w:r>
      </w:hyperlink>
    </w:p>
    <w:p>
      <w:pPr>
        <w:pStyle w:val="TOC1"/>
        <w:tabs>
          <w:tab w:val="right" w:leader="dot" w:pos="8306"/>
        </w:tabs>
      </w:pPr>
      <w:hyperlink w:anchor="_Toc25626" w:history="1">
        <w:r>
          <w:rPr>
            <w:rFonts w:ascii="仿宋" w:eastAsia="仿宋" w:hAnsi="仿宋" w:cs="仿宋" w:hint="eastAsia"/>
            <w:lang w:eastAsia="zh-CN"/>
          </w:rPr>
          <w:t>九、资金管理与财务规划</w:t>
        </w:r>
        <w:r>
          <w:tab/>
        </w:r>
        <w:r>
          <w:fldChar w:fldCharType="begin"/>
        </w:r>
        <w:r>
          <w:instrText xml:space="preserve"> PAGEREF _Toc25626 \h </w:instrText>
        </w:r>
        <w:r>
          <w:fldChar w:fldCharType="separate"/>
        </w:r>
        <w:r>
          <w:t>42</w:t>
        </w:r>
        <w:r>
          <w:fldChar w:fldCharType="end"/>
        </w:r>
      </w:hyperlink>
    </w:p>
    <w:p>
      <w:pPr>
        <w:pStyle w:val="TOC2"/>
        <w:tabs>
          <w:tab w:val="right" w:leader="dot" w:pos="8306"/>
        </w:tabs>
      </w:pPr>
      <w:hyperlink w:anchor="_Toc26354" w:history="1">
        <w:r>
          <w:rPr>
            <w:rFonts w:ascii="仿宋" w:eastAsia="仿宋" w:hAnsi="仿宋" w:cs="仿宋" w:hint="eastAsia"/>
            <w:lang w:eastAsia="zh-CN"/>
          </w:rPr>
          <w:t>(一)、项目资金来源与筹措</w:t>
        </w:r>
        <w:r>
          <w:tab/>
        </w:r>
        <w:r>
          <w:fldChar w:fldCharType="begin"/>
        </w:r>
        <w:r>
          <w:instrText xml:space="preserve"> PAGEREF _Toc26354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17" w:history="1">
        <w:r>
          <w:rPr>
            <w:rFonts w:ascii="仿宋" w:eastAsia="仿宋" w:hAnsi="仿宋" w:cs="仿宋" w:hint="eastAsia"/>
            <w:lang w:eastAsia="zh-CN"/>
          </w:rPr>
          <w:t>(二)、资金使用与监管</w:t>
        </w:r>
        <w:r>
          <w:tab/>
        </w:r>
        <w:r>
          <w:fldChar w:fldCharType="begin"/>
        </w:r>
        <w:r>
          <w:instrText xml:space="preserve"> PAGEREF _Toc8317 \h </w:instrText>
        </w:r>
        <w:r>
          <w:fldChar w:fldCharType="separate"/>
        </w:r>
        <w:r>
          <w:t>44</w:t>
        </w:r>
        <w:r>
          <w:fldChar w:fldCharType="end"/>
        </w:r>
      </w:hyperlink>
    </w:p>
    <w:p>
      <w:pPr>
        <w:pStyle w:val="TOC2"/>
        <w:tabs>
          <w:tab w:val="right" w:leader="dot" w:pos="8306"/>
        </w:tabs>
      </w:pPr>
      <w:hyperlink w:anchor="_Toc6038" w:history="1">
        <w:r>
          <w:rPr>
            <w:rFonts w:ascii="仿宋" w:eastAsia="仿宋" w:hAnsi="仿宋" w:cs="仿宋" w:hint="eastAsia"/>
            <w:lang w:eastAsia="zh-CN"/>
          </w:rPr>
          <w:t>(三)、财务规划与预测</w:t>
        </w:r>
        <w:r>
          <w:tab/>
        </w:r>
        <w:r>
          <w:fldChar w:fldCharType="begin"/>
        </w:r>
        <w:r>
          <w:instrText xml:space="preserve"> PAGEREF _Toc6038 \h </w:instrText>
        </w:r>
        <w:r>
          <w:fldChar w:fldCharType="separate"/>
        </w:r>
        <w:r>
          <w:t>45</w:t>
        </w:r>
        <w:r>
          <w:fldChar w:fldCharType="end"/>
        </w:r>
      </w:hyperlink>
    </w:p>
    <w:p>
      <w:pPr>
        <w:pStyle w:val="TOC1"/>
        <w:tabs>
          <w:tab w:val="right" w:leader="dot" w:pos="8306"/>
        </w:tabs>
      </w:pPr>
      <w:hyperlink w:anchor="_Toc18763" w:history="1">
        <w:r>
          <w:rPr>
            <w:rFonts w:ascii="仿宋" w:eastAsia="仿宋" w:hAnsi="仿宋" w:cs="仿宋" w:hint="eastAsia"/>
            <w:lang w:eastAsia="zh-CN"/>
          </w:rPr>
          <w:t>十、土地利用与规划方案</w:t>
        </w:r>
        <w:r>
          <w:tab/>
        </w:r>
        <w:r>
          <w:fldChar w:fldCharType="begin"/>
        </w:r>
        <w:r>
          <w:instrText xml:space="preserve"> PAGEREF _Toc18763 \h </w:instrText>
        </w:r>
        <w:r>
          <w:fldChar w:fldCharType="separate"/>
        </w:r>
        <w:r>
          <w:t>46</w:t>
        </w:r>
        <w:r>
          <w:fldChar w:fldCharType="end"/>
        </w:r>
      </w:hyperlink>
    </w:p>
    <w:p>
      <w:pPr>
        <w:pStyle w:val="TOC2"/>
        <w:tabs>
          <w:tab w:val="right" w:leader="dot" w:pos="8306"/>
        </w:tabs>
      </w:pPr>
      <w:hyperlink w:anchor="_Toc10399" w:history="1">
        <w:r>
          <w:rPr>
            <w:rFonts w:ascii="仿宋" w:eastAsia="仿宋" w:hAnsi="仿宋" w:cs="仿宋" w:hint="eastAsia"/>
            <w:lang w:eastAsia="zh-CN"/>
          </w:rPr>
          <w:t>(一)、项目用地情况分析</w:t>
        </w:r>
        <w:r>
          <w:tab/>
        </w:r>
        <w:r>
          <w:fldChar w:fldCharType="begin"/>
        </w:r>
        <w:r>
          <w:instrText xml:space="preserve"> PAGEREF _Toc10399 \h </w:instrText>
        </w:r>
        <w:r>
          <w:fldChar w:fldCharType="separate"/>
        </w:r>
        <w:r>
          <w:t>46</w:t>
        </w:r>
        <w:r>
          <w:fldChar w:fldCharType="end"/>
        </w:r>
      </w:hyperlink>
    </w:p>
    <w:p>
      <w:pPr>
        <w:pStyle w:val="TOC2"/>
        <w:tabs>
          <w:tab w:val="right" w:leader="dot" w:pos="8306"/>
        </w:tabs>
      </w:pPr>
      <w:hyperlink w:anchor="_Toc16638" w:history="1">
        <w:r>
          <w:rPr>
            <w:rFonts w:ascii="仿宋" w:eastAsia="仿宋" w:hAnsi="仿宋" w:cs="仿宋" w:hint="eastAsia"/>
            <w:lang w:eastAsia="zh-CN"/>
          </w:rPr>
          <w:t>(二)、土地利用规划方案</w:t>
        </w:r>
        <w:r>
          <w:tab/>
        </w:r>
        <w:r>
          <w:fldChar w:fldCharType="begin"/>
        </w:r>
        <w:r>
          <w:instrText xml:space="preserve"> PAGEREF _Toc16638 \h </w:instrText>
        </w:r>
        <w:r>
          <w:fldChar w:fldCharType="separate"/>
        </w:r>
        <w:r>
          <w:t>47</w:t>
        </w:r>
        <w:r>
          <w:fldChar w:fldCharType="end"/>
        </w:r>
      </w:hyperlink>
    </w:p>
    <w:p>
      <w:pPr>
        <w:pStyle w:val="TOC1"/>
        <w:tabs>
          <w:tab w:val="right" w:leader="dot" w:pos="8306"/>
        </w:tabs>
      </w:pPr>
      <w:hyperlink w:anchor="_Toc22972" w:history="1">
        <w:r>
          <w:rPr>
            <w:rFonts w:ascii="仿宋" w:eastAsia="仿宋" w:hAnsi="仿宋" w:cs="仿宋" w:hint="eastAsia"/>
            <w:lang w:eastAsia="zh-CN"/>
          </w:rPr>
          <w:t>十一、环境保护与治理方案</w:t>
        </w:r>
        <w:r>
          <w:tab/>
        </w:r>
        <w:r>
          <w:fldChar w:fldCharType="begin"/>
        </w:r>
        <w:r>
          <w:instrText xml:space="preserve"> PAGEREF _Toc22972 \h </w:instrText>
        </w:r>
        <w:r>
          <w:fldChar w:fldCharType="separate"/>
        </w:r>
        <w:r>
          <w:t>48</w:t>
        </w:r>
        <w:r>
          <w:fldChar w:fldCharType="end"/>
        </w:r>
      </w:hyperlink>
    </w:p>
    <w:p>
      <w:pPr>
        <w:pStyle w:val="TOC2"/>
        <w:tabs>
          <w:tab w:val="right" w:leader="dot" w:pos="8306"/>
        </w:tabs>
      </w:pPr>
      <w:hyperlink w:anchor="_Toc6946" w:history="1">
        <w:r>
          <w:rPr>
            <w:rFonts w:ascii="仿宋" w:eastAsia="仿宋" w:hAnsi="仿宋" w:cs="仿宋" w:hint="eastAsia"/>
            <w:lang w:eastAsia="zh-CN"/>
          </w:rPr>
          <w:t>(一)、项目环境影响评估</w:t>
        </w:r>
        <w:r>
          <w:tab/>
        </w:r>
        <w:r>
          <w:fldChar w:fldCharType="begin"/>
        </w:r>
        <w:r>
          <w:instrText xml:space="preserve"> PAGEREF _Toc6946 \h </w:instrText>
        </w:r>
        <w:r>
          <w:fldChar w:fldCharType="separate"/>
        </w:r>
        <w:r>
          <w:t>48</w:t>
        </w:r>
        <w:r>
          <w:fldChar w:fldCharType="end"/>
        </w:r>
      </w:hyperlink>
    </w:p>
    <w:p>
      <w:pPr>
        <w:pStyle w:val="TOC2"/>
        <w:tabs>
          <w:tab w:val="right" w:leader="dot" w:pos="8306"/>
        </w:tabs>
      </w:pPr>
      <w:hyperlink w:anchor="_Toc24704" w:history="1">
        <w:r>
          <w:rPr>
            <w:rFonts w:ascii="仿宋" w:eastAsia="仿宋" w:hAnsi="仿宋" w:cs="仿宋" w:hint="eastAsia"/>
            <w:lang w:eastAsia="zh-CN"/>
          </w:rPr>
          <w:t>(二)、环境保护措施与治理方案</w:t>
        </w:r>
        <w:r>
          <w:tab/>
        </w:r>
        <w:r>
          <w:fldChar w:fldCharType="begin"/>
        </w:r>
        <w:r>
          <w:instrText xml:space="preserve"> PAGEREF _Toc24704 \h </w:instrText>
        </w:r>
        <w:r>
          <w:fldChar w:fldCharType="separate"/>
        </w:r>
        <w:r>
          <w:t>48</w:t>
        </w:r>
        <w:r>
          <w:fldChar w:fldCharType="end"/>
        </w:r>
      </w:hyperlink>
    </w:p>
    <w:p>
      <w:pPr>
        <w:pStyle w:val="TOC1"/>
        <w:tabs>
          <w:tab w:val="right" w:leader="dot" w:pos="8306"/>
        </w:tabs>
      </w:pPr>
      <w:hyperlink w:anchor="_Toc11879" w:history="1">
        <w:r>
          <w:rPr>
            <w:rFonts w:ascii="仿宋" w:eastAsia="仿宋" w:hAnsi="仿宋" w:cs="仿宋" w:hint="eastAsia"/>
            <w:lang w:eastAsia="zh-CN"/>
          </w:rPr>
          <w:t>十二、安全与应急管理</w:t>
        </w:r>
        <w:r>
          <w:tab/>
        </w:r>
        <w:r>
          <w:fldChar w:fldCharType="begin"/>
        </w:r>
        <w:r>
          <w:instrText xml:space="preserve"> PAGEREF _Toc11879 \h </w:instrText>
        </w:r>
        <w:r>
          <w:fldChar w:fldCharType="separate"/>
        </w:r>
        <w:r>
          <w:t>49</w:t>
        </w:r>
        <w:r>
          <w:fldChar w:fldCharType="end"/>
        </w:r>
      </w:hyperlink>
    </w:p>
    <w:p>
      <w:pPr>
        <w:pStyle w:val="TOC2"/>
        <w:tabs>
          <w:tab w:val="right" w:leader="dot" w:pos="8306"/>
        </w:tabs>
      </w:pPr>
      <w:hyperlink w:anchor="_Toc31385" w:history="1">
        <w:r>
          <w:rPr>
            <w:rFonts w:ascii="仿宋" w:eastAsia="仿宋" w:hAnsi="仿宋" w:cs="仿宋" w:hint="eastAsia"/>
            <w:lang w:eastAsia="zh-CN"/>
          </w:rPr>
          <w:t>(一)、安全生产管理</w:t>
        </w:r>
        <w:r>
          <w:tab/>
        </w:r>
        <w:r>
          <w:fldChar w:fldCharType="begin"/>
        </w:r>
        <w:r>
          <w:instrText xml:space="preserve"> PAGEREF _Toc31385 \h </w:instrText>
        </w:r>
        <w:r>
          <w:fldChar w:fldCharType="separate"/>
        </w:r>
        <w:r>
          <w:t>49</w:t>
        </w:r>
        <w:r>
          <w:fldChar w:fldCharType="end"/>
        </w:r>
      </w:hyperlink>
    </w:p>
    <w:p>
      <w:pPr>
        <w:pStyle w:val="TOC2"/>
        <w:tabs>
          <w:tab w:val="right" w:leader="dot" w:pos="8306"/>
        </w:tabs>
      </w:pPr>
      <w:hyperlink w:anchor="_Toc1152" w:history="1">
        <w:r>
          <w:rPr>
            <w:rFonts w:ascii="仿宋" w:eastAsia="仿宋" w:hAnsi="仿宋" w:cs="仿宋" w:hint="eastAsia"/>
            <w:lang w:eastAsia="zh-CN"/>
          </w:rPr>
          <w:t>(二)、应急预案与响应</w:t>
        </w:r>
        <w:r>
          <w:tab/>
        </w:r>
        <w:r>
          <w:fldChar w:fldCharType="begin"/>
        </w:r>
        <w:r>
          <w:instrText xml:space="preserve"> PAGEREF _Toc1152 \h </w:instrText>
        </w:r>
        <w:r>
          <w:fldChar w:fldCharType="separate"/>
        </w:r>
        <w:r>
          <w:t>50</w:t>
        </w:r>
        <w:r>
          <w:fldChar w:fldCharType="end"/>
        </w:r>
      </w:hyperlink>
    </w:p>
    <w:p>
      <w:pPr>
        <w:pStyle w:val="TOC1"/>
        <w:tabs>
          <w:tab w:val="right" w:leader="dot" w:pos="8306"/>
        </w:tabs>
      </w:pPr>
      <w:hyperlink w:anchor="_Toc10947" w:history="1">
        <w:r>
          <w:rPr>
            <w:rFonts w:ascii="仿宋" w:eastAsia="仿宋" w:hAnsi="仿宋" w:cs="仿宋" w:hint="eastAsia"/>
            <w:lang w:eastAsia="zh-CN"/>
          </w:rPr>
          <w:t>十三、质量管理与控制</w:t>
        </w:r>
        <w:r>
          <w:tab/>
        </w:r>
        <w:r>
          <w:fldChar w:fldCharType="begin"/>
        </w:r>
        <w:r>
          <w:instrText xml:space="preserve"> PAGEREF _Toc10947 \h </w:instrText>
        </w:r>
        <w:r>
          <w:fldChar w:fldCharType="separate"/>
        </w:r>
        <w:r>
          <w:t>52</w:t>
        </w:r>
        <w:r>
          <w:fldChar w:fldCharType="end"/>
        </w:r>
      </w:hyperlink>
    </w:p>
    <w:p>
      <w:pPr>
        <w:pStyle w:val="TOC2"/>
        <w:tabs>
          <w:tab w:val="right" w:leader="dot" w:pos="8306"/>
        </w:tabs>
      </w:pPr>
      <w:hyperlink w:anchor="_Toc32194" w:history="1">
        <w:r>
          <w:rPr>
            <w:rFonts w:ascii="仿宋" w:eastAsia="仿宋" w:hAnsi="仿宋" w:cs="仿宋" w:hint="eastAsia"/>
            <w:lang w:eastAsia="zh-CN"/>
          </w:rPr>
          <w:t>(一)、质量管理体系建设</w:t>
        </w:r>
        <w:r>
          <w:tab/>
        </w:r>
        <w:r>
          <w:fldChar w:fldCharType="begin"/>
        </w:r>
        <w:r>
          <w:instrText xml:space="preserve"> PAGEREF _Toc32194 \h </w:instrText>
        </w:r>
        <w:r>
          <w:fldChar w:fldCharType="separate"/>
        </w:r>
        <w:r>
          <w:t>52</w:t>
        </w:r>
        <w:r>
          <w:fldChar w:fldCharType="end"/>
        </w:r>
      </w:hyperlink>
    </w:p>
    <w:p>
      <w:pPr>
        <w:pStyle w:val="TOC2"/>
        <w:tabs>
          <w:tab w:val="right" w:leader="dot" w:pos="8306"/>
        </w:tabs>
      </w:pPr>
      <w:hyperlink w:anchor="_Toc15971" w:history="1">
        <w:r>
          <w:rPr>
            <w:rFonts w:ascii="仿宋" w:eastAsia="仿宋" w:hAnsi="仿宋" w:cs="仿宋" w:hint="eastAsia"/>
            <w:lang w:eastAsia="zh-CN"/>
          </w:rPr>
          <w:t>(二)、质量控制措施</w:t>
        </w:r>
        <w:r>
          <w:tab/>
        </w:r>
        <w:r>
          <w:fldChar w:fldCharType="begin"/>
        </w:r>
        <w:r>
          <w:instrText xml:space="preserve"> PAGEREF _Toc15971 \h </w:instrText>
        </w:r>
        <w:r>
          <w:fldChar w:fldCharType="separate"/>
        </w:r>
        <w:r>
          <w:t>54</w:t>
        </w:r>
        <w:r>
          <w:fldChar w:fldCharType="end"/>
        </w:r>
      </w:hyperlink>
    </w:p>
    <w:p>
      <w:pPr>
        <w:pStyle w:val="TOC1"/>
        <w:tabs>
          <w:tab w:val="right" w:leader="dot" w:pos="8306"/>
        </w:tabs>
      </w:pPr>
      <w:hyperlink w:anchor="_Toc28373" w:history="1">
        <w:r>
          <w:rPr>
            <w:rFonts w:ascii="仿宋" w:eastAsia="仿宋" w:hAnsi="仿宋" w:cs="仿宋" w:hint="eastAsia"/>
            <w:lang w:eastAsia="zh-CN"/>
          </w:rPr>
          <w:t>十四、产业协同与集群发展</w:t>
        </w:r>
        <w:r>
          <w:tab/>
        </w:r>
        <w:r>
          <w:fldChar w:fldCharType="begin"/>
        </w:r>
        <w:r>
          <w:instrText xml:space="preserve"> PAGEREF _Toc28373 \h </w:instrText>
        </w:r>
        <w:r>
          <w:fldChar w:fldCharType="separate"/>
        </w:r>
        <w:r>
          <w:t>55</w:t>
        </w:r>
        <w:r>
          <w:fldChar w:fldCharType="end"/>
        </w:r>
      </w:hyperlink>
    </w:p>
    <w:p>
      <w:pPr>
        <w:pStyle w:val="TOC2"/>
        <w:tabs>
          <w:tab w:val="right" w:leader="dot" w:pos="8306"/>
        </w:tabs>
      </w:pPr>
      <w:hyperlink w:anchor="_Toc26863" w:history="1">
        <w:r>
          <w:rPr>
            <w:rFonts w:ascii="仿宋" w:eastAsia="仿宋" w:hAnsi="仿宋" w:cs="仿宋" w:hint="eastAsia"/>
            <w:lang w:eastAsia="zh-CN"/>
          </w:rPr>
          <w:t>(一)、产业协同机制建设</w:t>
        </w:r>
        <w:r>
          <w:tab/>
        </w:r>
        <w:r>
          <w:fldChar w:fldCharType="begin"/>
        </w:r>
        <w:r>
          <w:instrText xml:space="preserve"> PAGEREF _Toc26863 \h </w:instrText>
        </w:r>
        <w:r>
          <w:fldChar w:fldCharType="separate"/>
        </w:r>
        <w:r>
          <w:t>55</w:t>
        </w:r>
        <w:r>
          <w:fldChar w:fldCharType="end"/>
        </w:r>
      </w:hyperlink>
    </w:p>
    <w:p>
      <w:pPr>
        <w:pStyle w:val="TOC2"/>
        <w:tabs>
          <w:tab w:val="right" w:leader="dot" w:pos="8306"/>
        </w:tabs>
      </w:pPr>
      <w:hyperlink w:anchor="_Toc28932" w:history="1">
        <w:r>
          <w:rPr>
            <w:rFonts w:ascii="仿宋" w:eastAsia="仿宋" w:hAnsi="仿宋" w:cs="仿宋" w:hint="eastAsia"/>
            <w:lang w:eastAsia="zh-CN"/>
          </w:rPr>
          <w:t>(二)、产业集群培育与发展</w:t>
        </w:r>
        <w:r>
          <w:tab/>
        </w:r>
        <w:r>
          <w:fldChar w:fldCharType="begin"/>
        </w:r>
        <w:r>
          <w:instrText xml:space="preserve"> PAGEREF _Toc28932 \h </w:instrText>
        </w:r>
        <w:r>
          <w:fldChar w:fldCharType="separate"/>
        </w:r>
        <w:r>
          <w:t>56</w:t>
        </w:r>
        <w:r>
          <w:fldChar w:fldCharType="end"/>
        </w:r>
      </w:hyperlink>
    </w:p>
    <w:p>
      <w:pPr>
        <w:pStyle w:val="TOC1"/>
        <w:tabs>
          <w:tab w:val="right" w:leader="dot" w:pos="8306"/>
        </w:tabs>
      </w:pPr>
      <w:hyperlink w:anchor="_Toc27526" w:history="1">
        <w:r>
          <w:rPr>
            <w:rFonts w:ascii="仿宋" w:eastAsia="仿宋" w:hAnsi="仿宋" w:cs="仿宋" w:hint="eastAsia"/>
            <w:lang w:eastAsia="zh-CN"/>
          </w:rPr>
          <w:t>十五、知识产权管理与保护</w:t>
        </w:r>
        <w:r>
          <w:tab/>
        </w:r>
        <w:r>
          <w:fldChar w:fldCharType="begin"/>
        </w:r>
        <w:r>
          <w:instrText xml:space="preserve"> PAGEREF _Toc27526 \h </w:instrText>
        </w:r>
        <w:r>
          <w:fldChar w:fldCharType="separate"/>
        </w:r>
        <w:r>
          <w:t>57</w:t>
        </w:r>
        <w:r>
          <w:fldChar w:fldCharType="end"/>
        </w:r>
      </w:hyperlink>
    </w:p>
    <w:p>
      <w:pPr>
        <w:pStyle w:val="TOC2"/>
        <w:tabs>
          <w:tab w:val="right" w:leader="dot" w:pos="8306"/>
        </w:tabs>
      </w:pPr>
      <w:hyperlink w:anchor="_Toc8683" w:history="1">
        <w:r>
          <w:rPr>
            <w:rFonts w:ascii="仿宋" w:eastAsia="仿宋" w:hAnsi="仿宋" w:cs="仿宋" w:hint="eastAsia"/>
            <w:lang w:eastAsia="zh-CN"/>
          </w:rPr>
          <w:t>(一)、知识产权管理体系建设</w:t>
        </w:r>
        <w:r>
          <w:tab/>
        </w:r>
        <w:r>
          <w:fldChar w:fldCharType="begin"/>
        </w:r>
        <w:r>
          <w:instrText xml:space="preserve"> PAGEREF _Toc8683 \h </w:instrText>
        </w:r>
        <w:r>
          <w:fldChar w:fldCharType="separate"/>
        </w:r>
        <w:r>
          <w:t>57</w:t>
        </w:r>
        <w:r>
          <w:fldChar w:fldCharType="end"/>
        </w:r>
      </w:hyperlink>
    </w:p>
    <w:p>
      <w:pPr>
        <w:pStyle w:val="TOC2"/>
        <w:tabs>
          <w:tab w:val="right" w:leader="dot" w:pos="8306"/>
        </w:tabs>
      </w:pPr>
      <w:hyperlink w:anchor="_Toc12908" w:history="1">
        <w:r>
          <w:rPr>
            <w:rFonts w:ascii="仿宋" w:eastAsia="仿宋" w:hAnsi="仿宋" w:cs="仿宋" w:hint="eastAsia"/>
            <w:lang w:eastAsia="zh-CN"/>
          </w:rPr>
          <w:t>(二)、知识产权保护措施</w:t>
        </w:r>
        <w:r>
          <w:tab/>
        </w:r>
        <w:r>
          <w:fldChar w:fldCharType="begin"/>
        </w:r>
        <w:r>
          <w:instrText xml:space="preserve"> PAGEREF _Toc12908 \h </w:instrText>
        </w:r>
        <w:r>
          <w:fldChar w:fldCharType="separate"/>
        </w:r>
        <w:r>
          <w:t>58</w:t>
        </w:r>
        <w:r>
          <w:fldChar w:fldCharType="end"/>
        </w:r>
      </w:hyperlink>
    </w:p>
    <w:p>
      <w:pPr>
        <w:pStyle w:val="TOC1"/>
        <w:tabs>
          <w:tab w:val="right" w:leader="dot" w:pos="8306"/>
        </w:tabs>
      </w:pPr>
      <w:hyperlink w:anchor="_Toc13704" w:history="1">
        <w:r>
          <w:rPr>
            <w:rFonts w:ascii="仿宋" w:eastAsia="仿宋" w:hAnsi="仿宋" w:cs="仿宋" w:hint="eastAsia"/>
            <w:lang w:eastAsia="zh-CN"/>
          </w:rPr>
          <w:t>十六、设施与设备管理</w:t>
        </w:r>
        <w:r>
          <w:tab/>
        </w:r>
        <w:r>
          <w:fldChar w:fldCharType="begin"/>
        </w:r>
        <w:r>
          <w:instrText xml:space="preserve"> PAGEREF _Toc13704 \h </w:instrText>
        </w:r>
        <w:r>
          <w:fldChar w:fldCharType="separate"/>
        </w:r>
        <w:r>
          <w:t>59</w:t>
        </w:r>
        <w:r>
          <w:fldChar w:fldCharType="end"/>
        </w:r>
      </w:hyperlink>
    </w:p>
    <w:p>
      <w:pPr>
        <w:pStyle w:val="TOC2"/>
        <w:tabs>
          <w:tab w:val="right" w:leader="dot" w:pos="8306"/>
        </w:tabs>
      </w:pPr>
      <w:hyperlink w:anchor="_Toc24391" w:history="1">
        <w:r>
          <w:rPr>
            <w:rFonts w:ascii="仿宋" w:eastAsia="仿宋" w:hAnsi="仿宋" w:cs="仿宋" w:hint="eastAsia"/>
            <w:lang w:eastAsia="zh-CN"/>
          </w:rPr>
          <w:t>(一)、设施规划与配置</w:t>
        </w:r>
        <w:r>
          <w:tab/>
        </w:r>
        <w:r>
          <w:fldChar w:fldCharType="begin"/>
        </w:r>
        <w:r>
          <w:instrText xml:space="preserve"> PAGEREF _Toc24391 \h </w:instrText>
        </w:r>
        <w:r>
          <w:fldChar w:fldCharType="separate"/>
        </w:r>
        <w:r>
          <w:t>59</w:t>
        </w:r>
        <w:r>
          <w:fldChar w:fldCharType="end"/>
        </w:r>
      </w:hyperlink>
    </w:p>
    <w:p>
      <w:pPr>
        <w:pStyle w:val="TOC2"/>
        <w:tabs>
          <w:tab w:val="right" w:leader="dot" w:pos="8306"/>
        </w:tabs>
      </w:pPr>
      <w:hyperlink w:anchor="_Toc5638" w:history="1">
        <w:r>
          <w:rPr>
            <w:rFonts w:ascii="仿宋" w:eastAsia="仿宋" w:hAnsi="仿宋" w:cs="仿宋" w:hint="eastAsia"/>
            <w:lang w:eastAsia="zh-CN"/>
          </w:rPr>
          <w:t>(二)、设备采购与维护管理</w:t>
        </w:r>
        <w:r>
          <w:tab/>
        </w:r>
        <w:r>
          <w:fldChar w:fldCharType="begin"/>
        </w:r>
        <w:r>
          <w:instrText xml:space="preserve"> PAGEREF _Toc5638 \h </w:instrText>
        </w:r>
        <w:r>
          <w:fldChar w:fldCharType="separate"/>
        </w:r>
        <w:r>
          <w:t>60</w:t>
        </w:r>
        <w:r>
          <w:fldChar w:fldCharType="end"/>
        </w:r>
      </w:hyperlink>
    </w:p>
    <w:p>
      <w:pPr>
        <w:pStyle w:val="TOC2"/>
        <w:tabs>
          <w:tab w:val="right" w:leader="dot" w:pos="8306"/>
        </w:tabs>
      </w:pPr>
      <w:hyperlink w:anchor="_Toc11846" w:history="1">
        <w:r>
          <w:rPr>
            <w:rFonts w:ascii="仿宋" w:eastAsia="仿宋" w:hAnsi="仿宋" w:cs="仿宋" w:hint="eastAsia"/>
            <w:lang w:eastAsia="zh-CN"/>
          </w:rPr>
          <w:t>(三)、设施设备升级策略</w:t>
        </w:r>
        <w:r>
          <w:tab/>
        </w:r>
        <w:r>
          <w:fldChar w:fldCharType="begin"/>
        </w:r>
        <w:r>
          <w:instrText xml:space="preserve"> PAGEREF _Toc11846 \h </w:instrText>
        </w:r>
        <w:r>
          <w:fldChar w:fldCharType="separate"/>
        </w:r>
        <w:r>
          <w:t>61</w:t>
        </w:r>
        <w:r>
          <w:fldChar w:fldCharType="end"/>
        </w:r>
      </w:hyperlink>
    </w:p>
    <w:p>
      <w:pPr>
        <w:pStyle w:val="TOC1"/>
        <w:tabs>
          <w:tab w:val="right" w:leader="dot" w:pos="8306"/>
        </w:tabs>
      </w:pPr>
      <w:hyperlink w:anchor="_Toc26300" w:history="1">
        <w:r>
          <w:rPr>
            <w:rFonts w:ascii="仿宋" w:eastAsia="仿宋" w:hAnsi="仿宋" w:cs="仿宋" w:hint="eastAsia"/>
            <w:lang w:eastAsia="zh-CN"/>
          </w:rPr>
          <w:t>十七、法律法规与政策遵循</w:t>
        </w:r>
        <w:r>
          <w:tab/>
        </w:r>
        <w:r>
          <w:fldChar w:fldCharType="begin"/>
        </w:r>
        <w:r>
          <w:instrText xml:space="preserve"> PAGEREF _Toc26300 \h </w:instrText>
        </w:r>
        <w:r>
          <w:fldChar w:fldCharType="separate"/>
        </w:r>
        <w:r>
          <w:t>61</w:t>
        </w:r>
        <w:r>
          <w:fldChar w:fldCharType="end"/>
        </w:r>
      </w:hyperlink>
    </w:p>
    <w:p>
      <w:pPr>
        <w:pStyle w:val="TOC2"/>
        <w:tabs>
          <w:tab w:val="right" w:leader="dot" w:pos="8306"/>
        </w:tabs>
      </w:pPr>
      <w:hyperlink w:anchor="_Toc21927" w:history="1">
        <w:r>
          <w:rPr>
            <w:rFonts w:ascii="仿宋" w:eastAsia="仿宋" w:hAnsi="仿宋" w:cs="仿宋" w:hint="eastAsia"/>
            <w:lang w:eastAsia="zh-CN"/>
          </w:rPr>
          <w:t>(一)、法律法规遵守</w:t>
        </w:r>
        <w:r>
          <w:tab/>
        </w:r>
        <w:r>
          <w:fldChar w:fldCharType="begin"/>
        </w:r>
        <w:r>
          <w:instrText xml:space="preserve"> PAGEREF _Toc21927 \h </w:instrText>
        </w:r>
        <w:r>
          <w:fldChar w:fldCharType="separate"/>
        </w:r>
        <w:r>
          <w:t>61</w:t>
        </w:r>
        <w:r>
          <w:fldChar w:fldCharType="end"/>
        </w:r>
      </w:hyperlink>
    </w:p>
    <w:p>
      <w:pPr>
        <w:pStyle w:val="TOC2"/>
        <w:tabs>
          <w:tab w:val="right" w:leader="dot" w:pos="8306"/>
        </w:tabs>
      </w:pPr>
      <w:hyperlink w:anchor="_Toc11311" w:history="1">
        <w:r>
          <w:rPr>
            <w:rFonts w:ascii="仿宋" w:eastAsia="仿宋" w:hAnsi="仿宋" w:cs="仿宋" w:hint="eastAsia"/>
            <w:lang w:eastAsia="zh-CN"/>
          </w:rPr>
          <w:t>(二)、政策导向与利用</w:t>
        </w:r>
        <w:r>
          <w:tab/>
        </w:r>
        <w:r>
          <w:fldChar w:fldCharType="begin"/>
        </w:r>
        <w:r>
          <w:instrText xml:space="preserve"> PAGEREF _Toc11311 \h </w:instrText>
        </w:r>
        <w:r>
          <w:fldChar w:fldCharType="separate"/>
        </w:r>
        <w:r>
          <w:t>62</w:t>
        </w:r>
        <w:r>
          <w:fldChar w:fldCharType="end"/>
        </w:r>
      </w:hyperlink>
    </w:p>
    <w:p>
      <w:pPr>
        <w:pStyle w:val="TOC1"/>
        <w:tabs>
          <w:tab w:val="right" w:leader="dot" w:pos="8306"/>
        </w:tabs>
      </w:pPr>
      <w:hyperlink w:anchor="_Toc14894" w:history="1">
        <w:r>
          <w:rPr>
            <w:rFonts w:ascii="仿宋" w:eastAsia="仿宋" w:hAnsi="仿宋" w:cs="仿宋" w:hint="eastAsia"/>
            <w:lang w:eastAsia="zh-CN"/>
          </w:rPr>
          <w:t>十八、项目施工方案</w:t>
        </w:r>
        <w:r>
          <w:tab/>
        </w:r>
        <w:r>
          <w:fldChar w:fldCharType="begin"/>
        </w:r>
        <w:r>
          <w:instrText xml:space="preserve"> PAGEREF _Toc14894 \h </w:instrText>
        </w:r>
        <w:r>
          <w:fldChar w:fldCharType="separate"/>
        </w:r>
        <w:r>
          <w:t>63</w:t>
        </w:r>
        <w:r>
          <w:fldChar w:fldCharType="end"/>
        </w:r>
      </w:hyperlink>
    </w:p>
    <w:p>
      <w:pPr>
        <w:pStyle w:val="TOC2"/>
        <w:tabs>
          <w:tab w:val="right" w:leader="dot" w:pos="8306"/>
        </w:tabs>
      </w:pPr>
      <w:hyperlink w:anchor="_Toc10523" w:history="1">
        <w:r>
          <w:rPr>
            <w:rFonts w:ascii="仿宋" w:eastAsia="仿宋" w:hAnsi="仿宋" w:cs="仿宋" w:hint="eastAsia"/>
            <w:lang w:eastAsia="zh-CN"/>
          </w:rPr>
          <w:t>(一)、施工组织设计</w:t>
        </w:r>
        <w:r>
          <w:tab/>
        </w:r>
        <w:r>
          <w:fldChar w:fldCharType="begin"/>
        </w:r>
        <w:r>
          <w:instrText xml:space="preserve"> PAGEREF _Toc10523 \h </w:instrText>
        </w:r>
        <w:r>
          <w:fldChar w:fldCharType="separate"/>
        </w:r>
        <w:r>
          <w:t>63</w:t>
        </w:r>
        <w:r>
          <w:fldChar w:fldCharType="end"/>
        </w:r>
      </w:hyperlink>
    </w:p>
    <w:p>
      <w:pPr>
        <w:pStyle w:val="TOC2"/>
        <w:tabs>
          <w:tab w:val="right" w:leader="dot" w:pos="8306"/>
        </w:tabs>
      </w:pPr>
      <w:hyperlink w:anchor="_Toc26762" w:history="1">
        <w:r>
          <w:rPr>
            <w:rFonts w:ascii="仿宋" w:eastAsia="仿宋" w:hAnsi="仿宋" w:cs="仿宋" w:hint="eastAsia"/>
            <w:lang w:eastAsia="zh-CN"/>
          </w:rPr>
          <w:t>(二)、施工工艺与技术路线</w:t>
        </w:r>
        <w:r>
          <w:tab/>
        </w:r>
        <w:r>
          <w:fldChar w:fldCharType="begin"/>
        </w:r>
        <w:r>
          <w:instrText xml:space="preserve"> PAGEREF _Toc26762 \h </w:instrText>
        </w:r>
        <w:r>
          <w:fldChar w:fldCharType="separate"/>
        </w:r>
        <w:r>
          <w:t>65</w:t>
        </w:r>
        <w:r>
          <w:fldChar w:fldCharType="end"/>
        </w:r>
      </w:hyperlink>
    </w:p>
    <w:p>
      <w:pPr>
        <w:pStyle w:val="TOC2"/>
        <w:tabs>
          <w:tab w:val="right" w:leader="dot" w:pos="8306"/>
        </w:tabs>
      </w:pPr>
      <w:hyperlink w:anchor="_Toc16589" w:history="1">
        <w:r>
          <w:rPr>
            <w:rFonts w:ascii="仿宋" w:eastAsia="仿宋" w:hAnsi="仿宋" w:cs="仿宋" w:hint="eastAsia"/>
            <w:lang w:eastAsia="zh-CN"/>
          </w:rPr>
          <w:t>(三)、关键节点施工计划</w:t>
        </w:r>
        <w:r>
          <w:tab/>
        </w:r>
        <w:r>
          <w:fldChar w:fldCharType="begin"/>
        </w:r>
        <w:r>
          <w:instrText xml:space="preserve"> PAGEREF _Toc16589 \h </w:instrText>
        </w:r>
        <w:r>
          <w:fldChar w:fldCharType="separate"/>
        </w:r>
        <w:r>
          <w:t>66</w:t>
        </w:r>
        <w:r>
          <w:fldChar w:fldCharType="end"/>
        </w:r>
      </w:hyperlink>
    </w:p>
    <w:p>
      <w:pPr>
        <w:pStyle w:val="TOC2"/>
        <w:tabs>
          <w:tab w:val="right" w:leader="dot" w:pos="8306"/>
        </w:tabs>
      </w:pPr>
      <w:hyperlink w:anchor="_Toc706" w:history="1">
        <w:r>
          <w:rPr>
            <w:rFonts w:ascii="仿宋" w:eastAsia="仿宋" w:hAnsi="仿宋" w:cs="仿宋" w:hint="eastAsia"/>
            <w:lang w:eastAsia="zh-CN"/>
          </w:rPr>
          <w:t>(四)、施工现场管理</w:t>
        </w:r>
        <w:r>
          <w:tab/>
        </w:r>
        <w:r>
          <w:fldChar w:fldCharType="begin"/>
        </w:r>
        <w:r>
          <w:instrText xml:space="preserve"> PAGEREF _Toc706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5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164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4142"/>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应急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汽车应急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应急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汽车应急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4842"/>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汽车应急灯项目的必要性在当前经济和社会背景下表现得尤为重要，其对市场需求的满足、技术创新的推动、社会经济发展的促进以及环境可持续性的提高，共同构成了项目建设的核心价值和必要性。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汽车应急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汽车应急灯项目在其专注的领域内，特别是在人工智能和数据科学方面，有望推动显著的技术革新。项目的研发活动不仅有望孕育出改变行业运作方式的新技术，还可能在长远中影响整个技术生态系统。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汽车应急灯项目还致力于提升当地居民的技能和就业能力，通过与当地教育机构合作提供培训和教育机会，从而提高社区整体的生活水平和社会福祉。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汽车应急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8065"/>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汽车应急灯项目的建设和发展得益于一系列有利条件，这些条件涵盖了技术优势、市场潜力、政策支持、人力资源、基础设施以及投资和合作伙伴的支持，共同构成了项目成功的坚实基础。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汽车应急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汽车应急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30871"/>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6063"/>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汽车应急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677"/>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3301"/>
      <w:r>
        <w:rPr>
          <w:rFonts w:ascii="仿宋" w:eastAsia="仿宋" w:hAnsi="仿宋" w:cs="仿宋" w:hint="eastAsia"/>
          <w:sz w:val="28"/>
          <w:lang w:eastAsia="zh-CN"/>
        </w:rPr>
        <w:t>三、项目监理与质量保证</w:t>
      </w:r>
      <w:bookmarkEnd w:id="9"/>
    </w:p>
    <w:p>
      <w:pPr>
        <w:pStyle w:val="Heading2"/>
        <w:rPr>
          <w:rFonts w:ascii="仿宋" w:eastAsia="仿宋" w:hAnsi="仿宋" w:cs="仿宋" w:hint="eastAsia"/>
          <w:lang w:eastAsia="zh-CN"/>
        </w:rPr>
      </w:pPr>
      <w:bookmarkStart w:id="10" w:name="_Toc25193"/>
      <w:r>
        <w:rPr>
          <w:rFonts w:ascii="仿宋" w:eastAsia="仿宋" w:hAnsi="仿宋" w:cs="仿宋" w:hint="eastAsia"/>
          <w:lang w:eastAsia="zh-CN"/>
        </w:rPr>
        <w:t>(一)、监理体系构建</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11" w:name="_Toc1273"/>
      <w:r>
        <w:rPr>
          <w:rFonts w:ascii="仿宋" w:eastAsia="仿宋" w:hAnsi="仿宋" w:cs="仿宋" w:hint="eastAsia"/>
          <w:sz w:val="28"/>
          <w:lang w:eastAsia="zh-CN"/>
        </w:rPr>
        <w:t>(二)、质量保证体系实施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2" w:name="_Toc23985"/>
      <w:r>
        <w:rPr>
          <w:rFonts w:ascii="仿宋" w:eastAsia="仿宋" w:hAnsi="仿宋" w:cs="仿宋" w:hint="eastAsia"/>
          <w:sz w:val="28"/>
          <w:lang w:eastAsia="zh-CN"/>
        </w:rPr>
        <w:t>(三)、监理与质量控制流程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3" w:name="_Toc29628"/>
      <w:r>
        <w:rPr>
          <w:rFonts w:ascii="仿宋" w:eastAsia="仿宋" w:hAnsi="仿宋" w:cs="仿宋" w:hint="eastAsia"/>
          <w:sz w:val="28"/>
          <w:lang w:eastAsia="zh-CN"/>
        </w:rPr>
        <w:t>四、经济影响分析</w:t>
      </w:r>
      <w:bookmarkEnd w:id="13"/>
    </w:p>
    <w:p>
      <w:pPr>
        <w:pStyle w:val="Heading2"/>
        <w:rPr>
          <w:rFonts w:ascii="仿宋" w:eastAsia="仿宋" w:hAnsi="仿宋" w:cs="仿宋" w:hint="eastAsia"/>
          <w:lang w:eastAsia="zh-CN"/>
        </w:rPr>
      </w:pPr>
      <w:bookmarkStart w:id="14" w:name="_Toc27827"/>
      <w:r>
        <w:rPr>
          <w:rFonts w:ascii="仿宋" w:eastAsia="仿宋" w:hAnsi="仿宋" w:cs="仿宋" w:hint="eastAsia"/>
          <w:lang w:eastAsia="zh-CN"/>
        </w:rPr>
        <w:t>(一)、经济费用效益或费用效果分析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https://d.book118.com/976115133040010100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汽车应急灯项目可行性建设方案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1805CF"/>
    <w:rsid w:val="1A1805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6115133040010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2024-02-21T20:13:00Z</dcterms:created>
  <dcterms:modified xsi:type="dcterms:W3CDTF">2024-02-21T20:13:37Z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734D5A3E771B4514B054AD289EEDB22C_11</vt:lpwstr>
  </property>
  <property fmtid="{D5CDD505-2E9C-101B-9397-08002B2CF9AE}" pid="3" name="KSOProductBuildVer">
    <vt:lpwstr>2052-12.1.0.16250</vt:lpwstr>
  </property>
</Properties>
</file>