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360" w:lineRule="auto"/>
        <w:jc w:val="center"/>
      </w:pPr>
      <w:r>
        <w:rPr>
          <w:rFonts w:ascii="黑体" w:eastAsia="黑体" w:hAnsi="黑体" w:cs="黑体" w:hint="eastAsia"/>
          <w:b/>
          <w:bCs/>
          <w:color w:val="000000"/>
          <w:sz w:val="28"/>
        </w:rPr>
        <w:t>湖南省2023年中考语文模拟试题及答案汇总一</w:t>
      </w:r>
    </w:p>
    <w:p>
      <w:pPr>
        <w:rPr>
          <w:rFonts w:hint="eastAsia"/>
        </w:rPr>
      </w:pPr>
      <w:r>
        <w:rPr>
          <w:rFonts w:ascii="黑体" w:eastAsia="黑体" w:hAnsi="黑体" w:cs="黑体" w:hint="eastAsia"/>
          <w:b/>
          <w:bCs/>
          <w:sz w:val="24"/>
          <w:szCs w:val="24"/>
          <w:lang w:val="en-US" w:eastAsia="zh-CN"/>
        </w:rPr>
        <w:t>一、积累与运用（共18分）</w:t>
      </w:r>
    </w:p>
    <w:p>
      <w:pPr>
        <w:spacing w:line="360" w:lineRule="auto"/>
        <w:ind w:left="0"/>
        <w:jc w:val="left"/>
      </w:pPr>
      <w:r>
        <w:t>1．</w:t>
      </w:r>
      <w:r>
        <w:rPr>
          <w:rFonts w:ascii="Times New Roman" w:hAnsi="Times New Roman"/>
          <w:b w:val="0"/>
          <w:i w:val="0"/>
          <w:color w:val="000000"/>
          <w:sz w:val="22"/>
        </w:rPr>
        <w:t>下列句子中字形和加粗字的注音全部正确的一项是（　　）</w:t>
      </w:r>
    </w:p>
    <w:p>
      <w:pPr>
        <w:spacing w:line="360" w:lineRule="auto"/>
        <w:jc w:val="left"/>
      </w:pPr>
      <w:r>
        <w:rPr>
          <w:rFonts w:ascii="Times New Roman" w:hAnsi="Times New Roman"/>
          <w:b w:val="0"/>
          <w:i w:val="0"/>
          <w:color w:val="000000"/>
          <w:sz w:val="22"/>
        </w:rPr>
        <w:t>A．眼前是一片青翠的竹林，耳畔（pàn）传来潺潺的流水声。漫步在清幽的梅岭小道，总有一种心旷神怡（yí）的感觉。</w:t>
      </w:r>
    </w:p>
    <w:p>
      <w:pPr>
        <w:spacing w:line="360" w:lineRule="auto"/>
        <w:jc w:val="left"/>
      </w:pPr>
      <w:r>
        <w:rPr>
          <w:rFonts w:ascii="Times New Roman" w:hAnsi="Times New Roman"/>
          <w:b w:val="0"/>
          <w:i w:val="0"/>
          <w:color w:val="000000"/>
          <w:sz w:val="22"/>
        </w:rPr>
        <w:t>B．深谙（ān）人情事故的人不喜欢评论别人的家事，他们常常保持缄（xián）默。</w:t>
      </w:r>
    </w:p>
    <w:p>
      <w:pPr>
        <w:spacing w:line="360" w:lineRule="auto"/>
        <w:jc w:val="left"/>
      </w:pPr>
      <w:r>
        <w:rPr>
          <w:rFonts w:ascii="Times New Roman" w:hAnsi="Times New Roman"/>
          <w:b w:val="0"/>
          <w:i w:val="0"/>
          <w:color w:val="000000"/>
          <w:sz w:val="22"/>
        </w:rPr>
        <w:t>C．极度“亢（kàng）奋”的新冠病毒年后突然消声匿迹，冷寂了很久的超市也恢复了往日的喧嚷（ráng）。</w:t>
      </w:r>
    </w:p>
    <w:p>
      <w:pPr>
        <w:spacing w:line="360" w:lineRule="auto"/>
        <w:jc w:val="left"/>
      </w:pPr>
      <w:r>
        <w:rPr>
          <w:rFonts w:ascii="Times New Roman" w:hAnsi="Times New Roman"/>
          <w:b w:val="0"/>
          <w:i w:val="0"/>
          <w:color w:val="000000"/>
          <w:sz w:val="22"/>
        </w:rPr>
        <w:t>D．行业组织挣脱了老旧体制的羁（jī）绊，由悄（qiāo）然兴起到发展壮大，在我国已呈星火缭原之势而不可阻却。</w:t>
      </w:r>
    </w:p>
    <w:p>
      <w:pPr>
        <w:spacing w:line="360" w:lineRule="auto"/>
        <w:ind w:left="0"/>
        <w:jc w:val="left"/>
      </w:pPr>
      <w:r>
        <w:t>2．</w:t>
      </w:r>
      <w:r>
        <w:rPr>
          <w:rFonts w:ascii="Times New Roman" w:hAnsi="Times New Roman"/>
          <w:b w:val="0"/>
          <w:i w:val="0"/>
          <w:color w:val="000000"/>
          <w:sz w:val="22"/>
        </w:rPr>
        <w:t>下面语段中加粗的成语使用有误的一项是（　　）</w:t>
      </w:r>
    </w:p>
    <w:p>
      <w:pPr>
        <w:spacing w:line="360" w:lineRule="auto"/>
        <w:ind w:firstLine="420"/>
        <w:jc w:val="left"/>
        <w:textAlignment w:val="center"/>
      </w:pPr>
      <w:r>
        <w:rPr>
          <w:rFonts w:ascii="Times New Roman" w:hAnsi="Times New Roman"/>
          <w:b w:val="0"/>
          <w:i w:val="0"/>
          <w:color w:val="000000"/>
          <w:sz w:val="22"/>
        </w:rPr>
        <w:t>“担当”是什么？冲锋在前是一种担当：医务人员在累得</w:t>
      </w:r>
      <w:r>
        <w:rPr>
          <w:rFonts w:ascii="Times New Roman" w:hAnsi="Times New Roman"/>
          <w:b/>
          <w:i w:val="0"/>
          <w:color w:val="000000"/>
          <w:sz w:val="22"/>
        </w:rPr>
        <w:t>筋疲力尽</w:t>
      </w:r>
      <w:r>
        <w:rPr>
          <w:rFonts w:ascii="Times New Roman" w:hAnsi="Times New Roman"/>
          <w:b w:val="0"/>
          <w:i w:val="0"/>
          <w:color w:val="000000"/>
          <w:sz w:val="22"/>
        </w:rPr>
        <w:t>时依然奋战在抗疫一线，救援官兵在大地</w:t>
      </w:r>
      <w:r>
        <w:rPr>
          <w:rFonts w:ascii="Times New Roman" w:hAnsi="Times New Roman"/>
          <w:b/>
          <w:i w:val="0"/>
          <w:color w:val="000000"/>
          <w:sz w:val="22"/>
        </w:rPr>
        <w:t>分崩离析</w:t>
      </w:r>
      <w:r>
        <w:rPr>
          <w:rFonts w:ascii="Times New Roman" w:hAnsi="Times New Roman"/>
          <w:b w:val="0"/>
          <w:i w:val="0"/>
          <w:color w:val="000000"/>
          <w:sz w:val="22"/>
        </w:rPr>
        <w:t>时勇敢无畏地奔赴灾区。默默坚守也是一种担当：邓稼先在茫茫戈壁上</w:t>
      </w:r>
      <w:r>
        <w:rPr>
          <w:rFonts w:ascii="Times New Roman" w:hAnsi="Times New Roman"/>
          <w:b/>
          <w:i w:val="0"/>
          <w:color w:val="000000"/>
          <w:sz w:val="22"/>
        </w:rPr>
        <w:t>锲而不舍</w:t>
      </w:r>
      <w:r>
        <w:rPr>
          <w:rFonts w:ascii="Times New Roman" w:hAnsi="Times New Roman"/>
          <w:b w:val="0"/>
          <w:i w:val="0"/>
          <w:color w:val="000000"/>
          <w:sz w:val="22"/>
        </w:rPr>
        <w:t>地研究“两弹”，袁隆平在田间地头为粮食增收而</w:t>
      </w:r>
      <w:r>
        <w:rPr>
          <w:rFonts w:ascii="Times New Roman" w:hAnsi="Times New Roman"/>
          <w:b/>
          <w:i w:val="0"/>
          <w:color w:val="000000"/>
          <w:sz w:val="22"/>
        </w:rPr>
        <w:t>殚精竭虑</w:t>
      </w:r>
      <w:r>
        <w:rPr>
          <w:rFonts w:ascii="Times New Roman" w:hAnsi="Times New Roman"/>
          <w:b w:val="0"/>
          <w:i w:val="0"/>
          <w:color w:val="000000"/>
          <w:sz w:val="22"/>
        </w:rPr>
        <w:t>……</w:t>
      </w:r>
    </w:p>
    <w:p>
      <w:pPr>
        <w:tabs>
          <w:tab w:val="left" w:pos="2698"/>
          <w:tab w:val="left" w:pos="5137"/>
          <w:tab w:val="left" w:pos="7576"/>
        </w:tabs>
        <w:spacing w:line="360" w:lineRule="auto"/>
        <w:jc w:val="left"/>
        <w:textAlignment w:val="center"/>
      </w:pPr>
      <w:r>
        <w:rPr>
          <w:rFonts w:ascii="Times New Roman" w:hAnsi="Times New Roman"/>
          <w:b w:val="0"/>
          <w:i w:val="0"/>
          <w:color w:val="000000"/>
          <w:sz w:val="22"/>
        </w:rPr>
        <w:t>A．筋疲力尽</w:t>
      </w:r>
      <w:r>
        <w:tab/>
      </w:r>
      <w:r>
        <w:rPr>
          <w:rFonts w:ascii="Times New Roman" w:hAnsi="Times New Roman"/>
          <w:b w:val="0"/>
          <w:i w:val="0"/>
          <w:color w:val="000000"/>
          <w:sz w:val="22"/>
        </w:rPr>
        <w:t>B．分崩离析</w:t>
      </w:r>
      <w:r>
        <w:tab/>
      </w:r>
      <w:r>
        <w:rPr>
          <w:rFonts w:ascii="Times New Roman" w:hAnsi="Times New Roman"/>
          <w:b w:val="0"/>
          <w:i w:val="0"/>
          <w:color w:val="000000"/>
          <w:sz w:val="22"/>
        </w:rPr>
        <w:t>C．锲而不舍</w:t>
      </w:r>
      <w:r>
        <w:tab/>
      </w:r>
      <w:r>
        <w:rPr>
          <w:rFonts w:ascii="Times New Roman" w:hAnsi="Times New Roman"/>
          <w:b w:val="0"/>
          <w:i w:val="0"/>
          <w:color w:val="000000"/>
          <w:sz w:val="22"/>
        </w:rPr>
        <w:t>D．殚精竭虑</w:t>
      </w:r>
    </w:p>
    <w:p>
      <w:pPr>
        <w:spacing w:line="360" w:lineRule="auto"/>
        <w:ind w:left="0"/>
        <w:jc w:val="left"/>
      </w:pPr>
      <w:r>
        <w:t>3．</w:t>
      </w:r>
      <w:r>
        <w:rPr>
          <w:rFonts w:ascii="Times New Roman" w:hAnsi="Times New Roman"/>
          <w:b w:val="0"/>
          <w:i w:val="0"/>
          <w:color w:val="000000"/>
          <w:sz w:val="22"/>
        </w:rPr>
        <w:t xml:space="preserve">下面一段话有语病的一项是（　　）  </w:t>
      </w:r>
    </w:p>
    <w:p>
      <w:pPr>
        <w:spacing w:line="360" w:lineRule="auto"/>
        <w:ind w:firstLine="286" w:firstLineChars="130"/>
        <w:jc w:val="left"/>
        <w:textAlignment w:val="center"/>
      </w:pPr>
      <w:r>
        <w:rPr>
          <w:rFonts w:ascii="Calibri" w:hAnsi="Calibri"/>
          <w:b w:val="0"/>
          <w:i w:val="0"/>
          <w:color w:val="000000"/>
          <w:sz w:val="22"/>
        </w:rPr>
        <w:t>①</w:t>
      </w:r>
      <w:r>
        <w:rPr>
          <w:rFonts w:ascii="Times New Roman" w:hAnsi="Times New Roman"/>
          <w:b w:val="0"/>
          <w:i w:val="0"/>
          <w:color w:val="000000"/>
          <w:sz w:val="22"/>
        </w:rPr>
        <w:t>天津市抗疫题材话剧《生死24小时》在全市展演以来反响热烈。</w:t>
      </w:r>
      <w:r>
        <w:rPr>
          <w:rFonts w:ascii="Calibri" w:hAnsi="Calibri"/>
          <w:b w:val="0"/>
          <w:i w:val="0"/>
          <w:color w:val="000000"/>
          <w:sz w:val="22"/>
        </w:rPr>
        <w:t>②</w:t>
      </w:r>
      <w:r>
        <w:rPr>
          <w:rFonts w:ascii="Times New Roman" w:hAnsi="Times New Roman"/>
          <w:b w:val="0"/>
          <w:i w:val="0"/>
          <w:color w:val="000000"/>
          <w:sz w:val="22"/>
        </w:rPr>
        <w:t>该剧以天津市成功妥善处置“歌诗达赛琳娜号”国际邮轮改编而成，讲述了新冠肺炎疫情下发生在天津的安全健康“保卫战”。</w:t>
      </w:r>
      <w:r>
        <w:rPr>
          <w:rFonts w:ascii="Calibri" w:hAnsi="Calibri"/>
          <w:b w:val="0"/>
          <w:i w:val="0"/>
          <w:color w:val="000000"/>
          <w:sz w:val="22"/>
        </w:rPr>
        <w:t>③</w:t>
      </w:r>
      <w:r>
        <w:rPr>
          <w:rFonts w:ascii="Times New Roman" w:hAnsi="Times New Roman"/>
          <w:b w:val="0"/>
          <w:i w:val="0"/>
          <w:color w:val="000000"/>
          <w:sz w:val="22"/>
        </w:rPr>
        <w:t>这部根据真实故事改编的作品，不仅塑造了有血有肉的人物形象，传递出感人至深的情感，</w:t>
      </w:r>
      <w:r>
        <w:rPr>
          <w:rFonts w:ascii="Calibri" w:hAnsi="Calibri"/>
          <w:b w:val="0"/>
          <w:i w:val="0"/>
          <w:color w:val="000000"/>
          <w:sz w:val="22"/>
        </w:rPr>
        <w:t>④</w:t>
      </w:r>
      <w:r>
        <w:rPr>
          <w:rFonts w:ascii="Times New Roman" w:hAnsi="Times New Roman"/>
          <w:b w:val="0"/>
          <w:i w:val="0"/>
          <w:color w:val="000000"/>
          <w:sz w:val="22"/>
        </w:rPr>
        <w:t>还折射出深刻的思想性，呈现了振奋人心的中国精神。</w:t>
      </w:r>
    </w:p>
    <w:p>
      <w:pPr>
        <w:tabs>
          <w:tab w:val="left" w:pos="2698"/>
          <w:tab w:val="left" w:pos="5137"/>
          <w:tab w:val="left" w:pos="7576"/>
        </w:tabs>
        <w:spacing w:line="360" w:lineRule="auto"/>
        <w:jc w:val="left"/>
        <w:textAlignment w:val="center"/>
      </w:pPr>
      <w:r>
        <w:rPr>
          <w:rFonts w:ascii="Times New Roman" w:hAnsi="Times New Roman"/>
          <w:b w:val="0"/>
          <w:i w:val="0"/>
          <w:color w:val="000000"/>
          <w:sz w:val="22"/>
        </w:rPr>
        <w:t>A．第</w:t>
      </w:r>
      <w:r>
        <w:rPr>
          <w:rFonts w:ascii="Calibri" w:hAnsi="Calibri"/>
          <w:b w:val="0"/>
          <w:i w:val="0"/>
          <w:color w:val="000000"/>
          <w:sz w:val="22"/>
        </w:rPr>
        <w:t>①</w:t>
      </w:r>
      <w:r>
        <w:rPr>
          <w:rFonts w:ascii="Times New Roman" w:hAnsi="Times New Roman"/>
          <w:b w:val="0"/>
          <w:i w:val="0"/>
          <w:color w:val="000000"/>
          <w:sz w:val="22"/>
        </w:rPr>
        <w:t>句</w:t>
      </w:r>
      <w:r>
        <w:tab/>
      </w:r>
      <w:r>
        <w:rPr>
          <w:rFonts w:ascii="Times New Roman" w:hAnsi="Times New Roman"/>
          <w:b w:val="0"/>
          <w:i w:val="0"/>
          <w:color w:val="000000"/>
          <w:sz w:val="22"/>
        </w:rPr>
        <w:t>B．第</w:t>
      </w:r>
      <w:r>
        <w:rPr>
          <w:rFonts w:ascii="Calibri" w:hAnsi="Calibri"/>
          <w:b w:val="0"/>
          <w:i w:val="0"/>
          <w:color w:val="000000"/>
          <w:sz w:val="22"/>
        </w:rPr>
        <w:t>②</w:t>
      </w:r>
      <w:r>
        <w:rPr>
          <w:rFonts w:ascii="Times New Roman" w:hAnsi="Times New Roman"/>
          <w:b w:val="0"/>
          <w:i w:val="0"/>
          <w:color w:val="000000"/>
          <w:sz w:val="22"/>
        </w:rPr>
        <w:t>句</w:t>
      </w:r>
      <w:r>
        <w:tab/>
      </w:r>
      <w:r>
        <w:rPr>
          <w:rFonts w:ascii="Times New Roman" w:hAnsi="Times New Roman"/>
          <w:b w:val="0"/>
          <w:i w:val="0"/>
          <w:color w:val="000000"/>
          <w:sz w:val="22"/>
        </w:rPr>
        <w:t>C．第</w:t>
      </w:r>
      <w:r>
        <w:rPr>
          <w:rFonts w:ascii="Calibri" w:hAnsi="Calibri"/>
          <w:b w:val="0"/>
          <w:i w:val="0"/>
          <w:color w:val="000000"/>
          <w:sz w:val="22"/>
        </w:rPr>
        <w:t>③</w:t>
      </w:r>
      <w:r>
        <w:rPr>
          <w:rFonts w:ascii="Times New Roman" w:hAnsi="Times New Roman"/>
          <w:b w:val="0"/>
          <w:i w:val="0"/>
          <w:color w:val="000000"/>
          <w:sz w:val="22"/>
        </w:rPr>
        <w:t>句</w:t>
      </w:r>
      <w:r>
        <w:tab/>
      </w:r>
      <w:r>
        <w:rPr>
          <w:rFonts w:ascii="Times New Roman" w:hAnsi="Times New Roman"/>
          <w:b w:val="0"/>
          <w:i w:val="0"/>
          <w:color w:val="000000"/>
          <w:sz w:val="22"/>
        </w:rPr>
        <w:t>D．第</w:t>
      </w:r>
      <w:r>
        <w:rPr>
          <w:rFonts w:ascii="Calibri" w:hAnsi="Calibri"/>
          <w:b w:val="0"/>
          <w:i w:val="0"/>
          <w:color w:val="000000"/>
          <w:sz w:val="22"/>
        </w:rPr>
        <w:t>④</w:t>
      </w:r>
      <w:r>
        <w:rPr>
          <w:rFonts w:ascii="Times New Roman" w:hAnsi="Times New Roman"/>
          <w:b w:val="0"/>
          <w:i w:val="0"/>
          <w:color w:val="000000"/>
          <w:sz w:val="22"/>
        </w:rPr>
        <w:t>句</w:t>
      </w:r>
    </w:p>
    <w:p>
      <w:pPr>
        <w:spacing w:line="360" w:lineRule="auto"/>
        <w:ind w:left="0"/>
        <w:jc w:val="left"/>
      </w:pPr>
      <w:r>
        <w:t>4．</w:t>
      </w:r>
      <w:r>
        <w:rPr>
          <w:rFonts w:ascii="Times New Roman" w:hAnsi="Times New Roman"/>
          <w:b w:val="0"/>
          <w:i w:val="0"/>
          <w:color w:val="000000"/>
          <w:sz w:val="22"/>
        </w:rPr>
        <w:t>下列各句中表达不够得体的一项是（　　）</w:t>
      </w:r>
    </w:p>
    <w:p>
      <w:pPr>
        <w:spacing w:line="360" w:lineRule="auto"/>
        <w:jc w:val="left"/>
        <w:rPr>
          <w:rFonts w:ascii="Times New Roman" w:hAnsi="Times New Roman"/>
          <w:b w:val="0"/>
          <w:i w:val="0"/>
          <w:color w:val="000000"/>
          <w:sz w:val="22"/>
        </w:rPr>
      </w:pPr>
      <w:r>
        <w:rPr>
          <w:rFonts w:ascii="Times New Roman" w:hAnsi="Times New Roman"/>
          <w:b w:val="0"/>
          <w:i w:val="0"/>
          <w:color w:val="000000"/>
          <w:sz w:val="22"/>
        </w:rPr>
        <w:t>A．你曾经送给我的那张樱花树下的合照，我始终惠存着。</w:t>
      </w:r>
    </w:p>
    <w:p>
      <w:pPr>
        <w:spacing w:line="360" w:lineRule="auto"/>
        <w:jc w:val="left"/>
      </w:pPr>
      <w:r>
        <w:rPr>
          <w:rFonts w:ascii="Times New Roman" w:hAnsi="Times New Roman"/>
          <w:b w:val="0"/>
          <w:i w:val="0"/>
          <w:color w:val="000000"/>
          <w:sz w:val="22"/>
        </w:rPr>
        <w:t>B．令爱不愧是丹青高手，画的牡丹引得蝴蝶环绕。</w:t>
      </w:r>
    </w:p>
    <w:p>
      <w:pPr>
        <w:spacing w:line="360" w:lineRule="auto"/>
        <w:jc w:val="left"/>
      </w:pPr>
      <w:r>
        <w:rPr>
          <w:rFonts w:ascii="Times New Roman" w:hAnsi="Times New Roman"/>
          <w:b w:val="0"/>
          <w:i w:val="0"/>
          <w:color w:val="000000"/>
          <w:sz w:val="22"/>
        </w:rPr>
        <w:t>C．这只是本人的几点拙见，大家畅所欲言，多多指点。</w:t>
      </w:r>
    </w:p>
    <w:p>
      <w:pPr>
        <w:spacing w:line="360" w:lineRule="auto"/>
        <w:jc w:val="left"/>
      </w:pPr>
      <w:r>
        <w:rPr>
          <w:rFonts w:ascii="Times New Roman" w:hAnsi="Times New Roman"/>
          <w:b w:val="0"/>
          <w:i w:val="0"/>
          <w:color w:val="000000"/>
          <w:sz w:val="22"/>
        </w:rPr>
        <w:t>D．送君千里终须一别，先生请留步，在下就此告别！</w:t>
      </w:r>
    </w:p>
    <w:p>
      <w:pPr>
        <w:spacing w:line="360" w:lineRule="auto"/>
        <w:ind w:left="0"/>
        <w:jc w:val="left"/>
        <w:sectPr>
          <w:headerReference w:type="default" r:id="rId5"/>
          <w:footerReference w:type="default" r:id="rId6"/>
          <w:pgSz w:w="11906" w:h="16838"/>
          <w:pgMar w:top="567" w:right="850" w:bottom="850" w:left="850" w:header="426" w:footer="515" w:gutter="0"/>
          <w:cols w:num="1" w:space="425"/>
          <w:docGrid w:type="lines" w:linePitch="312" w:charSpace="0"/>
        </w:sectPr>
      </w:pPr>
      <w:r>
        <w:t>5．</w:t>
      </w:r>
      <w:r>
        <w:rPr>
          <w:rFonts w:ascii="Times New Roman" w:hAnsi="Times New Roman"/>
          <w:b w:val="0"/>
          <w:i w:val="0"/>
          <w:color w:val="000000"/>
          <w:sz w:val="22"/>
        </w:rPr>
        <w:t>下列表述不正确的一项是（　　）</w:t>
      </w:r>
    </w:p>
    <w:p>
      <w:pPr>
        <w:spacing w:line="360" w:lineRule="auto"/>
        <w:jc w:val="left"/>
      </w:pPr>
      <w:r>
        <w:rPr>
          <w:rFonts w:ascii="Times New Roman" w:hAnsi="Times New Roman"/>
          <w:b w:val="0"/>
          <w:i w:val="0"/>
          <w:color w:val="000000"/>
          <w:sz w:val="22"/>
        </w:rPr>
        <w:t>A．雨果是法国著名作家。代表作有长篇小说《悲惨世界》《羊脂球》。</w:t>
      </w:r>
    </w:p>
    <w:p>
      <w:pPr>
        <w:spacing w:line="360" w:lineRule="auto"/>
        <w:jc w:val="left"/>
      </w:pPr>
      <w:r>
        <w:rPr>
          <w:rFonts w:ascii="Times New Roman" w:hAnsi="Times New Roman"/>
          <w:b w:val="0"/>
          <w:i w:val="0"/>
          <w:color w:val="000000"/>
          <w:sz w:val="22"/>
        </w:rPr>
        <w:t>B．《水浒传》是中国历史上第一部歌颂农民起义的长篇小说。</w:t>
      </w:r>
    </w:p>
    <w:p>
      <w:pPr>
        <w:spacing w:line="360" w:lineRule="auto"/>
        <w:jc w:val="left"/>
      </w:pPr>
      <w:r>
        <w:rPr>
          <w:rFonts w:ascii="Times New Roman" w:hAnsi="Times New Roman"/>
          <w:b w:val="0"/>
          <w:i w:val="0"/>
          <w:color w:val="000000"/>
          <w:sz w:val="22"/>
        </w:rPr>
        <w:t>C．我国文学作品中“桑梓”“婵娟”“汗青”分别指代家乡、月亮、史册。</w:t>
      </w:r>
    </w:p>
    <w:p>
      <w:pPr>
        <w:spacing w:line="360" w:lineRule="auto"/>
        <w:jc w:val="left"/>
      </w:pPr>
      <w:r>
        <w:rPr>
          <w:rFonts w:ascii="Times New Roman" w:hAnsi="Times New Roman"/>
          <w:b w:val="0"/>
          <w:i w:val="0"/>
          <w:color w:val="000000"/>
          <w:sz w:val="22"/>
        </w:rPr>
        <w:t>D．布衣，指平民。古代没有官职的人穿麻布衣服，所以称为布衣。</w:t>
      </w:r>
    </w:p>
    <w:p>
      <w:pPr>
        <w:spacing w:line="360" w:lineRule="auto"/>
        <w:ind w:left="0"/>
        <w:jc w:val="left"/>
      </w:pPr>
      <w:r>
        <w:t>6．</w:t>
      </w:r>
      <w:r>
        <w:rPr>
          <w:rFonts w:ascii="Times New Roman" w:hAnsi="Times New Roman"/>
          <w:b w:val="0"/>
          <w:i w:val="0"/>
          <w:color w:val="000000"/>
          <w:sz w:val="22"/>
        </w:rPr>
        <w:t>根据提示默写。</w:t>
      </w:r>
    </w:p>
    <w:p>
      <w:pPr>
        <w:spacing w:line="360" w:lineRule="auto"/>
        <w:jc w:val="left"/>
        <w:textAlignment w:val="center"/>
      </w:pPr>
      <w:r>
        <w:rPr>
          <w:rFonts w:ascii="Times New Roman" w:hAnsi="Times New Roman"/>
          <w:b w:val="0"/>
          <w:i w:val="0"/>
          <w:color w:val="000000"/>
          <w:sz w:val="22"/>
        </w:rPr>
        <w:t xml:space="preserve">（1）杜牧在《泊秦淮》一诗中，砰击统治者沉迷酒色不理朝政，表现诗人忧患意识的诗句是： </w:t>
      </w:r>
      <w:r>
        <w:rPr>
          <w:rFonts w:ascii="Times New Roman" w:hAnsi="Times New Roman"/>
          <w:b w:val="0"/>
          <w:i w:val="0"/>
          <w:color w:val="000000"/>
          <w:sz w:val="22"/>
          <w:u w:val="single"/>
        </w:rPr>
        <w:t>　               　</w:t>
      </w:r>
      <w:r>
        <w:rPr>
          <w:rFonts w:ascii="Times New Roman" w:hAnsi="Times New Roman"/>
          <w:b w:val="0"/>
          <w:i w:val="0"/>
          <w:color w:val="000000"/>
          <w:sz w:val="22"/>
        </w:rPr>
        <w:t>，</w:t>
      </w:r>
      <w:r>
        <w:rPr>
          <w:rFonts w:ascii="Times New Roman" w:hAnsi="Times New Roman"/>
          <w:b w:val="0"/>
          <w:i w:val="0"/>
          <w:color w:val="000000"/>
          <w:sz w:val="22"/>
          <w:u w:val="single"/>
        </w:rPr>
        <w:t>　               　</w:t>
      </w:r>
      <w:r>
        <w:rPr>
          <w:rFonts w:ascii="Times New Roman" w:hAnsi="Times New Roman"/>
          <w:b w:val="0"/>
          <w:i w:val="0"/>
          <w:color w:val="000000"/>
          <w:sz w:val="22"/>
        </w:rPr>
        <w:t>。</w:t>
      </w:r>
    </w:p>
    <w:p>
      <w:pPr>
        <w:spacing w:line="360" w:lineRule="auto"/>
        <w:jc w:val="left"/>
        <w:textAlignment w:val="center"/>
      </w:pPr>
      <w:r>
        <w:rPr>
          <w:rFonts w:ascii="Times New Roman" w:hAnsi="Times New Roman"/>
          <w:b w:val="0"/>
          <w:i w:val="0"/>
          <w:color w:val="000000"/>
          <w:sz w:val="22"/>
        </w:rPr>
        <w:t xml:space="preserve">（2）杜甫在《茅屋为秋风所破歌》一诗中，表现诗人甘愿牺牲自己以换取百姓温暖的博大胸怀的诗句是： </w:t>
      </w:r>
      <w:r>
        <w:rPr>
          <w:rFonts w:ascii="Times New Roman" w:hAnsi="Times New Roman"/>
          <w:b w:val="0"/>
          <w:i w:val="0"/>
          <w:color w:val="000000"/>
          <w:sz w:val="22"/>
          <w:u w:val="single"/>
        </w:rPr>
        <w:t>　                   　</w:t>
      </w:r>
      <w:r>
        <w:rPr>
          <w:rFonts w:ascii="Times New Roman" w:hAnsi="Times New Roman"/>
          <w:b w:val="0"/>
          <w:i w:val="0"/>
          <w:color w:val="000000"/>
          <w:sz w:val="22"/>
        </w:rPr>
        <w:t>，</w:t>
      </w:r>
      <w:r>
        <w:rPr>
          <w:rFonts w:ascii="Times New Roman" w:hAnsi="Times New Roman"/>
          <w:b w:val="0"/>
          <w:i w:val="0"/>
          <w:color w:val="000000"/>
          <w:sz w:val="22"/>
          <w:u w:val="single"/>
        </w:rPr>
        <w:t>　                   　</w:t>
      </w:r>
      <w:r>
        <w:rPr>
          <w:rFonts w:ascii="Times New Roman" w:hAnsi="Times New Roman"/>
          <w:b w:val="0"/>
          <w:i w:val="0"/>
          <w:color w:val="000000"/>
          <w:sz w:val="22"/>
        </w:rPr>
        <w:t>！</w:t>
      </w:r>
    </w:p>
    <w:p>
      <w:pPr>
        <w:spacing w:line="360" w:lineRule="auto"/>
        <w:ind w:left="0"/>
        <w:jc w:val="left"/>
      </w:pPr>
      <w:r>
        <w:rPr>
          <w:rFonts w:ascii="Times New Roman" w:hAnsi="Times New Roman"/>
          <w:b w:val="0"/>
          <w:i w:val="0"/>
          <w:color w:val="000000"/>
          <w:sz w:val="22"/>
        </w:rPr>
        <w:t>你所在的班级开展了一次“天下国家”为主题的综合性学习活动，请你完成以下任务。</w:t>
      </w:r>
    </w:p>
    <w:p>
      <w:pPr>
        <w:spacing w:line="360" w:lineRule="auto"/>
        <w:ind w:left="0"/>
        <w:jc w:val="left"/>
      </w:pPr>
      <w:r>
        <w:rPr>
          <w:rFonts w:ascii="Times New Roman" w:hAnsi="Times New Roman"/>
          <w:b w:val="0"/>
          <w:i w:val="0"/>
          <w:color w:val="000000"/>
          <w:sz w:val="22"/>
        </w:rPr>
        <w:t>7．【抒发情怀】请仿照前后句式再写一句表现爱国的句子。要求：句式相同，符合语境。</w:t>
      </w:r>
    </w:p>
    <w:p>
      <w:pPr>
        <w:spacing w:line="360" w:lineRule="auto"/>
        <w:ind w:firstLine="420"/>
        <w:jc w:val="left"/>
        <w:textAlignment w:val="center"/>
        <w:rPr>
          <w:rFonts w:ascii="Times New Roman" w:hAnsi="Times New Roman"/>
          <w:b w:val="0"/>
          <w:i w:val="0"/>
          <w:color w:val="000000"/>
          <w:sz w:val="22"/>
        </w:rPr>
      </w:pPr>
      <w:r>
        <w:rPr>
          <w:rFonts w:ascii="Times New Roman" w:hAnsi="Times New Roman"/>
          <w:b w:val="0"/>
          <w:i w:val="0"/>
          <w:color w:val="000000"/>
          <w:sz w:val="22"/>
        </w:rPr>
        <w:t>每个人对自己国家的热爱，都是近乎本能的。关心祖国的命运，为之奋斗为之牺牲；</w:t>
      </w:r>
      <w:r>
        <w:rPr>
          <w:rFonts w:ascii="Times New Roman" w:hAnsi="Times New Roman"/>
          <w:b w:val="0"/>
          <w:i w:val="0"/>
          <w:color w:val="000000"/>
          <w:sz w:val="22"/>
          <w:u w:val="single"/>
        </w:rPr>
        <w:t>　             　</w:t>
      </w:r>
      <w:r>
        <w:rPr>
          <w:rFonts w:ascii="Times New Roman" w:hAnsi="Times New Roman"/>
          <w:b w:val="0"/>
          <w:i w:val="0"/>
          <w:color w:val="000000"/>
          <w:sz w:val="22"/>
        </w:rPr>
        <w:t>，</w:t>
      </w:r>
    </w:p>
    <w:p>
      <w:pPr>
        <w:spacing w:line="360" w:lineRule="auto"/>
        <w:jc w:val="left"/>
        <w:textAlignment w:val="center"/>
      </w:pPr>
      <w:r>
        <w:rPr>
          <w:rFonts w:ascii="Times New Roman" w:hAnsi="Times New Roman"/>
          <w:b w:val="0"/>
          <w:i w:val="0"/>
          <w:color w:val="000000"/>
          <w:sz w:val="22"/>
          <w:u w:val="single"/>
        </w:rPr>
        <w:t>　                 　</w:t>
      </w:r>
      <w:r>
        <w:rPr>
          <w:rFonts w:ascii="Times New Roman" w:hAnsi="Times New Roman"/>
          <w:b w:val="0"/>
          <w:i w:val="0"/>
          <w:color w:val="000000"/>
          <w:sz w:val="22"/>
        </w:rPr>
        <w:t>；热爱祖国的文字，为之沉醉为之感动……这些都是爱国情怀的表现。</w:t>
      </w:r>
    </w:p>
    <w:p>
      <w:pPr>
        <w:spacing w:line="360" w:lineRule="auto"/>
        <w:ind w:left="0"/>
        <w:jc w:val="left"/>
      </w:pPr>
      <w:r>
        <w:rPr>
          <w:rFonts w:ascii="Times New Roman" w:hAnsi="Times New Roman"/>
          <w:b w:val="0"/>
          <w:i w:val="0"/>
          <w:color w:val="000000"/>
          <w:sz w:val="22"/>
        </w:rPr>
        <w:t>8．【启发心智】请运用学过的一句爱国诗词或名言警句，表达你对某个人物的崇敬之情。</w:t>
      </w:r>
    </w:p>
    <w:p>
      <w:pPr>
        <w:spacing w:line="360" w:lineRule="auto"/>
        <w:jc w:val="left"/>
        <w:textAlignment w:val="center"/>
      </w:pPr>
      <w:r>
        <w:rPr>
          <w:rFonts w:ascii="Times New Roman" w:hAnsi="Times New Roman"/>
          <w:b w:val="0"/>
          <w:i w:val="0"/>
          <w:color w:val="000000"/>
          <w:sz w:val="22"/>
        </w:rPr>
        <w:t>人物名：</w:t>
      </w:r>
      <w:r>
        <w:rPr>
          <w:rFonts w:ascii="Times New Roman" w:hAnsi="Times New Roman"/>
          <w:b w:val="0"/>
          <w:i w:val="0"/>
          <w:color w:val="000000"/>
          <w:sz w:val="22"/>
          <w:u w:val="single"/>
        </w:rPr>
        <w:t>　             　</w:t>
      </w:r>
      <w:r>
        <w:rPr>
          <w:rFonts w:ascii="Times New Roman" w:hAnsi="Times New Roman"/>
          <w:b w:val="0"/>
          <w:i w:val="0"/>
          <w:color w:val="000000"/>
          <w:sz w:val="22"/>
        </w:rPr>
        <w:t>　　　　　　　　</w:t>
      </w:r>
    </w:p>
    <w:p>
      <w:pPr>
        <w:spacing w:line="360" w:lineRule="auto"/>
        <w:jc w:val="left"/>
        <w:textAlignment w:val="center"/>
      </w:pPr>
      <w:r>
        <w:rPr>
          <w:rFonts w:ascii="Times New Roman" w:hAnsi="Times New Roman"/>
          <w:b w:val="0"/>
          <w:i w:val="0"/>
          <w:color w:val="000000"/>
          <w:sz w:val="22"/>
        </w:rPr>
        <w:t>诗词或名言：</w:t>
      </w:r>
      <w:r>
        <w:rPr>
          <w:rFonts w:ascii="Times New Roman" w:hAnsi="Times New Roman"/>
          <w:b w:val="0"/>
          <w:i w:val="0"/>
          <w:color w:val="000000"/>
          <w:sz w:val="22"/>
          <w:u w:val="single"/>
        </w:rPr>
        <w:t xml:space="preserve">　            </w:t>
      </w:r>
      <w:r>
        <w:rPr>
          <w:rFonts w:ascii="Times New Roman" w:hAnsi="Times New Roman" w:hint="eastAsia"/>
          <w:b w:val="0"/>
          <w:i w:val="0"/>
          <w:color w:val="000000"/>
          <w:sz w:val="22"/>
          <w:u w:val="single"/>
          <w:lang w:val="en-US" w:eastAsia="zh-CN"/>
        </w:rPr>
        <w:tab/>
      </w:r>
      <w:r>
        <w:rPr>
          <w:rFonts w:ascii="Times New Roman" w:hAnsi="Times New Roman" w:hint="eastAsia"/>
          <w:b w:val="0"/>
          <w:i w:val="0"/>
          <w:color w:val="000000"/>
          <w:sz w:val="22"/>
          <w:u w:val="single"/>
          <w:lang w:val="en-US" w:eastAsia="zh-CN"/>
        </w:rPr>
        <w:tab/>
      </w:r>
      <w:r>
        <w:rPr>
          <w:rFonts w:ascii="Times New Roman" w:hAnsi="Times New Roman" w:hint="eastAsia"/>
          <w:b w:val="0"/>
          <w:i w:val="0"/>
          <w:color w:val="000000"/>
          <w:sz w:val="22"/>
          <w:u w:val="single"/>
          <w:lang w:val="en-US" w:eastAsia="zh-CN"/>
        </w:rPr>
        <w:tab/>
      </w:r>
      <w:r>
        <w:rPr>
          <w:rFonts w:ascii="Times New Roman" w:hAnsi="Times New Roman" w:hint="eastAsia"/>
          <w:b w:val="0"/>
          <w:i w:val="0"/>
          <w:color w:val="000000"/>
          <w:sz w:val="22"/>
          <w:u w:val="single"/>
          <w:lang w:val="en-US" w:eastAsia="zh-CN"/>
        </w:rPr>
        <w:tab/>
      </w:r>
      <w:r>
        <w:rPr>
          <w:rFonts w:ascii="Times New Roman" w:hAnsi="Times New Roman" w:hint="eastAsia"/>
          <w:b w:val="0"/>
          <w:i w:val="0"/>
          <w:color w:val="000000"/>
          <w:sz w:val="22"/>
          <w:u w:val="single"/>
          <w:lang w:val="en-US" w:eastAsia="zh-CN"/>
        </w:rPr>
        <w:tab/>
      </w:r>
      <w:r>
        <w:rPr>
          <w:rFonts w:ascii="Times New Roman" w:hAnsi="Times New Roman" w:hint="eastAsia"/>
          <w:b w:val="0"/>
          <w:i w:val="0"/>
          <w:color w:val="000000"/>
          <w:sz w:val="22"/>
          <w:u w:val="single"/>
          <w:lang w:val="en-US" w:eastAsia="zh-CN"/>
        </w:rPr>
        <w:tab/>
      </w:r>
      <w:r>
        <w:rPr>
          <w:rFonts w:ascii="Times New Roman" w:hAnsi="Times New Roman" w:hint="eastAsia"/>
          <w:b w:val="0"/>
          <w:i w:val="0"/>
          <w:color w:val="000000"/>
          <w:sz w:val="22"/>
          <w:u w:val="single"/>
          <w:lang w:val="en-US" w:eastAsia="zh-CN"/>
        </w:rPr>
        <w:tab/>
      </w:r>
      <w:r>
        <w:rPr>
          <w:rFonts w:ascii="Times New Roman" w:hAnsi="Times New Roman" w:hint="eastAsia"/>
          <w:b w:val="0"/>
          <w:i w:val="0"/>
          <w:color w:val="000000"/>
          <w:sz w:val="22"/>
          <w:u w:val="single"/>
          <w:lang w:val="en-US" w:eastAsia="zh-CN"/>
        </w:rPr>
        <w:tab/>
      </w:r>
      <w:r>
        <w:rPr>
          <w:rFonts w:ascii="Times New Roman" w:hAnsi="Times New Roman" w:hint="eastAsia"/>
          <w:b w:val="0"/>
          <w:i w:val="0"/>
          <w:color w:val="000000"/>
          <w:sz w:val="22"/>
          <w:u w:val="single"/>
          <w:lang w:val="en-US" w:eastAsia="zh-CN"/>
        </w:rPr>
        <w:tab/>
      </w:r>
      <w:r>
        <w:rPr>
          <w:rFonts w:ascii="Times New Roman" w:hAnsi="Times New Roman" w:hint="eastAsia"/>
          <w:b w:val="0"/>
          <w:i w:val="0"/>
          <w:color w:val="000000"/>
          <w:sz w:val="22"/>
          <w:u w:val="single"/>
          <w:lang w:val="en-US" w:eastAsia="zh-CN"/>
        </w:rPr>
        <w:tab/>
      </w:r>
      <w:r>
        <w:rPr>
          <w:rFonts w:ascii="Times New Roman" w:hAnsi="Times New Roman" w:hint="eastAsia"/>
          <w:b w:val="0"/>
          <w:i w:val="0"/>
          <w:color w:val="000000"/>
          <w:sz w:val="22"/>
          <w:u w:val="single"/>
          <w:lang w:val="en-US" w:eastAsia="zh-CN"/>
        </w:rPr>
        <w:tab/>
      </w:r>
      <w:r>
        <w:rPr>
          <w:rFonts w:ascii="Times New Roman" w:hAnsi="Times New Roman" w:hint="eastAsia"/>
          <w:b w:val="0"/>
          <w:i w:val="0"/>
          <w:color w:val="000000"/>
          <w:sz w:val="22"/>
          <w:u w:val="single"/>
          <w:lang w:val="en-US" w:eastAsia="zh-CN"/>
        </w:rPr>
        <w:tab/>
      </w:r>
      <w:r>
        <w:rPr>
          <w:rFonts w:ascii="Times New Roman" w:hAnsi="Times New Roman"/>
          <w:b w:val="0"/>
          <w:i w:val="0"/>
          <w:color w:val="000000"/>
          <w:sz w:val="22"/>
          <w:u w:val="single"/>
        </w:rPr>
        <w:t xml:space="preserve">                     　</w:t>
      </w:r>
    </w:p>
    <w:p>
      <w:pPr>
        <w:rPr>
          <w:rFonts w:hint="eastAsia"/>
        </w:rPr>
      </w:pPr>
      <w:r>
        <w:rPr>
          <w:rFonts w:ascii="黑体" w:eastAsia="黑体" w:hAnsi="黑体" w:cs="黑体" w:hint="eastAsia"/>
          <w:b/>
          <w:bCs/>
          <w:sz w:val="24"/>
          <w:szCs w:val="24"/>
          <w:lang w:val="en-US" w:eastAsia="zh-CN"/>
        </w:rPr>
        <w:t>二、阅读与理解（共46分）</w:t>
      </w:r>
    </w:p>
    <w:p>
      <w:pPr>
        <w:spacing w:line="360" w:lineRule="auto"/>
        <w:ind w:left="0"/>
        <w:jc w:val="left"/>
      </w:pPr>
      <w:r>
        <w:rPr>
          <w:rFonts w:ascii="Times New Roman" w:hAnsi="Times New Roman"/>
          <w:b w:val="0"/>
          <w:i w:val="0"/>
          <w:color w:val="000000"/>
          <w:sz w:val="22"/>
        </w:rPr>
        <w:t>阅读下面这首古诗，完成各题。</w:t>
      </w:r>
    </w:p>
    <w:p>
      <w:pPr>
        <w:spacing w:line="360" w:lineRule="auto"/>
        <w:ind w:firstLine="286" w:firstLineChars="130"/>
        <w:jc w:val="center"/>
      </w:pPr>
      <w:r>
        <w:rPr>
          <w:rFonts w:ascii="Times New Roman" w:hAnsi="Times New Roman"/>
          <w:b w:val="0"/>
          <w:i w:val="0"/>
          <w:color w:val="000000"/>
          <w:sz w:val="22"/>
        </w:rPr>
        <w:t>鄂渚除夜书怀</w:t>
      </w:r>
    </w:p>
    <w:p>
      <w:pPr>
        <w:spacing w:line="360" w:lineRule="auto"/>
        <w:ind w:firstLine="286" w:firstLineChars="130"/>
        <w:jc w:val="center"/>
        <w:textAlignment w:val="center"/>
      </w:pPr>
      <w:r>
        <w:rPr>
          <w:rFonts w:ascii="Times New Roman" w:hAnsi="Times New Roman"/>
          <w:b w:val="0"/>
          <w:i w:val="0"/>
          <w:color w:val="000000"/>
          <w:sz w:val="22"/>
        </w:rPr>
        <w:t>来鹄</w:t>
      </w:r>
      <w:r>
        <w:rPr>
          <w:rFonts w:ascii="Calibri" w:hAnsi="Calibri"/>
          <w:b w:val="0"/>
          <w:i w:val="0"/>
          <w:color w:val="000000"/>
        </w:rPr>
        <w:t>①</w:t>
      </w:r>
      <w:r>
        <w:rPr>
          <w:rFonts w:ascii="Times New Roman" w:hAnsi="Times New Roman"/>
          <w:b w:val="0"/>
          <w:i w:val="0"/>
          <w:color w:val="000000"/>
          <w:sz w:val="22"/>
        </w:rPr>
        <w:t>（唐代）</w:t>
      </w:r>
    </w:p>
    <w:p>
      <w:pPr>
        <w:spacing w:line="360" w:lineRule="auto"/>
        <w:ind w:firstLine="286" w:firstLineChars="130"/>
        <w:jc w:val="center"/>
      </w:pPr>
      <w:r>
        <w:rPr>
          <w:rFonts w:ascii="Times New Roman" w:hAnsi="Times New Roman"/>
          <w:b w:val="0"/>
          <w:i w:val="0"/>
          <w:color w:val="000000"/>
          <w:sz w:val="22"/>
        </w:rPr>
        <w:t>鹦鹉洲头夜泊船，此时形影共悽然。难归故国干戈后，欲告何人雨雪天。</w:t>
      </w:r>
    </w:p>
    <w:p>
      <w:pPr>
        <w:spacing w:line="360" w:lineRule="auto"/>
        <w:ind w:firstLine="286" w:firstLineChars="130"/>
        <w:jc w:val="center"/>
      </w:pPr>
      <w:r>
        <w:rPr>
          <w:rFonts w:ascii="Times New Roman" w:hAnsi="Times New Roman"/>
          <w:b w:val="0"/>
          <w:i w:val="0"/>
          <w:color w:val="000000"/>
          <w:sz w:val="22"/>
        </w:rPr>
        <w:t>箸拨冷灰书闷字，枕陪寒席带愁眠。自嗟落魄无成事，明日春风又一年。</w:t>
      </w:r>
    </w:p>
    <w:p>
      <w:pPr>
        <w:spacing w:line="360" w:lineRule="auto"/>
        <w:ind w:firstLine="286" w:firstLineChars="130"/>
        <w:jc w:val="left"/>
        <w:textAlignment w:val="center"/>
      </w:pPr>
      <w:r>
        <w:rPr>
          <w:rFonts w:ascii="Times New Roman" w:hAnsi="Times New Roman"/>
          <w:b w:val="0"/>
          <w:i w:val="0"/>
          <w:color w:val="000000"/>
          <w:sz w:val="22"/>
        </w:rPr>
        <w:t>注：</w:t>
      </w:r>
      <w:r>
        <w:rPr>
          <w:rFonts w:ascii="Calibri" w:hAnsi="Calibri"/>
          <w:b w:val="0"/>
          <w:i w:val="0"/>
          <w:color w:val="000000"/>
          <w:sz w:val="22"/>
        </w:rPr>
        <w:t>①</w:t>
      </w:r>
      <w:r>
        <w:rPr>
          <w:rFonts w:ascii="Times New Roman" w:hAnsi="Times New Roman"/>
          <w:b w:val="0"/>
          <w:i w:val="0"/>
          <w:color w:val="000000"/>
          <w:sz w:val="22"/>
        </w:rPr>
        <w:t>来鹄，江西南昌人。举进士，屡试落第。黄巢起义军攻克长安后，流落荆襄。</w:t>
      </w:r>
    </w:p>
    <w:p>
      <w:pPr>
        <w:spacing w:line="360" w:lineRule="auto"/>
        <w:ind w:left="0"/>
        <w:jc w:val="left"/>
        <w:sectPr>
          <w:headerReference w:type="default" r:id="rId7"/>
          <w:footerReference w:type="default" r:id="rId8"/>
          <w:type w:val="nextPage"/>
          <w:pgSz w:w="11906" w:h="16838"/>
          <w:pgMar w:top="567" w:right="850" w:bottom="850" w:left="850" w:header="426" w:footer="515" w:gutter="0"/>
          <w:pgNumType w:start="2"/>
          <w:cols w:num="1" w:space="425"/>
          <w:titlePg w:val="0"/>
          <w:docGrid w:type="lines" w:linePitch="312" w:charSpace="0"/>
        </w:sectPr>
      </w:pPr>
      <w:r>
        <w:rPr>
          <w:rFonts w:ascii="Times New Roman" w:hAnsi="Times New Roman"/>
          <w:b w:val="0"/>
          <w:i w:val="0"/>
          <w:color w:val="000000"/>
          <w:sz w:val="22"/>
        </w:rPr>
        <w:t>9．下列对这首诗的理解和赏析，不正确的一项是（　　）</w:t>
      </w:r>
    </w:p>
    <w:p>
      <w:pPr>
        <w:spacing w:line="360" w:lineRule="auto"/>
        <w:jc w:val="left"/>
      </w:pPr>
      <w:r>
        <w:rPr>
          <w:rFonts w:ascii="Times New Roman" w:hAnsi="Times New Roman"/>
          <w:b w:val="0"/>
          <w:i w:val="0"/>
          <w:color w:val="000000"/>
          <w:sz w:val="22"/>
        </w:rPr>
        <w:t>A．本诗是一首七言律诗，充分地写出了特殊际遇中的复杂情感，哀婉动人。</w:t>
      </w:r>
    </w:p>
    <w:p>
      <w:pPr>
        <w:spacing w:line="360" w:lineRule="auto"/>
        <w:jc w:val="left"/>
      </w:pPr>
      <w:r>
        <w:rPr>
          <w:rFonts w:ascii="Times New Roman" w:hAnsi="Times New Roman"/>
          <w:b w:val="0"/>
          <w:i w:val="0"/>
          <w:color w:val="000000"/>
          <w:sz w:val="22"/>
        </w:rPr>
        <w:t>B．首联点明时间、地点，叙述自己躲避战乱，流落他乡的落魄情景，照应标题。</w:t>
      </w:r>
    </w:p>
    <w:p>
      <w:pPr>
        <w:spacing w:line="360" w:lineRule="auto"/>
        <w:jc w:val="left"/>
      </w:pPr>
      <w:r>
        <w:rPr>
          <w:rFonts w:ascii="Times New Roman" w:hAnsi="Times New Roman"/>
          <w:b w:val="0"/>
          <w:i w:val="0"/>
          <w:color w:val="000000"/>
          <w:sz w:val="22"/>
        </w:rPr>
        <w:t>C．颈联运用细节描写，一个“拨”字细腻地刻画了诗人孤寂愁闷，百无聊赖的情状。</w:t>
      </w:r>
    </w:p>
    <w:p>
      <w:pPr>
        <w:spacing w:line="360" w:lineRule="auto"/>
        <w:jc w:val="left"/>
      </w:pPr>
      <w:r>
        <w:rPr>
          <w:rFonts w:ascii="Times New Roman" w:hAnsi="Times New Roman"/>
          <w:b w:val="0"/>
          <w:i w:val="0"/>
          <w:color w:val="000000"/>
          <w:sz w:val="22"/>
        </w:rPr>
        <w:t>D．尾联诗人感叹自己一事无成，但想到新年即至，春回大地，心里掠过些许快意。</w:t>
      </w:r>
    </w:p>
    <w:p>
      <w:pPr>
        <w:spacing w:line="360" w:lineRule="auto"/>
        <w:ind w:left="0"/>
        <w:jc w:val="left"/>
        <w:rPr>
          <w:rFonts w:ascii="Times New Roman" w:hAnsi="Times New Roman"/>
          <w:b w:val="0"/>
          <w:i w:val="0"/>
          <w:color w:val="000000"/>
          <w:sz w:val="22"/>
        </w:rPr>
      </w:pPr>
      <w:r>
        <w:rPr>
          <w:rFonts w:ascii="Times New Roman" w:hAnsi="Times New Roman"/>
          <w:b w:val="0"/>
          <w:i w:val="0"/>
          <w:color w:val="000000"/>
          <w:sz w:val="22"/>
        </w:rPr>
        <w:t>10．全诗的主要情感集中在一“愁”字，请结合全诗内容概括引起诗人愁绪的原因。</w:t>
      </w:r>
    </w:p>
    <w:p>
      <w:pPr>
        <w:spacing w:line="360" w:lineRule="auto"/>
        <w:ind w:left="0"/>
        <w:jc w:val="left"/>
        <w:rPr>
          <w:rFonts w:ascii="Times New Roman" w:hAnsi="Times New Roman"/>
          <w:b w:val="0"/>
          <w:i w:val="0"/>
          <w:color w:val="000000"/>
          <w:sz w:val="22"/>
        </w:rPr>
      </w:pPr>
      <w:r>
        <w:rPr>
          <w:rFonts w:ascii="Times New Roman" w:hAnsi="Times New Roman" w:hint="eastAsia"/>
          <w:b w:val="0"/>
          <w:i w:val="0"/>
          <w:color w:val="000000"/>
          <w:sz w:val="22"/>
        </w:rPr>
        <w:t>____________________________________________________________________________________________</w:t>
      </w:r>
    </w:p>
    <w:p>
      <w:pPr>
        <w:spacing w:line="360" w:lineRule="auto"/>
        <w:ind w:left="0"/>
        <w:jc w:val="left"/>
        <w:rPr>
          <w:rFonts w:ascii="Times New Roman" w:hAnsi="Times New Roman"/>
          <w:b w:val="0"/>
          <w:i w:val="0"/>
          <w:color w:val="000000"/>
          <w:sz w:val="22"/>
        </w:rPr>
      </w:pPr>
      <w:r>
        <w:rPr>
          <w:rFonts w:ascii="Times New Roman" w:hAnsi="Times New Roman" w:hint="eastAsia"/>
          <w:b w:val="0"/>
          <w:i w:val="0"/>
          <w:color w:val="000000"/>
          <w:sz w:val="22"/>
        </w:rPr>
        <w:t>____________________________________________________________________________________________</w:t>
      </w:r>
    </w:p>
    <w:p>
      <w:pPr>
        <w:spacing w:line="360" w:lineRule="auto"/>
        <w:ind w:left="0"/>
        <w:jc w:val="left"/>
      </w:pPr>
      <w:r>
        <w:rPr>
          <w:rFonts w:ascii="Times New Roman" w:hAnsi="Times New Roman"/>
          <w:b w:val="0"/>
          <w:i w:val="0"/>
          <w:color w:val="000000"/>
          <w:sz w:val="22"/>
        </w:rPr>
        <w:t>阅读下面两篇文章，完成下面小题。</w:t>
      </w:r>
    </w:p>
    <w:p>
      <w:pPr>
        <w:spacing w:line="360" w:lineRule="auto"/>
        <w:ind w:firstLine="286" w:firstLineChars="130"/>
        <w:jc w:val="center"/>
      </w:pPr>
      <w:r>
        <w:rPr>
          <w:rFonts w:ascii="Times New Roman" w:hAnsi="Times New Roman"/>
          <w:b w:val="0"/>
          <w:i w:val="0"/>
          <w:color w:val="000000"/>
          <w:sz w:val="22"/>
        </w:rPr>
        <w:t>甲</w:t>
      </w:r>
    </w:p>
    <w:p>
      <w:pPr>
        <w:spacing w:line="360" w:lineRule="auto"/>
        <w:ind w:firstLine="420"/>
        <w:jc w:val="left"/>
        <w:textAlignment w:val="center"/>
      </w:pPr>
      <w:r>
        <w:rPr>
          <w:rFonts w:ascii="Times New Roman" w:hAnsi="Times New Roman"/>
          <w:b w:val="0"/>
          <w:i w:val="0"/>
          <w:color w:val="000000"/>
          <w:sz w:val="22"/>
        </w:rPr>
        <w:t>北冥有鱼，其名为鲲。鲲之大，不知其几千里也；化而为鸟，其名为鹏。鹏之背，不知其几千里也；怒而飞，其翼若垂天之云。是鸟也，海运则将徙于南冥。南冥者，天池也。《齐谐》者，志怪者也。《谐》之言曰：“鹏之徙于南冥也，水击三千里，抟扶摇而上者九万里，去以六月息者也。”野马也，尘埃也，生物之以息相吹也。</w:t>
      </w:r>
      <w:r>
        <w:rPr>
          <w:rFonts w:ascii="Times New Roman" w:hAnsi="Times New Roman"/>
          <w:b w:val="0"/>
          <w:i w:val="0"/>
          <w:color w:val="000000"/>
          <w:sz w:val="22"/>
          <w:u w:val="single"/>
        </w:rPr>
        <w:t>天之苍苍，其正色邪？其远而无所至极邪？</w:t>
      </w:r>
      <w:r>
        <w:rPr>
          <w:rFonts w:ascii="Times New Roman" w:hAnsi="Times New Roman"/>
          <w:b w:val="0"/>
          <w:i w:val="0"/>
          <w:color w:val="000000"/>
          <w:sz w:val="22"/>
        </w:rPr>
        <w:t>其视下也，亦若是则已矣。</w:t>
      </w:r>
    </w:p>
    <w:p>
      <w:pPr>
        <w:spacing w:line="360" w:lineRule="auto"/>
        <w:ind w:firstLine="286" w:firstLineChars="130"/>
        <w:jc w:val="right"/>
        <w:rPr>
          <w:rFonts w:ascii="Times New Roman" w:hAnsi="Times New Roman"/>
          <w:b w:val="0"/>
          <w:i w:val="0"/>
          <w:color w:val="000000"/>
          <w:sz w:val="22"/>
        </w:rPr>
      </w:pPr>
      <w:r>
        <w:rPr>
          <w:rFonts w:ascii="Times New Roman" w:hAnsi="Times New Roman"/>
          <w:b w:val="0"/>
          <w:i w:val="0"/>
          <w:color w:val="000000"/>
          <w:sz w:val="22"/>
        </w:rPr>
        <w:t>（选自《北冥有鱼》）</w:t>
      </w:r>
    </w:p>
    <w:p>
      <w:pPr>
        <w:spacing w:line="360" w:lineRule="auto"/>
        <w:ind w:firstLine="286" w:firstLineChars="130"/>
        <w:jc w:val="right"/>
        <w:rPr>
          <w:rFonts w:ascii="Times New Roman" w:hAnsi="Times New Roman"/>
          <w:b w:val="0"/>
          <w:i w:val="0"/>
          <w:color w:val="000000"/>
          <w:sz w:val="22"/>
        </w:rPr>
      </w:pPr>
    </w:p>
    <w:p>
      <w:pPr>
        <w:spacing w:line="360" w:lineRule="auto"/>
        <w:ind w:firstLine="286" w:firstLineChars="130"/>
        <w:jc w:val="center"/>
      </w:pPr>
      <w:r>
        <w:rPr>
          <w:rFonts w:ascii="Times New Roman" w:hAnsi="Times New Roman"/>
          <w:b w:val="0"/>
          <w:i w:val="0"/>
          <w:color w:val="000000"/>
          <w:sz w:val="22"/>
        </w:rPr>
        <w:t>乙</w:t>
      </w:r>
    </w:p>
    <w:p>
      <w:pPr>
        <w:spacing w:line="360" w:lineRule="auto"/>
        <w:ind w:firstLine="420"/>
        <w:jc w:val="left"/>
      </w:pPr>
      <w:r>
        <w:rPr>
          <w:rFonts w:ascii="Times New Roman" w:hAnsi="Times New Roman"/>
          <w:b w:val="0"/>
          <w:i w:val="0"/>
          <w:color w:val="000000"/>
          <w:sz w:val="22"/>
        </w:rPr>
        <w:t>世有伯乐，然后有千里马。千里马常有，而伯乐不常有。故虽有名马，祗辱于奴隶人之手，骈死于槽枥之间，不以千里称也。马之千里者，一食或尽粟一石。食马者不知其能千里而食也。是马也，虽有千里之能，食不饱，力不足，才美不外见，且欲与常马等不可得，安求其能千里也？</w:t>
      </w:r>
    </w:p>
    <w:p>
      <w:pPr>
        <w:spacing w:line="360" w:lineRule="auto"/>
        <w:ind w:firstLine="420"/>
        <w:jc w:val="left"/>
      </w:pPr>
      <w:r>
        <w:rPr>
          <w:rFonts w:ascii="Times New Roman" w:hAnsi="Times New Roman"/>
          <w:b w:val="0"/>
          <w:i w:val="0"/>
          <w:color w:val="000000"/>
          <w:sz w:val="22"/>
        </w:rPr>
        <w:t>策之不以其道，食之不能尽其材，鸣之而不能通其意，执策而临之，曰：“天下无马！”呜呼！其真无马邪？其真不知马也！</w:t>
      </w:r>
    </w:p>
    <w:p>
      <w:pPr>
        <w:spacing w:line="360" w:lineRule="auto"/>
        <w:ind w:firstLine="420"/>
        <w:jc w:val="right"/>
      </w:pPr>
      <w:r>
        <w:rPr>
          <w:rFonts w:ascii="Times New Roman" w:hAnsi="Times New Roman"/>
          <w:b w:val="0"/>
          <w:i w:val="0"/>
          <w:color w:val="000000"/>
          <w:sz w:val="22"/>
        </w:rPr>
        <w:t>（选自《马说》）</w:t>
      </w:r>
    </w:p>
    <w:p>
      <w:pPr>
        <w:spacing w:line="360" w:lineRule="auto"/>
        <w:ind w:left="0"/>
        <w:jc w:val="left"/>
      </w:pPr>
      <w:r>
        <w:rPr>
          <w:rFonts w:ascii="Times New Roman" w:hAnsi="Times New Roman"/>
          <w:b w:val="0"/>
          <w:i w:val="0"/>
          <w:color w:val="000000"/>
          <w:sz w:val="22"/>
        </w:rPr>
        <w:t>11．下面语句中加粗词的解释有误的一项是（　　）</w:t>
      </w:r>
    </w:p>
    <w:p>
      <w:pPr>
        <w:spacing w:line="360" w:lineRule="auto"/>
        <w:jc w:val="left"/>
        <w:textAlignment w:val="center"/>
      </w:pPr>
      <w:r>
        <w:rPr>
          <w:rFonts w:ascii="Times New Roman" w:hAnsi="Times New Roman"/>
          <w:b w:val="0"/>
          <w:i w:val="0"/>
          <w:color w:val="000000"/>
          <w:sz w:val="22"/>
        </w:rPr>
        <w:t>A．</w:t>
      </w:r>
      <w:r>
        <w:rPr>
          <w:rFonts w:ascii="Times New Roman" w:hAnsi="Times New Roman"/>
          <w:b/>
          <w:i w:val="0"/>
          <w:color w:val="000000"/>
          <w:sz w:val="22"/>
        </w:rPr>
        <w:t>怒</w:t>
      </w:r>
      <w:r>
        <w:rPr>
          <w:rFonts w:ascii="Times New Roman" w:hAnsi="Times New Roman"/>
          <w:b w:val="0"/>
          <w:i w:val="0"/>
          <w:color w:val="000000"/>
          <w:sz w:val="22"/>
        </w:rPr>
        <w:t>而飞        怒：用力鼓动翅膀</w:t>
      </w:r>
      <w:r>
        <w:rPr>
          <w:rFonts w:ascii="Times New Roman" w:hAnsi="Times New Roman" w:hint="eastAsia"/>
          <w:b w:val="0"/>
          <w:i w:val="0"/>
          <w:color w:val="000000"/>
          <w:sz w:val="22"/>
          <w:lang w:val="en-US" w:eastAsia="zh-CN"/>
        </w:rPr>
        <w:tab/>
      </w:r>
      <w:r>
        <w:rPr>
          <w:rFonts w:ascii="Times New Roman" w:hAnsi="Times New Roman" w:hint="eastAsia"/>
          <w:b w:val="0"/>
          <w:i w:val="0"/>
          <w:color w:val="000000"/>
          <w:sz w:val="22"/>
          <w:lang w:val="en-US" w:eastAsia="zh-CN"/>
        </w:rPr>
        <w:tab/>
      </w:r>
      <w:r>
        <w:rPr>
          <w:rFonts w:ascii="Times New Roman" w:hAnsi="Times New Roman" w:hint="eastAsia"/>
          <w:b w:val="0"/>
          <w:i w:val="0"/>
          <w:color w:val="000000"/>
          <w:sz w:val="22"/>
          <w:lang w:val="en-US" w:eastAsia="zh-CN"/>
        </w:rPr>
        <w:tab/>
      </w:r>
      <w:r>
        <w:rPr>
          <w:rFonts w:ascii="Times New Roman" w:hAnsi="Times New Roman" w:hint="eastAsia"/>
          <w:b w:val="0"/>
          <w:i w:val="0"/>
          <w:color w:val="000000"/>
          <w:sz w:val="22"/>
          <w:lang w:val="en-US" w:eastAsia="zh-CN"/>
        </w:rPr>
        <w:tab/>
      </w:r>
      <w:r>
        <w:rPr>
          <w:rFonts w:ascii="Times New Roman" w:hAnsi="Times New Roman" w:hint="eastAsia"/>
          <w:b w:val="0"/>
          <w:i w:val="0"/>
          <w:color w:val="000000"/>
          <w:sz w:val="22"/>
          <w:lang w:val="en-US" w:eastAsia="zh-CN"/>
        </w:rPr>
        <w:tab/>
      </w:r>
      <w:r>
        <w:rPr>
          <w:rFonts w:ascii="Times New Roman" w:hAnsi="Times New Roman"/>
          <w:b w:val="0"/>
          <w:i w:val="0"/>
          <w:color w:val="000000"/>
          <w:sz w:val="22"/>
        </w:rPr>
        <w:t>B．</w:t>
      </w:r>
      <w:r>
        <w:rPr>
          <w:rFonts w:ascii="Times New Roman" w:hAnsi="Times New Roman"/>
          <w:b/>
          <w:i w:val="0"/>
          <w:color w:val="000000"/>
          <w:sz w:val="22"/>
        </w:rPr>
        <w:t>志</w:t>
      </w:r>
      <w:r>
        <w:rPr>
          <w:rFonts w:ascii="Times New Roman" w:hAnsi="Times New Roman"/>
          <w:b w:val="0"/>
          <w:i w:val="0"/>
          <w:color w:val="000000"/>
          <w:sz w:val="22"/>
        </w:rPr>
        <w:t>怪者也       志：志向</w:t>
      </w:r>
    </w:p>
    <w:p>
      <w:pPr>
        <w:spacing w:line="360" w:lineRule="auto"/>
        <w:jc w:val="left"/>
        <w:textAlignment w:val="center"/>
        <w:sectPr>
          <w:headerReference w:type="default" r:id="rId9"/>
          <w:footerReference w:type="default" r:id="rId10"/>
          <w:type w:val="nextPage"/>
          <w:pgSz w:w="11906" w:h="16838"/>
          <w:pgMar w:top="567" w:right="850" w:bottom="850" w:left="850" w:header="426" w:footer="515" w:gutter="0"/>
          <w:pgNumType w:start="3"/>
          <w:cols w:num="1" w:space="425"/>
          <w:titlePg w:val="0"/>
          <w:docGrid w:type="lines" w:linePitch="312" w:charSpace="0"/>
        </w:sectPr>
      </w:pPr>
      <w:r>
        <w:rPr>
          <w:rFonts w:ascii="Times New Roman" w:hAnsi="Times New Roman"/>
          <w:b w:val="0"/>
          <w:i w:val="0"/>
          <w:color w:val="000000"/>
          <w:sz w:val="22"/>
        </w:rPr>
        <w:t>C．才美不外</w:t>
      </w:r>
      <w:r>
        <w:rPr>
          <w:rFonts w:ascii="Times New Roman" w:hAnsi="Times New Roman"/>
          <w:b/>
          <w:i w:val="0"/>
          <w:color w:val="000000"/>
          <w:sz w:val="22"/>
        </w:rPr>
        <w:t>见</w:t>
      </w:r>
      <w:r>
        <w:rPr>
          <w:rFonts w:ascii="Times New Roman" w:hAnsi="Times New Roman"/>
          <w:b w:val="0"/>
          <w:i w:val="0"/>
          <w:color w:val="000000"/>
          <w:sz w:val="22"/>
        </w:rPr>
        <w:t xml:space="preserve">         见：同“现”，表现</w:t>
      </w:r>
      <w:r>
        <w:rPr>
          <w:rFonts w:ascii="Times New Roman" w:hAnsi="Times New Roman" w:hint="eastAsia"/>
          <w:b w:val="0"/>
          <w:i w:val="0"/>
          <w:color w:val="000000"/>
          <w:sz w:val="22"/>
          <w:lang w:val="en-US" w:eastAsia="zh-CN"/>
        </w:rPr>
        <w:tab/>
      </w:r>
      <w:r>
        <w:rPr>
          <w:rFonts w:ascii="Times New Roman" w:hAnsi="Times New Roman" w:hint="eastAsia"/>
          <w:b w:val="0"/>
          <w:i w:val="0"/>
          <w:color w:val="000000"/>
          <w:sz w:val="22"/>
          <w:lang w:val="en-US" w:eastAsia="zh-CN"/>
        </w:rPr>
        <w:tab/>
      </w:r>
      <w:r>
        <w:rPr>
          <w:rFonts w:ascii="Times New Roman" w:hAnsi="Times New Roman" w:hint="eastAsia"/>
          <w:b w:val="0"/>
          <w:i w:val="0"/>
          <w:color w:val="000000"/>
          <w:sz w:val="22"/>
          <w:lang w:val="en-US" w:eastAsia="zh-CN"/>
        </w:rPr>
        <w:tab/>
      </w:r>
      <w:r>
        <w:rPr>
          <w:rFonts w:ascii="Times New Roman" w:hAnsi="Times New Roman" w:hint="eastAsia"/>
          <w:b w:val="0"/>
          <w:i w:val="0"/>
          <w:color w:val="000000"/>
          <w:sz w:val="22"/>
          <w:lang w:val="en-US" w:eastAsia="zh-CN"/>
        </w:rPr>
        <w:tab/>
      </w:r>
      <w:r>
        <w:rPr>
          <w:rFonts w:ascii="Times New Roman" w:hAnsi="Times New Roman"/>
          <w:b w:val="0"/>
          <w:i w:val="0"/>
          <w:color w:val="000000"/>
          <w:sz w:val="22"/>
        </w:rPr>
        <w:t>D．</w:t>
      </w:r>
      <w:r>
        <w:rPr>
          <w:rFonts w:ascii="Times New Roman" w:hAnsi="Times New Roman"/>
          <w:b/>
          <w:i w:val="0"/>
          <w:color w:val="000000"/>
          <w:sz w:val="22"/>
        </w:rPr>
        <w:t>策</w:t>
      </w:r>
      <w:r>
        <w:rPr>
          <w:rFonts w:ascii="Times New Roman" w:hAnsi="Times New Roman"/>
          <w:b w:val="0"/>
          <w:i w:val="0"/>
          <w:color w:val="000000"/>
          <w:sz w:val="22"/>
        </w:rPr>
        <w:t>之不以其道         策：用马鞭驱赶</w:t>
      </w:r>
    </w:p>
    <w:p>
      <w:pPr>
        <w:spacing w:line="360" w:lineRule="auto"/>
        <w:ind w:left="0"/>
        <w:jc w:val="left"/>
      </w:pPr>
      <w:r>
        <w:rPr>
          <w:rFonts w:ascii="Times New Roman" w:hAnsi="Times New Roman"/>
          <w:b w:val="0"/>
          <w:i w:val="0"/>
          <w:color w:val="000000"/>
          <w:sz w:val="22"/>
        </w:rPr>
        <w:t>12．下面语句中加粗词的意义和用法相同的一项是（　　）</w:t>
      </w:r>
    </w:p>
    <w:p>
      <w:pPr>
        <w:spacing w:line="360" w:lineRule="auto"/>
        <w:jc w:val="left"/>
        <w:textAlignment w:val="center"/>
      </w:pPr>
      <w:r>
        <w:rPr>
          <w:rFonts w:ascii="Times New Roman" w:hAnsi="Times New Roman"/>
          <w:b w:val="0"/>
          <w:i w:val="0"/>
          <w:color w:val="000000"/>
          <w:sz w:val="22"/>
        </w:rPr>
        <w:t>A．海运则将徙</w:t>
      </w:r>
      <w:r>
        <w:rPr>
          <w:rFonts w:ascii="Times New Roman" w:hAnsi="Times New Roman"/>
          <w:b w:val="0"/>
          <w:i w:val="0"/>
          <w:color w:val="000000"/>
          <w:sz w:val="22"/>
          <w:u w:val="none"/>
          <w:em w:val="dot"/>
        </w:rPr>
        <w:t>于</w:t>
      </w:r>
      <w:r>
        <w:rPr>
          <w:rFonts w:ascii="Times New Roman" w:hAnsi="Times New Roman"/>
          <w:b w:val="0"/>
          <w:i w:val="0"/>
          <w:color w:val="000000"/>
          <w:sz w:val="22"/>
        </w:rPr>
        <w:t>南冥           箕畚运</w:t>
      </w:r>
      <w:r>
        <w:rPr>
          <w:rFonts w:ascii="Times New Roman" w:hAnsi="Times New Roman"/>
          <w:b w:val="0"/>
          <w:i w:val="0"/>
          <w:color w:val="000000"/>
          <w:sz w:val="22"/>
          <w:u w:val="none"/>
          <w:em w:val="dot"/>
        </w:rPr>
        <w:t>于</w:t>
      </w:r>
      <w:r>
        <w:rPr>
          <w:rFonts w:ascii="Times New Roman" w:hAnsi="Times New Roman"/>
          <w:b w:val="0"/>
          <w:i w:val="0"/>
          <w:color w:val="000000"/>
          <w:sz w:val="22"/>
        </w:rPr>
        <w:t>渤海之尾</w:t>
      </w:r>
    </w:p>
    <w:p>
      <w:pPr>
        <w:spacing w:line="360" w:lineRule="auto"/>
        <w:jc w:val="left"/>
        <w:textAlignment w:val="center"/>
      </w:pPr>
      <w:r>
        <w:rPr>
          <w:rFonts w:ascii="Times New Roman" w:hAnsi="Times New Roman"/>
          <w:b w:val="0"/>
          <w:i w:val="0"/>
          <w:color w:val="000000"/>
          <w:sz w:val="22"/>
        </w:rPr>
        <w:t>B．去</w:t>
      </w:r>
      <w:r>
        <w:rPr>
          <w:rFonts w:ascii="Times New Roman" w:hAnsi="Times New Roman"/>
          <w:b w:val="0"/>
          <w:i w:val="0"/>
          <w:color w:val="000000"/>
          <w:sz w:val="22"/>
          <w:u w:val="none"/>
          <w:em w:val="dot"/>
        </w:rPr>
        <w:t>以</w:t>
      </w:r>
      <w:r>
        <w:rPr>
          <w:rFonts w:ascii="Times New Roman" w:hAnsi="Times New Roman"/>
          <w:b w:val="0"/>
          <w:i w:val="0"/>
          <w:color w:val="000000"/>
          <w:sz w:val="22"/>
        </w:rPr>
        <w:t xml:space="preserve">六月息者也            </w:t>
      </w:r>
      <w:r>
        <w:rPr>
          <w:rFonts w:ascii="Times New Roman" w:hAnsi="Times New Roman"/>
          <w:b w:val="0"/>
          <w:i w:val="0"/>
          <w:color w:val="000000"/>
          <w:sz w:val="22"/>
          <w:u w:val="none"/>
          <w:em w:val="dot"/>
        </w:rPr>
        <w:t>以</w:t>
      </w:r>
      <w:r>
        <w:rPr>
          <w:rFonts w:ascii="Times New Roman" w:hAnsi="Times New Roman"/>
          <w:b w:val="0"/>
          <w:i w:val="0"/>
          <w:color w:val="000000"/>
          <w:sz w:val="22"/>
        </w:rPr>
        <w:t>其境过清</w:t>
      </w:r>
    </w:p>
    <w:p>
      <w:pPr>
        <w:spacing w:line="360" w:lineRule="auto"/>
        <w:jc w:val="left"/>
        <w:textAlignment w:val="center"/>
      </w:pPr>
      <w:r>
        <w:rPr>
          <w:rFonts w:ascii="Times New Roman" w:hAnsi="Times New Roman"/>
          <w:b w:val="0"/>
          <w:i w:val="0"/>
          <w:color w:val="000000"/>
          <w:sz w:val="22"/>
        </w:rPr>
        <w:t>C．</w:t>
      </w:r>
      <w:r>
        <w:rPr>
          <w:rFonts w:ascii="Times New Roman" w:hAnsi="Times New Roman"/>
          <w:b w:val="0"/>
          <w:i w:val="0"/>
          <w:color w:val="000000"/>
          <w:sz w:val="22"/>
          <w:u w:val="none"/>
          <w:em w:val="dot"/>
        </w:rPr>
        <w:t>而</w:t>
      </w:r>
      <w:r>
        <w:rPr>
          <w:rFonts w:ascii="Times New Roman" w:hAnsi="Times New Roman"/>
          <w:b w:val="0"/>
          <w:i w:val="0"/>
          <w:color w:val="000000"/>
          <w:sz w:val="22"/>
        </w:rPr>
        <w:t>伯乐不常有                中峨冠</w:t>
      </w:r>
      <w:r>
        <w:rPr>
          <w:rFonts w:ascii="Times New Roman" w:hAnsi="Times New Roman"/>
          <w:b w:val="0"/>
          <w:i w:val="0"/>
          <w:color w:val="000000"/>
          <w:sz w:val="22"/>
          <w:u w:val="none"/>
          <w:em w:val="dot"/>
        </w:rPr>
        <w:t>而</w:t>
      </w:r>
      <w:r>
        <w:rPr>
          <w:rFonts w:ascii="Times New Roman" w:hAnsi="Times New Roman"/>
          <w:b w:val="0"/>
          <w:i w:val="0"/>
          <w:color w:val="000000"/>
          <w:sz w:val="22"/>
        </w:rPr>
        <w:t>多髯者为东坡</w:t>
      </w:r>
    </w:p>
    <w:p>
      <w:pPr>
        <w:spacing w:line="360" w:lineRule="auto"/>
        <w:jc w:val="left"/>
        <w:textAlignment w:val="center"/>
      </w:pPr>
      <w:r>
        <w:rPr>
          <w:rFonts w:ascii="Times New Roman" w:hAnsi="Times New Roman"/>
          <w:b w:val="0"/>
          <w:i w:val="0"/>
          <w:color w:val="000000"/>
          <w:sz w:val="22"/>
        </w:rPr>
        <w:t>D．</w:t>
      </w:r>
      <w:r>
        <w:rPr>
          <w:rFonts w:ascii="Times New Roman" w:hAnsi="Times New Roman"/>
          <w:b w:val="0"/>
          <w:i w:val="0"/>
          <w:color w:val="000000"/>
          <w:sz w:val="22"/>
          <w:u w:val="none"/>
          <w:em w:val="dot"/>
        </w:rPr>
        <w:t>其</w:t>
      </w:r>
      <w:r>
        <w:rPr>
          <w:rFonts w:ascii="Times New Roman" w:hAnsi="Times New Roman"/>
          <w:b w:val="0"/>
          <w:i w:val="0"/>
          <w:color w:val="000000"/>
          <w:sz w:val="22"/>
        </w:rPr>
        <w:t>真无马邪                 不可知</w:t>
      </w:r>
      <w:r>
        <w:rPr>
          <w:rFonts w:ascii="Times New Roman" w:hAnsi="Times New Roman"/>
          <w:b w:val="0"/>
          <w:i w:val="0"/>
          <w:color w:val="000000"/>
          <w:sz w:val="22"/>
          <w:u w:val="none"/>
          <w:em w:val="dot"/>
        </w:rPr>
        <w:t>其</w:t>
      </w:r>
      <w:r>
        <w:rPr>
          <w:rFonts w:ascii="Times New Roman" w:hAnsi="Times New Roman"/>
          <w:b w:val="0"/>
          <w:i w:val="0"/>
          <w:color w:val="000000"/>
          <w:sz w:val="22"/>
        </w:rPr>
        <w:t>源</w:t>
      </w:r>
    </w:p>
    <w:p>
      <w:pPr>
        <w:spacing w:line="360" w:lineRule="auto"/>
        <w:ind w:left="0"/>
        <w:jc w:val="left"/>
      </w:pPr>
      <w:r>
        <w:rPr>
          <w:rFonts w:ascii="Times New Roman" w:hAnsi="Times New Roman"/>
          <w:b w:val="0"/>
          <w:i w:val="0"/>
          <w:color w:val="000000"/>
          <w:sz w:val="22"/>
        </w:rPr>
        <w:t>13．翻译下面句子。</w:t>
      </w:r>
    </w:p>
    <w:p>
      <w:pPr>
        <w:spacing w:line="360" w:lineRule="auto"/>
        <w:jc w:val="left"/>
        <w:textAlignment w:val="center"/>
      </w:pPr>
      <w:r>
        <w:rPr>
          <w:rFonts w:ascii="Calibri" w:hAnsi="Calibri"/>
          <w:b w:val="0"/>
          <w:i w:val="0"/>
          <w:color w:val="000000"/>
          <w:sz w:val="22"/>
        </w:rPr>
        <w:t>①</w:t>
      </w:r>
      <w:r>
        <w:rPr>
          <w:rFonts w:ascii="Times New Roman" w:hAnsi="Times New Roman"/>
          <w:b w:val="0"/>
          <w:i w:val="0"/>
          <w:color w:val="000000"/>
          <w:sz w:val="22"/>
        </w:rPr>
        <w:t>天之苍苍，其正色邪？其远而无所至极邪？</w:t>
      </w:r>
    </w:p>
    <w:p>
      <w:pPr>
        <w:spacing w:line="360" w:lineRule="auto"/>
        <w:jc w:val="left"/>
        <w:textAlignment w:val="center"/>
        <w:rPr>
          <w:rFonts w:ascii="Calibri" w:hAnsi="Calibri"/>
          <w:b w:val="0"/>
          <w:i w:val="0"/>
          <w:color w:val="000000"/>
          <w:sz w:val="22"/>
        </w:rPr>
      </w:pPr>
      <w:r>
        <w:rPr>
          <w:rFonts w:ascii="Calibri" w:hAnsi="Calibri" w:hint="eastAsia"/>
          <w:b w:val="0"/>
          <w:i w:val="0"/>
          <w:color w:val="000000"/>
          <w:sz w:val="22"/>
        </w:rPr>
        <w:t>____________________________________________________________________________________________</w:t>
      </w:r>
    </w:p>
    <w:p>
      <w:pPr>
        <w:spacing w:line="360" w:lineRule="auto"/>
        <w:jc w:val="left"/>
        <w:textAlignment w:val="center"/>
        <w:rPr>
          <w:rFonts w:ascii="Times New Roman" w:hAnsi="Times New Roman" w:hint="eastAsia"/>
          <w:b w:val="0"/>
          <w:i w:val="0"/>
          <w:color w:val="000000"/>
          <w:sz w:val="22"/>
        </w:rPr>
      </w:pPr>
      <w:r>
        <w:rPr>
          <w:rFonts w:ascii="Calibri" w:hAnsi="Calibri"/>
          <w:b w:val="0"/>
          <w:i w:val="0"/>
          <w:color w:val="000000"/>
          <w:sz w:val="22"/>
        </w:rPr>
        <w:t>②</w:t>
      </w:r>
      <w:r>
        <w:rPr>
          <w:rFonts w:ascii="Times New Roman" w:hAnsi="Times New Roman"/>
          <w:b w:val="0"/>
          <w:i w:val="0"/>
          <w:color w:val="000000"/>
          <w:sz w:val="22"/>
        </w:rPr>
        <w:t>食马者不知其能千里而食也</w:t>
      </w:r>
      <w:r>
        <w:rPr>
          <w:rFonts w:ascii="Times New Roman" w:hAnsi="Times New Roman" w:hint="eastAsia"/>
          <w:b w:val="0"/>
          <w:i w:val="0"/>
          <w:color w:val="000000"/>
          <w:sz w:val="22"/>
          <w:lang w:eastAsia="zh-CN"/>
        </w:rPr>
        <w:t>。</w:t>
      </w:r>
    </w:p>
    <w:p>
      <w:pPr>
        <w:spacing w:line="360" w:lineRule="auto"/>
        <w:jc w:val="left"/>
        <w:textAlignment w:val="center"/>
        <w:rPr>
          <w:rFonts w:ascii="Times New Roman" w:hAnsi="Times New Roman"/>
          <w:b w:val="0"/>
          <w:i w:val="0"/>
          <w:color w:val="000000"/>
          <w:sz w:val="22"/>
        </w:rPr>
      </w:pPr>
      <w:r>
        <w:rPr>
          <w:rFonts w:ascii="Times New Roman" w:hAnsi="Times New Roman" w:hint="eastAsia"/>
          <w:b w:val="0"/>
          <w:i w:val="0"/>
          <w:color w:val="000000"/>
          <w:sz w:val="22"/>
        </w:rPr>
        <w:t>____________________________________________________________________________________________</w:t>
      </w:r>
    </w:p>
    <w:p>
      <w:pPr>
        <w:spacing w:line="360" w:lineRule="auto"/>
        <w:ind w:left="0"/>
        <w:jc w:val="left"/>
        <w:rPr>
          <w:rFonts w:ascii="Times New Roman" w:hAnsi="Times New Roman"/>
          <w:b w:val="0"/>
          <w:i w:val="0"/>
          <w:color w:val="000000"/>
          <w:sz w:val="22"/>
        </w:rPr>
      </w:pPr>
      <w:r>
        <w:rPr>
          <w:rFonts w:ascii="Times New Roman" w:hAnsi="Times New Roman"/>
          <w:b w:val="0"/>
          <w:i w:val="0"/>
          <w:color w:val="000000"/>
          <w:sz w:val="22"/>
        </w:rPr>
        <w:t>14．阳阳同学读完这两篇选文作了这样的批注：语言精当，各具特色；借物抒怀，情感有别。对此，你是否赞同？结合语句阐释理由。</w:t>
      </w:r>
    </w:p>
    <w:p>
      <w:pPr>
        <w:spacing w:line="360" w:lineRule="auto"/>
        <w:ind w:left="0"/>
        <w:jc w:val="left"/>
        <w:rPr>
          <w:rFonts w:ascii="Times New Roman" w:hAnsi="Times New Roman"/>
          <w:b w:val="0"/>
          <w:i w:val="0"/>
          <w:color w:val="000000"/>
          <w:sz w:val="22"/>
        </w:rPr>
      </w:pPr>
      <w:r>
        <w:rPr>
          <w:rFonts w:ascii="Times New Roman" w:hAnsi="Times New Roman" w:hint="eastAsia"/>
          <w:b w:val="0"/>
          <w:i w:val="0"/>
          <w:color w:val="000000"/>
          <w:sz w:val="22"/>
        </w:rPr>
        <w:t>____________________________________________________________________________________________</w:t>
      </w:r>
    </w:p>
    <w:p>
      <w:pPr>
        <w:spacing w:line="360" w:lineRule="auto"/>
        <w:ind w:left="0"/>
        <w:jc w:val="left"/>
        <w:rPr>
          <w:rFonts w:ascii="Times New Roman" w:hAnsi="Times New Roman"/>
          <w:b w:val="0"/>
          <w:i w:val="0"/>
          <w:color w:val="000000"/>
          <w:sz w:val="22"/>
        </w:rPr>
      </w:pPr>
      <w:r>
        <w:rPr>
          <w:rFonts w:ascii="Times New Roman" w:hAnsi="Times New Roman" w:hint="eastAsia"/>
          <w:b w:val="0"/>
          <w:i w:val="0"/>
          <w:color w:val="000000"/>
          <w:sz w:val="22"/>
        </w:rPr>
        <w:t>____________________________________________________________________________________________</w:t>
      </w:r>
    </w:p>
    <w:p>
      <w:pPr>
        <w:spacing w:line="360" w:lineRule="auto"/>
        <w:ind w:left="0"/>
        <w:jc w:val="left"/>
      </w:pPr>
      <w:r>
        <w:rPr>
          <w:rFonts w:ascii="Times New Roman" w:hAnsi="Times New Roman"/>
          <w:b w:val="0"/>
          <w:i w:val="0"/>
          <w:color w:val="000000"/>
          <w:sz w:val="22"/>
        </w:rPr>
        <w:t>阅读下面的材料，完成下面小题。</w:t>
      </w:r>
    </w:p>
    <w:p>
      <w:pPr>
        <w:spacing w:line="360" w:lineRule="auto"/>
        <w:ind w:firstLine="420"/>
        <w:jc w:val="left"/>
      </w:pPr>
      <w:r>
        <w:rPr>
          <w:rFonts w:ascii="Times New Roman" w:hAnsi="Times New Roman"/>
          <w:b w:val="0"/>
          <w:i w:val="0"/>
          <w:color w:val="000000"/>
          <w:sz w:val="22"/>
        </w:rPr>
        <w:t>材料一：</w:t>
      </w:r>
    </w:p>
    <w:p>
      <w:pPr>
        <w:spacing w:line="360" w:lineRule="auto"/>
        <w:ind w:firstLine="420"/>
        <w:jc w:val="left"/>
      </w:pPr>
      <w:r>
        <w:rPr>
          <w:rFonts w:ascii="Times New Roman" w:hAnsi="Times New Roman"/>
          <w:b w:val="0"/>
          <w:i w:val="0"/>
          <w:color w:val="000000"/>
          <w:sz w:val="22"/>
        </w:rPr>
        <w:t>短视频是指在各种新媒体平台上播放的、适合在移动状态和短时休闲状态下观看的、高频推送的视频内容，几秒到几分钟不等。内容融合了技能分享、幽默搞怪、时尚潮流、社会热点、街头采访、公益教育、广告创意、商业定制等主题。</w:t>
      </w:r>
    </w:p>
    <w:p>
      <w:pPr>
        <w:spacing w:line="360" w:lineRule="auto"/>
        <w:ind w:firstLine="420"/>
        <w:jc w:val="left"/>
      </w:pPr>
      <w:r>
        <w:rPr>
          <w:rFonts w:ascii="Times New Roman" w:hAnsi="Times New Roman"/>
          <w:b w:val="0"/>
          <w:i w:val="0"/>
          <w:color w:val="000000"/>
          <w:sz w:val="22"/>
        </w:rPr>
        <w:t>中国互联网络信息中心（CNNIC）近日在京发布的第49次《中国互联网络发展状况统计报告》显示，我国网民规模达10.32亿，短视频用户已达9.34亿，短视频用户使用率达90.5％，超过半数的人每天都会刷短视频。</w:t>
      </w:r>
    </w:p>
    <w:p>
      <w:pPr>
        <w:spacing w:line="360" w:lineRule="auto"/>
        <w:ind w:firstLine="420"/>
        <w:jc w:val="left"/>
      </w:pPr>
      <w:r>
        <w:rPr>
          <w:rFonts w:ascii="Times New Roman" w:hAnsi="Times New Roman"/>
          <w:b w:val="0"/>
          <w:i w:val="0"/>
          <w:color w:val="000000"/>
          <w:sz w:val="22"/>
        </w:rPr>
        <w:t>材料二：</w:t>
      </w:r>
    </w:p>
    <w:p>
      <w:pPr>
        <w:spacing w:line="360" w:lineRule="auto"/>
        <w:ind w:firstLine="420"/>
        <w:jc w:val="center"/>
        <w:sectPr>
          <w:headerReference w:type="default" r:id="rId11"/>
          <w:footerReference w:type="default" r:id="rId12"/>
          <w:type w:val="nextPage"/>
          <w:pgSz w:w="11906" w:h="16838"/>
          <w:pgMar w:top="567" w:right="850" w:bottom="850" w:left="850" w:header="426" w:footer="515" w:gutter="0"/>
          <w:pgNumType w:start="4"/>
          <w:cols w:num="1" w:space="425"/>
          <w:titlePg w:val="0"/>
          <w:docGrid w:type="lines" w:linePitch="312" w:charSpace="0"/>
        </w:sectPr>
      </w:pPr>
      <w:r>
        <w:rPr>
          <w:rFonts w:ascii="Times New Roman" w:hAnsi="Times New Roman"/>
          <w:b w:val="0"/>
          <w:i w:val="0"/>
          <w:color w:val="000000"/>
          <w:sz w:val="22"/>
        </w:rPr>
        <w:t>中国青少年研究中心关于“什么样的孩子容易沉迷短视频？”的调查数据图</w:t>
      </w:r>
    </w:p>
    <w:p>
      <w:pPr>
        <w:spacing w:line="360" w:lineRule="auto"/>
        <w:ind w:firstLine="420"/>
        <w:jc w:val="left"/>
        <w:textAlignment w:val="center"/>
      </w:pPr>
      <w:r>
        <w:drawing>
          <wp:inline distT="0" distB="0" distL="0" distR="0">
            <wp:extent cx="5232400" cy="177800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13"/>
                    <a:stretch>
                      <a:fillRect/>
                    </a:stretch>
                  </pic:blipFill>
                  <pic:spPr>
                    <a:xfrm>
                      <a:off x="0" y="0"/>
                      <a:ext cx="5232400" cy="1778000"/>
                    </a:xfrm>
                    <a:prstGeom prst="rect">
                      <a:avLst/>
                    </a:prstGeom>
                  </pic:spPr>
                </pic:pic>
              </a:graphicData>
            </a:graphic>
          </wp:inline>
        </w:drawing>
      </w:r>
    </w:p>
    <w:p>
      <w:pPr>
        <w:spacing w:line="360" w:lineRule="auto"/>
        <w:ind w:firstLine="420"/>
        <w:jc w:val="left"/>
      </w:pPr>
      <w:r>
        <w:rPr>
          <w:rFonts w:ascii="Times New Roman" w:hAnsi="Times New Roman"/>
          <w:b w:val="0"/>
          <w:i w:val="0"/>
          <w:color w:val="000000"/>
          <w:sz w:val="22"/>
        </w:rPr>
        <w:t>材料三：</w:t>
      </w:r>
    </w:p>
    <w:p>
      <w:pPr>
        <w:spacing w:line="360" w:lineRule="auto"/>
        <w:ind w:firstLine="420"/>
        <w:jc w:val="left"/>
      </w:pPr>
      <w:r>
        <w:rPr>
          <w:rFonts w:ascii="Times New Roman" w:hAnsi="Times New Roman"/>
          <w:b w:val="0"/>
          <w:i w:val="0"/>
          <w:color w:val="000000"/>
          <w:sz w:val="22"/>
        </w:rPr>
        <w:t>某心理门诊主任：如同嗑瓜子，不知不觉就嗑完一整包一样，短视频不知不觉就能刷几个小时，这两种都是典型的即时满足行为。短视频是各个平台依托他们的算法机制，推荐给你他们认为你喜欢的东西，以此让你接连不断地刷下去。</w:t>
      </w:r>
    </w:p>
    <w:p>
      <w:pPr>
        <w:spacing w:line="360" w:lineRule="auto"/>
        <w:ind w:firstLine="420"/>
        <w:jc w:val="left"/>
      </w:pPr>
      <w:r>
        <w:rPr>
          <w:rFonts w:ascii="Times New Roman" w:hAnsi="Times New Roman"/>
          <w:b w:val="0"/>
          <w:i w:val="0"/>
          <w:color w:val="000000"/>
          <w:sz w:val="22"/>
        </w:rPr>
        <w:t>某青少年治疗与学习中心助理精神分析师：刚开始刷短视频时我们可能会觉得有点安慰作用，自己好像在刷短视频的过程中得到了放松。但这其实是一种“假性放松”。因为一旦刷得时间长了，我们就会产生一种欲罢不能的感觉。与其说短视频带给我们的是一种快乐，不如说这其实是一种对大脑的刺激。</w:t>
      </w:r>
    </w:p>
    <w:p>
      <w:pPr>
        <w:spacing w:line="360" w:lineRule="auto"/>
        <w:ind w:firstLine="420"/>
        <w:jc w:val="left"/>
      </w:pPr>
      <w:r>
        <w:rPr>
          <w:rFonts w:ascii="Times New Roman" w:hAnsi="Times New Roman"/>
          <w:b w:val="0"/>
          <w:i w:val="0"/>
          <w:color w:val="000000"/>
          <w:sz w:val="22"/>
        </w:rPr>
        <w:t>某神经内科主任：我们刷短视频，无非就是希望得到快乐。能带来快乐的有两种激素，一种是多巴胺，一种是内啡肽。多巴胺给人短暂、兴奋的刺激感；内啡肽则给人心平气和、愉悦的满足感。运动可以让人产生内啡肽；坚持一件事直到有成果的那一刻会让你产生内啡肽；对他人奉献可以让你产生内啡肽；心灵平静也能让你产生内啡肽。所以，想要获得真正的快乐，往往需要做一些和人性相悖的事。</w:t>
      </w:r>
    </w:p>
    <w:p>
      <w:pPr>
        <w:spacing w:line="360" w:lineRule="auto"/>
        <w:ind w:firstLine="420"/>
        <w:jc w:val="right"/>
      </w:pPr>
      <w:r>
        <w:rPr>
          <w:rFonts w:ascii="Times New Roman" w:hAnsi="Times New Roman"/>
          <w:b w:val="0"/>
          <w:i w:val="0"/>
          <w:color w:val="000000"/>
          <w:sz w:val="22"/>
        </w:rPr>
        <w:t>（摘自2022年2月26日《光明日报》）</w:t>
      </w:r>
    </w:p>
    <w:p>
      <w:pPr>
        <w:spacing w:line="360" w:lineRule="auto"/>
        <w:ind w:left="0"/>
        <w:jc w:val="left"/>
      </w:pPr>
      <w:r>
        <w:rPr>
          <w:rFonts w:ascii="Times New Roman" w:hAnsi="Times New Roman"/>
          <w:b w:val="0"/>
          <w:i w:val="0"/>
          <w:color w:val="000000"/>
          <w:sz w:val="22"/>
        </w:rPr>
        <w:t>15．根据材料，下列理解正确的一项是（　　）</w:t>
      </w:r>
    </w:p>
    <w:p>
      <w:pPr>
        <w:spacing w:line="360" w:lineRule="auto"/>
        <w:jc w:val="left"/>
      </w:pPr>
      <w:r>
        <w:rPr>
          <w:rFonts w:ascii="Times New Roman" w:hAnsi="Times New Roman"/>
          <w:b w:val="0"/>
          <w:i w:val="0"/>
          <w:color w:val="000000"/>
          <w:sz w:val="22"/>
        </w:rPr>
        <w:t>A．短视频因时间短、内容丰富，适合人们在移动和休息状态时观看。</w:t>
      </w:r>
    </w:p>
    <w:p>
      <w:pPr>
        <w:spacing w:line="360" w:lineRule="auto"/>
        <w:jc w:val="left"/>
      </w:pPr>
      <w:r>
        <w:rPr>
          <w:rFonts w:ascii="Times New Roman" w:hAnsi="Times New Roman"/>
          <w:b w:val="0"/>
          <w:i w:val="0"/>
          <w:color w:val="000000"/>
          <w:sz w:val="22"/>
        </w:rPr>
        <w:t>B．我国近九成的网民是短视频用户，且大多数用户每天会刷短视频。</w:t>
      </w:r>
    </w:p>
    <w:p>
      <w:pPr>
        <w:spacing w:line="360" w:lineRule="auto"/>
        <w:jc w:val="left"/>
      </w:pPr>
      <w:r>
        <w:rPr>
          <w:rFonts w:ascii="Times New Roman" w:hAnsi="Times New Roman"/>
          <w:b w:val="0"/>
          <w:i w:val="0"/>
          <w:color w:val="000000"/>
          <w:sz w:val="22"/>
        </w:rPr>
        <w:t>C．学习成绩差、缺少目标、缺乏交流的未成年人，刷短视频的频率高。</w:t>
      </w:r>
    </w:p>
    <w:p>
      <w:pPr>
        <w:spacing w:line="360" w:lineRule="auto"/>
        <w:jc w:val="left"/>
      </w:pPr>
      <w:r>
        <w:rPr>
          <w:rFonts w:ascii="Times New Roman" w:hAnsi="Times New Roman"/>
          <w:b w:val="0"/>
          <w:i w:val="0"/>
          <w:color w:val="000000"/>
          <w:sz w:val="22"/>
        </w:rPr>
        <w:t>D．专家们从心理学和医学两个方面解释了“短视频让人沉迷”的原因。</w:t>
      </w:r>
    </w:p>
    <w:p>
      <w:pPr>
        <w:spacing w:line="360" w:lineRule="auto"/>
        <w:ind w:left="0"/>
        <w:jc w:val="left"/>
      </w:pPr>
      <w:r>
        <w:rPr>
          <w:rFonts w:ascii="Times New Roman" w:hAnsi="Times New Roman"/>
          <w:b w:val="0"/>
          <w:i w:val="0"/>
          <w:color w:val="000000"/>
          <w:sz w:val="22"/>
        </w:rPr>
        <w:t>16．心理辅导站“青草地”热线电话接到某同学的在线咨询，请你根据材料二和材料三来回复他。</w:t>
      </w:r>
    </w:p>
    <w:p>
      <w:pPr>
        <w:spacing w:line="360" w:lineRule="auto"/>
        <w:ind w:firstLine="286" w:firstLineChars="130"/>
        <w:jc w:val="left"/>
      </w:pPr>
      <w:r>
        <w:rPr>
          <w:rFonts w:ascii="Times New Roman" w:hAnsi="Times New Roman"/>
          <w:b w:val="0"/>
          <w:i w:val="0"/>
          <w:color w:val="000000"/>
          <w:sz w:val="22"/>
        </w:rPr>
        <w:t>某同学：我很苦恼，学习累了，我会刷一些搞笑短视频。本来只想休息几分钟，结果一刷就几个小时，不仅没有放松，反而越来越累，学习注意力也越来越不集中。</w:t>
      </w:r>
    </w:p>
    <w:p>
      <w:pPr>
        <w:spacing w:line="360" w:lineRule="auto"/>
        <w:jc w:val="left"/>
        <w:textAlignment w:val="center"/>
        <w:rPr>
          <w:rFonts w:ascii="Times New Roman" w:hAnsi="Times New Roman"/>
          <w:b w:val="0"/>
          <w:i w:val="0"/>
          <w:color w:val="000000"/>
          <w:sz w:val="22"/>
          <w:u w:val="single"/>
        </w:rPr>
        <w:sectPr>
          <w:headerReference w:type="default" r:id="rId14"/>
          <w:footerReference w:type="default" r:id="rId15"/>
          <w:type w:val="nextPage"/>
          <w:pgSz w:w="11906" w:h="16838"/>
          <w:pgMar w:top="567" w:right="850" w:bottom="850" w:left="850" w:header="426" w:footer="515" w:gutter="0"/>
          <w:pgNumType w:start="5"/>
          <w:cols w:num="1" w:space="425"/>
          <w:titlePg w:val="0"/>
          <w:docGrid w:type="lines" w:linePitch="312" w:charSpace="0"/>
        </w:sectPr>
      </w:pPr>
      <w:r>
        <w:rPr>
          <w:rFonts w:ascii="Times New Roman" w:hAnsi="Times New Roman"/>
          <w:b w:val="0"/>
          <w:i w:val="0"/>
          <w:color w:val="000000"/>
          <w:sz w:val="22"/>
        </w:rPr>
        <w:t>青草地：你不用紧张，刷短视频停不下来并非完全是你的错，</w:t>
      </w:r>
      <w:r>
        <w:rPr>
          <w:rFonts w:ascii="Calibri" w:hAnsi="Calibri"/>
          <w:b w:val="0"/>
          <w:i w:val="0"/>
          <w:color w:val="000000"/>
          <w:sz w:val="22"/>
        </w:rPr>
        <w:t>①</w:t>
      </w:r>
      <w:r>
        <w:rPr>
          <w:rFonts w:ascii="Times New Roman" w:hAnsi="Times New Roman"/>
          <w:b w:val="0"/>
          <w:i w:val="0"/>
          <w:color w:val="000000"/>
          <w:sz w:val="22"/>
          <w:u w:val="single"/>
        </w:rPr>
        <w:t xml:space="preserve">　                                   </w:t>
      </w:r>
    </w:p>
    <w:p>
      <w:pPr>
        <w:spacing w:line="360" w:lineRule="auto"/>
        <w:jc w:val="left"/>
        <w:textAlignment w:val="center"/>
      </w:pPr>
      <w:r>
        <w:rPr>
          <w:rFonts w:ascii="Times New Roman" w:hAnsi="Times New Roman"/>
          <w:b w:val="0"/>
          <w:i w:val="0"/>
          <w:color w:val="000000"/>
          <w:sz w:val="22"/>
          <w:u w:val="single"/>
        </w:rPr>
        <w:t xml:space="preserve">                                                                                            </w:t>
      </w:r>
      <w:r>
        <w:rPr>
          <w:rFonts w:ascii="Times New Roman" w:hAnsi="Times New Roman"/>
          <w:b w:val="0"/>
          <w:i w:val="0"/>
          <w:color w:val="000000"/>
          <w:sz w:val="22"/>
        </w:rPr>
        <w:t>。</w:t>
      </w:r>
    </w:p>
    <w:p>
      <w:pPr>
        <w:spacing w:line="360" w:lineRule="auto"/>
        <w:ind w:firstLine="286" w:firstLineChars="130"/>
        <w:jc w:val="left"/>
      </w:pPr>
      <w:r>
        <w:rPr>
          <w:rFonts w:ascii="Times New Roman" w:hAnsi="Times New Roman"/>
          <w:b w:val="0"/>
          <w:i w:val="0"/>
          <w:color w:val="000000"/>
          <w:sz w:val="22"/>
        </w:rPr>
        <w:t>某同学：那我接下来应该怎么办呢？</w:t>
      </w:r>
    </w:p>
    <w:p>
      <w:pPr>
        <w:spacing w:line="360" w:lineRule="auto"/>
        <w:ind w:firstLine="286" w:firstLineChars="130"/>
        <w:jc w:val="left"/>
        <w:textAlignment w:val="center"/>
        <w:rPr>
          <w:rFonts w:ascii="Times New Roman" w:hAnsi="Times New Roman"/>
          <w:b w:val="0"/>
          <w:i w:val="0"/>
          <w:color w:val="000000"/>
          <w:sz w:val="22"/>
          <w:u w:val="single"/>
        </w:rPr>
      </w:pPr>
      <w:r>
        <w:rPr>
          <w:rFonts w:ascii="Times New Roman" w:hAnsi="Times New Roman"/>
          <w:b w:val="0"/>
          <w:i w:val="0"/>
          <w:color w:val="000000"/>
          <w:sz w:val="22"/>
        </w:rPr>
        <w:t>青草地：我们要尽量摆脱对短视频带来的“即时满足”的依赖。可以尝试这样做：</w:t>
      </w:r>
      <w:r>
        <w:rPr>
          <w:rFonts w:ascii="Calibri" w:hAnsi="Calibri"/>
          <w:b w:val="0"/>
          <w:i w:val="0"/>
          <w:color w:val="000000"/>
          <w:sz w:val="22"/>
        </w:rPr>
        <w:t>②</w:t>
      </w:r>
      <w:r>
        <w:rPr>
          <w:rFonts w:ascii="Times New Roman" w:hAnsi="Times New Roman"/>
          <w:b w:val="0"/>
          <w:i w:val="0"/>
          <w:color w:val="000000"/>
          <w:sz w:val="22"/>
          <w:u w:val="single"/>
        </w:rPr>
        <w:t xml:space="preserve">　                </w:t>
      </w:r>
    </w:p>
    <w:p>
      <w:pPr>
        <w:spacing w:line="360" w:lineRule="auto"/>
        <w:jc w:val="left"/>
        <w:textAlignment w:val="center"/>
        <w:rPr>
          <w:rFonts w:ascii="Times New Roman" w:hAnsi="Times New Roman"/>
          <w:b w:val="0"/>
          <w:i w:val="0"/>
          <w:color w:val="000000"/>
          <w:sz w:val="22"/>
          <w:u w:val="single"/>
        </w:rPr>
      </w:pPr>
      <w:r>
        <w:rPr>
          <w:rFonts w:ascii="Times New Roman" w:hAnsi="Times New Roman"/>
          <w:b w:val="0"/>
          <w:i w:val="0"/>
          <w:color w:val="000000"/>
          <w:sz w:val="22"/>
          <w:u w:val="single"/>
        </w:rPr>
        <w:t xml:space="preserve">                                                                                             </w:t>
      </w:r>
    </w:p>
    <w:p>
      <w:pPr>
        <w:spacing w:line="360" w:lineRule="auto"/>
        <w:jc w:val="left"/>
        <w:textAlignment w:val="center"/>
        <w:rPr>
          <w:rFonts w:hint="default"/>
        </w:rPr>
      </w:pPr>
      <w:r>
        <w:rPr>
          <w:rFonts w:ascii="Times New Roman" w:hAnsi="Times New Roman"/>
          <w:b w:val="0"/>
          <w:i w:val="0"/>
          <w:color w:val="000000"/>
          <w:sz w:val="22"/>
          <w:u w:val="single"/>
        </w:rPr>
        <w:t xml:space="preserve">                                                            　</w:t>
      </w:r>
      <w:r>
        <w:rPr>
          <w:rFonts w:ascii="Times New Roman" w:hAnsi="Times New Roman" w:hint="eastAsia"/>
          <w:b w:val="0"/>
          <w:i w:val="0"/>
          <w:color w:val="000000"/>
          <w:sz w:val="22"/>
          <w:u w:val="single"/>
          <w:lang w:val="en-US" w:eastAsia="zh-CN"/>
        </w:rPr>
        <w:tab/>
      </w:r>
      <w:r>
        <w:rPr>
          <w:rFonts w:ascii="Times New Roman" w:hAnsi="Times New Roman" w:hint="eastAsia"/>
          <w:b w:val="0"/>
          <w:i w:val="0"/>
          <w:color w:val="000000"/>
          <w:sz w:val="22"/>
          <w:u w:val="single"/>
          <w:lang w:val="en-US" w:eastAsia="zh-CN"/>
        </w:rPr>
        <w:tab/>
      </w:r>
      <w:r>
        <w:rPr>
          <w:rFonts w:ascii="Times New Roman" w:hAnsi="Times New Roman" w:hint="eastAsia"/>
          <w:b w:val="0"/>
          <w:i w:val="0"/>
          <w:color w:val="000000"/>
          <w:sz w:val="22"/>
          <w:u w:val="single"/>
          <w:lang w:val="en-US" w:eastAsia="zh-CN"/>
        </w:rPr>
        <w:tab/>
      </w:r>
      <w:r>
        <w:rPr>
          <w:rFonts w:ascii="Times New Roman" w:hAnsi="Times New Roman" w:hint="eastAsia"/>
          <w:b w:val="0"/>
          <w:i w:val="0"/>
          <w:color w:val="000000"/>
          <w:sz w:val="22"/>
          <w:u w:val="single"/>
          <w:lang w:val="en-US" w:eastAsia="zh-CN"/>
        </w:rPr>
        <w:tab/>
      </w:r>
      <w:r>
        <w:rPr>
          <w:rFonts w:ascii="Times New Roman" w:hAnsi="Times New Roman" w:hint="eastAsia"/>
          <w:b w:val="0"/>
          <w:i w:val="0"/>
          <w:color w:val="000000"/>
          <w:sz w:val="22"/>
          <w:u w:val="single"/>
          <w:lang w:val="en-US" w:eastAsia="zh-CN"/>
        </w:rPr>
        <w:tab/>
      </w:r>
      <w:r>
        <w:rPr>
          <w:rFonts w:ascii="Times New Roman" w:hAnsi="Times New Roman" w:hint="eastAsia"/>
          <w:b w:val="0"/>
          <w:i w:val="0"/>
          <w:color w:val="000000"/>
          <w:sz w:val="22"/>
          <w:u w:val="single"/>
          <w:lang w:val="en-US" w:eastAsia="zh-CN"/>
        </w:rPr>
        <w:tab/>
      </w:r>
      <w:r>
        <w:rPr>
          <w:rFonts w:ascii="Times New Roman" w:hAnsi="Times New Roman" w:hint="eastAsia"/>
          <w:b w:val="0"/>
          <w:i w:val="0"/>
          <w:color w:val="000000"/>
          <w:sz w:val="22"/>
          <w:u w:val="single"/>
          <w:lang w:val="en-US" w:eastAsia="zh-CN"/>
        </w:rPr>
        <w:tab/>
      </w:r>
      <w:r>
        <w:rPr>
          <w:rFonts w:ascii="Times New Roman" w:hAnsi="Times New Roman" w:hint="eastAsia"/>
          <w:b w:val="0"/>
          <w:i w:val="0"/>
          <w:color w:val="000000"/>
          <w:sz w:val="22"/>
          <w:u w:val="single"/>
          <w:lang w:val="en-US" w:eastAsia="zh-CN"/>
        </w:rPr>
        <w:tab/>
      </w:r>
    </w:p>
    <w:p>
      <w:pPr>
        <w:spacing w:line="360" w:lineRule="auto"/>
        <w:ind w:left="0"/>
        <w:jc w:val="left"/>
      </w:pPr>
      <w:r>
        <w:rPr>
          <w:rFonts w:ascii="Times New Roman" w:hAnsi="Times New Roman"/>
          <w:b w:val="0"/>
          <w:i w:val="0"/>
          <w:color w:val="000000"/>
          <w:sz w:val="22"/>
        </w:rPr>
        <w:t>阅读《怒放的白菊花》，完成小题。</w:t>
      </w:r>
    </w:p>
    <w:p>
      <w:pPr>
        <w:spacing w:line="360" w:lineRule="auto"/>
        <w:ind w:firstLine="286" w:firstLineChars="130"/>
        <w:jc w:val="center"/>
      </w:pPr>
      <w:r>
        <w:rPr>
          <w:rFonts w:ascii="Times New Roman" w:hAnsi="Times New Roman"/>
          <w:b w:val="0"/>
          <w:i w:val="0"/>
          <w:color w:val="000000"/>
          <w:sz w:val="22"/>
        </w:rPr>
        <w:t>怒放的白菊花</w:t>
      </w:r>
    </w:p>
    <w:p>
      <w:pPr>
        <w:spacing w:line="360" w:lineRule="auto"/>
        <w:ind w:firstLine="286" w:firstLineChars="130"/>
        <w:jc w:val="center"/>
      </w:pPr>
      <w:r>
        <w:rPr>
          <w:rFonts w:ascii="Times New Roman" w:hAnsi="Times New Roman"/>
          <w:b w:val="0"/>
          <w:i w:val="0"/>
          <w:color w:val="000000"/>
          <w:sz w:val="22"/>
        </w:rPr>
        <w:t>许昭兰</w:t>
      </w:r>
    </w:p>
    <w:p>
      <w:pPr>
        <w:spacing w:line="360" w:lineRule="auto"/>
        <w:ind w:firstLine="420"/>
        <w:jc w:val="left"/>
        <w:textAlignment w:val="center"/>
      </w:pPr>
      <w:r>
        <w:rPr>
          <w:rFonts w:ascii="Calibri" w:hAnsi="Calibri"/>
          <w:b w:val="0"/>
          <w:i w:val="0"/>
          <w:color w:val="000000"/>
          <w:sz w:val="22"/>
        </w:rPr>
        <w:t>①</w:t>
      </w:r>
      <w:r>
        <w:rPr>
          <w:rFonts w:ascii="Times New Roman" w:hAnsi="Times New Roman"/>
          <w:b w:val="0"/>
          <w:i w:val="0"/>
          <w:color w:val="000000"/>
          <w:sz w:val="22"/>
        </w:rPr>
        <w:t>她不顾劝阻，只身前往碗底村。早上七点出发，坐两小时动车，转三小时汽车，再走个把小时山路，才到碗底村。村子很小，指甲盖大的地方，四周缠着山。碗底村原名是什么，已无人记得。村里唯一的现代建筑，是一栋两层楼的学校，三年前才刚建成。</w:t>
      </w:r>
    </w:p>
    <w:p>
      <w:pPr>
        <w:spacing w:line="360" w:lineRule="auto"/>
        <w:ind w:firstLine="420"/>
        <w:jc w:val="left"/>
        <w:textAlignment w:val="center"/>
      </w:pPr>
      <w:r>
        <w:rPr>
          <w:rFonts w:ascii="Calibri" w:hAnsi="Calibri"/>
          <w:b w:val="0"/>
          <w:i w:val="0"/>
          <w:color w:val="000000"/>
          <w:sz w:val="22"/>
        </w:rPr>
        <w:t>②</w:t>
      </w:r>
      <w:r>
        <w:rPr>
          <w:rFonts w:ascii="Times New Roman" w:hAnsi="Times New Roman"/>
          <w:b w:val="0"/>
          <w:i w:val="0"/>
          <w:color w:val="000000"/>
          <w:sz w:val="22"/>
        </w:rPr>
        <w:t>校长上完课，正准备打口水喝，一眼瞥见教室外头杵着个人，满头银发被风撩拨着，仿佛风中怒放的白菊花。校长问：“您找谁？”她笑着说：“我找你。”校长愣住。她又说：“我想来这里当老师。从前我就是老师，教语文，虽然退休了，但教孩子没问题的。”说着，她从包里掏出教师证和六七张优秀教师奖状。</w:t>
      </w:r>
    </w:p>
    <w:p>
      <w:pPr>
        <w:spacing w:line="360" w:lineRule="auto"/>
        <w:ind w:firstLine="420"/>
        <w:jc w:val="left"/>
        <w:textAlignment w:val="center"/>
      </w:pPr>
      <w:r>
        <w:rPr>
          <w:rFonts w:ascii="Calibri" w:hAnsi="Calibri"/>
          <w:b w:val="0"/>
          <w:i w:val="0"/>
          <w:color w:val="000000"/>
          <w:sz w:val="22"/>
        </w:rPr>
        <w:t>③</w:t>
      </w:r>
      <w:r>
        <w:rPr>
          <w:rFonts w:ascii="Times New Roman" w:hAnsi="Times New Roman"/>
          <w:b w:val="0"/>
          <w:i w:val="0"/>
          <w:color w:val="000000"/>
          <w:sz w:val="22"/>
        </w:rPr>
        <w:t>校长看看奖状，省优秀教师，日期却是十几年前。校长很为难：“阿姨，您今年多大？”她回说：“六十三。”校长又说：“阿姨，您这岁数该是享福的时候，咋巴巴来受这份苦？家里人放心让您过来吗？”她眨巴着眼说：“人总得有追求不是？”校长将她安置在学校宿舍，心里仍旧疑惑，想着回头再好好地劝她。</w:t>
      </w:r>
    </w:p>
    <w:p>
      <w:pPr>
        <w:spacing w:line="360" w:lineRule="auto"/>
        <w:ind w:firstLine="420"/>
        <w:jc w:val="left"/>
        <w:textAlignment w:val="center"/>
      </w:pPr>
      <w:r>
        <w:rPr>
          <w:rFonts w:ascii="Calibri" w:hAnsi="Calibri"/>
          <w:b w:val="0"/>
          <w:i w:val="0"/>
          <w:color w:val="000000"/>
          <w:sz w:val="22"/>
        </w:rPr>
        <w:t>④</w:t>
      </w:r>
      <w:r>
        <w:rPr>
          <w:rFonts w:ascii="Times New Roman" w:hAnsi="Times New Roman"/>
          <w:b w:val="0"/>
          <w:i w:val="0"/>
          <w:color w:val="000000"/>
          <w:sz w:val="22"/>
        </w:rPr>
        <w:t>她把包搁床上，四周打量。这宿舍简单，一桌一床一木架，木架上搁着搪瓷脸盆。她掏出手机：“喂，儿子，我到了……不累不累，你老妈身子骨硬朗着呢……挺好的，校长人不错，还给我找了间宿舍歇腿……你忙你的，挂了哈。”</w:t>
      </w:r>
    </w:p>
    <w:p>
      <w:pPr>
        <w:spacing w:line="360" w:lineRule="auto"/>
        <w:ind w:firstLine="420"/>
        <w:jc w:val="left"/>
        <w:textAlignment w:val="center"/>
      </w:pPr>
      <w:r>
        <w:rPr>
          <w:rFonts w:ascii="Calibri" w:hAnsi="Calibri"/>
          <w:b w:val="0"/>
          <w:i w:val="0"/>
          <w:color w:val="000000"/>
          <w:sz w:val="22"/>
        </w:rPr>
        <w:t>⑤</w:t>
      </w:r>
      <w:r>
        <w:rPr>
          <w:rFonts w:ascii="Times New Roman" w:hAnsi="Times New Roman"/>
          <w:b w:val="0"/>
          <w:i w:val="0"/>
          <w:color w:val="000000"/>
          <w:sz w:val="22"/>
        </w:rPr>
        <w:t>孩子放学，日头也放了学，校长张罗着弄了三样菜，白的绿的红的颜色很丰富，一盘野菜，一碗白萝卜丝汤，一盘红萝卜炒肉。那肉丝仿佛女孩子的心事，在萝卜堆里遮遮掩掩。她吃得很香，吧唧吧唧，校长却羞愧得脸通红。</w:t>
      </w:r>
    </w:p>
    <w:p>
      <w:pPr>
        <w:spacing w:line="360" w:lineRule="auto"/>
        <w:ind w:firstLine="420"/>
        <w:jc w:val="left"/>
        <w:textAlignment w:val="center"/>
        <w:sectPr>
          <w:headerReference w:type="default" r:id="rId16"/>
          <w:footerReference w:type="default" r:id="rId17"/>
          <w:type w:val="nextPage"/>
          <w:pgSz w:w="11906" w:h="16838"/>
          <w:pgMar w:top="567" w:right="850" w:bottom="850" w:left="850" w:header="426" w:footer="515" w:gutter="0"/>
          <w:pgNumType w:start="6"/>
          <w:cols w:num="1" w:space="425"/>
          <w:titlePg w:val="0"/>
          <w:docGrid w:type="lines" w:linePitch="312" w:charSpace="0"/>
        </w:sectPr>
      </w:pPr>
      <w:r>
        <w:rPr>
          <w:rFonts w:ascii="Calibri" w:hAnsi="Calibri"/>
          <w:b w:val="0"/>
          <w:i w:val="0"/>
          <w:color w:val="000000"/>
          <w:sz w:val="22"/>
        </w:rPr>
        <w:t>⑥</w:t>
      </w:r>
    </w:p>
    <w:p>
      <w:pPr>
        <w:spacing w:line="360" w:lineRule="auto"/>
        <w:ind w:firstLine="420"/>
        <w:jc w:val="left"/>
        <w:textAlignment w:val="center"/>
      </w:pPr>
      <w:r>
        <w:rPr>
          <w:rFonts w:ascii="Times New Roman" w:hAnsi="Times New Roman"/>
          <w:b w:val="0"/>
          <w:i w:val="0"/>
          <w:color w:val="000000"/>
          <w:sz w:val="22"/>
        </w:rPr>
        <w:t>饭后，校长又苦心地劝起她来：“这里冬天冷得钻心，夏天蚊虫乌泱泱的，少吃短穿，苦着嘞。”可她纹丝不动，倔得像根拧不动的钢筋。校长没辙了，心里却松动了，这学校就他一人，兼着语文、数学、美术、音乐，兼着老师、校长。他几次想走，又几次把自己骂醒，孩子们纯真的笑脸，折弯了他的翅膀。</w:t>
      </w:r>
    </w:p>
    <w:p>
      <w:pPr>
        <w:spacing w:line="360" w:lineRule="auto"/>
        <w:ind w:firstLine="420"/>
        <w:jc w:val="left"/>
        <w:textAlignment w:val="center"/>
      </w:pPr>
      <w:r>
        <w:rPr>
          <w:rFonts w:ascii="Calibri" w:hAnsi="Calibri"/>
          <w:b w:val="0"/>
          <w:i w:val="0"/>
          <w:color w:val="000000"/>
          <w:sz w:val="22"/>
        </w:rPr>
        <w:t>⑦</w:t>
      </w:r>
      <w:r>
        <w:rPr>
          <w:rFonts w:ascii="Times New Roman" w:hAnsi="Times New Roman"/>
          <w:b w:val="0"/>
          <w:i w:val="0"/>
          <w:color w:val="000000"/>
          <w:sz w:val="22"/>
        </w:rPr>
        <w:t>校长宿舍隔壁，就是她的宿舍，中间隔着一堵木板墙。睡前她在隔壁讲电话，声音飘入校长耳里：“儿子，校长同意我留下了……哈哈哈，我也觉得太好了……那是，你妈没有办不成的事……放心，我会照顾好自个儿，你也是。晚安。”心里有些愧疚，但仍是好奇，退了休的老太太如何成功说服家人，只身来到这碗底村。</w:t>
      </w:r>
    </w:p>
    <w:p>
      <w:pPr>
        <w:spacing w:line="360" w:lineRule="auto"/>
        <w:ind w:firstLine="420"/>
        <w:jc w:val="left"/>
        <w:textAlignment w:val="center"/>
      </w:pPr>
      <w:r>
        <w:rPr>
          <w:rFonts w:ascii="Calibri" w:hAnsi="Calibri"/>
          <w:b w:val="0"/>
          <w:i w:val="0"/>
          <w:color w:val="000000"/>
          <w:sz w:val="22"/>
        </w:rPr>
        <w:t>⑧</w:t>
      </w:r>
      <w:r>
        <w:rPr>
          <w:rFonts w:ascii="Times New Roman" w:hAnsi="Times New Roman"/>
          <w:b w:val="0"/>
          <w:i w:val="0"/>
          <w:color w:val="000000"/>
          <w:sz w:val="22"/>
        </w:rPr>
        <w:t>她似快乐的金箍棒，把孩子们的欢乐搅动起来，校长常常听见孩子们一浪一浪的笑声。校长想象着她上课眉飞色舞、声情并茂的样子，也哧哧地笑了。她可真快乐呀，花甲的外表下，铁定是一颗18岁的心。她还有个百宝箱，里面码着五颜六色的线、长长短短的针。她把校长衣服上的口子、孩子裤子上的破洞，改造成鲜红的爱心刺绣或五彩线编织的蜘蛛网。村民们瞅见了，纷纷踏上门来，于是她有了更多工程，衣服、被单、鞋子……白天她在教室里授课，晚上她在灯下拿着针线变魔术，用绚丽填补一个个破洞。</w:t>
      </w:r>
    </w:p>
    <w:p>
      <w:pPr>
        <w:spacing w:line="360" w:lineRule="auto"/>
        <w:ind w:firstLine="420"/>
        <w:jc w:val="left"/>
        <w:textAlignment w:val="center"/>
      </w:pPr>
      <w:r>
        <w:rPr>
          <w:rFonts w:ascii="Calibri" w:hAnsi="Calibri"/>
          <w:b w:val="0"/>
          <w:i w:val="0"/>
          <w:color w:val="000000"/>
          <w:sz w:val="22"/>
        </w:rPr>
        <w:t>⑨</w:t>
      </w:r>
      <w:r>
        <w:rPr>
          <w:rFonts w:ascii="Times New Roman" w:hAnsi="Times New Roman"/>
          <w:b w:val="0"/>
          <w:i w:val="0"/>
          <w:color w:val="000000"/>
          <w:sz w:val="22"/>
        </w:rPr>
        <w:t>每晚校长都能听见她跟儿子讲电话，家长里短，芝麻绿豆，絮絮叨叨。校长挺有感触的，给母亲的电话也勤了些。</w:t>
      </w:r>
    </w:p>
    <w:p>
      <w:pPr>
        <w:spacing w:line="360" w:lineRule="auto"/>
        <w:ind w:firstLine="420"/>
        <w:jc w:val="left"/>
        <w:textAlignment w:val="center"/>
      </w:pPr>
      <w:r>
        <w:rPr>
          <w:rFonts w:ascii="Calibri" w:hAnsi="Calibri"/>
          <w:b w:val="0"/>
          <w:i w:val="0"/>
          <w:color w:val="000000"/>
          <w:sz w:val="22"/>
        </w:rPr>
        <w:t>⑩</w:t>
      </w:r>
      <w:r>
        <w:rPr>
          <w:rFonts w:ascii="Times New Roman" w:hAnsi="Times New Roman"/>
          <w:b w:val="0"/>
          <w:i w:val="0"/>
          <w:color w:val="000000"/>
          <w:sz w:val="22"/>
        </w:rPr>
        <w:t>她一待就是两年，每学期期末最后离校，开学最早到校。她像勤恳的老牛，耕耘这块贫瘠的土壤，结出智慧的果实。她精气神一直很好，但再好，也是老人，终于有一天，她像一片被风扯落的树叶，倒在讲台上。</w:t>
      </w:r>
    </w:p>
    <w:p>
      <w:pPr>
        <w:spacing w:line="360" w:lineRule="auto"/>
        <w:ind w:firstLine="420"/>
        <w:jc w:val="left"/>
        <w:textAlignment w:val="center"/>
      </w:pPr>
      <w:r>
        <w:rPr>
          <w:rFonts w:ascii="Calibri" w:hAnsi="Calibri"/>
          <w:b w:val="0"/>
          <w:i w:val="0"/>
          <w:color w:val="000000"/>
          <w:sz w:val="22"/>
        </w:rPr>
        <w:t>⑪</w:t>
      </w:r>
      <w:r>
        <w:rPr>
          <w:rFonts w:ascii="Times New Roman" w:hAnsi="Times New Roman"/>
          <w:b w:val="0"/>
          <w:i w:val="0"/>
          <w:color w:val="000000"/>
          <w:sz w:val="22"/>
        </w:rPr>
        <w:t>校长急匆匆地将她送进镇医院。她挂着点滴，人还在昏迷，脸上的神采被霜打成灰暗色。校长慌了神，想起她的儿子，忙从她身上掏出手机，轻易找到她儿子的号码，把电话拨过去。嘟—“您拨打的电话暂时无人接听，请稍后再拨……”校长每隔五分钟打一次，连续打了三次，依旧无人接听，校长心里七上八下的。</w:t>
      </w:r>
    </w:p>
    <w:p>
      <w:pPr>
        <w:spacing w:line="360" w:lineRule="auto"/>
        <w:ind w:firstLine="420"/>
        <w:jc w:val="left"/>
        <w:textAlignment w:val="center"/>
      </w:pPr>
      <w:r>
        <w:rPr>
          <w:rFonts w:ascii="Calibri" w:hAnsi="Calibri"/>
          <w:b w:val="0"/>
          <w:i w:val="0"/>
          <w:color w:val="000000"/>
          <w:sz w:val="22"/>
        </w:rPr>
        <w:t>⑫</w:t>
      </w:r>
      <w:r>
        <w:rPr>
          <w:rFonts w:ascii="Times New Roman" w:hAnsi="Times New Roman"/>
          <w:b w:val="0"/>
          <w:i w:val="0"/>
          <w:color w:val="000000"/>
          <w:sz w:val="22"/>
        </w:rPr>
        <w:t>第四次，校长正准备再打时，眼睛却像蚊子一样，咬住手机屏保图中那年轻人的脸。那年轻人很精神，根根竖起的头发也透着韧劲儿。校长觉得这人好眼熟，眯着眼想，突然一个名字在脑海里炸开来，他想起那名字的主人六年前来到碗底村任支书，修路搞农业，带着村民们从泥泞里一步一步走出来。这所学校，就是他一手筹划起来的。</w:t>
      </w:r>
    </w:p>
    <w:p>
      <w:pPr>
        <w:spacing w:line="360" w:lineRule="auto"/>
        <w:ind w:firstLine="420"/>
        <w:jc w:val="left"/>
        <w:textAlignment w:val="center"/>
      </w:pPr>
      <w:r>
        <w:rPr>
          <w:rFonts w:ascii="Calibri" w:hAnsi="Calibri"/>
          <w:b w:val="0"/>
          <w:i w:val="0"/>
          <w:color w:val="000000"/>
          <w:sz w:val="22"/>
        </w:rPr>
        <w:t>⑬</w:t>
      </w:r>
      <w:r>
        <w:rPr>
          <w:rFonts w:ascii="Times New Roman" w:hAnsi="Times New Roman"/>
          <w:b w:val="0"/>
          <w:i w:val="0"/>
          <w:color w:val="000000"/>
          <w:sz w:val="22"/>
        </w:rPr>
        <w:t>校长再看看病床上的她，满头银发无神地耷拉在耳旁，校长的鼻子里如同灌了浆，眼泪直淌。他清楚地记得，三年前，那个年轻人在去县城为村民们购置种子的路上，出了车祸，一位老太太趴在了无生气的躯体上，哭得撕心裂肺，那老太太有着满头的乌发。</w:t>
      </w:r>
    </w:p>
    <w:p>
      <w:pPr>
        <w:spacing w:line="360" w:lineRule="auto"/>
        <w:ind w:firstLine="420"/>
        <w:jc w:val="left"/>
        <w:textAlignment w:val="center"/>
        <w:sectPr>
          <w:headerReference w:type="default" r:id="rId18"/>
          <w:footerReference w:type="default" r:id="rId19"/>
          <w:type w:val="nextPage"/>
          <w:pgSz w:w="11906" w:h="16838"/>
          <w:pgMar w:top="567" w:right="850" w:bottom="850" w:left="850" w:header="426" w:footer="515" w:gutter="0"/>
          <w:pgNumType w:start="7"/>
          <w:cols w:num="1" w:space="425"/>
          <w:titlePg w:val="0"/>
          <w:docGrid w:type="lines" w:linePitch="312" w:charSpace="0"/>
        </w:sectPr>
      </w:pPr>
      <w:r>
        <w:rPr>
          <w:rFonts w:ascii="Calibri" w:hAnsi="Calibri"/>
          <w:b w:val="0"/>
          <w:i w:val="0"/>
          <w:color w:val="000000"/>
          <w:sz w:val="22"/>
        </w:rPr>
        <w:t>⑭</w:t>
      </w:r>
      <w:r>
        <w:rPr>
          <w:rFonts w:ascii="Times New Roman" w:hAnsi="Times New Roman"/>
          <w:b w:val="0"/>
          <w:i w:val="0"/>
          <w:color w:val="000000"/>
          <w:sz w:val="22"/>
        </w:rPr>
        <w:t>后来，她的墓旁种满了白色的菊花，每一朵都在阳光下怒放着。</w:t>
      </w:r>
    </w:p>
    <w:p>
      <w:pPr>
        <w:spacing w:line="360" w:lineRule="auto"/>
        <w:ind w:left="0"/>
        <w:jc w:val="left"/>
      </w:pPr>
      <w:r>
        <w:rPr>
          <w:rFonts w:ascii="Times New Roman" w:hAnsi="Times New Roman"/>
          <w:b w:val="0"/>
          <w:i w:val="0"/>
          <w:color w:val="000000"/>
          <w:sz w:val="22"/>
        </w:rPr>
        <w:t>17．根据全文，按要求填写下表。</w:t>
      </w:r>
    </w:p>
    <w:tbl>
      <w:tblPr>
        <w:tblStyle w:val="TableNormal"/>
        <w:tblW w:w="10259" w:type="dxa"/>
        <w:tblInd w:w="17"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Layout w:type="fixed"/>
        <w:tblCellMar>
          <w:top w:w="0" w:type="dxa"/>
          <w:left w:w="108" w:type="dxa"/>
          <w:bottom w:w="0" w:type="dxa"/>
          <w:right w:w="108" w:type="dxa"/>
        </w:tblCellMar>
      </w:tblPr>
      <w:tblGrid>
        <w:gridCol w:w="1339"/>
        <w:gridCol w:w="3396"/>
        <w:gridCol w:w="1768"/>
        <w:gridCol w:w="1576"/>
        <w:gridCol w:w="2180"/>
      </w:tblGrid>
      <w:tr>
        <w:tblPrEx>
          <w:tblW w:w="10259" w:type="dxa"/>
          <w:tblInd w:w="17"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Layout w:type="fixed"/>
          <w:tblCellMar>
            <w:top w:w="0" w:type="dxa"/>
            <w:left w:w="108" w:type="dxa"/>
            <w:bottom w:w="0" w:type="dxa"/>
            <w:right w:w="108" w:type="dxa"/>
          </w:tblCellMar>
        </w:tblPrEx>
        <w:tc>
          <w:tcPr>
            <w:tcW w:w="133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center"/>
            </w:pPr>
            <w:r>
              <w:rPr>
                <w:rFonts w:ascii="Times New Roman" w:hAnsi="Times New Roman"/>
                <w:b w:val="0"/>
                <w:i w:val="0"/>
                <w:color w:val="000000"/>
                <w:sz w:val="22"/>
              </w:rPr>
              <w:t>场景</w:t>
            </w:r>
          </w:p>
        </w:tc>
        <w:tc>
          <w:tcPr>
            <w:tcW w:w="33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center"/>
            </w:pPr>
            <w:r>
              <w:rPr>
                <w:rFonts w:ascii="Times New Roman" w:hAnsi="Times New Roman"/>
                <w:b w:val="0"/>
                <w:i w:val="0"/>
                <w:color w:val="000000"/>
                <w:sz w:val="22"/>
              </w:rPr>
              <w:t>她来到乡村，请求校长留她支教</w:t>
            </w:r>
          </w:p>
        </w:tc>
        <w:tc>
          <w:tcPr>
            <w:tcW w:w="176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center"/>
            </w:pPr>
            <w:r>
              <w:rPr>
                <w:rFonts w:ascii="Times New Roman" w:hAnsi="Times New Roman"/>
                <w:b w:val="0"/>
                <w:i w:val="0"/>
                <w:color w:val="000000"/>
                <w:sz w:val="22"/>
              </w:rPr>
              <w:t>她欣然接受简陋条件，成功留下；</w:t>
            </w:r>
          </w:p>
        </w:tc>
        <w:tc>
          <w:tcPr>
            <w:tcW w:w="157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both"/>
              <w:textAlignment w:val="center"/>
            </w:pPr>
            <w:r>
              <w:rPr>
                <w:rFonts w:ascii="Calibri" w:hAnsi="Calibri"/>
                <w:b w:val="0"/>
                <w:i w:val="0"/>
                <w:color w:val="000000"/>
                <w:sz w:val="22"/>
              </w:rPr>
              <w:t>②</w:t>
            </w:r>
            <w:r>
              <w:rPr>
                <w:rFonts w:ascii="Times New Roman" w:hAnsi="Times New Roman"/>
                <w:b w:val="0"/>
                <w:i w:val="0"/>
                <w:color w:val="000000"/>
                <w:sz w:val="22"/>
                <w:u w:val="single"/>
              </w:rPr>
              <w:t>　           　</w:t>
            </w:r>
          </w:p>
        </w:tc>
        <w:tc>
          <w:tcPr>
            <w:tcW w:w="218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center"/>
            </w:pPr>
            <w:r>
              <w:rPr>
                <w:rFonts w:ascii="Times New Roman" w:hAnsi="Times New Roman"/>
                <w:b w:val="0"/>
                <w:i w:val="0"/>
                <w:color w:val="000000"/>
                <w:sz w:val="22"/>
              </w:rPr>
              <w:t>她讲台病倒，被送往医院抢救</w:t>
            </w:r>
          </w:p>
        </w:tc>
      </w:tr>
      <w:tr>
        <w:tblPrEx>
          <w:tblW w:w="10259" w:type="dxa"/>
          <w:tblInd w:w="17" w:type="dxa"/>
          <w:tblLayout w:type="fixed"/>
          <w:tblCellMar>
            <w:top w:w="0" w:type="dxa"/>
            <w:left w:w="108" w:type="dxa"/>
            <w:bottom w:w="0" w:type="dxa"/>
            <w:right w:w="108" w:type="dxa"/>
          </w:tblCellMar>
        </w:tblPrEx>
        <w:tc>
          <w:tcPr>
            <w:tcW w:w="133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center"/>
            </w:pPr>
            <w:r>
              <w:rPr>
                <w:rFonts w:ascii="Times New Roman" w:hAnsi="Times New Roman"/>
                <w:b w:val="0"/>
                <w:i w:val="0"/>
                <w:color w:val="000000"/>
                <w:sz w:val="22"/>
              </w:rPr>
              <w:t>校长的心理</w:t>
            </w:r>
          </w:p>
        </w:tc>
        <w:tc>
          <w:tcPr>
            <w:tcW w:w="33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both"/>
              <w:textAlignment w:val="center"/>
            </w:pPr>
            <w:r>
              <w:rPr>
                <w:rFonts w:ascii="Calibri" w:hAnsi="Calibri"/>
                <w:b w:val="0"/>
                <w:i w:val="0"/>
                <w:color w:val="000000"/>
                <w:sz w:val="22"/>
              </w:rPr>
              <w:t>①</w:t>
            </w:r>
            <w:r>
              <w:rPr>
                <w:rFonts w:ascii="Times New Roman" w:hAnsi="Times New Roman"/>
                <w:b w:val="0"/>
                <w:i w:val="0"/>
                <w:color w:val="000000"/>
                <w:sz w:val="22"/>
                <w:u w:val="single"/>
              </w:rPr>
              <w:t>　                                 　</w:t>
            </w:r>
          </w:p>
        </w:tc>
        <w:tc>
          <w:tcPr>
            <w:tcW w:w="176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center"/>
            </w:pPr>
            <w:r>
              <w:rPr>
                <w:rFonts w:ascii="Times New Roman" w:hAnsi="Times New Roman"/>
                <w:b w:val="0"/>
                <w:i w:val="0"/>
                <w:color w:val="000000"/>
                <w:sz w:val="22"/>
              </w:rPr>
              <w:t>愧疚，好奇</w:t>
            </w:r>
          </w:p>
        </w:tc>
        <w:tc>
          <w:tcPr>
            <w:tcW w:w="157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center"/>
            </w:pPr>
            <w:r>
              <w:rPr>
                <w:rFonts w:ascii="Times New Roman" w:hAnsi="Times New Roman"/>
                <w:b w:val="0"/>
                <w:i w:val="0"/>
                <w:color w:val="000000"/>
                <w:sz w:val="22"/>
              </w:rPr>
              <w:t>赞叹，佩服</w:t>
            </w:r>
          </w:p>
        </w:tc>
        <w:tc>
          <w:tcPr>
            <w:tcW w:w="218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center"/>
            </w:pPr>
            <w:r>
              <w:rPr>
                <w:rFonts w:ascii="Times New Roman" w:hAnsi="Times New Roman"/>
                <w:b w:val="0"/>
                <w:i w:val="0"/>
                <w:color w:val="000000"/>
                <w:sz w:val="22"/>
              </w:rPr>
              <w:t>着急，感动。</w:t>
            </w:r>
          </w:p>
        </w:tc>
      </w:tr>
    </w:tbl>
    <w:p>
      <w:pPr>
        <w:spacing w:line="360" w:lineRule="auto"/>
        <w:ind w:left="0"/>
        <w:jc w:val="left"/>
      </w:pPr>
      <w:r>
        <w:rPr>
          <w:rFonts w:ascii="Times New Roman" w:hAnsi="Times New Roman"/>
          <w:b w:val="0"/>
          <w:i w:val="0"/>
          <w:color w:val="000000"/>
          <w:sz w:val="22"/>
        </w:rPr>
        <w:t>18．根据提示，结合上下文，分析下列句子的表达效果。</w:t>
      </w:r>
    </w:p>
    <w:p>
      <w:pPr>
        <w:spacing w:line="360" w:lineRule="auto"/>
        <w:jc w:val="left"/>
        <w:textAlignment w:val="center"/>
      </w:pPr>
      <w:r>
        <w:rPr>
          <w:rFonts w:ascii="Calibri" w:hAnsi="Calibri"/>
          <w:b w:val="0"/>
          <w:i w:val="0"/>
          <w:color w:val="000000"/>
          <w:sz w:val="22"/>
        </w:rPr>
        <w:t>①</w:t>
      </w:r>
      <w:r>
        <w:rPr>
          <w:rFonts w:ascii="Times New Roman" w:hAnsi="Times New Roman"/>
          <w:b w:val="0"/>
          <w:i w:val="0"/>
          <w:color w:val="000000"/>
          <w:sz w:val="22"/>
        </w:rPr>
        <w:t>村子很小，指甲盖大的地方，四周缠着山。（从修辞角度赏析）</w:t>
      </w:r>
    </w:p>
    <w:p>
      <w:pPr>
        <w:spacing w:line="360" w:lineRule="auto"/>
        <w:jc w:val="left"/>
        <w:textAlignment w:val="center"/>
        <w:rPr>
          <w:rFonts w:ascii="Calibri" w:hAnsi="Calibri"/>
          <w:b w:val="0"/>
          <w:i w:val="0"/>
          <w:color w:val="000000"/>
          <w:sz w:val="22"/>
        </w:rPr>
      </w:pPr>
      <w:r>
        <w:rPr>
          <w:rFonts w:ascii="Calibri" w:hAnsi="Calibri" w:hint="eastAsia"/>
          <w:b w:val="0"/>
          <w:i w:val="0"/>
          <w:color w:val="000000"/>
          <w:sz w:val="22"/>
        </w:rPr>
        <w:t>____________________________________________________________________________________________</w:t>
      </w:r>
    </w:p>
    <w:p>
      <w:pPr>
        <w:spacing w:line="360" w:lineRule="auto"/>
        <w:jc w:val="left"/>
        <w:textAlignment w:val="center"/>
        <w:rPr>
          <w:rFonts w:ascii="Calibri" w:hAnsi="Calibri"/>
          <w:b w:val="0"/>
          <w:i w:val="0"/>
          <w:color w:val="000000"/>
          <w:sz w:val="22"/>
        </w:rPr>
      </w:pPr>
      <w:r>
        <w:rPr>
          <w:rFonts w:ascii="Calibri" w:hAnsi="Calibri" w:hint="eastAsia"/>
          <w:b w:val="0"/>
          <w:i w:val="0"/>
          <w:color w:val="000000"/>
          <w:sz w:val="22"/>
        </w:rPr>
        <w:t>____________________________________________________________________________________________</w:t>
      </w:r>
    </w:p>
    <w:p>
      <w:pPr>
        <w:spacing w:line="360" w:lineRule="auto"/>
        <w:jc w:val="left"/>
        <w:textAlignment w:val="center"/>
        <w:rPr>
          <w:rFonts w:ascii="Times New Roman" w:hAnsi="Times New Roman"/>
          <w:b w:val="0"/>
          <w:i w:val="0"/>
          <w:color w:val="000000"/>
          <w:sz w:val="22"/>
        </w:rPr>
      </w:pPr>
      <w:r>
        <w:rPr>
          <w:rFonts w:ascii="Calibri" w:hAnsi="Calibri"/>
          <w:b w:val="0"/>
          <w:i w:val="0"/>
          <w:color w:val="000000"/>
          <w:sz w:val="22"/>
        </w:rPr>
        <w:t>②</w:t>
      </w:r>
      <w:r>
        <w:rPr>
          <w:rFonts w:ascii="Times New Roman" w:hAnsi="Times New Roman"/>
          <w:b w:val="0"/>
          <w:i w:val="0"/>
          <w:color w:val="000000"/>
          <w:sz w:val="22"/>
        </w:rPr>
        <w:t>校长想象着她上课眉飞色舞、声情并茂的样子，也哧哧地笑了。（从描写角度赏析）</w:t>
      </w:r>
    </w:p>
    <w:p>
      <w:pPr>
        <w:spacing w:line="360" w:lineRule="auto"/>
        <w:jc w:val="left"/>
        <w:textAlignment w:val="center"/>
        <w:rPr>
          <w:rFonts w:ascii="Times New Roman" w:hAnsi="Times New Roman"/>
          <w:b w:val="0"/>
          <w:i w:val="0"/>
          <w:color w:val="000000"/>
          <w:sz w:val="22"/>
        </w:rPr>
      </w:pPr>
      <w:r>
        <w:rPr>
          <w:rFonts w:ascii="Times New Roman" w:hAnsi="Times New Roman" w:hint="eastAsia"/>
          <w:b w:val="0"/>
          <w:i w:val="0"/>
          <w:color w:val="000000"/>
          <w:sz w:val="22"/>
        </w:rPr>
        <w:t>____________________________________________________________________________________________</w:t>
      </w:r>
    </w:p>
    <w:p>
      <w:pPr>
        <w:spacing w:line="360" w:lineRule="auto"/>
        <w:jc w:val="left"/>
        <w:textAlignment w:val="center"/>
        <w:rPr>
          <w:rFonts w:ascii="Times New Roman" w:hAnsi="Times New Roman"/>
          <w:b w:val="0"/>
          <w:i w:val="0"/>
          <w:color w:val="000000"/>
          <w:sz w:val="22"/>
        </w:rPr>
      </w:pPr>
      <w:r>
        <w:rPr>
          <w:rFonts w:ascii="Times New Roman" w:hAnsi="Times New Roman" w:hint="eastAsia"/>
          <w:b w:val="0"/>
          <w:i w:val="0"/>
          <w:color w:val="000000"/>
          <w:sz w:val="22"/>
        </w:rPr>
        <w:t>____________________________________________________________________________________________</w:t>
      </w:r>
    </w:p>
    <w:p>
      <w:pPr>
        <w:spacing w:line="360" w:lineRule="auto"/>
        <w:ind w:left="0"/>
        <w:jc w:val="left"/>
        <w:rPr>
          <w:rFonts w:ascii="Times New Roman" w:hAnsi="Times New Roman"/>
          <w:b w:val="0"/>
          <w:i w:val="0"/>
          <w:color w:val="000000"/>
          <w:sz w:val="22"/>
        </w:rPr>
      </w:pPr>
      <w:r>
        <w:rPr>
          <w:rFonts w:ascii="Times New Roman" w:hAnsi="Times New Roman"/>
          <w:b w:val="0"/>
          <w:i w:val="0"/>
          <w:color w:val="000000"/>
          <w:sz w:val="22"/>
        </w:rPr>
        <w:t xml:space="preserve">19．结合文章内容说说看，如何理解文章标题“怒放的白菊”？ </w:t>
      </w:r>
    </w:p>
    <w:p>
      <w:pPr>
        <w:spacing w:line="360" w:lineRule="auto"/>
        <w:ind w:left="0"/>
        <w:jc w:val="left"/>
        <w:rPr>
          <w:rFonts w:ascii="Times New Roman" w:hAnsi="Times New Roman"/>
          <w:b w:val="0"/>
          <w:i w:val="0"/>
          <w:color w:val="000000"/>
          <w:sz w:val="22"/>
        </w:rPr>
      </w:pPr>
      <w:r>
        <w:rPr>
          <w:rFonts w:ascii="Times New Roman" w:hAnsi="Times New Roman" w:hint="eastAsia"/>
          <w:b w:val="0"/>
          <w:i w:val="0"/>
          <w:color w:val="000000"/>
          <w:sz w:val="22"/>
        </w:rPr>
        <w:t>____________________________________________________________________________________________</w:t>
      </w:r>
    </w:p>
    <w:p>
      <w:pPr>
        <w:spacing w:line="360" w:lineRule="auto"/>
        <w:ind w:left="0"/>
        <w:jc w:val="left"/>
        <w:rPr>
          <w:rFonts w:ascii="Times New Roman" w:hAnsi="Times New Roman"/>
          <w:b w:val="0"/>
          <w:i w:val="0"/>
          <w:color w:val="000000"/>
          <w:sz w:val="22"/>
        </w:rPr>
      </w:pPr>
      <w:r>
        <w:rPr>
          <w:rFonts w:ascii="Times New Roman" w:hAnsi="Times New Roman" w:hint="eastAsia"/>
          <w:b w:val="0"/>
          <w:i w:val="0"/>
          <w:color w:val="000000"/>
          <w:sz w:val="22"/>
        </w:rPr>
        <w:t>____________________________________________________________________________________________</w:t>
      </w:r>
    </w:p>
    <w:p>
      <w:pPr>
        <w:spacing w:line="360" w:lineRule="auto"/>
        <w:ind w:left="0"/>
        <w:jc w:val="left"/>
        <w:rPr>
          <w:rFonts w:ascii="Times New Roman" w:hAnsi="Times New Roman"/>
          <w:b w:val="0"/>
          <w:i w:val="0"/>
          <w:color w:val="000000"/>
          <w:sz w:val="22"/>
        </w:rPr>
      </w:pPr>
      <w:r>
        <w:rPr>
          <w:rFonts w:ascii="Times New Roman" w:hAnsi="Times New Roman"/>
          <w:b w:val="0"/>
          <w:i w:val="0"/>
          <w:color w:val="000000"/>
          <w:sz w:val="22"/>
        </w:rPr>
        <w:t xml:space="preserve"> </w:t>
      </w:r>
    </w:p>
    <w:p>
      <w:pPr>
        <w:spacing w:line="360" w:lineRule="auto"/>
        <w:ind w:left="0"/>
        <w:jc w:val="left"/>
      </w:pPr>
      <w:r>
        <w:rPr>
          <w:rFonts w:ascii="Times New Roman" w:hAnsi="Times New Roman"/>
          <w:b w:val="0"/>
          <w:i w:val="0"/>
          <w:color w:val="000000"/>
          <w:sz w:val="22"/>
        </w:rPr>
        <w:t>名著阅读。</w:t>
      </w:r>
    </w:p>
    <w:p>
      <w:pPr>
        <w:spacing w:line="360" w:lineRule="auto"/>
        <w:ind w:left="0"/>
        <w:jc w:val="left"/>
        <w:rPr>
          <w:rFonts w:ascii="Times New Roman" w:hAnsi="Times New Roman"/>
          <w:b w:val="0"/>
          <w:i w:val="0"/>
          <w:color w:val="000000"/>
          <w:sz w:val="22"/>
        </w:rPr>
      </w:pPr>
      <w:r>
        <w:rPr>
          <w:rFonts w:ascii="Times New Roman" w:hAnsi="Times New Roman"/>
          <w:b w:val="0"/>
          <w:i w:val="0"/>
          <w:color w:val="000000"/>
          <w:sz w:val="22"/>
        </w:rPr>
        <w:t>20．鲍鹏山评《水浒》时曾说：“什么是英雄？英雄就是大家都不敢出头时，他站出来。”请结合武松的经历对这句话加以阐释。</w:t>
      </w:r>
    </w:p>
    <w:p>
      <w:pPr>
        <w:spacing w:line="360" w:lineRule="auto"/>
        <w:ind w:left="0"/>
        <w:jc w:val="left"/>
        <w:rPr>
          <w:rFonts w:ascii="Times New Roman" w:hAnsi="Times New Roman"/>
          <w:b w:val="0"/>
          <w:i w:val="0"/>
          <w:color w:val="000000"/>
          <w:sz w:val="22"/>
        </w:rPr>
      </w:pPr>
      <w:r>
        <w:rPr>
          <w:rFonts w:ascii="Times New Roman" w:hAnsi="Times New Roman" w:hint="eastAsia"/>
          <w:b w:val="0"/>
          <w:i w:val="0"/>
          <w:color w:val="000000"/>
          <w:sz w:val="22"/>
        </w:rPr>
        <w:t>____________________________________________________________________________________________</w:t>
      </w:r>
    </w:p>
    <w:p>
      <w:pPr>
        <w:spacing w:line="360" w:lineRule="auto"/>
        <w:ind w:left="0"/>
        <w:jc w:val="left"/>
        <w:rPr>
          <w:rFonts w:ascii="Times New Roman" w:hAnsi="Times New Roman"/>
          <w:b w:val="0"/>
          <w:i w:val="0"/>
          <w:color w:val="000000"/>
          <w:sz w:val="22"/>
        </w:rPr>
      </w:pPr>
      <w:r>
        <w:rPr>
          <w:rFonts w:ascii="Times New Roman" w:hAnsi="Times New Roman" w:hint="eastAsia"/>
          <w:b w:val="0"/>
          <w:i w:val="0"/>
          <w:color w:val="000000"/>
          <w:sz w:val="22"/>
        </w:rPr>
        <w:t>____________________________________________________________________________________________</w:t>
      </w:r>
    </w:p>
    <w:p>
      <w:pPr>
        <w:spacing w:line="360" w:lineRule="auto"/>
        <w:ind w:left="0"/>
        <w:jc w:val="left"/>
      </w:pPr>
      <w:r>
        <w:rPr>
          <w:rFonts w:ascii="Times New Roman" w:hAnsi="Times New Roman"/>
          <w:b w:val="0"/>
          <w:i w:val="0"/>
          <w:color w:val="000000"/>
          <w:sz w:val="22"/>
        </w:rPr>
        <w:t>21．根据你阅读《简•爱》的积累，把下面的句子补写完整。</w:t>
      </w:r>
    </w:p>
    <w:p>
      <w:pPr>
        <w:spacing w:line="360" w:lineRule="auto"/>
        <w:ind w:firstLine="420"/>
        <w:jc w:val="left"/>
        <w:textAlignment w:val="center"/>
        <w:rPr>
          <w:rFonts w:ascii="Times New Roman" w:hAnsi="Times New Roman"/>
          <w:b w:val="0"/>
          <w:i w:val="0"/>
          <w:color w:val="000000"/>
          <w:sz w:val="22"/>
        </w:rPr>
        <w:sectPr>
          <w:headerReference w:type="default" r:id="rId20"/>
          <w:footerReference w:type="default" r:id="rId21"/>
          <w:type w:val="nextPage"/>
          <w:pgSz w:w="11906" w:h="16838"/>
          <w:pgMar w:top="567" w:right="850" w:bottom="850" w:left="850" w:header="426" w:footer="515" w:gutter="0"/>
          <w:pgNumType w:start="8"/>
          <w:cols w:num="1" w:space="425"/>
          <w:titlePg w:val="0"/>
          <w:docGrid w:type="lines" w:linePitch="312" w:charSpace="0"/>
        </w:sectPr>
      </w:pPr>
      <w:r>
        <w:rPr>
          <w:rFonts w:ascii="Times New Roman" w:hAnsi="Times New Roman"/>
          <w:b w:val="0"/>
          <w:i w:val="0"/>
          <w:color w:val="000000"/>
          <w:sz w:val="22"/>
        </w:rPr>
        <w:t>爱需要勇气。当罗切斯特拐弯抹角地试探简•爱的心思时，简•爱鼓足勇气宣布了对罗切斯特的爱，点燃了他们的爱情之火；</w:t>
      </w:r>
      <w:r>
        <w:rPr>
          <w:rFonts w:ascii="Times New Roman" w:hAnsi="Times New Roman"/>
          <w:b w:val="0"/>
          <w:i w:val="0"/>
          <w:color w:val="000000"/>
          <w:sz w:val="22"/>
          <w:u w:val="single"/>
        </w:rPr>
        <w:t>　                               　</w:t>
      </w:r>
      <w:r>
        <w:rPr>
          <w:rFonts w:ascii="Times New Roman" w:hAnsi="Times New Roman"/>
          <w:b w:val="0"/>
          <w:i w:val="0"/>
          <w:color w:val="000000"/>
          <w:sz w:val="22"/>
        </w:rPr>
        <w:t>，</w:t>
      </w:r>
      <w:r>
        <w:rPr>
          <w:rFonts w:ascii="Times New Roman" w:hAnsi="Times New Roman"/>
          <w:b w:val="0"/>
          <w:i w:val="0"/>
          <w:color w:val="000000"/>
          <w:sz w:val="22"/>
          <w:u w:val="single"/>
        </w:rPr>
        <w:t>　                                 　</w:t>
      </w:r>
      <w:r>
        <w:rPr>
          <w:rFonts w:ascii="Times New Roman" w:hAnsi="Times New Roman"/>
          <w:b w:val="0"/>
          <w:i w:val="0"/>
          <w:color w:val="000000"/>
          <w:sz w:val="22"/>
        </w:rPr>
        <w:t>，</w:t>
      </w:r>
    </w:p>
    <w:p>
      <w:pPr>
        <w:spacing w:line="360" w:lineRule="auto"/>
        <w:jc w:val="left"/>
        <w:textAlignment w:val="center"/>
      </w:pPr>
      <w:r>
        <w:rPr>
          <w:rFonts w:ascii="Times New Roman" w:hAnsi="Times New Roman"/>
          <w:b w:val="0"/>
          <w:i w:val="0"/>
          <w:color w:val="000000"/>
          <w:sz w:val="22"/>
          <w:u w:val="single"/>
        </w:rPr>
        <w:t xml:space="preserve">　               </w:t>
      </w:r>
      <w:r>
        <w:rPr>
          <w:rFonts w:ascii="Times New Roman" w:hAnsi="Times New Roman" w:hint="eastAsia"/>
          <w:b w:val="0"/>
          <w:i w:val="0"/>
          <w:color w:val="000000"/>
          <w:sz w:val="22"/>
          <w:u w:val="single"/>
          <w:lang w:val="en-US" w:eastAsia="zh-CN"/>
        </w:rPr>
        <w:tab/>
      </w:r>
      <w:r>
        <w:rPr>
          <w:rFonts w:ascii="Times New Roman" w:hAnsi="Times New Roman" w:hint="eastAsia"/>
          <w:b w:val="0"/>
          <w:i w:val="0"/>
          <w:color w:val="000000"/>
          <w:sz w:val="22"/>
          <w:u w:val="single"/>
          <w:lang w:val="en-US" w:eastAsia="zh-CN"/>
        </w:rPr>
        <w:tab/>
      </w:r>
      <w:r>
        <w:rPr>
          <w:rFonts w:ascii="Times New Roman" w:hAnsi="Times New Roman" w:hint="eastAsia"/>
          <w:b w:val="0"/>
          <w:i w:val="0"/>
          <w:color w:val="000000"/>
          <w:sz w:val="22"/>
          <w:u w:val="single"/>
          <w:lang w:val="en-US" w:eastAsia="zh-CN"/>
        </w:rPr>
        <w:tab/>
      </w:r>
      <w:r>
        <w:rPr>
          <w:rFonts w:ascii="Times New Roman" w:hAnsi="Times New Roman" w:hint="eastAsia"/>
          <w:b w:val="0"/>
          <w:i w:val="0"/>
          <w:color w:val="000000"/>
          <w:sz w:val="22"/>
          <w:u w:val="single"/>
          <w:lang w:val="en-US" w:eastAsia="zh-CN"/>
        </w:rPr>
        <w:tab/>
      </w:r>
      <w:r>
        <w:rPr>
          <w:rFonts w:ascii="Times New Roman" w:hAnsi="Times New Roman" w:hint="eastAsia"/>
          <w:b w:val="0"/>
          <w:i w:val="0"/>
          <w:color w:val="000000"/>
          <w:sz w:val="22"/>
          <w:u w:val="single"/>
          <w:lang w:val="en-US" w:eastAsia="zh-CN"/>
        </w:rPr>
        <w:tab/>
      </w:r>
      <w:r>
        <w:rPr>
          <w:rFonts w:ascii="Times New Roman" w:hAnsi="Times New Roman" w:hint="eastAsia"/>
          <w:b w:val="0"/>
          <w:i w:val="0"/>
          <w:color w:val="000000"/>
          <w:sz w:val="22"/>
          <w:u w:val="single"/>
          <w:lang w:val="en-US" w:eastAsia="zh-CN"/>
        </w:rPr>
        <w:tab/>
      </w:r>
      <w:r>
        <w:rPr>
          <w:rFonts w:ascii="Times New Roman" w:hAnsi="Times New Roman" w:hint="eastAsia"/>
          <w:b w:val="0"/>
          <w:i w:val="0"/>
          <w:color w:val="000000"/>
          <w:sz w:val="22"/>
          <w:u w:val="single"/>
          <w:lang w:val="en-US" w:eastAsia="zh-CN"/>
        </w:rPr>
        <w:tab/>
      </w:r>
      <w:r>
        <w:rPr>
          <w:rFonts w:ascii="Times New Roman" w:hAnsi="Times New Roman" w:hint="eastAsia"/>
          <w:b w:val="0"/>
          <w:i w:val="0"/>
          <w:color w:val="000000"/>
          <w:sz w:val="22"/>
          <w:u w:val="single"/>
          <w:lang w:val="en-US" w:eastAsia="zh-CN"/>
        </w:rPr>
        <w:tab/>
      </w:r>
      <w:bookmarkStart w:id="0" w:name="_GoBack"/>
      <w:bookmarkEnd w:id="0"/>
      <w:r>
        <w:rPr>
          <w:rFonts w:ascii="Times New Roman" w:hAnsi="Times New Roman"/>
          <w:b w:val="0"/>
          <w:i w:val="0"/>
          <w:color w:val="000000"/>
          <w:sz w:val="22"/>
          <w:u w:val="single"/>
        </w:rPr>
        <w:t xml:space="preserve">      　</w:t>
      </w:r>
      <w:r>
        <w:rPr>
          <w:rFonts w:ascii="Times New Roman" w:hAnsi="Times New Roman"/>
          <w:b w:val="0"/>
          <w:i w:val="0"/>
          <w:color w:val="000000"/>
          <w:sz w:val="22"/>
        </w:rPr>
        <w:t>。</w:t>
      </w:r>
    </w:p>
    <w:p>
      <w:pPr>
        <w:rPr>
          <w:rFonts w:hint="eastAsia"/>
        </w:rPr>
      </w:pPr>
      <w:r>
        <w:rPr>
          <w:rFonts w:ascii="黑体" w:eastAsia="黑体" w:hAnsi="黑体" w:cs="黑体" w:hint="eastAsia"/>
          <w:b/>
          <w:bCs/>
          <w:sz w:val="24"/>
          <w:szCs w:val="24"/>
          <w:lang w:val="en-US" w:eastAsia="zh-CN"/>
        </w:rPr>
        <w:t>三、表达与写作（共56分）</w:t>
      </w:r>
    </w:p>
    <w:p>
      <w:pPr>
        <w:spacing w:line="360" w:lineRule="auto"/>
        <w:ind w:left="0"/>
        <w:jc w:val="left"/>
      </w:pPr>
      <w:r>
        <w:t>22．</w:t>
      </w:r>
      <w:r>
        <w:rPr>
          <w:rFonts w:ascii="Times New Roman" w:hAnsi="Times New Roman"/>
          <w:b w:val="0"/>
          <w:i w:val="0"/>
          <w:color w:val="000000"/>
          <w:sz w:val="22"/>
        </w:rPr>
        <w:t>学校举办“如何构建良好的师生关系”专题讲座，作为学生代表，你借助下面图片发表了自己的看法，请将你的发言内容写下来。</w:t>
      </w:r>
    </w:p>
    <w:p>
      <w:pPr>
        <w:spacing w:line="360" w:lineRule="auto"/>
        <w:ind w:firstLine="420"/>
        <w:jc w:val="left"/>
        <w:textAlignment w:val="center"/>
      </w:pPr>
      <w:r>
        <w:rPr>
          <w:rFonts w:ascii="Times New Roman" w:hAnsi="Times New Roman"/>
          <w:b w:val="0"/>
          <w:i w:val="0"/>
          <w:color w:val="000000"/>
          <w:sz w:val="22"/>
        </w:rPr>
        <w:t>写作提示：</w:t>
      </w:r>
      <w:r>
        <w:rPr>
          <w:rFonts w:ascii="Calibri" w:hAnsi="Calibri"/>
          <w:b w:val="0"/>
          <w:i w:val="0"/>
          <w:color w:val="000000"/>
          <w:sz w:val="22"/>
        </w:rPr>
        <w:t>①</w:t>
      </w:r>
      <w:r>
        <w:rPr>
          <w:rFonts w:ascii="Times New Roman" w:hAnsi="Times New Roman"/>
          <w:b w:val="0"/>
          <w:i w:val="0"/>
          <w:color w:val="000000"/>
          <w:sz w:val="22"/>
        </w:rPr>
        <w:t>说明图片内容；</w:t>
      </w:r>
      <w:r>
        <w:rPr>
          <w:rFonts w:ascii="Calibri" w:hAnsi="Calibri"/>
          <w:b w:val="0"/>
          <w:i w:val="0"/>
          <w:color w:val="000000"/>
          <w:sz w:val="22"/>
        </w:rPr>
        <w:t>②</w:t>
      </w:r>
      <w:r>
        <w:rPr>
          <w:rFonts w:ascii="Times New Roman" w:hAnsi="Times New Roman"/>
          <w:b w:val="0"/>
          <w:i w:val="0"/>
          <w:color w:val="000000"/>
          <w:sz w:val="22"/>
        </w:rPr>
        <w:t>80字左右。</w:t>
      </w:r>
    </w:p>
    <w:p>
      <w:pPr>
        <w:spacing w:line="360" w:lineRule="auto"/>
        <w:ind w:firstLine="273" w:firstLineChars="130"/>
        <w:jc w:val="left"/>
        <w:textAlignment w:val="center"/>
      </w:pPr>
      <w:r>
        <w:drawing>
          <wp:inline distT="0" distB="0" distL="0" distR="0">
            <wp:extent cx="2708910" cy="162560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22"/>
                    <a:stretch>
                      <a:fillRect/>
                    </a:stretch>
                  </pic:blipFill>
                  <pic:spPr>
                    <a:xfrm>
                      <a:off x="0" y="0"/>
                      <a:ext cx="2709333" cy="1625600"/>
                    </a:xfrm>
                    <a:prstGeom prst="rect">
                      <a:avLst/>
                    </a:prstGeom>
                  </pic:spPr>
                </pic:pic>
              </a:graphicData>
            </a:graphic>
          </wp:inline>
        </w:drawing>
      </w:r>
    </w:p>
    <w:p>
      <w:pPr>
        <w:spacing w:line="360" w:lineRule="auto"/>
        <w:ind w:left="0"/>
        <w:jc w:val="left"/>
      </w:pPr>
      <w:r>
        <w:t>23．</w:t>
      </w:r>
      <w:r>
        <w:rPr>
          <w:rFonts w:ascii="Times New Roman" w:hAnsi="Times New Roman"/>
          <w:b w:val="0"/>
          <w:i w:val="0"/>
          <w:color w:val="000000"/>
          <w:sz w:val="22"/>
        </w:rPr>
        <w:t>写作</w:t>
      </w:r>
    </w:p>
    <w:p>
      <w:pPr>
        <w:spacing w:line="360" w:lineRule="auto"/>
        <w:ind w:firstLine="286" w:firstLineChars="130"/>
        <w:jc w:val="left"/>
      </w:pPr>
      <w:r>
        <w:rPr>
          <w:rFonts w:ascii="Times New Roman" w:hAnsi="Times New Roman"/>
          <w:b w:val="0"/>
          <w:i w:val="0"/>
          <w:color w:val="000000"/>
          <w:sz w:val="22"/>
        </w:rPr>
        <w:t>请以“那些灿烂的回忆”为题，写一篇文章。</w:t>
      </w:r>
    </w:p>
    <w:p>
      <w:pPr>
        <w:spacing w:line="360" w:lineRule="auto"/>
        <w:ind w:firstLine="286" w:firstLineChars="130"/>
        <w:jc w:val="left"/>
        <w:textAlignment w:val="center"/>
        <w:sectPr>
          <w:headerReference w:type="default" r:id="rId23"/>
          <w:footerReference w:type="default" r:id="rId24"/>
          <w:type w:val="nextPage"/>
          <w:pgSz w:w="11906" w:h="16838"/>
          <w:pgMar w:top="567" w:right="850" w:bottom="850" w:left="850" w:header="426" w:footer="515" w:gutter="0"/>
          <w:pgNumType w:start="9"/>
          <w:cols w:num="1" w:space="425"/>
          <w:titlePg w:val="0"/>
          <w:docGrid w:type="lines" w:linePitch="312" w:charSpace="0"/>
        </w:sectPr>
      </w:pPr>
      <w:r>
        <w:rPr>
          <w:rFonts w:ascii="Times New Roman" w:hAnsi="Times New Roman"/>
          <w:b w:val="0"/>
          <w:i w:val="0"/>
          <w:color w:val="000000"/>
          <w:sz w:val="22"/>
        </w:rPr>
        <w:t>要求：</w:t>
      </w:r>
      <w:r>
        <w:rPr>
          <w:rFonts w:ascii="Calibri" w:hAnsi="Calibri"/>
          <w:b w:val="0"/>
          <w:i w:val="0"/>
          <w:color w:val="000000"/>
          <w:sz w:val="22"/>
        </w:rPr>
        <w:t>①</w:t>
      </w:r>
      <w:r>
        <w:rPr>
          <w:rFonts w:ascii="Times New Roman" w:hAnsi="Times New Roman"/>
          <w:b w:val="0"/>
          <w:i w:val="0"/>
          <w:color w:val="000000"/>
          <w:sz w:val="22"/>
        </w:rPr>
        <w:t>文体不限：</w:t>
      </w:r>
      <w:r>
        <w:rPr>
          <w:rFonts w:ascii="Calibri" w:hAnsi="Calibri"/>
          <w:b w:val="0"/>
          <w:i w:val="0"/>
          <w:color w:val="000000"/>
          <w:sz w:val="22"/>
        </w:rPr>
        <w:t>②</w:t>
      </w:r>
      <w:r>
        <w:rPr>
          <w:rFonts w:ascii="Times New Roman" w:hAnsi="Times New Roman"/>
          <w:b w:val="0"/>
          <w:i w:val="0"/>
          <w:color w:val="000000"/>
          <w:sz w:val="22"/>
        </w:rPr>
        <w:t>600字左右：</w:t>
      </w:r>
      <w:r>
        <w:rPr>
          <w:rFonts w:ascii="Calibri" w:hAnsi="Calibri"/>
          <w:b w:val="0"/>
          <w:i w:val="0"/>
          <w:color w:val="000000"/>
          <w:sz w:val="22"/>
        </w:rPr>
        <w:t>③</w:t>
      </w:r>
      <w:r>
        <w:rPr>
          <w:rFonts w:ascii="Times New Roman" w:hAnsi="Times New Roman"/>
          <w:b w:val="0"/>
          <w:i w:val="0"/>
          <w:color w:val="000000"/>
          <w:sz w:val="22"/>
        </w:rPr>
        <w:t>不得抄袭、套作：</w:t>
      </w:r>
      <w:r>
        <w:rPr>
          <w:rFonts w:ascii="Calibri" w:hAnsi="Calibri"/>
          <w:b w:val="0"/>
          <w:i w:val="0"/>
          <w:color w:val="000000"/>
          <w:sz w:val="22"/>
        </w:rPr>
        <w:t>④</w:t>
      </w:r>
      <w:r>
        <w:rPr>
          <w:rFonts w:ascii="Times New Roman" w:hAnsi="Times New Roman"/>
          <w:b w:val="0"/>
          <w:i w:val="0"/>
          <w:color w:val="000000"/>
          <w:sz w:val="22"/>
        </w:rPr>
        <w:t>作文中不得出现真实的校名、姓名等相关信息。</w:t>
      </w:r>
    </w:p>
    <w:p>
      <w:pPr>
        <w:spacing w:before="0" w:after="0" w:line="360" w:lineRule="auto"/>
        <w:jc w:val="center"/>
      </w:pPr>
      <w:r>
        <w:rPr>
          <w:rFonts w:ascii="黑体" w:eastAsia="黑体" w:hAnsi="黑体" w:cs="黑体" w:hint="eastAsia"/>
          <w:b/>
          <w:bCs/>
          <w:color w:val="000000"/>
          <w:sz w:val="28"/>
        </w:rPr>
        <w:t>答案解析部分</w:t>
      </w:r>
    </w:p>
    <w:p>
      <w:pPr>
        <w:spacing w:line="360" w:lineRule="auto"/>
        <w:ind w:left="0"/>
        <w:jc w:val="left"/>
      </w:pPr>
      <w:r>
        <w:t>1．</w:t>
      </w:r>
      <w:r>
        <w:rPr>
          <w:color w:val="0000FF"/>
        </w:rPr>
        <w:t>【答案】</w:t>
      </w:r>
      <w:r>
        <w:rPr>
          <w:rFonts w:ascii="Times New Roman" w:hAnsi="Times New Roman"/>
          <w:b w:val="0"/>
          <w:i w:val="0"/>
          <w:color w:val="000000"/>
          <w:sz w:val="22"/>
        </w:rPr>
        <w:t>A</w:t>
      </w:r>
    </w:p>
    <w:p>
      <w:pPr>
        <w:spacing w:line="360" w:lineRule="auto"/>
        <w:ind w:left="0"/>
        <w:jc w:val="left"/>
        <w:textAlignment w:val="center"/>
      </w:pPr>
      <w:r>
        <w:rPr>
          <w:color w:val="0000FF"/>
        </w:rPr>
        <w:t>【解析】</w:t>
      </w:r>
      <w:r>
        <w:rPr>
          <w:rFonts w:ascii="Times New Roman" w:hAnsi="Times New Roman"/>
          <w:b w:val="0"/>
          <w:i w:val="0"/>
          <w:color w:val="000000"/>
          <w:sz w:val="22"/>
        </w:rPr>
        <w:t>【分析】本题考查字形、字音的识记和辨析。</w:t>
      </w:r>
      <w:r>
        <w:br/>
      </w:r>
      <w:r>
        <w:rPr>
          <w:rFonts w:ascii="Times New Roman" w:hAnsi="Times New Roman"/>
          <w:b w:val="0"/>
          <w:i w:val="0"/>
          <w:color w:val="000000"/>
          <w:sz w:val="22"/>
        </w:rPr>
        <w:t>B：谙：àn缄 ：读作 jiān</w:t>
      </w:r>
      <w:r>
        <w:br/>
      </w:r>
      <w:r>
        <w:rPr>
          <w:rFonts w:ascii="Times New Roman" w:hAnsi="Times New Roman"/>
          <w:b w:val="0"/>
          <w:i w:val="0"/>
          <w:color w:val="000000"/>
          <w:sz w:val="22"/>
        </w:rPr>
        <w:t>C：消声匿迹----销声匿迹</w:t>
      </w:r>
      <w:r>
        <w:br/>
      </w:r>
      <w:r>
        <w:rPr>
          <w:rFonts w:ascii="Times New Roman" w:hAnsi="Times New Roman"/>
          <w:b w:val="0"/>
          <w:i w:val="0"/>
          <w:color w:val="000000"/>
          <w:sz w:val="22"/>
        </w:rPr>
        <w:t>D：悄：读作qiǎo缭原-----燎原</w:t>
      </w:r>
    </w:p>
    <w:p>
      <w:pPr>
        <w:spacing w:line="360" w:lineRule="auto"/>
        <w:ind w:left="0"/>
        <w:jc w:val="left"/>
      </w:pPr>
      <w:r>
        <w:rPr>
          <w:rFonts w:ascii="Times New Roman" w:hAnsi="Times New Roman"/>
          <w:b w:val="0"/>
          <w:i w:val="0"/>
          <w:color w:val="000000"/>
          <w:sz w:val="22"/>
        </w:rPr>
        <w:t>故答案为：A</w:t>
      </w:r>
    </w:p>
    <w:p>
      <w:pPr>
        <w:spacing w:line="360" w:lineRule="auto"/>
        <w:ind w:left="0"/>
        <w:jc w:val="left"/>
        <w:textAlignment w:val="center"/>
      </w:pPr>
      <w:r>
        <w:br/>
      </w:r>
      <w:r>
        <w:rPr>
          <w:rFonts w:ascii="Times New Roman" w:hAnsi="Times New Roman"/>
          <w:b w:val="0"/>
          <w:i w:val="0"/>
          <w:color w:val="000000"/>
          <w:sz w:val="22"/>
        </w:rPr>
        <w:t>【点评】字音、字形题在具体的语言环境中遇到多音多义字时，要先弄清楚它们在词语或句子中的意义，再根据音义对应的规律辨别读音，平时要注意积累，读准字音，标准调号，拿不准的字要查字典。</w:t>
      </w:r>
    </w:p>
    <w:p>
      <w:pPr>
        <w:spacing w:line="360" w:lineRule="auto"/>
        <w:ind w:left="0"/>
        <w:jc w:val="left"/>
      </w:pPr>
      <w:r>
        <w:t>2．</w:t>
      </w:r>
      <w:r>
        <w:rPr>
          <w:color w:val="0000FF"/>
        </w:rPr>
        <w:t>【答案】</w:t>
      </w:r>
      <w:r>
        <w:rPr>
          <w:rFonts w:ascii="Times New Roman" w:hAnsi="Times New Roman"/>
          <w:b w:val="0"/>
          <w:i w:val="0"/>
          <w:color w:val="000000"/>
          <w:sz w:val="22"/>
        </w:rPr>
        <w:t>B</w:t>
      </w:r>
    </w:p>
    <w:p>
      <w:pPr>
        <w:spacing w:line="360" w:lineRule="auto"/>
        <w:ind w:left="0"/>
        <w:jc w:val="left"/>
        <w:textAlignment w:val="center"/>
      </w:pPr>
      <w:r>
        <w:rPr>
          <w:color w:val="0000FF"/>
        </w:rPr>
        <w:t>【解析】</w:t>
      </w:r>
      <w:r>
        <w:rPr>
          <w:rFonts w:ascii="Times New Roman" w:hAnsi="Times New Roman"/>
          <w:b w:val="0"/>
          <w:i w:val="0"/>
          <w:color w:val="000000"/>
          <w:sz w:val="22"/>
        </w:rPr>
        <w:t>【分析本题考查成语辨析。</w:t>
      </w:r>
      <w:r>
        <w:br/>
      </w:r>
      <w:r>
        <w:rPr>
          <w:rFonts w:ascii="Times New Roman" w:hAnsi="Times New Roman"/>
          <w:b w:val="0"/>
          <w:i w:val="0"/>
          <w:color w:val="000000"/>
          <w:sz w:val="22"/>
        </w:rPr>
        <w:t xml:space="preserve"> A、筋疲力尽：形容非常疲乏，一点力气也没有了。使用正确； .</w:t>
      </w:r>
      <w:r>
        <w:br/>
      </w:r>
      <w:r>
        <w:rPr>
          <w:rFonts w:ascii="Times New Roman" w:hAnsi="Times New Roman"/>
          <w:b w:val="0"/>
          <w:i w:val="0"/>
          <w:color w:val="000000"/>
          <w:sz w:val="22"/>
        </w:rPr>
        <w:t xml:space="preserve"> B、分崩离析：形容国家或集团四分五裂，不可收拾。这里与“勇敢无畏”相矛盾，贬义褒用；</w:t>
      </w:r>
      <w:r>
        <w:br/>
      </w:r>
      <w:r>
        <w:rPr>
          <w:rFonts w:ascii="Times New Roman" w:hAnsi="Times New Roman"/>
          <w:b w:val="0"/>
          <w:i w:val="0"/>
          <w:color w:val="000000"/>
          <w:sz w:val="22"/>
        </w:rPr>
        <w:t xml:space="preserve"> C、锲而不舍：意思是不停地雕刻。比喻有恒心，有毅力。使用正确；</w:t>
      </w:r>
      <w:r>
        <w:br/>
      </w:r>
      <w:r>
        <w:rPr>
          <w:rFonts w:ascii="Times New Roman" w:hAnsi="Times New Roman"/>
          <w:b w:val="0"/>
          <w:i w:val="0"/>
          <w:color w:val="000000"/>
          <w:sz w:val="22"/>
        </w:rPr>
        <w:t xml:space="preserve"> D、殚精竭虑：使尽了精力，费尽了心思。使用正确； . </w:t>
      </w:r>
    </w:p>
    <w:p>
      <w:pPr>
        <w:spacing w:line="360" w:lineRule="auto"/>
        <w:ind w:left="0"/>
        <w:jc w:val="left"/>
      </w:pPr>
      <w:r>
        <w:rPr>
          <w:rFonts w:ascii="Times New Roman" w:hAnsi="Times New Roman"/>
          <w:b w:val="0"/>
          <w:i w:val="0"/>
          <w:color w:val="000000"/>
          <w:sz w:val="22"/>
        </w:rPr>
        <w:t>故答案为：B</w:t>
      </w:r>
    </w:p>
    <w:p>
      <w:pPr>
        <w:spacing w:line="360" w:lineRule="auto"/>
        <w:ind w:left="0"/>
        <w:jc w:val="left"/>
        <w:textAlignment w:val="center"/>
      </w:pPr>
      <w:r>
        <w:br/>
      </w:r>
      <w:r>
        <w:rPr>
          <w:rFonts w:ascii="Times New Roman" w:hAnsi="Times New Roman"/>
          <w:b w:val="0"/>
          <w:i w:val="0"/>
          <w:color w:val="000000"/>
          <w:sz w:val="22"/>
        </w:rPr>
        <w:t xml:space="preserve"> 【点评】本题考查学生对具体语境中成语的运用正误的辨析能力。要结合积累的成语来分析，在平时的学习中，首先我们对于遇到的成语要做好积累，其次是注意可以从词义、词语的感情色彩、习惯用法等方面进行归纳。成语常见的错误有：望文生义、褒贬不当、搭配不当、用错对象、重复冗赘、谦敬错位、自相矛盾、不合语境等。</w:t>
      </w:r>
    </w:p>
    <w:p>
      <w:pPr>
        <w:spacing w:line="360" w:lineRule="auto"/>
        <w:ind w:left="0"/>
        <w:jc w:val="left"/>
      </w:pPr>
      <w:r>
        <w:t>3．</w:t>
      </w:r>
      <w:r>
        <w:rPr>
          <w:color w:val="0000FF"/>
        </w:rPr>
        <w:t>【答案】</w:t>
      </w:r>
      <w:r>
        <w:rPr>
          <w:rFonts w:ascii="Times New Roman" w:hAnsi="Times New Roman"/>
          <w:b w:val="0"/>
          <w:i w:val="0"/>
          <w:color w:val="000000"/>
          <w:sz w:val="22"/>
        </w:rPr>
        <w:t>B</w:t>
      </w:r>
    </w:p>
    <w:p>
      <w:pPr>
        <w:spacing w:line="360" w:lineRule="auto"/>
        <w:ind w:left="0"/>
        <w:jc w:val="left"/>
        <w:textAlignment w:val="center"/>
      </w:pPr>
      <w:r>
        <w:rPr>
          <w:color w:val="0000FF"/>
        </w:rPr>
        <w:t>【解析】</w:t>
      </w:r>
      <w:r>
        <w:rPr>
          <w:rFonts w:ascii="Times New Roman" w:hAnsi="Times New Roman"/>
          <w:b w:val="0"/>
          <w:i w:val="0"/>
          <w:color w:val="000000"/>
          <w:sz w:val="22"/>
        </w:rPr>
        <w:t>【分析】ACD没有语病。B.第</w:t>
      </w:r>
      <w:r>
        <w:rPr>
          <w:rFonts w:ascii="Calibri" w:hAnsi="Calibri"/>
          <w:b w:val="0"/>
          <w:i w:val="0"/>
          <w:color w:val="000000"/>
          <w:sz w:val="22"/>
        </w:rPr>
        <w:t>②</w:t>
      </w:r>
      <w:r>
        <w:rPr>
          <w:rFonts w:ascii="Times New Roman" w:hAnsi="Times New Roman"/>
          <w:b w:val="0"/>
          <w:i w:val="0"/>
          <w:color w:val="000000"/>
          <w:sz w:val="22"/>
        </w:rPr>
        <w:t>句成分残缺，应该在“国际邮轮”后面加上“的事件”。</w:t>
      </w:r>
    </w:p>
    <w:p>
      <w:pPr>
        <w:spacing w:line="360" w:lineRule="auto"/>
        <w:ind w:left="0"/>
        <w:jc w:val="left"/>
      </w:pPr>
      <w:r>
        <w:rPr>
          <w:rFonts w:ascii="Times New Roman" w:hAnsi="Times New Roman"/>
          <w:b w:val="0"/>
          <w:i w:val="0"/>
          <w:color w:val="000000"/>
          <w:sz w:val="22"/>
        </w:rPr>
        <w:t>故答案为：B</w:t>
      </w:r>
    </w:p>
    <w:p>
      <w:pPr>
        <w:spacing w:line="360" w:lineRule="auto"/>
        <w:ind w:left="0"/>
        <w:jc w:val="left"/>
      </w:pPr>
      <w:r>
        <w:rPr>
          <w:rFonts w:ascii="Times New Roman" w:hAnsi="Times New Roman"/>
          <w:b w:val="0"/>
          <w:i w:val="0"/>
          <w:color w:val="000000"/>
          <w:sz w:val="22"/>
        </w:rPr>
        <w:t>【点评】本题考查病句辨析能力。完成此类题目，首先要求学生要牢固掌握病句成因和病句类型的相关知识，这是完成词类题目的基础。其次，要学会运用所掌握的语法知识解决平时阅读和写作中遇到的语言问题，增强语言感悟能力，不断提高病句辨析能力。</w:t>
      </w:r>
      <w:r>
        <w:br/>
      </w:r>
      <w:r>
        <w:br/>
      </w:r>
    </w:p>
    <w:p>
      <w:pPr>
        <w:widowControl/>
        <w:spacing w:after="0" w:line="240" w:lineRule="auto"/>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5" w:history="1">
        <w:r>
          <w:rPr>
            <w:rFonts w:ascii="SimSun" w:eastAsia="SimSun" w:hAnsi="SimSun" w:cs="SimSun"/>
            <w:b/>
            <w:bCs/>
            <w:color w:val="0000EE"/>
            <w:kern w:val="0"/>
            <w:sz w:val="30"/>
            <w:szCs w:val="30"/>
            <w:u w:val="single" w:color="0000EE"/>
          </w:rPr>
          <w:t>https://d.book118.com/976120004131010033</w:t>
        </w:r>
      </w:hyperlink>
    </w:p>
    <w:p>
      <w:pPr>
        <w:spacing w:line="360" w:lineRule="auto"/>
        <w:ind w:left="0"/>
        <w:jc w:val="left"/>
      </w:pPr>
    </w:p>
    <w:sectPr>
      <w:headerReference w:type="default" r:id="rId26"/>
      <w:footerReference w:type="default" r:id="rId27"/>
      <w:type w:val="nextPage"/>
      <w:pgSz w:w="11906" w:h="16838"/>
      <w:pgMar w:top="567" w:right="850" w:bottom="850" w:left="850" w:header="426" w:footer="515"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jc w:val="center"/>
      <w:rPr>
        <w:rFonts w:ascii="微软雅黑" w:eastAsia="微软雅黑" w:hAnsi="微软雅黑"/>
      </w:rPr>
    </w:pP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1</w:t>
    </w:r>
    <w:r>
      <w:rPr>
        <w:rFonts w:ascii="微软雅黑" w:eastAsia="微软雅黑" w:hAnsi="微软雅黑"/>
        <w:b/>
        <w:bCs/>
      </w:rPr>
      <w:fldChar w:fldCharType="end"/>
    </w:r>
    <w:r>
      <w:rPr>
        <w:rFonts w:ascii="微软雅黑" w:eastAsia="微软雅黑" w:hAnsi="微软雅黑"/>
        <w:lang w:val="zh-CN"/>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jc w:val="center"/>
      <w:rPr>
        <w:rFonts w:ascii="微软雅黑" w:eastAsia="微软雅黑" w:hAnsi="微软雅黑"/>
      </w:rPr>
    </w:pP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2</w:t>
    </w:r>
    <w:r>
      <w:rPr>
        <w:rFonts w:ascii="微软雅黑" w:eastAsia="微软雅黑" w:hAnsi="微软雅黑"/>
        <w:b/>
        <w:bCs/>
      </w:rPr>
      <w:fldChar w:fldCharType="end"/>
    </w:r>
    <w:r>
      <w:rPr>
        <w:rFonts w:ascii="微软雅黑" w:eastAsia="微软雅黑" w:hAnsi="微软雅黑"/>
        <w:lang w:val="zh-CN"/>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jc w:val="center"/>
      <w:rPr>
        <w:rFonts w:ascii="微软雅黑" w:eastAsia="微软雅黑" w:hAnsi="微软雅黑"/>
      </w:rPr>
    </w:pP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3</w:t>
    </w:r>
    <w:r>
      <w:rPr>
        <w:rFonts w:ascii="微软雅黑" w:eastAsia="微软雅黑" w:hAnsi="微软雅黑"/>
        <w:b/>
        <w:bCs/>
      </w:rPr>
      <w:fldChar w:fldCharType="end"/>
    </w:r>
    <w:r>
      <w:rPr>
        <w:rFonts w:ascii="微软雅黑" w:eastAsia="微软雅黑" w:hAnsi="微软雅黑"/>
        <w:lang w:val="zh-CN"/>
      </w:rPr>
      <w:t xml:space="preserve"> </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jc w:val="center"/>
      <w:rPr>
        <w:rFonts w:ascii="微软雅黑" w:eastAsia="微软雅黑" w:hAnsi="微软雅黑"/>
      </w:rPr>
    </w:pP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4</w:t>
    </w:r>
    <w:r>
      <w:rPr>
        <w:rFonts w:ascii="微软雅黑" w:eastAsia="微软雅黑" w:hAnsi="微软雅黑"/>
        <w:b/>
        <w:bCs/>
      </w:rPr>
      <w:fldChar w:fldCharType="end"/>
    </w:r>
    <w:r>
      <w:rPr>
        <w:rFonts w:ascii="微软雅黑" w:eastAsia="微软雅黑" w:hAnsi="微软雅黑"/>
        <w:lang w:val="zh-CN"/>
      </w:rPr>
      <w:t xml:space="preserve"> </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jc w:val="center"/>
      <w:rPr>
        <w:rFonts w:ascii="微软雅黑" w:eastAsia="微软雅黑" w:hAnsi="微软雅黑"/>
      </w:rPr>
    </w:pP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5</w:t>
    </w:r>
    <w:r>
      <w:rPr>
        <w:rFonts w:ascii="微软雅黑" w:eastAsia="微软雅黑" w:hAnsi="微软雅黑"/>
        <w:b/>
        <w:bCs/>
      </w:rPr>
      <w:fldChar w:fldCharType="end"/>
    </w:r>
    <w:r>
      <w:rPr>
        <w:rFonts w:ascii="微软雅黑" w:eastAsia="微软雅黑" w:hAnsi="微软雅黑"/>
        <w:lang w:val="zh-CN"/>
      </w:rPr>
      <w:t xml:space="preserve"> </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jc w:val="center"/>
      <w:rPr>
        <w:rFonts w:ascii="微软雅黑" w:eastAsia="微软雅黑" w:hAnsi="微软雅黑"/>
      </w:rPr>
    </w:pP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6</w:t>
    </w:r>
    <w:r>
      <w:rPr>
        <w:rFonts w:ascii="微软雅黑" w:eastAsia="微软雅黑" w:hAnsi="微软雅黑"/>
        <w:b/>
        <w:bCs/>
      </w:rPr>
      <w:fldChar w:fldCharType="end"/>
    </w:r>
    <w:r>
      <w:rPr>
        <w:rFonts w:ascii="微软雅黑" w:eastAsia="微软雅黑" w:hAnsi="微软雅黑"/>
        <w:lang w:val="zh-CN"/>
      </w:rPr>
      <w:t xml:space="preserve"> </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jc w:val="center"/>
      <w:rPr>
        <w:rFonts w:ascii="微软雅黑" w:eastAsia="微软雅黑" w:hAnsi="微软雅黑"/>
      </w:rPr>
    </w:pP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8</w:t>
    </w:r>
    <w:r>
      <w:rPr>
        <w:rFonts w:ascii="微软雅黑" w:eastAsia="微软雅黑" w:hAnsi="微软雅黑"/>
        <w:b/>
        <w:bCs/>
      </w:rPr>
      <w:fldChar w:fldCharType="end"/>
    </w:r>
    <w:r>
      <w:rPr>
        <w:rFonts w:ascii="微软雅黑" w:eastAsia="微软雅黑" w:hAnsi="微软雅黑"/>
        <w:lang w:val="zh-CN"/>
      </w:rPr>
      <w:t xml:space="preserve"> </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jc w:val="center"/>
      <w:rPr>
        <w:rFonts w:ascii="微软雅黑" w:eastAsia="微软雅黑" w:hAnsi="微软雅黑"/>
      </w:rPr>
    </w:pP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8</w:t>
    </w:r>
    <w:r>
      <w:rPr>
        <w:rFonts w:ascii="微软雅黑" w:eastAsia="微软雅黑" w:hAnsi="微软雅黑"/>
        <w:b/>
        <w:bCs/>
      </w:rPr>
      <w:fldChar w:fldCharType="end"/>
    </w:r>
    <w:r>
      <w:rPr>
        <w:rFonts w:ascii="微软雅黑" w:eastAsia="微软雅黑" w:hAnsi="微软雅黑"/>
        <w:lang w:val="zh-CN"/>
      </w:rPr>
      <w:t xml:space="preserve"> </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jc w:val="center"/>
      <w:rPr>
        <w:rFonts w:ascii="微软雅黑" w:eastAsia="微软雅黑" w:hAnsi="微软雅黑"/>
      </w:rPr>
    </w:pP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9</w:t>
    </w:r>
    <w:r>
      <w:rPr>
        <w:rFonts w:ascii="微软雅黑" w:eastAsia="微软雅黑" w:hAnsi="微软雅黑"/>
        <w:b/>
        <w:bCs/>
      </w:rPr>
      <w:fldChar w:fldCharType="end"/>
    </w:r>
    <w:r>
      <w:rPr>
        <w:rFonts w:ascii="微软雅黑" w:eastAsia="微软雅黑" w:hAnsi="微软雅黑"/>
        <w:lang w:val="zh-CN"/>
      </w:rPr>
      <w:t xml:space="preserve"> </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jc w:val="center"/>
      <w:rPr>
        <w:rFonts w:ascii="微软雅黑" w:eastAsia="微软雅黑" w:hAnsi="微软雅黑"/>
      </w:rPr>
    </w:pP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10</w:t>
    </w:r>
    <w:r>
      <w:rPr>
        <w:rFonts w:ascii="微软雅黑" w:eastAsia="微软雅黑" w:hAnsi="微软雅黑"/>
        <w:b/>
        <w:bCs/>
      </w:rPr>
      <w:fldChar w:fldCharType="end"/>
    </w:r>
    <w:r>
      <w:rPr>
        <w:rFonts w:ascii="微软雅黑" w:eastAsia="微软雅黑" w:hAnsi="微软雅黑"/>
        <w:lang w:val="zh-CN"/>
      </w:rPr>
      <w:t xml:space="preserve"> </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1"/>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F3083"/>
    <w:rsid w:val="001957A4"/>
    <w:rsid w:val="001C2E01"/>
    <w:rsid w:val="0023135B"/>
    <w:rsid w:val="002A3E4C"/>
    <w:rsid w:val="002F2B6F"/>
    <w:rsid w:val="004C353A"/>
    <w:rsid w:val="00530734"/>
    <w:rsid w:val="00534152"/>
    <w:rsid w:val="00534887"/>
    <w:rsid w:val="0071385B"/>
    <w:rsid w:val="00762740"/>
    <w:rsid w:val="007E26CD"/>
    <w:rsid w:val="008F3083"/>
    <w:rsid w:val="00B85EF2"/>
    <w:rsid w:val="00BE4FA2"/>
    <w:rsid w:val="00FA5B34"/>
    <w:rsid w:val="67041B7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pPr>
        <w:spacing w:after="160" w:line="259" w:lineRule="auto"/>
      </w:pPr>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Footer">
    <w:name w:val="footer"/>
    <w:basedOn w:val="Normal"/>
    <w:link w:val="Char0"/>
    <w:uiPriority w:val="99"/>
    <w:unhideWhenUsed/>
    <w:qFormat/>
    <w:pPr>
      <w:tabs>
        <w:tab w:val="center" w:pos="4153"/>
        <w:tab w:val="right" w:pos="8306"/>
      </w:tabs>
      <w:snapToGrid w:val="0"/>
      <w:jc w:val="left"/>
    </w:pPr>
    <w:rPr>
      <w:kern w:val="2"/>
      <w:sz w:val="18"/>
      <w:szCs w:val="18"/>
    </w:rPr>
  </w:style>
  <w:style w:type="paragraph" w:styleId="Header">
    <w:name w:val="header"/>
    <w:basedOn w:val="Normal"/>
    <w:link w:val="Char"/>
    <w:uiPriority w:val="99"/>
    <w:unhideWhenUsed/>
    <w:qFormat/>
    <w:pPr>
      <w:pBdr>
        <w:bottom w:val="single" w:sz="6" w:space="1" w:color="auto"/>
      </w:pBdr>
      <w:tabs>
        <w:tab w:val="center" w:pos="4153"/>
        <w:tab w:val="right" w:pos="8306"/>
      </w:tabs>
      <w:snapToGrid w:val="0"/>
      <w:jc w:val="center"/>
    </w:pPr>
    <w:rPr>
      <w:kern w:val="2"/>
      <w:sz w:val="18"/>
      <w:szCs w:val="18"/>
    </w:rPr>
  </w:style>
  <w:style w:type="character" w:customStyle="1" w:styleId="Char">
    <w:name w:val="页眉 Char"/>
    <w:basedOn w:val="DefaultParagraphFont"/>
    <w:link w:val="Header"/>
    <w:uiPriority w:val="99"/>
    <w:qFormat/>
    <w:rPr>
      <w:sz w:val="18"/>
      <w:szCs w:val="18"/>
    </w:rPr>
  </w:style>
  <w:style w:type="character" w:customStyle="1" w:styleId="Char0">
    <w:name w:val="页脚 Char"/>
    <w:basedOn w:val="DefaultParagraphFont"/>
    <w:link w:val="Footer"/>
    <w:uiPriority w:val="99"/>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header" Target="header4.xml" /><Relationship Id="rId12" Type="http://schemas.openxmlformats.org/officeDocument/2006/relationships/footer" Target="footer4.xml" /><Relationship Id="rId13" Type="http://schemas.openxmlformats.org/officeDocument/2006/relationships/image" Target="media/image1.png" /><Relationship Id="rId14" Type="http://schemas.openxmlformats.org/officeDocument/2006/relationships/header" Target="header5.xml" /><Relationship Id="rId15" Type="http://schemas.openxmlformats.org/officeDocument/2006/relationships/footer" Target="footer5.xml" /><Relationship Id="rId16" Type="http://schemas.openxmlformats.org/officeDocument/2006/relationships/header" Target="header6.xml" /><Relationship Id="rId17" Type="http://schemas.openxmlformats.org/officeDocument/2006/relationships/footer" Target="footer6.xml" /><Relationship Id="rId18" Type="http://schemas.openxmlformats.org/officeDocument/2006/relationships/header" Target="header7.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header" Target="header8.xml" /><Relationship Id="rId21" Type="http://schemas.openxmlformats.org/officeDocument/2006/relationships/footer" Target="footer8.xml" /><Relationship Id="rId22" Type="http://schemas.openxmlformats.org/officeDocument/2006/relationships/image" Target="media/image2.png" /><Relationship Id="rId23" Type="http://schemas.openxmlformats.org/officeDocument/2006/relationships/header" Target="header9.xml" /><Relationship Id="rId24" Type="http://schemas.openxmlformats.org/officeDocument/2006/relationships/footer" Target="footer9.xml" /><Relationship Id="rId25" Type="http://schemas.openxmlformats.org/officeDocument/2006/relationships/hyperlink" Target="https://d.book118.com/976120004131010033" TargetMode="External" /><Relationship Id="rId26" Type="http://schemas.openxmlformats.org/officeDocument/2006/relationships/header" Target="header10.xml" /><Relationship Id="rId27" Type="http://schemas.openxmlformats.org/officeDocument/2006/relationships/footer" Target="footer10.xml" /><Relationship Id="rId28" Type="http://schemas.openxmlformats.org/officeDocument/2006/relationships/theme" Target="theme/theme1.xml" /><Relationship Id="rId29"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eader" Target="header1.xml" /><Relationship Id="rId6" Type="http://schemas.openxmlformats.org/officeDocument/2006/relationships/footer" Target="footer1.xml" /><Relationship Id="rId7" Type="http://schemas.openxmlformats.org/officeDocument/2006/relationships/header" Target="header2.xml" /><Relationship Id="rId8" Type="http://schemas.openxmlformats.org/officeDocument/2006/relationships/footer" Target="footer2.xml" /><Relationship Id="rId9" Type="http://schemas.openxmlformats.org/officeDocument/2006/relationships/header" Target="head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11</Pages>
  <Words>0</Words>
  <Characters>0</Characters>
  <Application>Microsoft Office Word</Application>
  <DocSecurity>0</DocSecurity>
  <Lines>0</Lines>
  <Paragraphs>0</Paragraphs>
  <ScaleCrop>false</ScaleCrop>
  <Company>出卷网</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湖南长沙专版2023届中考语文考向信息卷</dc:title>
  <dc:subject>chujuan.cn</dc:subject>
  <dc:creator>www.chujuan.cn</dc:creator>
  <dc:description>中小学教师出卷，试卷下载</dc:description>
  <cp:lastModifiedBy>Administrator</cp:lastModifiedBy>
  <cp:revision>5</cp:revision>
  <dcterms:created xsi:type="dcterms:W3CDTF">2021-12-20T01:40:00Z</dcterms:created>
  <dcterms:modified xsi:type="dcterms:W3CDTF">2024-01-09T08:01:32Z</dcterms:modified>
  <cp:category>出卷宝; 出卷网</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ies>
</file>