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40A06" w:rsidP="00540A06" w14:paraId="454827E6" w14:textId="77777777">
      <w:pPr>
        <w:spacing w:before="48" w:beforeLines="20" w:after="360" w:afterLines="150" w:line="360" w:lineRule="auto"/>
        <w:jc w:val="center"/>
        <w:rPr>
          <w:rFonts w:ascii="华文中宋" w:eastAsia="华文中宋" w:hAnsi="华文中宋"/>
          <w:b/>
          <w:sz w:val="30"/>
        </w:rPr>
      </w:pPr>
      <w:r w:rsidRPr="00540A06">
        <w:rPr>
          <w:rFonts w:ascii="华文中宋" w:eastAsia="华文中宋" w:hAnsi="华文中宋"/>
          <w:b/>
          <w:sz w:val="30"/>
        </w:rPr>
        <w:t>2024</w:t>
      </w:r>
      <w:r w:rsidRPr="00540A06">
        <w:rPr>
          <w:rFonts w:ascii="华文中宋" w:eastAsia="华文中宋" w:hAnsi="华文中宋"/>
          <w:b/>
          <w:sz w:val="30"/>
        </w:rPr>
        <w:t>宁德屏南县委政法委公开招聘编外工作人员</w:t>
      </w:r>
      <w:r w:rsidRPr="00540A06">
        <w:rPr>
          <w:rFonts w:ascii="华文中宋" w:eastAsia="华文中宋" w:hAnsi="华文中宋"/>
          <w:b/>
          <w:sz w:val="30"/>
        </w:rPr>
        <w:t>1</w:t>
      </w:r>
      <w:r w:rsidRPr="00540A06">
        <w:rPr>
          <w:rFonts w:ascii="华文中宋" w:eastAsia="华文中宋" w:hAnsi="华文中宋"/>
          <w:b/>
          <w:sz w:val="30"/>
        </w:rPr>
        <w:t>人笔试备考试题及答案解析</w:t>
      </w:r>
    </w:p>
    <w:p w:rsidR="00A77B3E" w14:paraId="7C2F77B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411C862" w14:textId="77777777">
      <w:pPr>
        <w:spacing w:after="260" w:line="360" w:lineRule="auto"/>
      </w:pPr>
      <w:r>
        <w:rPr>
          <w:rFonts w:ascii="微软雅黑" w:eastAsia="微软雅黑" w:cs="微软雅黑"/>
        </w:rPr>
        <w:t>一、选择题</w:t>
      </w:r>
    </w:p>
    <w:p w:rsidR="006D34C4" w14:paraId="794123F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30D250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A51576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D93D6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B87885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9854B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9BC3F3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5D20A5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5E321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557D251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D060BA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BFAB7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C5F7B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60086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D3D61B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6DA82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7D2D3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E0D793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5F10A6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B27F05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63B65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FC1799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C63009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D1B173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356A2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6D98624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A0008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53F3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https://d.book118.com/976123221232010042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rsidP="00B77510" w14:paraId="17EFF9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A06" w14:paraId="17341B8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rsidP="00B77510" w14:paraId="6C4BD5FE" w14:textId="59FE8D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0A06" w14:paraId="4775C6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paraId="4ED18F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A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rsidP="00B77510" w14:textId="59FE8D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0A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0A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rsidP="00B77510" w14:textId="59FE8D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0A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paraId="496C34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paraId="11721B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paraId="1D1EDE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0A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40A0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BA9BE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40A0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40A06"/>
    <w:rPr>
      <w:sz w:val="18"/>
      <w:szCs w:val="18"/>
    </w:rPr>
  </w:style>
  <w:style w:type="paragraph" w:styleId="Footer">
    <w:name w:val="footer"/>
    <w:basedOn w:val="Normal"/>
    <w:link w:val="a0"/>
    <w:rsid w:val="00540A06"/>
    <w:pPr>
      <w:tabs>
        <w:tab w:val="center" w:pos="4153"/>
        <w:tab w:val="right" w:pos="8306"/>
      </w:tabs>
      <w:snapToGrid w:val="0"/>
    </w:pPr>
    <w:rPr>
      <w:sz w:val="18"/>
      <w:szCs w:val="18"/>
    </w:rPr>
  </w:style>
  <w:style w:type="character" w:customStyle="1" w:styleId="a0">
    <w:name w:val="页脚 字符"/>
    <w:basedOn w:val="DefaultParagraphFont"/>
    <w:link w:val="Footer"/>
    <w:rsid w:val="00540A06"/>
    <w:rPr>
      <w:sz w:val="18"/>
      <w:szCs w:val="18"/>
    </w:rPr>
  </w:style>
  <w:style w:type="character" w:styleId="PageNumber">
    <w:name w:val="page number"/>
    <w:basedOn w:val="DefaultParagraphFont"/>
    <w:rsid w:val="00540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612322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2785</Words>
  <Characters>15881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