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0" w:line="222" w:lineRule="auto"/>
        <w:ind w:left="6504"/>
        <w:outlineLvl w:val="0"/>
        <w:rPr>
          <w:rFonts w:ascii="SimHei" w:eastAsia="SimHei" w:hAnsi="SimHei" w:cs="SimHei"/>
          <w:sz w:val="43"/>
          <w:szCs w:val="43"/>
        </w:rPr>
      </w:pPr>
      <w:r>
        <w:rPr>
          <w:rFonts w:ascii="SimHei" w:eastAsia="SimHei" w:hAnsi="SimHei" w:cs="SimHei"/>
          <w:spacing w:val="-25"/>
          <w:sz w:val="43"/>
          <w:szCs w:val="43"/>
        </w:rPr>
        <w:t>万达物业设施设备运行、巡视和维保作业标准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4" w:line="222" w:lineRule="auto"/>
        <w:ind w:left="9625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spacing w:val="-15"/>
          <w:sz w:val="32"/>
          <w:szCs w:val="32"/>
        </w:rPr>
        <w:t>浏览数：89次</w:t>
      </w:r>
    </w:p>
    <w:p>
      <w:pPr>
        <w:spacing w:line="273" w:lineRule="auto"/>
        <w:rPr>
          <w:rFonts w:ascii="Arial"/>
          <w:sz w:val="21"/>
        </w:rPr>
      </w:pPr>
    </w:p>
    <w:p>
      <w:pPr>
        <w:spacing w:before="127" w:line="222" w:lineRule="auto"/>
        <w:ind w:left="110"/>
        <w:rPr>
          <w:rFonts w:ascii="SimHei" w:eastAsia="SimHei" w:hAnsi="SimHei" w:cs="SimHei"/>
          <w:sz w:val="39"/>
          <w:szCs w:val="39"/>
        </w:rPr>
      </w:pPr>
      <w:r>
        <w:rPr>
          <w:rFonts w:ascii="SimHei" w:eastAsia="SimHei" w:hAnsi="SimHei" w:cs="SimHei"/>
          <w:b/>
          <w:bCs/>
          <w:color w:val="FF1900"/>
          <w:spacing w:val="-8"/>
          <w:sz w:val="39"/>
          <w:szCs w:val="39"/>
        </w:rPr>
        <w:t>设施设备运行、巡视和维保作业标准</w:t>
      </w: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TableNormal"/>
        <w:tblW w:w="192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9269"/>
      </w:tblGrid>
      <w:tr>
        <w:tblPrEx>
          <w:tblW w:w="192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114"/>
        </w:trPr>
        <w:tc>
          <w:tcPr>
            <w:tcW w:w="1926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20" w:lineRule="auto"/>
              <w:ind w:left="124"/>
            </w:pPr>
            <w:r>
              <w:rPr>
                <w:spacing w:val="-3"/>
              </w:rPr>
              <w:t>一、</w:t>
            </w:r>
            <w:r>
              <w:rPr>
                <w:spacing w:val="32"/>
              </w:rPr>
              <w:t xml:space="preserve">  </w:t>
            </w:r>
            <w:r>
              <w:rPr>
                <w:spacing w:val="-3"/>
              </w:rPr>
              <w:t>电梯运行、巡视和维保作业标准</w:t>
            </w:r>
          </w:p>
        </w:tc>
      </w:tr>
      <w:tr>
        <w:tblPrEx>
          <w:tblW w:w="19269" w:type="dxa"/>
          <w:tblInd w:w="5" w:type="dxa"/>
          <w:tblLayout w:type="fixed"/>
        </w:tblPrEx>
        <w:trPr>
          <w:trHeight w:val="1418"/>
        </w:trPr>
        <w:tc>
          <w:tcPr>
            <w:tcW w:w="1926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19" w:lineRule="auto"/>
              <w:ind w:left="124"/>
            </w:pPr>
            <w:r>
              <w:rPr>
                <w:spacing w:val="-6"/>
              </w:rPr>
              <w:t>二、</w:t>
            </w:r>
            <w:r>
              <w:rPr>
                <w:spacing w:val="70"/>
              </w:rPr>
              <w:t xml:space="preserve">  </w:t>
            </w:r>
            <w:r>
              <w:rPr>
                <w:spacing w:val="-6"/>
              </w:rPr>
              <w:t>高低压配电系统运行、巡视和维保作业标准</w:t>
            </w:r>
          </w:p>
        </w:tc>
      </w:tr>
      <w:tr>
        <w:tblPrEx>
          <w:tblW w:w="19269" w:type="dxa"/>
          <w:tblInd w:w="5" w:type="dxa"/>
          <w:tblLayout w:type="fixed"/>
        </w:tblPrEx>
        <w:trPr>
          <w:trHeight w:val="1389"/>
        </w:trPr>
        <w:tc>
          <w:tcPr>
            <w:tcW w:w="19269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20" w:lineRule="auto"/>
              <w:ind w:left="124"/>
            </w:pPr>
            <w:r>
              <w:rPr>
                <w:spacing w:val="-7"/>
              </w:rPr>
              <w:t>三、</w:t>
            </w:r>
            <w:r>
              <w:rPr>
                <w:spacing w:val="70"/>
              </w:rPr>
              <w:t xml:space="preserve">  </w:t>
            </w:r>
            <w:r>
              <w:rPr>
                <w:spacing w:val="-7"/>
              </w:rPr>
              <w:t>消防系统运行、巡视和维保作业标准</w:t>
            </w:r>
          </w:p>
        </w:tc>
      </w:tr>
      <w:tr>
        <w:tblPrEx>
          <w:tblW w:w="19269" w:type="dxa"/>
          <w:tblInd w:w="5" w:type="dxa"/>
          <w:tblLayout w:type="fixed"/>
        </w:tblPrEx>
        <w:trPr>
          <w:trHeight w:val="1428"/>
        </w:trPr>
        <w:tc>
          <w:tcPr>
            <w:tcW w:w="1926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20" w:lineRule="auto"/>
              <w:ind w:left="124"/>
            </w:pPr>
            <w:r>
              <w:rPr>
                <w:spacing w:val="-8"/>
              </w:rPr>
              <w:t>四、</w:t>
            </w:r>
            <w:r>
              <w:rPr>
                <w:spacing w:val="79"/>
              </w:rPr>
              <w:t xml:space="preserve">  </w:t>
            </w:r>
            <w:r>
              <w:rPr>
                <w:spacing w:val="-8"/>
              </w:rPr>
              <w:t>中央空调运行、巡视和维保作业标准</w:t>
            </w:r>
          </w:p>
        </w:tc>
      </w:tr>
      <w:tr>
        <w:tblPrEx>
          <w:tblW w:w="19269" w:type="dxa"/>
          <w:tblInd w:w="5" w:type="dxa"/>
          <w:tblLayout w:type="fixed"/>
        </w:tblPrEx>
        <w:trPr>
          <w:trHeight w:val="1388"/>
        </w:trPr>
        <w:tc>
          <w:tcPr>
            <w:tcW w:w="1926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124"/>
            </w:pPr>
            <w:r>
              <w:rPr>
                <w:spacing w:val="-6"/>
              </w:rPr>
              <w:t>五、</w:t>
            </w:r>
            <w:r>
              <w:rPr>
                <w:spacing w:val="64"/>
              </w:rPr>
              <w:t xml:space="preserve">  </w:t>
            </w:r>
            <w:r>
              <w:rPr>
                <w:spacing w:val="-6"/>
              </w:rPr>
              <w:t>给排水系统运行、巡视和维保作业标准</w:t>
            </w:r>
          </w:p>
        </w:tc>
      </w:tr>
      <w:tr>
        <w:tblPrEx>
          <w:tblW w:w="19269" w:type="dxa"/>
          <w:tblInd w:w="5" w:type="dxa"/>
          <w:tblLayout w:type="fixed"/>
        </w:tblPrEx>
        <w:trPr>
          <w:trHeight w:val="1423"/>
        </w:trPr>
        <w:tc>
          <w:tcPr>
            <w:tcW w:w="1926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20" w:lineRule="auto"/>
              <w:ind w:left="124"/>
            </w:pPr>
            <w:r>
              <w:rPr>
                <w:spacing w:val="-7"/>
              </w:rPr>
              <w:t>六、</w:t>
            </w:r>
            <w:r>
              <w:rPr>
                <w:spacing w:val="70"/>
              </w:rPr>
              <w:t xml:space="preserve">  </w:t>
            </w:r>
            <w:r>
              <w:rPr>
                <w:spacing w:val="-7"/>
              </w:rPr>
              <w:t>弱电系统运行、巡视和维保作业标准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25260" w:h="17860"/>
          <w:pgMar w:top="1518" w:right="3789" w:bottom="0" w:left="2065" w:header="0" w:footer="0" w:gutter="0"/>
          <w:cols w:space="708"/>
        </w:sectPr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spacing w:before="120" w:line="222" w:lineRule="auto"/>
        <w:ind w:left="110"/>
        <w:outlineLvl w:val="0"/>
        <w:rPr>
          <w:rFonts w:ascii="SimHei" w:eastAsia="SimHei" w:hAnsi="SimHei" w:cs="SimHei"/>
          <w:sz w:val="37"/>
          <w:szCs w:val="37"/>
        </w:rPr>
      </w:pPr>
      <w:r>
        <w:rPr>
          <w:rFonts w:ascii="SimHei" w:eastAsia="SimHei" w:hAnsi="SimHei" w:cs="SimHei"/>
          <w:b/>
          <w:bCs/>
          <w:spacing w:val="-17"/>
          <w:sz w:val="37"/>
          <w:szCs w:val="37"/>
        </w:rPr>
        <w:t>一、电梯运行、巡视和维保作业标准</w:t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TableNormal0"/>
        <w:tblW w:w="210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24"/>
        <w:gridCol w:w="1859"/>
        <w:gridCol w:w="7586"/>
        <w:gridCol w:w="3968"/>
        <w:gridCol w:w="1939"/>
        <w:gridCol w:w="2699"/>
        <w:gridCol w:w="1774"/>
      </w:tblGrid>
      <w:tr>
        <w:tblPrEx>
          <w:tblW w:w="210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874"/>
        </w:trPr>
        <w:tc>
          <w:tcPr>
            <w:tcW w:w="1224" w:type="dxa"/>
            <w:shd w:val="clear" w:color="auto" w:fill="91CF4F"/>
            <w:vAlign w:val="top"/>
          </w:tcPr>
          <w:p>
            <w:pPr>
              <w:pStyle w:val="TableText"/>
              <w:spacing w:before="284" w:line="220" w:lineRule="auto"/>
              <w:ind w:left="269"/>
              <w:rPr>
                <w:sz w:val="31"/>
                <w:szCs w:val="31"/>
              </w:rPr>
            </w:pPr>
            <w:r>
              <w:rPr>
                <w:b/>
                <w:bCs/>
                <w:spacing w:val="21"/>
                <w:sz w:val="31"/>
                <w:szCs w:val="31"/>
              </w:rPr>
              <w:t>项目</w:t>
            </w:r>
          </w:p>
        </w:tc>
        <w:tc>
          <w:tcPr>
            <w:tcW w:w="1859" w:type="dxa"/>
            <w:shd w:val="clear" w:color="auto" w:fill="91CF4F"/>
            <w:vAlign w:val="top"/>
          </w:tcPr>
          <w:p>
            <w:pPr>
              <w:pStyle w:val="TableText"/>
              <w:spacing w:before="284" w:line="220" w:lineRule="auto"/>
              <w:ind w:left="315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工作要点</w:t>
            </w:r>
          </w:p>
        </w:tc>
        <w:tc>
          <w:tcPr>
            <w:tcW w:w="7586" w:type="dxa"/>
            <w:shd w:val="clear" w:color="auto" w:fill="91CF4F"/>
            <w:vAlign w:val="top"/>
          </w:tcPr>
          <w:p>
            <w:pPr>
              <w:pStyle w:val="TableText"/>
              <w:spacing w:before="284" w:line="220" w:lineRule="auto"/>
              <w:ind w:left="3216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工作标准</w:t>
            </w:r>
          </w:p>
        </w:tc>
        <w:tc>
          <w:tcPr>
            <w:tcW w:w="3968" w:type="dxa"/>
            <w:shd w:val="clear" w:color="auto" w:fill="91CF4F"/>
            <w:vAlign w:val="top"/>
          </w:tcPr>
          <w:p>
            <w:pPr>
              <w:pStyle w:val="TableText"/>
              <w:spacing w:before="283" w:line="219" w:lineRule="auto"/>
              <w:ind w:left="1370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管理控制</w:t>
            </w:r>
          </w:p>
        </w:tc>
        <w:tc>
          <w:tcPr>
            <w:tcW w:w="1939" w:type="dxa"/>
            <w:shd w:val="clear" w:color="auto" w:fill="91CF4F"/>
            <w:vAlign w:val="top"/>
          </w:tcPr>
          <w:p>
            <w:pPr>
              <w:pStyle w:val="TableText"/>
              <w:spacing w:before="283" w:line="219" w:lineRule="auto"/>
              <w:ind w:left="522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责任人</w:t>
            </w:r>
          </w:p>
        </w:tc>
        <w:tc>
          <w:tcPr>
            <w:tcW w:w="2699" w:type="dxa"/>
            <w:shd w:val="clear" w:color="auto" w:fill="91CF4F"/>
            <w:vAlign w:val="top"/>
          </w:tcPr>
          <w:p>
            <w:pPr>
              <w:pStyle w:val="TableText"/>
              <w:spacing w:before="284" w:line="220" w:lineRule="auto"/>
              <w:ind w:left="743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工作记录</w:t>
            </w:r>
          </w:p>
        </w:tc>
        <w:tc>
          <w:tcPr>
            <w:tcW w:w="1774" w:type="dxa"/>
            <w:shd w:val="clear" w:color="auto" w:fill="91CF4F"/>
            <w:vAlign w:val="top"/>
          </w:tcPr>
          <w:p>
            <w:pPr>
              <w:pStyle w:val="TableText"/>
              <w:spacing w:before="283" w:line="219" w:lineRule="auto"/>
              <w:ind w:left="304"/>
              <w:rPr>
                <w:sz w:val="31"/>
                <w:szCs w:val="31"/>
              </w:rPr>
            </w:pPr>
            <w:r>
              <w:rPr>
                <w:b/>
                <w:bCs/>
                <w:spacing w:val="-6"/>
                <w:sz w:val="31"/>
                <w:szCs w:val="31"/>
              </w:rPr>
              <w:t>支持文件</w:t>
            </w:r>
          </w:p>
        </w:tc>
      </w:tr>
      <w:tr>
        <w:tblPrEx>
          <w:tblW w:w="21049" w:type="dxa"/>
          <w:tblInd w:w="5" w:type="dxa"/>
          <w:tblLayout w:type="fixed"/>
        </w:tblPrEx>
        <w:trPr>
          <w:trHeight w:val="3406"/>
        </w:trPr>
        <w:tc>
          <w:tcPr>
            <w:tcW w:w="1224" w:type="dxa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452" w:lineRule="exact"/>
              <w:ind w:left="1046"/>
              <w:rPr>
                <w:sz w:val="31"/>
                <w:szCs w:val="31"/>
              </w:rPr>
            </w:pPr>
            <w:r>
              <w:rPr>
                <w:spacing w:val="37"/>
                <w:position w:val="3"/>
                <w:sz w:val="31"/>
                <w:szCs w:val="31"/>
              </w:rPr>
              <w:t>1</w:t>
            </w:r>
            <w:r>
              <w:rPr>
                <w:spacing w:val="53"/>
                <w:position w:val="3"/>
                <w:sz w:val="31"/>
                <w:szCs w:val="31"/>
              </w:rPr>
              <w:t xml:space="preserve"> </w:t>
            </w:r>
            <w:r>
              <w:rPr>
                <w:spacing w:val="37"/>
                <w:position w:val="3"/>
                <w:sz w:val="31"/>
                <w:szCs w:val="31"/>
              </w:rPr>
              <w:t>运</w:t>
            </w:r>
            <w:r>
              <w:rPr>
                <w:spacing w:val="11"/>
                <w:position w:val="3"/>
                <w:sz w:val="31"/>
                <w:szCs w:val="31"/>
              </w:rPr>
              <w:t xml:space="preserve"> </w:t>
            </w:r>
            <w:r>
              <w:rPr>
                <w:spacing w:val="37"/>
                <w:position w:val="3"/>
                <w:sz w:val="31"/>
                <w:szCs w:val="31"/>
              </w:rPr>
              <w:t>行</w:t>
            </w: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0" w:line="220" w:lineRule="auto"/>
              <w:ind w:left="4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开启及关所</w:t>
            </w:r>
          </w:p>
        </w:tc>
        <w:tc>
          <w:tcPr>
            <w:tcW w:w="7586" w:type="dxa"/>
            <w:vAlign w:val="top"/>
          </w:tcPr>
          <w:p>
            <w:pPr>
              <w:pStyle w:val="TableText"/>
              <w:spacing w:before="183" w:line="480" w:lineRule="exact"/>
              <w:ind w:left="81"/>
              <w:rPr>
                <w:sz w:val="31"/>
                <w:szCs w:val="31"/>
              </w:rPr>
            </w:pPr>
            <w:r>
              <w:rPr>
                <w:spacing w:val="3"/>
                <w:position w:val="12"/>
                <w:sz w:val="31"/>
                <w:szCs w:val="31"/>
              </w:rPr>
              <w:t>1.写字楼电梯开闭时间(各公司自定)</w:t>
            </w:r>
          </w:p>
          <w:p>
            <w:pPr>
              <w:pStyle w:val="TableText"/>
              <w:spacing w:line="219" w:lineRule="auto"/>
              <w:ind w:left="81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2.公寓电梯开闭时间(各公司自定)</w:t>
            </w:r>
          </w:p>
          <w:p>
            <w:pPr>
              <w:pStyle w:val="TableText"/>
              <w:spacing w:before="102" w:line="219" w:lineRule="auto"/>
              <w:ind w:left="81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3.普通住宅电梯开闭时间(各公司自定)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174" w:line="488" w:lineRule="exact"/>
              <w:ind w:left="95"/>
              <w:rPr>
                <w:sz w:val="31"/>
                <w:szCs w:val="31"/>
              </w:rPr>
            </w:pPr>
            <w:r>
              <w:rPr>
                <w:spacing w:val="1"/>
                <w:position w:val="12"/>
                <w:sz w:val="31"/>
                <w:szCs w:val="31"/>
              </w:rPr>
              <w:t>1.在清空桥厢，确认无人时</w:t>
            </w:r>
          </w:p>
          <w:p>
            <w:pPr>
              <w:pStyle w:val="TableText"/>
              <w:spacing w:before="1" w:line="218" w:lineRule="auto"/>
              <w:ind w:left="105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才能启动及关闭</w:t>
            </w:r>
          </w:p>
          <w:p>
            <w:pPr>
              <w:pStyle w:val="TableText"/>
              <w:spacing w:before="124" w:line="219" w:lineRule="auto"/>
              <w:ind w:left="105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2.业务特殊要求需使用电</w:t>
            </w:r>
          </w:p>
          <w:p>
            <w:pPr>
              <w:pStyle w:val="TableText"/>
              <w:spacing w:before="93" w:line="241" w:lineRule="auto"/>
              <w:ind w:left="105" w:right="118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梯的，电梯主管批准后方可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进行</w:t>
            </w:r>
          </w:p>
          <w:p>
            <w:pPr>
              <w:pStyle w:val="TableText"/>
              <w:spacing w:before="109" w:line="471" w:lineRule="exact"/>
              <w:ind w:left="105"/>
              <w:rPr>
                <w:sz w:val="31"/>
                <w:szCs w:val="31"/>
              </w:rPr>
            </w:pPr>
            <w:r>
              <w:rPr>
                <w:position w:val="11"/>
                <w:sz w:val="31"/>
                <w:szCs w:val="31"/>
              </w:rPr>
              <w:t>3.电梯主管每周抽检1次</w:t>
            </w:r>
          </w:p>
          <w:p>
            <w:pPr>
              <w:pStyle w:val="TableText"/>
              <w:spacing w:line="220" w:lineRule="auto"/>
              <w:ind w:left="10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电梯开关时间是否正确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spacing w:before="194" w:line="220" w:lineRule="auto"/>
              <w:ind w:left="11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电梯技工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spacing w:before="192" w:line="471" w:lineRule="exact"/>
              <w:ind w:left="103"/>
              <w:rPr>
                <w:sz w:val="31"/>
                <w:szCs w:val="31"/>
              </w:rPr>
            </w:pPr>
            <w:r>
              <w:rPr>
                <w:spacing w:val="-1"/>
                <w:position w:val="11"/>
                <w:sz w:val="31"/>
                <w:szCs w:val="31"/>
              </w:rPr>
              <w:t>《电梯机房日常维</w:t>
            </w:r>
          </w:p>
          <w:p>
            <w:pPr>
              <w:pStyle w:val="TableText"/>
              <w:spacing w:line="219" w:lineRule="auto"/>
              <w:ind w:left="78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护保养记录表》</w:t>
            </w:r>
          </w:p>
          <w:p>
            <w:pPr>
              <w:pStyle w:val="TableText"/>
              <w:spacing w:before="103" w:line="480" w:lineRule="exact"/>
              <w:ind w:left="103"/>
              <w:rPr>
                <w:sz w:val="31"/>
                <w:szCs w:val="31"/>
              </w:rPr>
            </w:pPr>
            <w:r>
              <w:rPr>
                <w:spacing w:val="-1"/>
                <w:position w:val="12"/>
                <w:sz w:val="31"/>
                <w:szCs w:val="31"/>
              </w:rPr>
              <w:t>《垂直电梯运行巡</w:t>
            </w:r>
          </w:p>
          <w:p>
            <w:pPr>
              <w:pStyle w:val="TableText"/>
              <w:spacing w:line="220" w:lineRule="auto"/>
              <w:ind w:left="118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视记录表》</w:t>
            </w:r>
          </w:p>
          <w:p>
            <w:pPr>
              <w:pStyle w:val="TableText"/>
              <w:spacing w:before="90" w:line="470" w:lineRule="exact"/>
              <w:ind w:left="124"/>
              <w:rPr>
                <w:sz w:val="31"/>
                <w:szCs w:val="31"/>
              </w:rPr>
            </w:pPr>
            <w:r>
              <w:rPr>
                <w:spacing w:val="-1"/>
                <w:position w:val="11"/>
                <w:sz w:val="31"/>
                <w:szCs w:val="31"/>
              </w:rPr>
              <w:t>《手扶电梯运行巡</w:t>
            </w:r>
          </w:p>
          <w:p>
            <w:pPr>
              <w:pStyle w:val="TableText"/>
              <w:spacing w:line="220" w:lineRule="auto"/>
              <w:ind w:left="118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视记录表》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spacing w:before="194" w:line="244" w:lineRule="auto"/>
              <w:ind w:left="89" w:right="129" w:firstLine="5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《电梯管理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作业规范》</w:t>
            </w:r>
          </w:p>
        </w:tc>
      </w:tr>
      <w:tr>
        <w:tblPrEx>
          <w:tblW w:w="21049" w:type="dxa"/>
          <w:tblInd w:w="5" w:type="dxa"/>
          <w:tblLayout w:type="fixed"/>
        </w:tblPrEx>
        <w:trPr>
          <w:trHeight w:val="2487"/>
        </w:trPr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0" w:lineRule="auto"/>
              <w:ind w:left="40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巡视</w:t>
            </w:r>
          </w:p>
        </w:tc>
        <w:tc>
          <w:tcPr>
            <w:tcW w:w="7586" w:type="dxa"/>
            <w:vAlign w:val="top"/>
          </w:tcPr>
          <w:p>
            <w:pPr>
              <w:pStyle w:val="TableText"/>
              <w:spacing w:before="196" w:line="490" w:lineRule="exact"/>
              <w:ind w:left="111"/>
              <w:rPr>
                <w:sz w:val="31"/>
                <w:szCs w:val="31"/>
              </w:rPr>
            </w:pPr>
            <w:r>
              <w:rPr>
                <w:spacing w:val="1"/>
                <w:position w:val="13"/>
                <w:sz w:val="31"/>
                <w:szCs w:val="31"/>
              </w:rPr>
              <w:t>1.每班次对直梯机房进行巡视1次(室内温度、电网</w:t>
            </w:r>
          </w:p>
          <w:p>
            <w:pPr>
              <w:pStyle w:val="TableText"/>
              <w:spacing w:before="1" w:line="218" w:lineRule="auto"/>
              <w:ind w:left="81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电压、屏内各电器动作情况，曳引机运行情</w:t>
            </w:r>
            <w:r>
              <w:rPr>
                <w:spacing w:val="2"/>
                <w:sz w:val="31"/>
                <w:szCs w:val="31"/>
              </w:rPr>
              <w:t>况)</w:t>
            </w:r>
          </w:p>
          <w:p>
            <w:pPr>
              <w:pStyle w:val="TableText"/>
              <w:spacing w:before="84" w:line="219" w:lineRule="auto"/>
              <w:ind w:left="8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2.每班次巡视电梯运行状态1次(轿厢运</w:t>
            </w:r>
            <w:r>
              <w:rPr>
                <w:sz w:val="31"/>
                <w:szCs w:val="31"/>
              </w:rPr>
              <w:t>行状况，声</w:t>
            </w:r>
          </w:p>
          <w:p>
            <w:pPr>
              <w:pStyle w:val="TableText"/>
              <w:spacing w:before="90" w:line="472" w:lineRule="exact"/>
              <w:ind w:left="91"/>
              <w:rPr>
                <w:sz w:val="31"/>
                <w:szCs w:val="31"/>
              </w:rPr>
            </w:pPr>
            <w:r>
              <w:rPr>
                <w:position w:val="11"/>
                <w:sz w:val="31"/>
                <w:szCs w:val="31"/>
              </w:rPr>
              <w:t>响、平稳性、平层精度等)确保电梯不带故障、安全运</w:t>
            </w:r>
          </w:p>
          <w:p>
            <w:pPr>
              <w:pStyle w:val="TableText"/>
              <w:spacing w:line="220" w:lineRule="auto"/>
              <w:ind w:left="81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行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218" w:line="220" w:lineRule="auto"/>
              <w:ind w:left="105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1.巡视时发现问题能及时</w:t>
            </w:r>
          </w:p>
          <w:p>
            <w:pPr>
              <w:pStyle w:val="TableText"/>
              <w:spacing w:before="100" w:line="259" w:lineRule="auto"/>
              <w:ind w:left="105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解决的，及时解决.不能及时</w:t>
            </w:r>
            <w:r>
              <w:rPr>
                <w:spacing w:val="2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 xml:space="preserve">解决的，通知维保方并作好 </w:t>
            </w:r>
            <w:r>
              <w:rPr>
                <w:spacing w:val="12"/>
                <w:sz w:val="31"/>
                <w:szCs w:val="31"/>
              </w:rPr>
              <w:t>记录</w:t>
            </w:r>
            <w:r>
              <w:rPr>
                <w:spacing w:val="-81"/>
                <w:sz w:val="31"/>
                <w:szCs w:val="31"/>
              </w:rPr>
              <w:t xml:space="preserve"> </w:t>
            </w:r>
            <w:r>
              <w:rPr>
                <w:spacing w:val="12"/>
                <w:sz w:val="31"/>
                <w:szCs w:val="31"/>
              </w:rPr>
              <w:t>.</w:t>
            </w:r>
          </w:p>
          <w:p>
            <w:pPr>
              <w:pStyle w:val="TableText"/>
              <w:spacing w:before="84" w:line="219" w:lineRule="auto"/>
              <w:ind w:left="10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2.电梯主管每周抽检1次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spacing w:before="198" w:line="220" w:lineRule="auto"/>
              <w:ind w:left="11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电梯技工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25260" w:h="17860"/>
          <w:pgMar w:top="1518" w:right="2135" w:bottom="0" w:left="2065" w:header="0" w:footer="0" w:gutter="0"/>
          <w:pgNumType w:start="2"/>
          <w:cols w:space="708"/>
        </w:sectPr>
      </w:pPr>
    </w:p>
    <w:tbl>
      <w:tblPr>
        <w:tblStyle w:val="TableNormal1"/>
        <w:tblW w:w="210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24"/>
        <w:gridCol w:w="1859"/>
        <w:gridCol w:w="7586"/>
        <w:gridCol w:w="3968"/>
        <w:gridCol w:w="1939"/>
        <w:gridCol w:w="2699"/>
        <w:gridCol w:w="1774"/>
      </w:tblGrid>
      <w:tr>
        <w:tblPrEx>
          <w:tblW w:w="210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483"/>
        </w:trPr>
        <w:tc>
          <w:tcPr>
            <w:tcW w:w="1224" w:type="dxa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452" w:lineRule="exact"/>
              <w:ind w:left="562"/>
              <w:rPr>
                <w:sz w:val="31"/>
                <w:szCs w:val="31"/>
              </w:rPr>
            </w:pPr>
            <w:r>
              <w:rPr>
                <w:spacing w:val="37"/>
                <w:position w:val="2"/>
                <w:sz w:val="31"/>
                <w:szCs w:val="31"/>
              </w:rPr>
              <w:t>2</w:t>
            </w:r>
            <w:r>
              <w:rPr>
                <w:spacing w:val="74"/>
                <w:position w:val="2"/>
                <w:sz w:val="31"/>
                <w:szCs w:val="31"/>
              </w:rPr>
              <w:t xml:space="preserve"> </w:t>
            </w:r>
            <w:r>
              <w:rPr>
                <w:spacing w:val="37"/>
                <w:position w:val="2"/>
                <w:sz w:val="31"/>
                <w:szCs w:val="31"/>
              </w:rPr>
              <w:t>维</w:t>
            </w:r>
            <w:r>
              <w:rPr>
                <w:spacing w:val="31"/>
                <w:position w:val="2"/>
                <w:sz w:val="31"/>
                <w:szCs w:val="31"/>
              </w:rPr>
              <w:t xml:space="preserve"> </w:t>
            </w:r>
            <w:r>
              <w:rPr>
                <w:spacing w:val="37"/>
                <w:position w:val="2"/>
                <w:sz w:val="31"/>
                <w:szCs w:val="31"/>
              </w:rPr>
              <w:t>保</w:t>
            </w:r>
          </w:p>
        </w:tc>
        <w:tc>
          <w:tcPr>
            <w:tcW w:w="18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0" w:lineRule="auto"/>
              <w:ind w:left="40"/>
              <w:rPr>
                <w:sz w:val="31"/>
                <w:szCs w:val="31"/>
              </w:rPr>
            </w:pPr>
            <w:r>
              <w:rPr>
                <w:spacing w:val="10"/>
                <w:sz w:val="31"/>
                <w:szCs w:val="31"/>
              </w:rPr>
              <w:t>周期</w:t>
            </w:r>
          </w:p>
        </w:tc>
        <w:tc>
          <w:tcPr>
            <w:tcW w:w="7586" w:type="dxa"/>
            <w:vAlign w:val="top"/>
          </w:tcPr>
          <w:p>
            <w:pPr>
              <w:pStyle w:val="TableText"/>
              <w:spacing w:before="221" w:line="277" w:lineRule="auto"/>
              <w:ind w:left="91" w:right="49" w:hanging="10"/>
              <w:jc w:val="both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 xml:space="preserve">外包单位每半个月进行1次维保，每月相邻两次维保间 </w:t>
            </w:r>
            <w:r>
              <w:rPr>
                <w:spacing w:val="-1"/>
                <w:sz w:val="31"/>
                <w:szCs w:val="31"/>
              </w:rPr>
              <w:t>隔不少于10天，电梯技工按《电梯维保监督管理标准》</w:t>
            </w:r>
          </w:p>
          <w:p>
            <w:pPr>
              <w:pStyle w:val="TableText"/>
              <w:spacing w:line="220" w:lineRule="auto"/>
              <w:ind w:left="81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现场跟踪</w:t>
            </w:r>
          </w:p>
        </w:tc>
        <w:tc>
          <w:tcPr>
            <w:tcW w:w="3968" w:type="dxa"/>
            <w:vAlign w:val="top"/>
          </w:tcPr>
          <w:p>
            <w:pPr>
              <w:pStyle w:val="TableText"/>
              <w:spacing w:before="221" w:line="241" w:lineRule="auto"/>
              <w:ind w:left="105" w:right="42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1.外包单位工作人员工作</w:t>
            </w:r>
            <w:r>
              <w:rPr>
                <w:spacing w:val="7"/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前须签到</w:t>
            </w:r>
          </w:p>
          <w:p>
            <w:pPr>
              <w:pStyle w:val="TableText"/>
              <w:spacing w:before="89" w:line="470" w:lineRule="exact"/>
              <w:jc w:val="right"/>
              <w:rPr>
                <w:sz w:val="31"/>
                <w:szCs w:val="31"/>
              </w:rPr>
            </w:pPr>
            <w:r>
              <w:rPr>
                <w:spacing w:val="-22"/>
                <w:position w:val="11"/>
                <w:sz w:val="31"/>
                <w:szCs w:val="31"/>
              </w:rPr>
              <w:t>2.   《维</w:t>
            </w:r>
            <w:r>
              <w:rPr>
                <w:spacing w:val="-21"/>
                <w:position w:val="11"/>
                <w:sz w:val="31"/>
                <w:szCs w:val="31"/>
              </w:rPr>
              <w:t>保工作单》须得到</w:t>
            </w:r>
            <w:r>
              <w:rPr>
                <w:spacing w:val="-14"/>
                <w:position w:val="11"/>
                <w:sz w:val="31"/>
                <w:szCs w:val="31"/>
              </w:rPr>
              <w:t>维</w:t>
            </w:r>
          </w:p>
          <w:p>
            <w:pPr>
              <w:pStyle w:val="TableText"/>
              <w:spacing w:line="219" w:lineRule="auto"/>
              <w:ind w:left="10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修班长签字确认</w:t>
            </w:r>
          </w:p>
          <w:p>
            <w:pPr>
              <w:pStyle w:val="TableText"/>
              <w:spacing w:before="122" w:line="219" w:lineRule="auto"/>
              <w:ind w:left="105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3.发现违规维修保养时，报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spacing w:before="220" w:line="219" w:lineRule="auto"/>
              <w:ind w:left="11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工程主管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>
            <w:pPr>
              <w:pStyle w:val="TableText"/>
              <w:spacing w:before="219" w:line="253" w:lineRule="auto"/>
              <w:ind w:left="60" w:right="121" w:firstLine="34"/>
              <w:jc w:val="both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《电梯维保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监督管理标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2"/>
                <w:sz w:val="31"/>
                <w:szCs w:val="31"/>
              </w:rPr>
              <w:t>准》</w:t>
            </w:r>
          </w:p>
        </w:tc>
      </w:tr>
    </w:tbl>
    <w:p>
      <w:pPr>
        <w:pStyle w:val="BodyText"/>
      </w:pPr>
    </w:p>
    <w:p>
      <w:pPr>
        <w:sectPr>
          <w:type w:val="nextPage"/>
          <w:pgSz w:w="25260" w:h="17860"/>
          <w:pgMar w:top="1518" w:right="2135" w:bottom="0" w:left="2065" w:header="0" w:footer="0" w:gutter="0"/>
          <w:pgNumType w:start="3"/>
          <w:cols w:space="708"/>
          <w:titlePg w:val="0"/>
        </w:sectPr>
      </w:pPr>
    </w:p>
    <w:p>
      <w:pPr>
        <w:spacing w:before="56"/>
      </w:pPr>
    </w:p>
    <w:p>
      <w:pPr>
        <w:spacing w:before="55"/>
      </w:pPr>
    </w:p>
    <w:p>
      <w:pPr>
        <w:spacing w:before="55"/>
      </w:pPr>
    </w:p>
    <w:p>
      <w:pPr>
        <w:spacing w:before="55"/>
      </w:pPr>
    </w:p>
    <w:tbl>
      <w:tblPr>
        <w:tblStyle w:val="TableNormal2"/>
        <w:tblW w:w="210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25"/>
        <w:gridCol w:w="1859"/>
        <w:gridCol w:w="7596"/>
        <w:gridCol w:w="3958"/>
        <w:gridCol w:w="1949"/>
        <w:gridCol w:w="2699"/>
        <w:gridCol w:w="1764"/>
      </w:tblGrid>
      <w:tr>
        <w:tblPrEx>
          <w:tblW w:w="2105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013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Align w:val="top"/>
          </w:tcPr>
          <w:p>
            <w:pPr>
              <w:pStyle w:val="TableText"/>
              <w:spacing w:before="177" w:line="243" w:lineRule="auto"/>
              <w:ind w:left="85" w:right="118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维修主管对其发《整改通知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2"/>
                <w:sz w:val="31"/>
                <w:szCs w:val="31"/>
              </w:rPr>
              <w:t>书》</w:t>
            </w:r>
          </w:p>
          <w:p>
            <w:pPr>
              <w:pStyle w:val="TableText"/>
              <w:spacing w:before="135" w:line="244" w:lineRule="auto"/>
              <w:ind w:left="85" w:right="415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4.维保工作须在各业态用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梯闲时进行</w:t>
            </w:r>
          </w:p>
        </w:tc>
        <w:tc>
          <w:tcPr>
            <w:tcW w:w="1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50" w:type="dxa"/>
          <w:tblInd w:w="5" w:type="dxa"/>
          <w:tblLayout w:type="fixed"/>
        </w:tblPrEx>
        <w:trPr>
          <w:trHeight w:val="1559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19" w:lineRule="auto"/>
              <w:ind w:left="60"/>
              <w:rPr>
                <w:sz w:val="31"/>
                <w:szCs w:val="31"/>
              </w:rPr>
            </w:pPr>
            <w:r>
              <w:rPr>
                <w:spacing w:val="12"/>
                <w:sz w:val="31"/>
                <w:szCs w:val="31"/>
              </w:rPr>
              <w:t>检测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92" w:line="219" w:lineRule="auto"/>
              <w:ind w:left="7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每年进行1次政府强制检测</w:t>
            </w:r>
          </w:p>
        </w:tc>
        <w:tc>
          <w:tcPr>
            <w:tcW w:w="3958" w:type="dxa"/>
            <w:vAlign w:val="top"/>
          </w:tcPr>
          <w:p>
            <w:pPr>
              <w:pStyle w:val="TableText"/>
              <w:spacing w:before="154" w:line="480" w:lineRule="exact"/>
              <w:ind w:left="85"/>
              <w:rPr>
                <w:sz w:val="31"/>
                <w:szCs w:val="31"/>
              </w:rPr>
            </w:pPr>
            <w:r>
              <w:rPr>
                <w:spacing w:val="1"/>
                <w:position w:val="12"/>
                <w:sz w:val="31"/>
                <w:szCs w:val="31"/>
              </w:rPr>
              <w:t>1.合格证到期前一个月组织</w:t>
            </w:r>
          </w:p>
          <w:p>
            <w:pPr>
              <w:pStyle w:val="TableText"/>
              <w:spacing w:line="219" w:lineRule="auto"/>
              <w:ind w:left="85"/>
              <w:rPr>
                <w:sz w:val="31"/>
                <w:szCs w:val="31"/>
              </w:rPr>
            </w:pPr>
            <w:r>
              <w:rPr>
                <w:spacing w:val="12"/>
                <w:sz w:val="31"/>
                <w:szCs w:val="31"/>
              </w:rPr>
              <w:t>检测</w:t>
            </w:r>
          </w:p>
          <w:p>
            <w:pPr>
              <w:pStyle w:val="TableText"/>
              <w:spacing w:before="92" w:line="219" w:lineRule="auto"/>
              <w:ind w:left="8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2.电梯主管负责</w:t>
            </w:r>
          </w:p>
        </w:tc>
        <w:tc>
          <w:tcPr>
            <w:tcW w:w="1949" w:type="dxa"/>
            <w:vAlign w:val="top"/>
          </w:tcPr>
          <w:p>
            <w:pPr>
              <w:pStyle w:val="TableText"/>
              <w:spacing w:before="194" w:line="219" w:lineRule="auto"/>
              <w:ind w:left="6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工程主管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50" w:type="dxa"/>
          <w:tblInd w:w="5" w:type="dxa"/>
          <w:tblLayout w:type="fixed"/>
        </w:tblPrEx>
        <w:trPr>
          <w:trHeight w:val="2018"/>
        </w:trPr>
        <w:tc>
          <w:tcPr>
            <w:tcW w:w="1225" w:type="dxa"/>
            <w:textDirection w:val="tbRlV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450" w:lineRule="exact"/>
              <w:ind w:left="337"/>
              <w:rPr>
                <w:sz w:val="31"/>
                <w:szCs w:val="31"/>
              </w:rPr>
            </w:pPr>
            <w:r>
              <w:rPr>
                <w:spacing w:val="34"/>
                <w:position w:val="2"/>
                <w:sz w:val="31"/>
                <w:szCs w:val="31"/>
              </w:rPr>
              <w:t>3</w:t>
            </w:r>
            <w:r>
              <w:rPr>
                <w:spacing w:val="60"/>
                <w:position w:val="2"/>
                <w:sz w:val="31"/>
                <w:szCs w:val="31"/>
              </w:rPr>
              <w:t xml:space="preserve"> </w:t>
            </w:r>
            <w:r>
              <w:rPr>
                <w:spacing w:val="34"/>
                <w:position w:val="2"/>
                <w:sz w:val="31"/>
                <w:szCs w:val="31"/>
              </w:rPr>
              <w:t>检 修</w:t>
            </w:r>
          </w:p>
        </w:tc>
        <w:tc>
          <w:tcPr>
            <w:tcW w:w="185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1" w:lineRule="auto"/>
              <w:ind w:left="60"/>
              <w:rPr>
                <w:sz w:val="31"/>
                <w:szCs w:val="31"/>
              </w:rPr>
            </w:pPr>
            <w:r>
              <w:rPr>
                <w:spacing w:val="11"/>
                <w:sz w:val="31"/>
                <w:szCs w:val="31"/>
              </w:rPr>
              <w:t>计划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85" w:line="460" w:lineRule="exact"/>
              <w:ind w:left="71"/>
              <w:rPr>
                <w:sz w:val="31"/>
                <w:szCs w:val="31"/>
              </w:rPr>
            </w:pPr>
            <w:r>
              <w:rPr>
                <w:spacing w:val="1"/>
                <w:position w:val="10"/>
                <w:sz w:val="31"/>
                <w:szCs w:val="31"/>
              </w:rPr>
              <w:t>1.每月底前维保单位提交下月检修计划</w:t>
            </w:r>
          </w:p>
          <w:p>
            <w:pPr>
              <w:pStyle w:val="TableText"/>
              <w:spacing w:line="219" w:lineRule="auto"/>
              <w:ind w:left="7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2.由工程主管审批</w:t>
            </w:r>
          </w:p>
        </w:tc>
        <w:tc>
          <w:tcPr>
            <w:tcW w:w="3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TableText"/>
              <w:spacing w:before="165" w:line="219" w:lineRule="auto"/>
              <w:ind w:left="6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工程主管</w:t>
            </w:r>
          </w:p>
        </w:tc>
        <w:tc>
          <w:tcPr>
            <w:tcW w:w="2699" w:type="dxa"/>
            <w:vAlign w:val="top"/>
          </w:tcPr>
          <w:p>
            <w:pPr>
              <w:pStyle w:val="TableText"/>
              <w:spacing w:before="165" w:line="480" w:lineRule="exact"/>
              <w:ind w:left="113"/>
              <w:rPr>
                <w:sz w:val="31"/>
                <w:szCs w:val="31"/>
              </w:rPr>
            </w:pPr>
            <w:r>
              <w:rPr>
                <w:spacing w:val="-1"/>
                <w:position w:val="12"/>
                <w:sz w:val="31"/>
                <w:szCs w:val="31"/>
              </w:rPr>
              <w:t>《设施设备故障维</w:t>
            </w:r>
          </w:p>
          <w:p>
            <w:pPr>
              <w:pStyle w:val="TableText"/>
              <w:spacing w:line="219" w:lineRule="auto"/>
              <w:ind w:left="78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修记录表》</w:t>
            </w:r>
          </w:p>
        </w:tc>
        <w:tc>
          <w:tcPr>
            <w:tcW w:w="1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50" w:type="dxa"/>
          <w:tblInd w:w="5" w:type="dxa"/>
          <w:tblLayout w:type="fixed"/>
        </w:tblPrEx>
        <w:trPr>
          <w:trHeight w:val="1558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38" w:lineRule="auto"/>
              <w:ind w:left="60" w:right="22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 xml:space="preserve">过程安全控 </w:t>
            </w:r>
            <w:r>
              <w:rPr>
                <w:sz w:val="31"/>
                <w:szCs w:val="31"/>
              </w:rPr>
              <w:t>制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77" w:line="478" w:lineRule="exact"/>
              <w:ind w:left="110"/>
              <w:rPr>
                <w:sz w:val="31"/>
                <w:szCs w:val="31"/>
              </w:rPr>
            </w:pPr>
            <w:r>
              <w:rPr>
                <w:position w:val="12"/>
                <w:sz w:val="31"/>
                <w:szCs w:val="31"/>
              </w:rPr>
              <w:t>1.维修保养人员在对电梯进行保养、检修时，应先在</w:t>
            </w:r>
          </w:p>
          <w:p>
            <w:pPr>
              <w:pStyle w:val="TableText"/>
              <w:spacing w:before="1" w:line="217" w:lineRule="auto"/>
              <w:ind w:left="71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各层厅门前挂上“电梯保养、检修”告示牌</w:t>
            </w:r>
          </w:p>
          <w:p>
            <w:pPr>
              <w:pStyle w:val="TableText"/>
              <w:spacing w:before="116" w:line="219" w:lineRule="auto"/>
              <w:ind w:left="7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2.检修完成后确保现场卫生</w:t>
            </w:r>
          </w:p>
        </w:tc>
        <w:tc>
          <w:tcPr>
            <w:tcW w:w="3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TableText"/>
              <w:spacing w:before="197" w:line="219" w:lineRule="auto"/>
              <w:ind w:left="6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工程主管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50" w:type="dxa"/>
          <w:tblInd w:w="5" w:type="dxa"/>
          <w:tblLayout w:type="fixed"/>
        </w:tblPrEx>
        <w:trPr>
          <w:trHeight w:val="1429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0" w:line="219" w:lineRule="auto"/>
              <w:ind w:left="60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交付使用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209" w:line="429" w:lineRule="exact"/>
              <w:ind w:left="71"/>
              <w:rPr>
                <w:sz w:val="31"/>
                <w:szCs w:val="31"/>
              </w:rPr>
            </w:pPr>
            <w:r>
              <w:rPr>
                <w:spacing w:val="1"/>
                <w:position w:val="8"/>
                <w:sz w:val="31"/>
                <w:szCs w:val="31"/>
              </w:rPr>
              <w:t>1.由电梯主管确认维修效果</w:t>
            </w:r>
          </w:p>
          <w:p>
            <w:pPr>
              <w:pStyle w:val="TableText"/>
              <w:spacing w:before="1" w:line="218" w:lineRule="auto"/>
              <w:ind w:left="7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2.由维保单位提供维修记录</w:t>
            </w:r>
          </w:p>
        </w:tc>
        <w:tc>
          <w:tcPr>
            <w:tcW w:w="3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50" w:type="dxa"/>
          <w:tblInd w:w="5" w:type="dxa"/>
          <w:tblLayout w:type="fixed"/>
        </w:tblPrEx>
        <w:trPr>
          <w:trHeight w:val="3412"/>
        </w:trPr>
        <w:tc>
          <w:tcPr>
            <w:tcW w:w="1225" w:type="dxa"/>
            <w:textDirection w:val="tbRlV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450" w:lineRule="exact"/>
              <w:ind w:left="122"/>
              <w:rPr>
                <w:sz w:val="31"/>
                <w:szCs w:val="31"/>
              </w:rPr>
            </w:pPr>
            <w:r>
              <w:rPr>
                <w:spacing w:val="11"/>
                <w:position w:val="2"/>
                <w:sz w:val="31"/>
                <w:szCs w:val="31"/>
              </w:rPr>
              <w:t>4</w:t>
            </w:r>
            <w:r>
              <w:rPr>
                <w:spacing w:val="50"/>
                <w:position w:val="2"/>
                <w:sz w:val="31"/>
                <w:szCs w:val="31"/>
              </w:rPr>
              <w:t xml:space="preserve"> </w:t>
            </w:r>
            <w:r>
              <w:rPr>
                <w:spacing w:val="11"/>
                <w:position w:val="2"/>
                <w:sz w:val="31"/>
                <w:szCs w:val="31"/>
              </w:rPr>
              <w:t>电 梯 紧 急 故</w:t>
            </w:r>
            <w:r>
              <w:rPr>
                <w:spacing w:val="4"/>
                <w:position w:val="2"/>
                <w:sz w:val="31"/>
                <w:szCs w:val="31"/>
              </w:rPr>
              <w:t xml:space="preserve"> </w:t>
            </w:r>
            <w:r>
              <w:rPr>
                <w:spacing w:val="11"/>
                <w:position w:val="2"/>
                <w:sz w:val="31"/>
                <w:szCs w:val="31"/>
              </w:rPr>
              <w:t>障</w:t>
            </w:r>
          </w:p>
        </w:tc>
        <w:tc>
          <w:tcPr>
            <w:tcW w:w="18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0" w:lineRule="auto"/>
              <w:ind w:left="60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措施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218" w:line="219" w:lineRule="auto"/>
              <w:ind w:left="7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1.扶梯停机由维修技工进行重新启动</w:t>
            </w:r>
          </w:p>
          <w:p>
            <w:pPr>
              <w:pStyle w:val="TableText"/>
              <w:spacing w:before="93" w:line="430" w:lineRule="exact"/>
              <w:ind w:left="71"/>
              <w:rPr>
                <w:sz w:val="31"/>
                <w:szCs w:val="31"/>
              </w:rPr>
            </w:pPr>
            <w:r>
              <w:rPr>
                <w:position w:val="8"/>
                <w:sz w:val="31"/>
                <w:szCs w:val="31"/>
              </w:rPr>
              <w:t>2.重启失败时，汇报总值并通知维保单位</w:t>
            </w:r>
          </w:p>
          <w:p>
            <w:pPr>
              <w:pStyle w:val="TableText"/>
              <w:spacing w:before="1" w:line="218" w:lineRule="auto"/>
              <w:ind w:left="7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3.直梯停机先停止直梯电源</w:t>
            </w:r>
          </w:p>
          <w:p>
            <w:pPr>
              <w:pStyle w:val="TableText"/>
              <w:spacing w:before="134" w:line="219" w:lineRule="auto"/>
              <w:ind w:left="71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4.启动直梯困人解救预案</w:t>
            </w:r>
          </w:p>
        </w:tc>
        <w:tc>
          <w:tcPr>
            <w:tcW w:w="3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TableText"/>
              <w:spacing w:before="190" w:line="219" w:lineRule="auto"/>
              <w:ind w:left="6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工程主管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pgSz w:w="25260" w:h="17860"/>
          <w:pgMar w:top="1518" w:right="2144" w:bottom="0" w:left="2054" w:header="0" w:footer="0" w:gutter="0"/>
          <w:pgNumType w:start="4"/>
          <w:cols w:space="708"/>
        </w:sectPr>
      </w:pPr>
    </w:p>
    <w:p>
      <w:pPr>
        <w:spacing w:before="48"/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tbl>
      <w:tblPr>
        <w:tblStyle w:val="TableNormal3"/>
        <w:tblW w:w="210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14"/>
        <w:gridCol w:w="1899"/>
        <w:gridCol w:w="7576"/>
        <w:gridCol w:w="3958"/>
        <w:gridCol w:w="1939"/>
        <w:gridCol w:w="2689"/>
        <w:gridCol w:w="1814"/>
      </w:tblGrid>
      <w:tr>
        <w:tblPrEx>
          <w:tblW w:w="2108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451"/>
        </w:trPr>
        <w:tc>
          <w:tcPr>
            <w:tcW w:w="1214" w:type="dxa"/>
            <w:textDirection w:val="tbRlV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0" w:lineRule="auto"/>
              <w:ind w:left="16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处</w:t>
            </w:r>
            <w:r>
              <w:rPr>
                <w:spacing w:val="54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理</w:t>
            </w: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89" w:type="dxa"/>
          <w:tblInd w:w="5" w:type="dxa"/>
          <w:tblLayout w:type="fixed"/>
        </w:tblPrEx>
        <w:trPr>
          <w:trHeight w:val="1426"/>
        </w:trPr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221" w:lineRule="auto"/>
              <w:ind w:left="80"/>
              <w:rPr>
                <w:sz w:val="30"/>
                <w:szCs w:val="30"/>
              </w:rPr>
            </w:pPr>
            <w:r>
              <w:rPr>
                <w:spacing w:val="11"/>
                <w:sz w:val="30"/>
                <w:szCs w:val="30"/>
              </w:rPr>
              <w:t>通知</w:t>
            </w:r>
          </w:p>
        </w:tc>
        <w:tc>
          <w:tcPr>
            <w:tcW w:w="7576" w:type="dxa"/>
            <w:vAlign w:val="top"/>
          </w:tcPr>
          <w:p>
            <w:pPr>
              <w:pStyle w:val="TableText"/>
              <w:spacing w:before="216" w:line="219" w:lineRule="auto"/>
              <w:ind w:left="11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通知维保单位进行检查</w:t>
            </w:r>
          </w:p>
        </w:tc>
        <w:tc>
          <w:tcPr>
            <w:tcW w:w="3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pStyle w:val="TableText"/>
              <w:spacing w:before="196" w:line="219" w:lineRule="auto"/>
              <w:ind w:left="87"/>
              <w:rPr>
                <w:sz w:val="30"/>
                <w:szCs w:val="30"/>
              </w:rPr>
            </w:pPr>
            <w:r>
              <w:rPr>
                <w:spacing w:val="10"/>
                <w:sz w:val="30"/>
                <w:szCs w:val="30"/>
              </w:rPr>
              <w:t>总值人员</w:t>
            </w:r>
          </w:p>
        </w:tc>
        <w:tc>
          <w:tcPr>
            <w:tcW w:w="2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89" w:type="dxa"/>
          <w:tblInd w:w="5" w:type="dxa"/>
          <w:tblLayout w:type="fixed"/>
        </w:tblPrEx>
        <w:trPr>
          <w:trHeight w:val="1422"/>
        </w:trPr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220" w:lineRule="auto"/>
              <w:ind w:left="80"/>
              <w:rPr>
                <w:sz w:val="30"/>
                <w:szCs w:val="30"/>
              </w:rPr>
            </w:pPr>
            <w:r>
              <w:rPr>
                <w:spacing w:val="11"/>
                <w:sz w:val="30"/>
                <w:szCs w:val="30"/>
              </w:rPr>
              <w:t>善后</w:t>
            </w:r>
          </w:p>
        </w:tc>
        <w:tc>
          <w:tcPr>
            <w:tcW w:w="7576" w:type="dxa"/>
            <w:vAlign w:val="top"/>
          </w:tcPr>
          <w:p>
            <w:pPr>
              <w:pStyle w:val="TableText"/>
              <w:spacing w:before="210" w:line="219" w:lineRule="auto"/>
              <w:ind w:left="111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进入检修程序</w:t>
            </w:r>
          </w:p>
        </w:tc>
        <w:tc>
          <w:tcPr>
            <w:tcW w:w="3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pStyle w:val="TableText"/>
              <w:spacing w:before="191" w:line="220" w:lineRule="auto"/>
              <w:ind w:left="87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维保单位</w:t>
            </w:r>
          </w:p>
        </w:tc>
        <w:tc>
          <w:tcPr>
            <w:tcW w:w="2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spacing w:before="121" w:line="221" w:lineRule="auto"/>
        <w:ind w:left="139"/>
        <w:outlineLvl w:val="0"/>
        <w:rPr>
          <w:rFonts w:ascii="SimHei" w:eastAsia="SimHei" w:hAnsi="SimHei" w:cs="SimHei"/>
          <w:sz w:val="37"/>
          <w:szCs w:val="37"/>
        </w:rPr>
      </w:pPr>
      <w:r>
        <w:rPr>
          <w:rFonts w:ascii="SimHei" w:eastAsia="SimHei" w:hAnsi="SimHei" w:cs="SimHei"/>
          <w:b/>
          <w:bCs/>
          <w:spacing w:val="-18"/>
          <w:sz w:val="37"/>
          <w:szCs w:val="37"/>
        </w:rPr>
        <w:t>二、高低压配电系统运行、巡视和维保作业标准</w:t>
      </w:r>
    </w:p>
    <w:p>
      <w:pPr>
        <w:spacing w:before="58"/>
      </w:pPr>
    </w:p>
    <w:p>
      <w:pPr>
        <w:spacing w:before="57"/>
      </w:pPr>
    </w:p>
    <w:p>
      <w:pPr>
        <w:spacing w:before="57"/>
      </w:pPr>
    </w:p>
    <w:p>
      <w:pPr>
        <w:spacing w:before="57"/>
      </w:pPr>
    </w:p>
    <w:tbl>
      <w:tblPr>
        <w:tblStyle w:val="TableNormal3"/>
        <w:tblW w:w="21079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24"/>
        <w:gridCol w:w="1899"/>
        <w:gridCol w:w="7596"/>
        <w:gridCol w:w="3938"/>
        <w:gridCol w:w="1979"/>
        <w:gridCol w:w="2549"/>
        <w:gridCol w:w="1894"/>
      </w:tblGrid>
      <w:tr>
        <w:tblPrEx>
          <w:tblW w:w="21079" w:type="dxa"/>
          <w:tblInd w:w="2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899"/>
        </w:trPr>
        <w:tc>
          <w:tcPr>
            <w:tcW w:w="1224" w:type="dxa"/>
            <w:shd w:val="clear" w:color="auto" w:fill="91CF4F"/>
            <w:vAlign w:val="top"/>
          </w:tcPr>
          <w:p>
            <w:pPr>
              <w:pStyle w:val="TableText"/>
              <w:spacing w:before="304" w:line="220" w:lineRule="auto"/>
              <w:ind w:left="289"/>
              <w:rPr>
                <w:sz w:val="30"/>
                <w:szCs w:val="30"/>
              </w:rPr>
            </w:pPr>
            <w:r>
              <w:rPr>
                <w:b/>
                <w:bCs/>
                <w:spacing w:val="21"/>
                <w:sz w:val="30"/>
                <w:szCs w:val="30"/>
              </w:rPr>
              <w:t>项目</w:t>
            </w:r>
          </w:p>
        </w:tc>
        <w:tc>
          <w:tcPr>
            <w:tcW w:w="1899" w:type="dxa"/>
            <w:shd w:val="clear" w:color="auto" w:fill="91CF4F"/>
            <w:vAlign w:val="top"/>
          </w:tcPr>
          <w:p>
            <w:pPr>
              <w:pStyle w:val="TableText"/>
              <w:spacing w:before="304" w:line="220" w:lineRule="auto"/>
              <w:ind w:left="315"/>
              <w:rPr>
                <w:sz w:val="30"/>
                <w:szCs w:val="30"/>
              </w:rPr>
            </w:pPr>
            <w:r>
              <w:rPr>
                <w:b/>
                <w:bCs/>
                <w:spacing w:val="1"/>
                <w:sz w:val="30"/>
                <w:szCs w:val="30"/>
              </w:rPr>
              <w:t>工作要点</w:t>
            </w:r>
          </w:p>
        </w:tc>
        <w:tc>
          <w:tcPr>
            <w:tcW w:w="7596" w:type="dxa"/>
            <w:shd w:val="clear" w:color="auto" w:fill="91CF4F"/>
            <w:vAlign w:val="top"/>
          </w:tcPr>
          <w:p>
            <w:pPr>
              <w:pStyle w:val="TableText"/>
              <w:spacing w:before="304" w:line="220" w:lineRule="auto"/>
              <w:ind w:left="3186"/>
              <w:rPr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工作标准</w:t>
            </w:r>
          </w:p>
        </w:tc>
        <w:tc>
          <w:tcPr>
            <w:tcW w:w="3938" w:type="dxa"/>
            <w:shd w:val="clear" w:color="auto" w:fill="91CF4F"/>
            <w:vAlign w:val="top"/>
          </w:tcPr>
          <w:p>
            <w:pPr>
              <w:pStyle w:val="TableText"/>
              <w:spacing w:before="303" w:line="219" w:lineRule="auto"/>
              <w:ind w:left="1360"/>
              <w:rPr>
                <w:sz w:val="30"/>
                <w:szCs w:val="30"/>
              </w:rPr>
            </w:pPr>
            <w:r>
              <w:rPr>
                <w:b/>
                <w:bCs/>
                <w:spacing w:val="1"/>
                <w:sz w:val="30"/>
                <w:szCs w:val="30"/>
              </w:rPr>
              <w:t>管理控制</w:t>
            </w:r>
          </w:p>
        </w:tc>
        <w:tc>
          <w:tcPr>
            <w:tcW w:w="1979" w:type="dxa"/>
            <w:shd w:val="clear" w:color="auto" w:fill="91CF4F"/>
            <w:vAlign w:val="top"/>
          </w:tcPr>
          <w:p>
            <w:pPr>
              <w:pStyle w:val="TableText"/>
              <w:spacing w:before="303" w:line="219" w:lineRule="auto"/>
              <w:ind w:left="542"/>
              <w:rPr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责任人</w:t>
            </w:r>
          </w:p>
        </w:tc>
        <w:tc>
          <w:tcPr>
            <w:tcW w:w="2549" w:type="dxa"/>
            <w:shd w:val="clear" w:color="auto" w:fill="91CF4F"/>
            <w:vAlign w:val="top"/>
          </w:tcPr>
          <w:p>
            <w:pPr>
              <w:pStyle w:val="TableText"/>
              <w:spacing w:before="304" w:line="220" w:lineRule="auto"/>
              <w:ind w:left="663"/>
              <w:rPr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</w:rPr>
              <w:t>工作记录</w:t>
            </w:r>
          </w:p>
        </w:tc>
        <w:tc>
          <w:tcPr>
            <w:tcW w:w="1894" w:type="dxa"/>
            <w:shd w:val="clear" w:color="auto" w:fill="91CF4F"/>
            <w:vAlign w:val="top"/>
          </w:tcPr>
          <w:p>
            <w:pPr>
              <w:pStyle w:val="TableText"/>
              <w:spacing w:before="303" w:line="219" w:lineRule="auto"/>
              <w:ind w:left="74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支持文件</w:t>
            </w:r>
          </w:p>
        </w:tc>
      </w:tr>
    </w:tbl>
    <w:p>
      <w:pPr>
        <w:pStyle w:val="BodyText"/>
      </w:pPr>
    </w:p>
    <w:p>
      <w:pPr>
        <w:sectPr>
          <w:pgSz w:w="25260" w:h="17860"/>
          <w:pgMar w:top="1518" w:right="2104" w:bottom="0" w:left="2045" w:header="0" w:footer="0" w:gutter="0"/>
          <w:pgNumType w:start="5"/>
          <w:cols w:space="708"/>
        </w:sectPr>
      </w:pPr>
    </w:p>
    <w:p>
      <w:pPr>
        <w:spacing w:before="48"/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tbl>
      <w:tblPr>
        <w:tblStyle w:val="TableNormal4"/>
        <w:tblW w:w="21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25"/>
        <w:gridCol w:w="1899"/>
        <w:gridCol w:w="7596"/>
        <w:gridCol w:w="3928"/>
        <w:gridCol w:w="1979"/>
        <w:gridCol w:w="2529"/>
        <w:gridCol w:w="1904"/>
      </w:tblGrid>
      <w:tr>
        <w:tblPrEx>
          <w:tblW w:w="210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729"/>
        </w:trPr>
        <w:tc>
          <w:tcPr>
            <w:tcW w:w="1225" w:type="dxa"/>
            <w:textDirection w:val="tbRlV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452" w:lineRule="exact"/>
              <w:ind w:left="2710"/>
              <w:rPr>
                <w:sz w:val="31"/>
                <w:szCs w:val="31"/>
              </w:rPr>
            </w:pPr>
            <w:r>
              <w:rPr>
                <w:spacing w:val="37"/>
                <w:position w:val="3"/>
                <w:sz w:val="31"/>
                <w:szCs w:val="31"/>
              </w:rPr>
              <w:t>1</w:t>
            </w:r>
            <w:r>
              <w:rPr>
                <w:spacing w:val="53"/>
                <w:position w:val="3"/>
                <w:sz w:val="31"/>
                <w:szCs w:val="31"/>
              </w:rPr>
              <w:t xml:space="preserve"> </w:t>
            </w:r>
            <w:r>
              <w:rPr>
                <w:spacing w:val="37"/>
                <w:position w:val="3"/>
                <w:sz w:val="31"/>
                <w:szCs w:val="31"/>
              </w:rPr>
              <w:t>运</w:t>
            </w:r>
            <w:r>
              <w:rPr>
                <w:spacing w:val="11"/>
                <w:position w:val="3"/>
                <w:sz w:val="31"/>
                <w:szCs w:val="31"/>
              </w:rPr>
              <w:t xml:space="preserve"> </w:t>
            </w:r>
            <w:r>
              <w:rPr>
                <w:spacing w:val="37"/>
                <w:position w:val="3"/>
                <w:sz w:val="31"/>
                <w:szCs w:val="31"/>
              </w:rPr>
              <w:t>行</w:t>
            </w:r>
          </w:p>
        </w:tc>
        <w:tc>
          <w:tcPr>
            <w:tcW w:w="189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0" w:lineRule="auto"/>
              <w:ind w:left="39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巡视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98" w:line="248" w:lineRule="auto"/>
              <w:ind w:left="60" w:right="538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1.每二小时巡视10KV配电室1次，发现异常及时向主</w:t>
            </w:r>
            <w:r>
              <w:rPr>
                <w:spacing w:val="10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管报告</w:t>
            </w:r>
          </w:p>
          <w:p>
            <w:pPr>
              <w:pStyle w:val="TableText"/>
              <w:spacing w:before="107" w:line="248" w:lineRule="auto"/>
              <w:ind w:left="60" w:right="537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2.每二小时巡视低压配电室1次，发现异常及时向主</w:t>
            </w:r>
            <w:r>
              <w:rPr>
                <w:spacing w:val="11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管报告</w:t>
            </w:r>
          </w:p>
          <w:p>
            <w:pPr>
              <w:pStyle w:val="TableText"/>
              <w:spacing w:before="95" w:line="247" w:lineRule="auto"/>
              <w:ind w:left="60" w:right="376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3.按平均间隔时间，每天至少抄录配电室电度表数据</w:t>
            </w:r>
            <w:r>
              <w:rPr>
                <w:spacing w:val="17"/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四次</w:t>
            </w:r>
          </w:p>
          <w:p>
            <w:pPr>
              <w:pStyle w:val="TableText"/>
              <w:spacing w:before="132" w:line="219" w:lineRule="auto"/>
              <w:ind w:left="60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4.特殊天气时每小时巡视配电室1次</w:t>
            </w:r>
          </w:p>
          <w:p>
            <w:pPr>
              <w:pStyle w:val="TableText"/>
              <w:spacing w:before="90" w:line="244" w:lineRule="auto"/>
              <w:ind w:left="60" w:right="100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5.每天15:00点、21:00测量变电所主要设备开关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触头的温度并记录在《设备温度日测表》上</w:t>
            </w:r>
          </w:p>
          <w:p>
            <w:pPr>
              <w:pStyle w:val="TableText"/>
              <w:spacing w:before="111" w:line="480" w:lineRule="exact"/>
              <w:ind w:left="60"/>
              <w:rPr>
                <w:sz w:val="31"/>
                <w:szCs w:val="31"/>
              </w:rPr>
            </w:pPr>
            <w:r>
              <w:rPr>
                <w:position w:val="12"/>
                <w:sz w:val="31"/>
                <w:szCs w:val="31"/>
              </w:rPr>
              <w:t>6.强电主管每天对前日运行数据进行分析，发现数据</w:t>
            </w:r>
          </w:p>
          <w:p>
            <w:pPr>
              <w:pStyle w:val="TableText"/>
              <w:spacing w:line="219" w:lineRule="auto"/>
              <w:ind w:left="6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异常及时处置</w:t>
            </w:r>
          </w:p>
          <w:p>
            <w:pPr>
              <w:pStyle w:val="TableText"/>
              <w:spacing w:before="82" w:line="481" w:lineRule="exact"/>
              <w:ind w:left="60"/>
              <w:rPr>
                <w:sz w:val="31"/>
                <w:szCs w:val="31"/>
              </w:rPr>
            </w:pPr>
            <w:r>
              <w:rPr>
                <w:position w:val="12"/>
                <w:sz w:val="31"/>
                <w:szCs w:val="31"/>
              </w:rPr>
              <w:t>7.运行人员完成当班运行日志，主管每天对昨日运行</w:t>
            </w:r>
          </w:p>
          <w:p>
            <w:pPr>
              <w:pStyle w:val="TableText"/>
              <w:spacing w:line="220" w:lineRule="auto"/>
              <w:ind w:left="6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日志进行审核</w:t>
            </w:r>
          </w:p>
        </w:tc>
        <w:tc>
          <w:tcPr>
            <w:tcW w:w="3928" w:type="dxa"/>
            <w:vAlign w:val="top"/>
          </w:tcPr>
          <w:p>
            <w:pPr>
              <w:pStyle w:val="TableText"/>
              <w:spacing w:before="206" w:line="244" w:lineRule="auto"/>
              <w:ind w:left="54" w:right="438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 xml:space="preserve">1.强电主管每天检查抄录 </w:t>
            </w:r>
            <w:r>
              <w:rPr>
                <w:spacing w:val="9"/>
                <w:sz w:val="31"/>
                <w:szCs w:val="31"/>
              </w:rPr>
              <w:t>数据</w:t>
            </w:r>
          </w:p>
          <w:p>
            <w:pPr>
              <w:pStyle w:val="TableText"/>
              <w:spacing w:before="130" w:line="247" w:lineRule="auto"/>
              <w:ind w:left="54" w:right="438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 xml:space="preserve">2.工程主管每周检查抄录 </w:t>
            </w:r>
            <w:r>
              <w:rPr>
                <w:spacing w:val="2"/>
                <w:sz w:val="31"/>
                <w:szCs w:val="31"/>
              </w:rPr>
              <w:t>数据及运行日志</w:t>
            </w:r>
          </w:p>
          <w:p>
            <w:pPr>
              <w:pStyle w:val="TableText"/>
              <w:spacing w:before="90" w:line="241" w:lineRule="auto"/>
              <w:ind w:left="54" w:right="437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3.管理处总经理每月检查</w:t>
            </w:r>
            <w:r>
              <w:rPr>
                <w:spacing w:val="2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抄录数据及运行日志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spacing w:before="207" w:line="242" w:lineRule="auto"/>
              <w:ind w:left="86" w:right="316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变电所运行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21"/>
                <w:sz w:val="31"/>
                <w:szCs w:val="31"/>
              </w:rPr>
              <w:t>人员</w:t>
            </w:r>
          </w:p>
          <w:p>
            <w:pPr>
              <w:pStyle w:val="TableText"/>
              <w:spacing w:before="107" w:line="219" w:lineRule="auto"/>
              <w:ind w:left="86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强电主管</w:t>
            </w:r>
          </w:p>
        </w:tc>
        <w:tc>
          <w:tcPr>
            <w:tcW w:w="2529" w:type="dxa"/>
            <w:vAlign w:val="top"/>
          </w:tcPr>
          <w:p>
            <w:pPr>
              <w:pStyle w:val="TableText"/>
              <w:spacing w:before="207" w:line="471" w:lineRule="exact"/>
              <w:ind w:left="123"/>
              <w:rPr>
                <w:sz w:val="31"/>
                <w:szCs w:val="31"/>
              </w:rPr>
            </w:pPr>
            <w:r>
              <w:rPr>
                <w:spacing w:val="-1"/>
                <w:position w:val="11"/>
                <w:sz w:val="31"/>
                <w:szCs w:val="31"/>
              </w:rPr>
              <w:t>《高压/低压配电</w:t>
            </w:r>
          </w:p>
          <w:p>
            <w:pPr>
              <w:pStyle w:val="TableText"/>
              <w:spacing w:line="220" w:lineRule="auto"/>
              <w:ind w:left="108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室运行巡视表》</w:t>
            </w:r>
          </w:p>
          <w:p>
            <w:pPr>
              <w:pStyle w:val="TableText"/>
              <w:spacing w:before="89" w:line="480" w:lineRule="exact"/>
              <w:ind w:left="123"/>
              <w:rPr>
                <w:sz w:val="31"/>
                <w:szCs w:val="31"/>
              </w:rPr>
            </w:pPr>
            <w:r>
              <w:rPr>
                <w:spacing w:val="-1"/>
                <w:position w:val="12"/>
                <w:sz w:val="31"/>
                <w:szCs w:val="31"/>
              </w:rPr>
              <w:t>《变电所运行数</w:t>
            </w:r>
          </w:p>
          <w:p>
            <w:pPr>
              <w:pStyle w:val="TableText"/>
              <w:spacing w:line="219" w:lineRule="auto"/>
              <w:ind w:left="87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据记录表》</w:t>
            </w:r>
          </w:p>
          <w:p>
            <w:pPr>
              <w:pStyle w:val="TableText"/>
              <w:spacing w:before="92" w:line="470" w:lineRule="exact"/>
              <w:ind w:left="102"/>
              <w:rPr>
                <w:sz w:val="31"/>
                <w:szCs w:val="31"/>
              </w:rPr>
            </w:pPr>
            <w:r>
              <w:rPr>
                <w:spacing w:val="-3"/>
                <w:position w:val="11"/>
                <w:sz w:val="31"/>
                <w:szCs w:val="31"/>
              </w:rPr>
              <w:t>《变电所设备温</w:t>
            </w:r>
          </w:p>
          <w:p>
            <w:pPr>
              <w:pStyle w:val="TableText"/>
              <w:spacing w:line="220" w:lineRule="auto"/>
              <w:ind w:left="87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度日测表》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spacing w:before="206" w:line="472" w:lineRule="exact"/>
              <w:ind w:left="93"/>
              <w:rPr>
                <w:sz w:val="31"/>
                <w:szCs w:val="31"/>
              </w:rPr>
            </w:pPr>
            <w:r>
              <w:rPr>
                <w:spacing w:val="-9"/>
                <w:position w:val="11"/>
                <w:sz w:val="31"/>
                <w:szCs w:val="31"/>
              </w:rPr>
              <w:t>《供配电系</w:t>
            </w:r>
          </w:p>
          <w:p>
            <w:pPr>
              <w:pStyle w:val="TableText"/>
              <w:spacing w:line="220" w:lineRule="auto"/>
              <w:jc w:val="right"/>
              <w:rPr>
                <w:sz w:val="31"/>
                <w:szCs w:val="31"/>
              </w:rPr>
            </w:pPr>
            <w:r>
              <w:rPr>
                <w:spacing w:val="-10"/>
                <w:sz w:val="31"/>
                <w:szCs w:val="31"/>
              </w:rPr>
              <w:t>统作业规范》</w:t>
            </w:r>
          </w:p>
        </w:tc>
      </w:tr>
      <w:tr>
        <w:tblPrEx>
          <w:tblW w:w="21060" w:type="dxa"/>
          <w:tblInd w:w="5" w:type="dxa"/>
          <w:tblLayout w:type="fixed"/>
        </w:tblPrEx>
        <w:trPr>
          <w:trHeight w:val="3916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19" w:lineRule="auto"/>
              <w:ind w:left="39"/>
              <w:rPr>
                <w:sz w:val="31"/>
                <w:szCs w:val="31"/>
              </w:rPr>
            </w:pPr>
            <w:r>
              <w:rPr>
                <w:spacing w:val="10"/>
                <w:sz w:val="31"/>
                <w:szCs w:val="31"/>
              </w:rPr>
              <w:t>操作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218" w:line="479" w:lineRule="exact"/>
              <w:ind w:left="70"/>
              <w:rPr>
                <w:sz w:val="31"/>
                <w:szCs w:val="31"/>
              </w:rPr>
            </w:pPr>
            <w:r>
              <w:rPr>
                <w:position w:val="12"/>
                <w:sz w:val="31"/>
                <w:szCs w:val="31"/>
              </w:rPr>
              <w:t>1.高压操作须由运行人员获得强电主管以上领导授权</w:t>
            </w:r>
          </w:p>
          <w:p>
            <w:pPr>
              <w:pStyle w:val="TableText"/>
              <w:spacing w:before="1" w:line="218" w:lineRule="auto"/>
              <w:ind w:left="6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后，按《供配电系统作业规范》进行</w:t>
            </w:r>
          </w:p>
          <w:p>
            <w:pPr>
              <w:pStyle w:val="TableText"/>
              <w:spacing w:before="92" w:line="247" w:lineRule="auto"/>
              <w:ind w:left="60" w:right="376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2.某路高压回路外线路停电、来电时，按照《供配电</w:t>
            </w:r>
            <w:r>
              <w:rPr>
                <w:spacing w:val="17"/>
                <w:sz w:val="31"/>
                <w:szCs w:val="31"/>
              </w:rPr>
              <w:t xml:space="preserve"> </w:t>
            </w:r>
            <w:r>
              <w:rPr>
                <w:spacing w:val="1"/>
                <w:sz w:val="31"/>
                <w:szCs w:val="31"/>
              </w:rPr>
              <w:t>系统作业规范》执行低压母联倒闸送电及善</w:t>
            </w:r>
            <w:r>
              <w:rPr>
                <w:sz w:val="31"/>
                <w:szCs w:val="31"/>
              </w:rPr>
              <w:t>后工作</w:t>
            </w:r>
          </w:p>
          <w:p>
            <w:pPr>
              <w:pStyle w:val="TableText"/>
              <w:spacing w:before="90" w:line="491" w:lineRule="exact"/>
              <w:ind w:left="60"/>
              <w:rPr>
                <w:sz w:val="31"/>
                <w:szCs w:val="31"/>
              </w:rPr>
            </w:pPr>
            <w:r>
              <w:rPr>
                <w:position w:val="13"/>
                <w:sz w:val="31"/>
                <w:szCs w:val="31"/>
              </w:rPr>
              <w:t>3.楼层维修工要求停、送某回路开关时，按照《供配</w:t>
            </w:r>
          </w:p>
          <w:p>
            <w:pPr>
              <w:pStyle w:val="TableText"/>
              <w:spacing w:line="219" w:lineRule="auto"/>
              <w:ind w:left="6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电系统作业规范》执行</w:t>
            </w:r>
          </w:p>
          <w:p>
            <w:pPr>
              <w:pStyle w:val="TableText"/>
              <w:spacing w:before="100" w:line="247" w:lineRule="auto"/>
              <w:ind w:left="60" w:right="999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4.对停电回路开关及时悬挂“禁止合闸”警示牌</w:t>
            </w:r>
            <w:r>
              <w:rPr>
                <w:spacing w:val="12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5.当主、备高压都停电时启动紧急故障处理预案</w:t>
            </w:r>
          </w:p>
        </w:tc>
        <w:tc>
          <w:tcPr>
            <w:tcW w:w="3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60" w:type="dxa"/>
          <w:tblInd w:w="5" w:type="dxa"/>
          <w:tblLayout w:type="fixed"/>
        </w:tblPrEx>
        <w:trPr>
          <w:trHeight w:val="1594"/>
        </w:trPr>
        <w:tc>
          <w:tcPr>
            <w:tcW w:w="1225" w:type="dxa"/>
            <w:textDirection w:val="tbRlV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217" w:lineRule="auto"/>
              <w:ind w:left="644"/>
              <w:rPr>
                <w:sz w:val="31"/>
                <w:szCs w:val="31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5" type="#_x0000_t202" style="width:13.9pt;height:9.8pt;margin-top:9.89pt;margin-left:-19.09pt;position:absolute;z-index:251658240" filled="f" stroked="f">
                  <o:lock v:ext="edit" aspectratio="f"/>
                  <v:textbox style="layout-flow:vertical-ideographic" inset="0,0,0,0">
                    <w:txbxContent>
                      <w:p>
                        <w:pPr>
                          <w:pStyle w:val="TableText"/>
                          <w:spacing w:before="20" w:line="237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43"/>
                            <w:w w:val="125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sz w:val="31"/>
                <w:szCs w:val="31"/>
              </w:rPr>
              <w:t>维</w:t>
            </w:r>
            <w:r>
              <w:rPr>
                <w:spacing w:val="23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保</w:t>
            </w:r>
          </w:p>
        </w:tc>
        <w:tc>
          <w:tcPr>
            <w:tcW w:w="18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19" w:lineRule="auto"/>
              <w:ind w:left="39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高压配电室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212" w:line="219" w:lineRule="auto"/>
              <w:ind w:left="6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1.每月对电柜外观清洁1次</w:t>
            </w:r>
          </w:p>
          <w:p>
            <w:pPr>
              <w:pStyle w:val="TableText"/>
              <w:spacing w:before="112" w:line="219" w:lineRule="auto"/>
              <w:ind w:left="6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2.每半年对直流屏紧固除尘1次</w:t>
            </w:r>
          </w:p>
          <w:p>
            <w:pPr>
              <w:pStyle w:val="TableText"/>
              <w:spacing w:before="102" w:line="219" w:lineRule="auto"/>
              <w:ind w:left="6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3.每年对配电柜停电检查，并进行除尘、紧固1次</w:t>
            </w:r>
          </w:p>
        </w:tc>
        <w:tc>
          <w:tcPr>
            <w:tcW w:w="3928" w:type="dxa"/>
            <w:vAlign w:val="top"/>
          </w:tcPr>
          <w:p>
            <w:pPr>
              <w:pStyle w:val="TableText"/>
              <w:spacing w:before="182" w:line="511" w:lineRule="exact"/>
              <w:ind w:left="54"/>
              <w:rPr>
                <w:sz w:val="31"/>
                <w:szCs w:val="31"/>
              </w:rPr>
            </w:pPr>
            <w:r>
              <w:rPr>
                <w:spacing w:val="1"/>
                <w:position w:val="14"/>
                <w:sz w:val="31"/>
                <w:szCs w:val="31"/>
              </w:rPr>
              <w:t>1.强电主管检查配电柜外</w:t>
            </w:r>
          </w:p>
          <w:p>
            <w:pPr>
              <w:pStyle w:val="TableText"/>
              <w:spacing w:line="220" w:lineRule="auto"/>
              <w:ind w:left="54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观清洁情况</w:t>
            </w:r>
          </w:p>
          <w:p>
            <w:pPr>
              <w:pStyle w:val="TableText"/>
              <w:spacing w:before="89" w:line="219" w:lineRule="auto"/>
              <w:ind w:left="54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2.强电主管制定配电柜停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spacing w:before="182" w:line="219" w:lineRule="auto"/>
              <w:ind w:left="86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强电主管</w:t>
            </w:r>
          </w:p>
        </w:tc>
        <w:tc>
          <w:tcPr>
            <w:tcW w:w="2529" w:type="dxa"/>
            <w:vAlign w:val="top"/>
          </w:tcPr>
          <w:p>
            <w:pPr>
              <w:pStyle w:val="TableText"/>
              <w:spacing w:before="215" w:line="260" w:lineRule="auto"/>
              <w:ind w:left="77" w:right="193" w:firstLine="24"/>
              <w:jc w:val="both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《设施设备定期</w:t>
            </w:r>
            <w:r>
              <w:rPr>
                <w:spacing w:val="1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维护保养(检查)</w:t>
            </w:r>
            <w:r>
              <w:rPr>
                <w:spacing w:val="4"/>
                <w:sz w:val="31"/>
                <w:szCs w:val="31"/>
              </w:rPr>
              <w:t xml:space="preserve"> </w:t>
            </w:r>
            <w:r>
              <w:rPr>
                <w:spacing w:val="-5"/>
                <w:sz w:val="31"/>
                <w:szCs w:val="31"/>
              </w:rPr>
              <w:t>记录表》</w:t>
            </w: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pgSz w:w="25260" w:h="17860"/>
          <w:pgMar w:top="1518" w:right="2124" w:bottom="0" w:left="2065" w:header="0" w:footer="0" w:gutter="0"/>
          <w:pgNumType w:start="6"/>
          <w:cols w:space="708"/>
        </w:sectPr>
      </w:pPr>
    </w:p>
    <w:p>
      <w:pPr>
        <w:spacing w:before="51"/>
      </w:pPr>
    </w:p>
    <w:p>
      <w:pPr>
        <w:spacing w:before="50"/>
      </w:pPr>
    </w:p>
    <w:p>
      <w:pPr>
        <w:spacing w:before="50"/>
      </w:pPr>
    </w:p>
    <w:p>
      <w:pPr>
        <w:spacing w:before="50"/>
      </w:pPr>
    </w:p>
    <w:tbl>
      <w:tblPr>
        <w:tblStyle w:val="TableNormal5"/>
        <w:tblW w:w="21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25"/>
        <w:gridCol w:w="1899"/>
        <w:gridCol w:w="7596"/>
        <w:gridCol w:w="3918"/>
        <w:gridCol w:w="1989"/>
        <w:gridCol w:w="2529"/>
        <w:gridCol w:w="1904"/>
      </w:tblGrid>
      <w:tr>
        <w:tblPrEx>
          <w:tblW w:w="210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583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97" w:line="219" w:lineRule="auto"/>
              <w:ind w:left="31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4.每年对配电柜进行高压试验1次</w:t>
            </w:r>
          </w:p>
        </w:tc>
        <w:tc>
          <w:tcPr>
            <w:tcW w:w="3918" w:type="dxa"/>
            <w:vAlign w:val="top"/>
          </w:tcPr>
          <w:p>
            <w:pPr>
              <w:pStyle w:val="TableText"/>
              <w:spacing w:before="198" w:line="241" w:lineRule="auto"/>
              <w:ind w:left="15" w:right="80" w:firstLine="8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电检修计划，并跟踪检修过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程</w:t>
            </w: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60" w:type="dxa"/>
          <w:tblInd w:w="5" w:type="dxa"/>
          <w:tblLayout w:type="fixed"/>
        </w:tblPrEx>
        <w:trPr>
          <w:trHeight w:val="2528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1" w:lineRule="auto"/>
              <w:ind w:left="29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变压器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224" w:line="219" w:lineRule="auto"/>
              <w:ind w:left="31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1.每月对配电柜外观清洁1次</w:t>
            </w:r>
          </w:p>
          <w:p>
            <w:pPr>
              <w:pStyle w:val="TableText"/>
              <w:spacing w:before="90" w:line="247" w:lineRule="auto"/>
              <w:ind w:left="31" w:right="553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 xml:space="preserve">2.每年对变压器停电检查，并进行除尘、紧固保养1 </w:t>
            </w:r>
            <w:r>
              <w:rPr>
                <w:sz w:val="31"/>
                <w:szCs w:val="31"/>
              </w:rPr>
              <w:t>次</w:t>
            </w:r>
          </w:p>
          <w:p>
            <w:pPr>
              <w:pStyle w:val="TableText"/>
              <w:spacing w:before="110" w:line="241" w:lineRule="auto"/>
              <w:ind w:left="31" w:right="553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 xml:space="preserve">3.每年对变压器进行直流电阻试验、耐压绝缘试验1 </w:t>
            </w:r>
            <w:r>
              <w:rPr>
                <w:sz w:val="31"/>
                <w:szCs w:val="31"/>
              </w:rPr>
              <w:t>次</w:t>
            </w:r>
          </w:p>
        </w:tc>
        <w:tc>
          <w:tcPr>
            <w:tcW w:w="3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60" w:type="dxa"/>
          <w:tblInd w:w="5" w:type="dxa"/>
          <w:tblLayout w:type="fixed"/>
        </w:tblPrEx>
        <w:trPr>
          <w:trHeight w:val="1548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1" w:lineRule="auto"/>
              <w:ind w:left="29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低压配电室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206" w:line="219" w:lineRule="auto"/>
              <w:ind w:left="31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1.每月对配电柜外观清洁1次</w:t>
            </w:r>
          </w:p>
          <w:p>
            <w:pPr>
              <w:pStyle w:val="TableText"/>
              <w:spacing w:before="70" w:line="244" w:lineRule="auto"/>
              <w:ind w:left="31" w:right="553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 xml:space="preserve">2.每年对低压配电室停电检查，并进行除尘、紧固1 </w:t>
            </w:r>
            <w:r>
              <w:rPr>
                <w:sz w:val="31"/>
                <w:szCs w:val="31"/>
              </w:rPr>
              <w:t>次</w:t>
            </w:r>
          </w:p>
        </w:tc>
        <w:tc>
          <w:tcPr>
            <w:tcW w:w="3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60" w:type="dxa"/>
          <w:tblInd w:w="5" w:type="dxa"/>
          <w:tblLayout w:type="fixed"/>
        </w:tblPrEx>
        <w:trPr>
          <w:trHeight w:val="5266"/>
        </w:trPr>
        <w:tc>
          <w:tcPr>
            <w:tcW w:w="1225" w:type="dxa"/>
            <w:textDirection w:val="tbRlV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450" w:lineRule="exact"/>
              <w:ind w:left="1960"/>
              <w:rPr>
                <w:sz w:val="31"/>
                <w:szCs w:val="31"/>
              </w:rPr>
            </w:pPr>
            <w:r>
              <w:rPr>
                <w:spacing w:val="36"/>
                <w:position w:val="2"/>
                <w:sz w:val="31"/>
                <w:szCs w:val="31"/>
              </w:rPr>
              <w:t>3</w:t>
            </w:r>
            <w:r>
              <w:rPr>
                <w:spacing w:val="71"/>
                <w:position w:val="2"/>
                <w:sz w:val="31"/>
                <w:szCs w:val="31"/>
              </w:rPr>
              <w:t xml:space="preserve"> </w:t>
            </w:r>
            <w:r>
              <w:rPr>
                <w:spacing w:val="36"/>
                <w:position w:val="2"/>
                <w:sz w:val="31"/>
                <w:szCs w:val="31"/>
              </w:rPr>
              <w:t>检 修</w:t>
            </w:r>
          </w:p>
        </w:tc>
        <w:tc>
          <w:tcPr>
            <w:tcW w:w="18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19" w:lineRule="auto"/>
              <w:ind w:left="29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编制计划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87" w:line="247" w:lineRule="auto"/>
              <w:ind w:left="31" w:right="359" w:firstLine="5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1.供电系统发生故障时，由主管组织相关人员现场查</w:t>
            </w:r>
            <w:r>
              <w:rPr>
                <w:spacing w:val="14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看故障情况</w:t>
            </w:r>
          </w:p>
          <w:p>
            <w:pPr>
              <w:pStyle w:val="TableText"/>
              <w:spacing w:before="92" w:line="219" w:lineRule="auto"/>
              <w:ind w:left="31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2.由强电主管制定维修计划并经工程主管审批</w:t>
            </w:r>
          </w:p>
        </w:tc>
        <w:tc>
          <w:tcPr>
            <w:tcW w:w="3918" w:type="dxa"/>
            <w:vAlign w:val="top"/>
          </w:tcPr>
          <w:p>
            <w:pPr>
              <w:pStyle w:val="TableText"/>
              <w:spacing w:before="207" w:line="241" w:lineRule="auto"/>
              <w:ind w:left="75" w:right="71" w:firstLine="19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1.突发重大故障时，按紧急</w:t>
            </w:r>
            <w:r>
              <w:rPr>
                <w:spacing w:val="7"/>
                <w:sz w:val="31"/>
                <w:szCs w:val="31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故障处理</w:t>
            </w:r>
          </w:p>
          <w:p>
            <w:pPr>
              <w:pStyle w:val="TableText"/>
              <w:spacing w:before="110" w:line="247" w:lineRule="auto"/>
              <w:ind w:left="65" w:right="77" w:firstLine="3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 xml:space="preserve">2.维修前，填写工作票并做 </w:t>
            </w:r>
            <w:r>
              <w:rPr>
                <w:spacing w:val="1"/>
                <w:sz w:val="31"/>
                <w:szCs w:val="31"/>
              </w:rPr>
              <w:t>好安全措施及技术措施</w:t>
            </w:r>
          </w:p>
          <w:p>
            <w:pPr>
              <w:pStyle w:val="TableText"/>
              <w:spacing w:before="100" w:line="255" w:lineRule="auto"/>
              <w:ind w:left="75" w:right="75" w:firstLine="19"/>
              <w:jc w:val="both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 xml:space="preserve">3.维修时，按《电业安全操 </w:t>
            </w:r>
            <w:r>
              <w:rPr>
                <w:spacing w:val="3"/>
                <w:sz w:val="31"/>
                <w:szCs w:val="31"/>
              </w:rPr>
              <w:t>作规程》操作，注意人身及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设备安全</w:t>
            </w:r>
          </w:p>
          <w:p>
            <w:pPr>
              <w:pStyle w:val="TableText"/>
              <w:spacing w:before="125" w:line="241" w:lineRule="auto"/>
              <w:ind w:left="35" w:right="79" w:firstLine="6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4.维修中，设置设备检修警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示牌</w:t>
            </w:r>
          </w:p>
          <w:p>
            <w:pPr>
              <w:pStyle w:val="TableText"/>
              <w:spacing w:before="110" w:line="246" w:lineRule="auto"/>
              <w:ind w:left="35" w:right="79" w:firstLine="6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5.维修后，恢复设备周边状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态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148" w:line="219" w:lineRule="auto"/>
              <w:ind w:left="3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强电主管</w:t>
            </w:r>
          </w:p>
        </w:tc>
        <w:tc>
          <w:tcPr>
            <w:tcW w:w="2529" w:type="dxa"/>
            <w:vAlign w:val="top"/>
          </w:tcPr>
          <w:p>
            <w:pPr>
              <w:pStyle w:val="TableText"/>
              <w:spacing w:before="187" w:line="247" w:lineRule="auto"/>
              <w:ind w:left="97" w:right="240" w:firstLine="15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《设施设备故障</w:t>
            </w:r>
            <w:r>
              <w:rPr>
                <w:spacing w:val="1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维修记录表》</w:t>
            </w: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60" w:type="dxa"/>
          <w:tblInd w:w="5" w:type="dxa"/>
          <w:tblLayout w:type="fixed"/>
        </w:tblPrEx>
        <w:trPr>
          <w:trHeight w:val="1424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0" w:line="219" w:lineRule="auto"/>
              <w:ind w:left="29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检修交底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90" w:line="502" w:lineRule="exact"/>
              <w:ind w:left="31"/>
              <w:rPr>
                <w:sz w:val="31"/>
                <w:szCs w:val="31"/>
              </w:rPr>
            </w:pPr>
            <w:r>
              <w:rPr>
                <w:spacing w:val="2"/>
                <w:position w:val="14"/>
                <w:sz w:val="31"/>
                <w:szCs w:val="31"/>
              </w:rPr>
              <w:t>1.维修人员将检修内容、范围告知运行人员</w:t>
            </w:r>
          </w:p>
          <w:p>
            <w:pPr>
              <w:pStyle w:val="TableText"/>
              <w:spacing w:line="219" w:lineRule="auto"/>
              <w:ind w:left="31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2.运行人员在运行日志中填写故障情况</w:t>
            </w:r>
          </w:p>
        </w:tc>
        <w:tc>
          <w:tcPr>
            <w:tcW w:w="3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pgSz w:w="25260" w:h="17860"/>
          <w:pgMar w:top="1518" w:right="2135" w:bottom="0" w:left="2054" w:header="0" w:footer="0" w:gutter="0"/>
          <w:pgNumType w:start="7"/>
          <w:cols w:space="708"/>
        </w:sectPr>
      </w:pPr>
    </w:p>
    <w:p>
      <w:pPr>
        <w:spacing w:before="53"/>
      </w:pPr>
    </w:p>
    <w:p>
      <w:pPr>
        <w:spacing w:before="53"/>
      </w:pPr>
    </w:p>
    <w:p>
      <w:pPr>
        <w:spacing w:before="53"/>
      </w:pPr>
    </w:p>
    <w:p>
      <w:pPr>
        <w:spacing w:before="52"/>
      </w:pPr>
    </w:p>
    <w:tbl>
      <w:tblPr>
        <w:tblStyle w:val="TableNormal6"/>
        <w:tblW w:w="21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25"/>
        <w:gridCol w:w="1899"/>
        <w:gridCol w:w="7596"/>
        <w:gridCol w:w="3918"/>
        <w:gridCol w:w="1989"/>
        <w:gridCol w:w="2529"/>
        <w:gridCol w:w="1904"/>
      </w:tblGrid>
      <w:tr>
        <w:tblPrEx>
          <w:tblW w:w="210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413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77" w:line="219" w:lineRule="auto"/>
              <w:ind w:left="5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3.维修人员作好相应的安全保护措施并进行维修</w:t>
            </w:r>
          </w:p>
        </w:tc>
        <w:tc>
          <w:tcPr>
            <w:tcW w:w="3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60" w:type="dxa"/>
          <w:tblInd w:w="5" w:type="dxa"/>
          <w:tblLayout w:type="fixed"/>
        </w:tblPrEx>
        <w:trPr>
          <w:trHeight w:val="1558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0" w:lineRule="auto"/>
              <w:ind w:left="60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试运行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234" w:line="219" w:lineRule="auto"/>
              <w:ind w:left="5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1.维修完毕后，由运行人员试运行</w:t>
            </w:r>
          </w:p>
          <w:p>
            <w:pPr>
              <w:pStyle w:val="TableText"/>
              <w:spacing w:before="69" w:line="218" w:lineRule="auto"/>
              <w:ind w:left="5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2.维修人员将试运行内容、范围告知运行人员</w:t>
            </w:r>
          </w:p>
          <w:p>
            <w:pPr>
              <w:pStyle w:val="TableText"/>
              <w:spacing w:before="96" w:line="219" w:lineRule="auto"/>
              <w:ind w:left="5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3.运行人员试运行时，维修人员应观察运行情况</w:t>
            </w:r>
          </w:p>
        </w:tc>
        <w:tc>
          <w:tcPr>
            <w:tcW w:w="3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60" w:type="dxa"/>
          <w:tblInd w:w="5" w:type="dxa"/>
          <w:tblLayout w:type="fixed"/>
        </w:tblPrEx>
        <w:trPr>
          <w:trHeight w:val="2018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19" w:lineRule="auto"/>
              <w:ind w:left="60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交付使用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96" w:line="219" w:lineRule="auto"/>
              <w:ind w:left="5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1.由强电主管确认维修效果</w:t>
            </w:r>
          </w:p>
          <w:p>
            <w:pPr>
              <w:pStyle w:val="TableText"/>
              <w:spacing w:before="119" w:line="218" w:lineRule="auto"/>
              <w:ind w:left="5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2.告知运行人员可投入使用</w:t>
            </w:r>
          </w:p>
          <w:p>
            <w:pPr>
              <w:pStyle w:val="TableText"/>
              <w:spacing w:before="56" w:line="500" w:lineRule="exact"/>
              <w:ind w:left="50"/>
              <w:rPr>
                <w:sz w:val="31"/>
                <w:szCs w:val="31"/>
              </w:rPr>
            </w:pPr>
            <w:r>
              <w:rPr>
                <w:spacing w:val="1"/>
                <w:position w:val="13"/>
                <w:sz w:val="31"/>
                <w:szCs w:val="31"/>
              </w:rPr>
              <w:t>3.由强电主管填写维修记录及工作日志</w:t>
            </w:r>
          </w:p>
          <w:p>
            <w:pPr>
              <w:pStyle w:val="TableText"/>
              <w:spacing w:line="219" w:lineRule="auto"/>
              <w:ind w:left="5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4.运行人员做好故障维修记录</w:t>
            </w:r>
          </w:p>
        </w:tc>
        <w:tc>
          <w:tcPr>
            <w:tcW w:w="3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060" w:type="dxa"/>
          <w:tblInd w:w="5" w:type="dxa"/>
          <w:tblLayout w:type="fixed"/>
        </w:tblPrEx>
        <w:trPr>
          <w:trHeight w:val="3407"/>
        </w:trPr>
        <w:tc>
          <w:tcPr>
            <w:tcW w:w="1225" w:type="dxa"/>
            <w:textDirection w:val="tbRlV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451" w:lineRule="exact"/>
              <w:ind w:left="120"/>
              <w:rPr>
                <w:sz w:val="31"/>
                <w:szCs w:val="31"/>
              </w:rPr>
            </w:pPr>
            <w:r>
              <w:rPr>
                <w:spacing w:val="12"/>
                <w:position w:val="2"/>
                <w:sz w:val="31"/>
                <w:szCs w:val="31"/>
              </w:rPr>
              <w:t>4</w:t>
            </w:r>
            <w:r>
              <w:rPr>
                <w:spacing w:val="48"/>
                <w:position w:val="2"/>
                <w:sz w:val="31"/>
                <w:szCs w:val="31"/>
              </w:rPr>
              <w:t xml:space="preserve"> </w:t>
            </w:r>
            <w:r>
              <w:rPr>
                <w:spacing w:val="12"/>
                <w:position w:val="2"/>
                <w:sz w:val="31"/>
                <w:szCs w:val="31"/>
              </w:rPr>
              <w:t>紧 急 故 障 处 理</w:t>
            </w:r>
          </w:p>
        </w:tc>
        <w:tc>
          <w:tcPr>
            <w:tcW w:w="189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0" w:lineRule="auto"/>
              <w:ind w:left="6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控制措施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198" w:line="480" w:lineRule="exact"/>
              <w:ind w:left="50"/>
              <w:rPr>
                <w:sz w:val="31"/>
                <w:szCs w:val="31"/>
              </w:rPr>
            </w:pPr>
            <w:r>
              <w:rPr>
                <w:position w:val="12"/>
                <w:sz w:val="31"/>
                <w:szCs w:val="31"/>
              </w:rPr>
              <w:t>1.发现紧急故障时，立即切断故障电源</w:t>
            </w:r>
          </w:p>
          <w:p>
            <w:pPr>
              <w:pStyle w:val="TableText"/>
              <w:spacing w:line="219" w:lineRule="auto"/>
              <w:ind w:left="5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2.运行人员通知强电主管及工程主管</w:t>
            </w:r>
          </w:p>
          <w:p>
            <w:pPr>
              <w:pStyle w:val="TableText"/>
              <w:spacing w:before="73" w:line="220" w:lineRule="auto"/>
              <w:ind w:left="5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3.启动备用电源</w:t>
            </w:r>
          </w:p>
          <w:p>
            <w:pPr>
              <w:pStyle w:val="TableText"/>
              <w:spacing w:before="109" w:line="219" w:lineRule="auto"/>
              <w:jc w:val="right"/>
              <w:rPr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4.及时将故障时间、现象等相关记录填写于《运行记事》</w:t>
            </w:r>
          </w:p>
        </w:tc>
        <w:tc>
          <w:tcPr>
            <w:tcW w:w="3918" w:type="dxa"/>
            <w:vAlign w:val="top"/>
          </w:tcPr>
          <w:p>
            <w:pPr>
              <w:pStyle w:val="TableText"/>
              <w:spacing w:before="198" w:line="219" w:lineRule="auto"/>
              <w:ind w:left="6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1.禁止违规操作</w:t>
            </w:r>
          </w:p>
          <w:p>
            <w:pPr>
              <w:pStyle w:val="TableText"/>
              <w:spacing w:before="112" w:line="233" w:lineRule="auto"/>
              <w:ind w:left="65" w:right="98" w:firstLine="1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2.在操作时，保证人身及设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4"/>
                <w:sz w:val="31"/>
                <w:szCs w:val="31"/>
              </w:rPr>
              <w:t>备安全</w:t>
            </w:r>
          </w:p>
          <w:p>
            <w:pPr>
              <w:pStyle w:val="TableText"/>
              <w:spacing w:before="157" w:line="219" w:lineRule="auto"/>
              <w:ind w:left="65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3.做好相应设备警示措施</w:t>
            </w:r>
          </w:p>
        </w:tc>
        <w:tc>
          <w:tcPr>
            <w:tcW w:w="1989" w:type="dxa"/>
            <w:vAlign w:val="top"/>
          </w:tcPr>
          <w:p>
            <w:pPr>
              <w:pStyle w:val="TableText"/>
              <w:spacing w:before="179" w:line="459" w:lineRule="exact"/>
              <w:ind w:left="87"/>
              <w:rPr>
                <w:sz w:val="31"/>
                <w:szCs w:val="31"/>
              </w:rPr>
            </w:pPr>
            <w:r>
              <w:rPr>
                <w:spacing w:val="10"/>
                <w:position w:val="10"/>
                <w:sz w:val="31"/>
                <w:szCs w:val="31"/>
              </w:rPr>
              <w:t>运行人员</w:t>
            </w:r>
          </w:p>
          <w:p>
            <w:pPr>
              <w:pStyle w:val="TableText"/>
              <w:spacing w:line="219" w:lineRule="auto"/>
              <w:ind w:left="87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强电主管</w:t>
            </w:r>
          </w:p>
        </w:tc>
        <w:tc>
          <w:tcPr>
            <w:tcW w:w="2529" w:type="dxa"/>
            <w:vAlign w:val="top"/>
          </w:tcPr>
          <w:p>
            <w:pPr>
              <w:pStyle w:val="TableText"/>
              <w:spacing w:before="199" w:line="247" w:lineRule="auto"/>
              <w:ind w:left="77" w:right="220" w:firstLine="55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《高压室运行记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-7"/>
                <w:sz w:val="31"/>
                <w:szCs w:val="31"/>
              </w:rPr>
              <w:t>事》</w:t>
            </w:r>
          </w:p>
          <w:p>
            <w:pPr>
              <w:pStyle w:val="TableText"/>
              <w:spacing w:before="110" w:line="241" w:lineRule="auto"/>
              <w:ind w:left="77" w:right="240" w:firstLine="34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《变电所运行记</w:t>
            </w:r>
            <w:r>
              <w:rPr>
                <w:spacing w:val="1"/>
                <w:sz w:val="31"/>
                <w:szCs w:val="31"/>
              </w:rPr>
              <w:t xml:space="preserve"> </w:t>
            </w:r>
            <w:r>
              <w:rPr>
                <w:spacing w:val="-7"/>
                <w:sz w:val="31"/>
                <w:szCs w:val="31"/>
              </w:rPr>
              <w:t>事》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spacing w:before="197" w:line="482" w:lineRule="exact"/>
              <w:ind w:left="93"/>
              <w:rPr>
                <w:sz w:val="31"/>
                <w:szCs w:val="31"/>
              </w:rPr>
            </w:pPr>
            <w:r>
              <w:rPr>
                <w:spacing w:val="-9"/>
                <w:position w:val="12"/>
                <w:sz w:val="31"/>
                <w:szCs w:val="31"/>
              </w:rPr>
              <w:t>《供配电系</w:t>
            </w:r>
          </w:p>
          <w:p>
            <w:pPr>
              <w:pStyle w:val="TableText"/>
              <w:spacing w:line="220" w:lineRule="auto"/>
              <w:jc w:val="right"/>
              <w:rPr>
                <w:sz w:val="31"/>
                <w:szCs w:val="31"/>
              </w:rPr>
            </w:pPr>
            <w:r>
              <w:rPr>
                <w:spacing w:val="-10"/>
                <w:sz w:val="31"/>
                <w:szCs w:val="31"/>
              </w:rPr>
              <w:t>统作业规范》</w:t>
            </w:r>
          </w:p>
        </w:tc>
      </w:tr>
      <w:tr>
        <w:tblPrEx>
          <w:tblW w:w="21060" w:type="dxa"/>
          <w:tblInd w:w="5" w:type="dxa"/>
          <w:tblLayout w:type="fixed"/>
        </w:tblPrEx>
        <w:trPr>
          <w:trHeight w:val="1553"/>
        </w:trPr>
        <w:tc>
          <w:tcPr>
            <w:tcW w:w="12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1" w:line="220" w:lineRule="auto"/>
              <w:ind w:left="60"/>
              <w:rPr>
                <w:sz w:val="31"/>
                <w:szCs w:val="31"/>
              </w:rPr>
            </w:pPr>
            <w:r>
              <w:rPr>
                <w:spacing w:val="11"/>
                <w:sz w:val="31"/>
                <w:szCs w:val="31"/>
              </w:rPr>
              <w:t>善后</w:t>
            </w:r>
          </w:p>
        </w:tc>
        <w:tc>
          <w:tcPr>
            <w:tcW w:w="7596" w:type="dxa"/>
            <w:vAlign w:val="top"/>
          </w:tcPr>
          <w:p>
            <w:pPr>
              <w:pStyle w:val="TableText"/>
              <w:spacing w:before="219" w:line="482" w:lineRule="exact"/>
              <w:ind w:left="50"/>
              <w:rPr>
                <w:sz w:val="31"/>
                <w:szCs w:val="31"/>
              </w:rPr>
            </w:pPr>
            <w:r>
              <w:rPr>
                <w:spacing w:val="1"/>
                <w:position w:val="12"/>
                <w:sz w:val="31"/>
                <w:szCs w:val="31"/>
              </w:rPr>
              <w:t>1.保护现场，在必要时，告知保险公司及时定损</w:t>
            </w:r>
          </w:p>
          <w:p>
            <w:pPr>
              <w:pStyle w:val="TableText"/>
              <w:spacing w:line="219" w:lineRule="auto"/>
              <w:ind w:left="5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2.作好必要的隔离</w:t>
            </w:r>
          </w:p>
          <w:p>
            <w:pPr>
              <w:pStyle w:val="TableText"/>
              <w:spacing w:before="89" w:line="218" w:lineRule="auto"/>
              <w:ind w:left="50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3.由管理处总经理与客服沟通，并告知受影响业户</w:t>
            </w:r>
          </w:p>
        </w:tc>
        <w:tc>
          <w:tcPr>
            <w:tcW w:w="3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spacing w:before="121" w:line="221" w:lineRule="auto"/>
        <w:ind w:left="130"/>
        <w:outlineLvl w:val="0"/>
        <w:rPr>
          <w:rFonts w:ascii="SimHei" w:eastAsia="SimHei" w:hAnsi="SimHei" w:cs="SimHei"/>
          <w:sz w:val="37"/>
          <w:szCs w:val="37"/>
        </w:rPr>
      </w:pPr>
      <w:r>
        <w:rPr>
          <w:rFonts w:ascii="SimHei" w:eastAsia="SimHei" w:hAnsi="SimHei" w:cs="SimHei"/>
          <w:b/>
          <w:bCs/>
          <w:spacing w:val="-19"/>
          <w:sz w:val="37"/>
          <w:szCs w:val="37"/>
        </w:rPr>
        <w:t>三、消防系统运行、巡视和维保作业标准</w:t>
      </w:r>
    </w:p>
    <w:p>
      <w:pPr>
        <w:spacing w:line="221" w:lineRule="auto"/>
        <w:rPr>
          <w:rFonts w:ascii="SimHei" w:eastAsia="SimHei" w:hAnsi="SimHei" w:cs="SimHei"/>
          <w:sz w:val="37"/>
          <w:szCs w:val="37"/>
        </w:rPr>
        <w:sectPr>
          <w:pgSz w:w="25260" w:h="17860"/>
          <w:pgMar w:top="1518" w:right="2135" w:bottom="0" w:left="2054" w:header="0" w:footer="0" w:gutter="0"/>
          <w:pgNumType w:start="8"/>
          <w:cols w:space="708"/>
        </w:sectPr>
      </w:pPr>
    </w:p>
    <w:p>
      <w:pPr>
        <w:spacing w:before="24"/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tbl>
      <w:tblPr>
        <w:tblStyle w:val="TableNormal7"/>
        <w:tblW w:w="210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224"/>
        <w:gridCol w:w="1889"/>
        <w:gridCol w:w="7616"/>
        <w:gridCol w:w="3998"/>
        <w:gridCol w:w="1889"/>
        <w:gridCol w:w="2569"/>
        <w:gridCol w:w="1894"/>
      </w:tblGrid>
      <w:tr>
        <w:tblPrEx>
          <w:tblW w:w="2107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14"/>
        </w:trPr>
        <w:tc>
          <w:tcPr>
            <w:tcW w:w="1224" w:type="dxa"/>
            <w:shd w:val="clear" w:color="auto" w:fill="91CF4F"/>
            <w:vAlign w:val="top"/>
          </w:tcPr>
          <w:p>
            <w:pPr>
              <w:pStyle w:val="TableText"/>
              <w:spacing w:before="304" w:line="220" w:lineRule="auto"/>
              <w:ind w:left="289"/>
              <w:rPr>
                <w:sz w:val="32"/>
                <w:szCs w:val="32"/>
              </w:rPr>
            </w:pPr>
            <w:r>
              <w:rPr>
                <w:b/>
                <w:bCs/>
                <w:spacing w:val="22"/>
                <w:sz w:val="32"/>
                <w:szCs w:val="32"/>
              </w:rPr>
              <w:t>项目</w:t>
            </w:r>
          </w:p>
        </w:tc>
        <w:tc>
          <w:tcPr>
            <w:tcW w:w="1889" w:type="dxa"/>
            <w:shd w:val="clear" w:color="auto" w:fill="91CF4F"/>
            <w:vAlign w:val="top"/>
          </w:tcPr>
          <w:p>
            <w:pPr>
              <w:pStyle w:val="TableText"/>
              <w:spacing w:before="304" w:line="220" w:lineRule="auto"/>
              <w:ind w:left="335"/>
              <w:rPr>
                <w:sz w:val="32"/>
                <w:szCs w:val="32"/>
              </w:rPr>
            </w:pPr>
            <w:r>
              <w:rPr>
                <w:b/>
                <w:bCs/>
                <w:spacing w:val="1"/>
                <w:sz w:val="32"/>
                <w:szCs w:val="32"/>
              </w:rPr>
              <w:t>工作要点</w:t>
            </w:r>
          </w:p>
        </w:tc>
        <w:tc>
          <w:tcPr>
            <w:tcW w:w="7616" w:type="dxa"/>
            <w:shd w:val="clear" w:color="auto" w:fill="91CF4F"/>
            <w:vAlign w:val="top"/>
          </w:tcPr>
          <w:p>
            <w:pPr>
              <w:pStyle w:val="TableText"/>
              <w:spacing w:before="304" w:line="220" w:lineRule="auto"/>
              <w:ind w:left="3166"/>
              <w:rPr>
                <w:sz w:val="32"/>
                <w:szCs w:val="32"/>
              </w:rPr>
            </w:pPr>
            <w:r>
              <w:rPr>
                <w:b/>
                <w:bCs/>
                <w:color w:val="1F3600"/>
                <w:spacing w:val="-2"/>
                <w:sz w:val="32"/>
                <w:szCs w:val="32"/>
              </w:rPr>
              <w:t>工作标准</w:t>
            </w:r>
          </w:p>
        </w:tc>
        <w:tc>
          <w:tcPr>
            <w:tcW w:w="3998" w:type="dxa"/>
            <w:shd w:val="clear" w:color="auto" w:fill="91CF4F"/>
            <w:vAlign w:val="top"/>
          </w:tcPr>
          <w:p>
            <w:pPr>
              <w:pStyle w:val="TableText"/>
              <w:spacing w:before="303" w:line="219" w:lineRule="auto"/>
              <w:ind w:left="1410"/>
              <w:rPr>
                <w:sz w:val="32"/>
                <w:szCs w:val="32"/>
              </w:rPr>
            </w:pPr>
            <w:r>
              <w:rPr>
                <w:b/>
                <w:bCs/>
                <w:spacing w:val="1"/>
                <w:sz w:val="32"/>
                <w:szCs w:val="32"/>
              </w:rPr>
              <w:t>管理控制</w:t>
            </w:r>
          </w:p>
        </w:tc>
        <w:tc>
          <w:tcPr>
            <w:tcW w:w="1889" w:type="dxa"/>
            <w:shd w:val="clear" w:color="auto" w:fill="91CF4F"/>
            <w:vAlign w:val="top"/>
          </w:tcPr>
          <w:p>
            <w:pPr>
              <w:pStyle w:val="TableText"/>
              <w:spacing w:before="303" w:line="219" w:lineRule="auto"/>
              <w:ind w:left="492"/>
              <w:rPr>
                <w:sz w:val="32"/>
                <w:szCs w:val="32"/>
              </w:rPr>
            </w:pPr>
            <w:r>
              <w:rPr>
                <w:b/>
                <w:bCs/>
                <w:color w:val="192F00"/>
                <w:spacing w:val="-2"/>
                <w:sz w:val="32"/>
                <w:szCs w:val="32"/>
              </w:rPr>
              <w:t>责任人</w:t>
            </w:r>
          </w:p>
        </w:tc>
        <w:tc>
          <w:tcPr>
            <w:tcW w:w="2569" w:type="dxa"/>
            <w:shd w:val="clear" w:color="auto" w:fill="91CF4F"/>
            <w:vAlign w:val="top"/>
          </w:tcPr>
          <w:p>
            <w:pPr>
              <w:pStyle w:val="TableText"/>
              <w:spacing w:before="304" w:line="220" w:lineRule="auto"/>
              <w:ind w:left="643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工作记录</w:t>
            </w:r>
          </w:p>
        </w:tc>
        <w:tc>
          <w:tcPr>
            <w:tcW w:w="1894" w:type="dxa"/>
            <w:shd w:val="clear" w:color="auto" w:fill="91CF4F"/>
            <w:vAlign w:val="top"/>
          </w:tcPr>
          <w:p>
            <w:pPr>
              <w:pStyle w:val="TableText"/>
              <w:spacing w:before="303" w:line="219" w:lineRule="auto"/>
              <w:ind w:left="324"/>
              <w:rPr>
                <w:sz w:val="32"/>
                <w:szCs w:val="32"/>
              </w:rPr>
            </w:pPr>
            <w:r>
              <w:rPr>
                <w:b/>
                <w:bCs/>
                <w:spacing w:val="-6"/>
                <w:sz w:val="32"/>
                <w:szCs w:val="32"/>
              </w:rPr>
              <w:t>支持文件</w:t>
            </w:r>
          </w:p>
        </w:tc>
      </w:tr>
      <w:tr>
        <w:tblPrEx>
          <w:tblW w:w="21079" w:type="dxa"/>
          <w:tblInd w:w="5" w:type="dxa"/>
          <w:tblLayout w:type="fixed"/>
        </w:tblPrEx>
        <w:trPr>
          <w:trHeight w:val="8086"/>
        </w:trPr>
        <w:tc>
          <w:tcPr>
            <w:tcW w:w="1224" w:type="dxa"/>
            <w:textDirection w:val="tbRlV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7" w:line="216" w:lineRule="auto"/>
              <w:ind w:left="2709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消</w:t>
            </w:r>
            <w:r>
              <w:rPr>
                <w:spacing w:val="-5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5"/>
                <w:sz w:val="32"/>
                <w:szCs w:val="32"/>
              </w:rPr>
              <w:t>防</w:t>
            </w:r>
            <w:r>
              <w:rPr>
                <w:spacing w:val="-10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5"/>
                <w:sz w:val="32"/>
                <w:szCs w:val="32"/>
              </w:rPr>
              <w:t>设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5"/>
                <w:sz w:val="32"/>
                <w:szCs w:val="32"/>
              </w:rPr>
              <w:t>备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5"/>
                <w:sz w:val="32"/>
                <w:szCs w:val="32"/>
              </w:rPr>
              <w:t>管</w:t>
            </w:r>
            <w:r>
              <w:rPr>
                <w:spacing w:val="-12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5"/>
                <w:sz w:val="32"/>
                <w:szCs w:val="32"/>
              </w:rPr>
              <w:t>理</w:t>
            </w:r>
          </w:p>
        </w:tc>
        <w:tc>
          <w:tcPr>
            <w:tcW w:w="18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4" w:line="246" w:lineRule="auto"/>
              <w:ind w:left="95" w:right="179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消防设备维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</w:rPr>
              <w:t>保</w:t>
            </w:r>
          </w:p>
        </w:tc>
        <w:tc>
          <w:tcPr>
            <w:tcW w:w="7616" w:type="dxa"/>
            <w:vAlign w:val="top"/>
          </w:tcPr>
          <w:p>
            <w:pPr>
              <w:pStyle w:val="TableText"/>
              <w:spacing w:before="174" w:line="251" w:lineRule="auto"/>
              <w:ind w:left="16" w:firstLine="189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1.专职技工每日对喷淋系统、消火栓系统进行检查1</w:t>
            </w:r>
            <w:r>
              <w:rPr>
                <w:spacing w:val="5"/>
                <w:sz w:val="32"/>
                <w:szCs w:val="32"/>
              </w:rPr>
              <w:t xml:space="preserve">  </w:t>
            </w:r>
            <w:r>
              <w:rPr>
                <w:b/>
                <w:bCs/>
                <w:spacing w:val="-7"/>
                <w:sz w:val="32"/>
                <w:szCs w:val="32"/>
              </w:rPr>
              <w:t>次，填写《设施设备日常维护保养(检查)记录表》完好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"/>
                <w:sz w:val="32"/>
                <w:szCs w:val="32"/>
              </w:rPr>
              <w:t>率应为100%,发现故障应在2小时内进行处理，修复</w:t>
            </w:r>
          </w:p>
          <w:p>
            <w:pPr>
              <w:pStyle w:val="TableText"/>
              <w:spacing w:before="131" w:line="221" w:lineRule="auto"/>
              <w:ind w:left="106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时间不超过12小时</w:t>
            </w:r>
          </w:p>
          <w:p>
            <w:pPr>
              <w:pStyle w:val="TableText"/>
              <w:spacing w:before="75" w:line="219" w:lineRule="auto"/>
              <w:ind w:left="86"/>
              <w:rPr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</w:rPr>
              <w:t>2.专职技工每周对消防水泵房、稳压泵房清</w:t>
            </w:r>
            <w:r>
              <w:rPr>
                <w:b/>
                <w:bCs/>
                <w:spacing w:val="-5"/>
                <w:sz w:val="32"/>
                <w:szCs w:val="32"/>
              </w:rPr>
              <w:t>洁1次</w:t>
            </w:r>
          </w:p>
          <w:p>
            <w:pPr>
              <w:pStyle w:val="TableText"/>
              <w:spacing w:before="68" w:line="257" w:lineRule="auto"/>
              <w:ind w:left="46" w:firstLine="78"/>
              <w:rPr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3.专职技工每月对火灾报警联动控制系统、防火卷帘</w:t>
            </w:r>
            <w:r>
              <w:rPr>
                <w:spacing w:val="1"/>
                <w:sz w:val="32"/>
                <w:szCs w:val="32"/>
              </w:rPr>
              <w:t xml:space="preserve">   </w:t>
            </w:r>
            <w:r>
              <w:rPr>
                <w:b/>
                <w:bCs/>
                <w:spacing w:val="-21"/>
                <w:sz w:val="32"/>
                <w:szCs w:val="32"/>
              </w:rPr>
              <w:t>门、疏散指示、消防通道照明、屋面消防风机、防火阀、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1"/>
                <w:sz w:val="32"/>
                <w:szCs w:val="32"/>
              </w:rPr>
              <w:t>按《消防系统设备检查维护规范》进行检查1次故障率</w:t>
            </w:r>
            <w:r>
              <w:rPr>
                <w:spacing w:val="-11"/>
                <w:sz w:val="32"/>
                <w:szCs w:val="32"/>
              </w:rPr>
              <w:t xml:space="preserve">  </w:t>
            </w:r>
            <w:r>
              <w:rPr>
                <w:b/>
                <w:bCs/>
                <w:spacing w:val="-7"/>
                <w:sz w:val="32"/>
                <w:szCs w:val="32"/>
              </w:rPr>
              <w:t>不得超过2%,发现故障应在2小时内进行处理</w:t>
            </w:r>
            <w:r>
              <w:rPr>
                <w:b/>
                <w:bCs/>
                <w:spacing w:val="-8"/>
                <w:sz w:val="32"/>
                <w:szCs w:val="32"/>
              </w:rPr>
              <w:t>，修复</w:t>
            </w:r>
          </w:p>
          <w:p>
            <w:pPr>
              <w:pStyle w:val="TableText"/>
              <w:spacing w:before="111" w:line="221" w:lineRule="auto"/>
              <w:ind w:left="106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时间不超过12小时</w:t>
            </w:r>
          </w:p>
          <w:p>
            <w:pPr>
              <w:pStyle w:val="TableText"/>
              <w:spacing w:before="85" w:line="219" w:lineRule="auto"/>
              <w:ind w:left="106"/>
              <w:rPr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</w:rPr>
              <w:t>4.专职技工每周对报警打印系统测试1次</w:t>
            </w:r>
          </w:p>
          <w:p>
            <w:pPr>
              <w:pStyle w:val="TableText"/>
              <w:spacing w:before="60" w:line="275" w:lineRule="auto"/>
              <w:ind w:left="16" w:firstLine="108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5.每月进行消火栓泵、喷淋泵测试、维护；喷淋系统</w:t>
            </w:r>
            <w:r>
              <w:rPr>
                <w:spacing w:val="-8"/>
                <w:sz w:val="32"/>
                <w:szCs w:val="32"/>
              </w:rPr>
              <w:t xml:space="preserve">  </w:t>
            </w:r>
            <w:r>
              <w:rPr>
                <w:b/>
                <w:bCs/>
                <w:spacing w:val="-11"/>
                <w:sz w:val="32"/>
                <w:szCs w:val="32"/>
              </w:rPr>
              <w:t>放水测试、维护；气体灭火系统维护、报警器</w:t>
            </w:r>
            <w:r>
              <w:rPr>
                <w:b/>
                <w:bCs/>
                <w:spacing w:val="-12"/>
                <w:sz w:val="32"/>
                <w:szCs w:val="32"/>
              </w:rPr>
              <w:t>主机维护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b/>
                <w:bCs/>
                <w:spacing w:val="-1"/>
                <w:sz w:val="32"/>
                <w:szCs w:val="32"/>
              </w:rPr>
              <w:t>6.每半年对管网阀门、电机润滑保养1次，消防风机、</w:t>
            </w:r>
          </w:p>
          <w:p>
            <w:pPr>
              <w:pStyle w:val="TableText"/>
              <w:spacing w:before="1" w:line="219" w:lineRule="auto"/>
              <w:ind w:left="124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防火阀进行外观保养1次</w:t>
            </w:r>
          </w:p>
          <w:p>
            <w:pPr>
              <w:pStyle w:val="TableText"/>
              <w:spacing w:before="58" w:line="245" w:lineRule="auto"/>
              <w:ind w:left="106" w:right="197" w:firstLine="100"/>
              <w:rPr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</w:rPr>
              <w:t>7.每月按10%的比例抽查测试、维护烟感探测器、温</w:t>
            </w:r>
            <w:r>
              <w:rPr>
                <w:spacing w:val="16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4"/>
                <w:sz w:val="32"/>
                <w:szCs w:val="32"/>
              </w:rPr>
              <w:t>感探测器、风机、防火阀、手报按钮、联动反馈</w:t>
            </w:r>
          </w:p>
        </w:tc>
        <w:tc>
          <w:tcPr>
            <w:tcW w:w="3998" w:type="dxa"/>
            <w:vAlign w:val="top"/>
          </w:tcPr>
          <w:p>
            <w:pPr>
              <w:pStyle w:val="TableText"/>
              <w:spacing w:before="197" w:line="237" w:lineRule="auto"/>
              <w:ind w:left="90" w:right="535"/>
              <w:rPr>
                <w:sz w:val="32"/>
                <w:szCs w:val="32"/>
              </w:rPr>
            </w:pPr>
            <w:r>
              <w:rPr>
                <w:b/>
                <w:bCs/>
                <w:spacing w:val="-4"/>
                <w:sz w:val="32"/>
                <w:szCs w:val="32"/>
              </w:rPr>
              <w:t>1.弱电主管每周对第1-4</w:t>
            </w:r>
            <w:r>
              <w:rPr>
                <w:spacing w:val="9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3"/>
                <w:sz w:val="32"/>
                <w:szCs w:val="32"/>
              </w:rPr>
              <w:t>项进行检查1次</w:t>
            </w:r>
          </w:p>
          <w:p>
            <w:pPr>
              <w:pStyle w:val="TableText"/>
              <w:spacing w:before="109" w:line="480" w:lineRule="exact"/>
              <w:ind w:left="90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position w:val="11"/>
                <w:sz w:val="32"/>
                <w:szCs w:val="32"/>
              </w:rPr>
              <w:t>2.工程主管每月对第5—7</w:t>
            </w:r>
          </w:p>
          <w:p>
            <w:pPr>
              <w:pStyle w:val="TableText"/>
              <w:spacing w:line="219" w:lineRule="auto"/>
              <w:ind w:left="90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sz w:val="32"/>
                <w:szCs w:val="32"/>
              </w:rPr>
              <w:t>项进行检查1次</w:t>
            </w:r>
          </w:p>
          <w:p>
            <w:pPr>
              <w:pStyle w:val="TableText"/>
              <w:spacing w:before="60" w:line="489" w:lineRule="exact"/>
              <w:ind w:left="90"/>
              <w:rPr>
                <w:sz w:val="32"/>
                <w:szCs w:val="32"/>
              </w:rPr>
            </w:pPr>
            <w:r>
              <w:rPr>
                <w:b/>
                <w:bCs/>
                <w:spacing w:val="-3"/>
                <w:position w:val="12"/>
                <w:sz w:val="32"/>
                <w:szCs w:val="32"/>
              </w:rPr>
              <w:t>3.管理处总经理每半年对</w:t>
            </w:r>
          </w:p>
          <w:p>
            <w:pPr>
              <w:pStyle w:val="TableText"/>
              <w:spacing w:before="1" w:line="219" w:lineRule="auto"/>
              <w:ind w:left="90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第1-7项进行检查1次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spacing w:before="179" w:line="219" w:lineRule="auto"/>
              <w:ind w:left="142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工程主管</w:t>
            </w:r>
          </w:p>
        </w:tc>
        <w:tc>
          <w:tcPr>
            <w:tcW w:w="2569" w:type="dxa"/>
            <w:vAlign w:val="top"/>
          </w:tcPr>
          <w:p>
            <w:pPr>
              <w:pStyle w:val="TableText"/>
              <w:spacing w:before="197" w:line="237" w:lineRule="auto"/>
              <w:ind w:left="93" w:right="260" w:hanging="10"/>
              <w:rPr>
                <w:sz w:val="32"/>
                <w:szCs w:val="32"/>
              </w:rPr>
            </w:pPr>
            <w:r>
              <w:rPr>
                <w:b/>
                <w:bCs/>
                <w:spacing w:val="-7"/>
                <w:sz w:val="32"/>
                <w:szCs w:val="32"/>
              </w:rPr>
              <w:t>《消防设备月保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9"/>
                <w:sz w:val="32"/>
                <w:szCs w:val="32"/>
              </w:rPr>
              <w:t>养记录》</w:t>
            </w:r>
          </w:p>
          <w:p>
            <w:pPr>
              <w:pStyle w:val="TableText"/>
              <w:spacing w:before="109" w:line="241" w:lineRule="auto"/>
              <w:ind w:left="73" w:right="263" w:firstLine="10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《消防安全月检</w:t>
            </w:r>
            <w:r>
              <w:rPr>
                <w:spacing w:val="3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0"/>
                <w:sz w:val="32"/>
                <w:szCs w:val="32"/>
              </w:rPr>
              <w:t>查表》</w:t>
            </w:r>
          </w:p>
        </w:tc>
        <w:tc>
          <w:tcPr>
            <w:tcW w:w="1894" w:type="dxa"/>
            <w:vAlign w:val="top"/>
          </w:tcPr>
          <w:p>
            <w:pPr>
              <w:pStyle w:val="TableText"/>
              <w:spacing w:before="179" w:line="274" w:lineRule="auto"/>
              <w:ind w:left="94" w:right="207" w:hanging="2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-10"/>
                <w:sz w:val="32"/>
                <w:szCs w:val="32"/>
              </w:rPr>
              <w:t>《消防系统</w:t>
            </w:r>
            <w:r>
              <w:rPr>
                <w:spacing w:val="3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7"/>
                <w:sz w:val="32"/>
                <w:szCs w:val="32"/>
              </w:rPr>
              <w:t>设备维护保</w:t>
            </w:r>
          </w:p>
          <w:p>
            <w:pPr>
              <w:pStyle w:val="TableText"/>
              <w:spacing w:line="219" w:lineRule="auto"/>
              <w:ind w:left="94"/>
              <w:rPr>
                <w:sz w:val="32"/>
                <w:szCs w:val="32"/>
              </w:rPr>
            </w:pPr>
            <w:r>
              <w:rPr>
                <w:b/>
                <w:bCs/>
                <w:spacing w:val="-9"/>
                <w:sz w:val="32"/>
                <w:szCs w:val="32"/>
              </w:rPr>
              <w:t>养规范》</w:t>
            </w:r>
          </w:p>
        </w:tc>
      </w:tr>
    </w:tbl>
    <w:p>
      <w:pPr>
        <w:pStyle w:val="BodyText"/>
      </w:pP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https://d.book118.com/976123233105010053</w:t>
        </w:r>
      </w:hyperlink>
    </w:p>
    <w:p/>
    <w:sectPr>
      <w:pgSz w:w="25260" w:h="17860"/>
      <w:pgMar w:top="1518" w:right="2124" w:bottom="0" w:left="2045" w:header="0" w:footer="0" w:gutter="0"/>
      <w:pgNumType w:start="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5"/>
      <w:szCs w:val="35"/>
      <w:lang w:val="en-US" w:eastAsia="en-US" w:bidi="ar-SA"/>
    </w:r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7612323310501005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2024-02-29T21:10:45Z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2024-02-29T21:10:47Z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65e082502ff0b4001f2cd958wl</vt:lpwstr>
  </property>
</Properties>
</file>