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植物蛋白饮料项目构思建设方案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92" w:history="1">
        <w:r>
          <w:rPr>
            <w:rFonts w:ascii="仿宋" w:eastAsia="仿宋" w:hAnsi="仿宋" w:cs="仿宋" w:hint="eastAsia"/>
            <w:lang w:eastAsia="zh-CN"/>
          </w:rPr>
          <w:t>概论</w:t>
        </w:r>
        <w:r>
          <w:tab/>
        </w:r>
        <w:r>
          <w:fldChar w:fldCharType="begin"/>
        </w:r>
        <w:r>
          <w:instrText xml:space="preserve"> PAGEREF _Toc7592 \h </w:instrText>
        </w:r>
        <w:r>
          <w:fldChar w:fldCharType="separate"/>
        </w:r>
        <w:r>
          <w:t>3</w:t>
        </w:r>
        <w:r>
          <w:fldChar w:fldCharType="end"/>
        </w:r>
      </w:hyperlink>
    </w:p>
    <w:p>
      <w:pPr>
        <w:pStyle w:val="TOC1"/>
        <w:tabs>
          <w:tab w:val="right" w:leader="dot" w:pos="8306"/>
        </w:tabs>
      </w:pPr>
      <w:hyperlink w:anchor="_Toc24662" w:history="1">
        <w:r>
          <w:rPr>
            <w:rFonts w:ascii="仿宋" w:eastAsia="仿宋" w:hAnsi="仿宋" w:cs="仿宋" w:hint="eastAsia"/>
            <w:lang w:eastAsia="zh-CN"/>
          </w:rPr>
          <w:t>一、社会影响分析</w:t>
        </w:r>
        <w:r>
          <w:tab/>
        </w:r>
        <w:r>
          <w:fldChar w:fldCharType="begin"/>
        </w:r>
        <w:r>
          <w:instrText xml:space="preserve"> PAGEREF _Toc24662 \h </w:instrText>
        </w:r>
        <w:r>
          <w:fldChar w:fldCharType="separate"/>
        </w:r>
        <w:r>
          <w:t>3</w:t>
        </w:r>
        <w:r>
          <w:fldChar w:fldCharType="end"/>
        </w:r>
      </w:hyperlink>
    </w:p>
    <w:p>
      <w:pPr>
        <w:pStyle w:val="TOC2"/>
        <w:tabs>
          <w:tab w:val="right" w:leader="dot" w:pos="8306"/>
        </w:tabs>
      </w:pPr>
      <w:hyperlink w:anchor="_Toc27926" w:history="1">
        <w:r>
          <w:rPr>
            <w:rFonts w:ascii="仿宋" w:eastAsia="仿宋" w:hAnsi="仿宋" w:cs="仿宋" w:hint="eastAsia"/>
            <w:lang w:eastAsia="zh-CN"/>
          </w:rPr>
          <w:t>(一)、社会影响效果分析</w:t>
        </w:r>
        <w:r>
          <w:tab/>
        </w:r>
        <w:r>
          <w:fldChar w:fldCharType="begin"/>
        </w:r>
        <w:r>
          <w:instrText xml:space="preserve"> PAGEREF _Toc27926 \h </w:instrText>
        </w:r>
        <w:r>
          <w:fldChar w:fldCharType="separate"/>
        </w:r>
        <w:r>
          <w:t>3</w:t>
        </w:r>
        <w:r>
          <w:fldChar w:fldCharType="end"/>
        </w:r>
      </w:hyperlink>
    </w:p>
    <w:p>
      <w:pPr>
        <w:pStyle w:val="TOC2"/>
        <w:tabs>
          <w:tab w:val="right" w:leader="dot" w:pos="8306"/>
        </w:tabs>
      </w:pPr>
      <w:hyperlink w:anchor="_Toc18091" w:history="1">
        <w:r>
          <w:rPr>
            <w:rFonts w:ascii="仿宋" w:eastAsia="仿宋" w:hAnsi="仿宋" w:cs="仿宋" w:hint="eastAsia"/>
            <w:lang w:eastAsia="zh-CN"/>
          </w:rPr>
          <w:t>(二)、社会适应性分析</w:t>
        </w:r>
        <w:r>
          <w:tab/>
        </w:r>
        <w:r>
          <w:fldChar w:fldCharType="begin"/>
        </w:r>
        <w:r>
          <w:instrText xml:space="preserve"> PAGEREF _Toc18091 \h </w:instrText>
        </w:r>
        <w:r>
          <w:fldChar w:fldCharType="separate"/>
        </w:r>
        <w:r>
          <w:t>5</w:t>
        </w:r>
        <w:r>
          <w:fldChar w:fldCharType="end"/>
        </w:r>
      </w:hyperlink>
    </w:p>
    <w:p>
      <w:pPr>
        <w:pStyle w:val="TOC2"/>
        <w:tabs>
          <w:tab w:val="right" w:leader="dot" w:pos="8306"/>
        </w:tabs>
      </w:pPr>
      <w:hyperlink w:anchor="_Toc32740" w:history="1">
        <w:r>
          <w:rPr>
            <w:rFonts w:ascii="仿宋" w:eastAsia="仿宋" w:hAnsi="仿宋" w:cs="仿宋" w:hint="eastAsia"/>
            <w:lang w:eastAsia="zh-CN"/>
          </w:rPr>
          <w:t>(三)、社会风险及对策分析</w:t>
        </w:r>
        <w:r>
          <w:tab/>
        </w:r>
        <w:r>
          <w:fldChar w:fldCharType="begin"/>
        </w:r>
        <w:r>
          <w:instrText xml:space="preserve"> PAGEREF _Toc32740 \h </w:instrText>
        </w:r>
        <w:r>
          <w:fldChar w:fldCharType="separate"/>
        </w:r>
        <w:r>
          <w:t>7</w:t>
        </w:r>
        <w:r>
          <w:fldChar w:fldCharType="end"/>
        </w:r>
      </w:hyperlink>
    </w:p>
    <w:p>
      <w:pPr>
        <w:pStyle w:val="TOC1"/>
        <w:tabs>
          <w:tab w:val="right" w:leader="dot" w:pos="8306"/>
        </w:tabs>
      </w:pPr>
      <w:hyperlink w:anchor="_Toc29183" w:history="1">
        <w:r>
          <w:rPr>
            <w:rFonts w:ascii="仿宋" w:eastAsia="仿宋" w:hAnsi="仿宋" w:cs="仿宋" w:hint="eastAsia"/>
            <w:lang w:eastAsia="zh-CN"/>
          </w:rPr>
          <w:t>二、项目监理与质量保证</w:t>
        </w:r>
        <w:r>
          <w:tab/>
        </w:r>
        <w:r>
          <w:fldChar w:fldCharType="begin"/>
        </w:r>
        <w:r>
          <w:instrText xml:space="preserve"> PAGEREF _Toc29183 \h </w:instrText>
        </w:r>
        <w:r>
          <w:fldChar w:fldCharType="separate"/>
        </w:r>
        <w:r>
          <w:t>10</w:t>
        </w:r>
        <w:r>
          <w:fldChar w:fldCharType="end"/>
        </w:r>
      </w:hyperlink>
    </w:p>
    <w:p>
      <w:pPr>
        <w:pStyle w:val="TOC2"/>
        <w:tabs>
          <w:tab w:val="right" w:leader="dot" w:pos="8306"/>
        </w:tabs>
      </w:pPr>
      <w:hyperlink w:anchor="_Toc13127" w:history="1">
        <w:r>
          <w:rPr>
            <w:rFonts w:ascii="仿宋" w:eastAsia="仿宋" w:hAnsi="仿宋" w:cs="仿宋" w:hint="eastAsia"/>
            <w:lang w:eastAsia="zh-CN"/>
          </w:rPr>
          <w:t>(一)、监理体系构建</w:t>
        </w:r>
        <w:r>
          <w:tab/>
        </w:r>
        <w:r>
          <w:fldChar w:fldCharType="begin"/>
        </w:r>
        <w:r>
          <w:instrText xml:space="preserve"> PAGEREF _Toc13127 \h </w:instrText>
        </w:r>
        <w:r>
          <w:fldChar w:fldCharType="separate"/>
        </w:r>
        <w:r>
          <w:t>10</w:t>
        </w:r>
        <w:r>
          <w:fldChar w:fldCharType="end"/>
        </w:r>
      </w:hyperlink>
    </w:p>
    <w:p>
      <w:pPr>
        <w:pStyle w:val="TOC2"/>
        <w:tabs>
          <w:tab w:val="right" w:leader="dot" w:pos="8306"/>
        </w:tabs>
      </w:pPr>
      <w:hyperlink w:anchor="_Toc5586" w:history="1">
        <w:r>
          <w:rPr>
            <w:rFonts w:ascii="仿宋" w:eastAsia="仿宋" w:hAnsi="仿宋" w:cs="仿宋" w:hint="eastAsia"/>
            <w:lang w:eastAsia="zh-CN"/>
          </w:rPr>
          <w:t>(二)、质量保证体系实施</w:t>
        </w:r>
        <w:r>
          <w:tab/>
        </w:r>
        <w:r>
          <w:fldChar w:fldCharType="begin"/>
        </w:r>
        <w:r>
          <w:instrText xml:space="preserve"> PAGEREF _Toc5586 \h </w:instrText>
        </w:r>
        <w:r>
          <w:fldChar w:fldCharType="separate"/>
        </w:r>
        <w:r>
          <w:t>11</w:t>
        </w:r>
        <w:r>
          <w:fldChar w:fldCharType="end"/>
        </w:r>
      </w:hyperlink>
    </w:p>
    <w:p>
      <w:pPr>
        <w:pStyle w:val="TOC2"/>
        <w:tabs>
          <w:tab w:val="right" w:leader="dot" w:pos="8306"/>
        </w:tabs>
      </w:pPr>
      <w:hyperlink w:anchor="_Toc29560" w:history="1">
        <w:r>
          <w:rPr>
            <w:rFonts w:ascii="仿宋" w:eastAsia="仿宋" w:hAnsi="仿宋" w:cs="仿宋" w:hint="eastAsia"/>
            <w:lang w:eastAsia="zh-CN"/>
          </w:rPr>
          <w:t>(三)、监理与质量控制流程</w:t>
        </w:r>
        <w:r>
          <w:tab/>
        </w:r>
        <w:r>
          <w:fldChar w:fldCharType="begin"/>
        </w:r>
        <w:r>
          <w:instrText xml:space="preserve"> PAGEREF _Toc29560 \h </w:instrText>
        </w:r>
        <w:r>
          <w:fldChar w:fldCharType="separate"/>
        </w:r>
        <w:r>
          <w:t>12</w:t>
        </w:r>
        <w:r>
          <w:fldChar w:fldCharType="end"/>
        </w:r>
      </w:hyperlink>
    </w:p>
    <w:p>
      <w:pPr>
        <w:pStyle w:val="TOC1"/>
        <w:tabs>
          <w:tab w:val="right" w:leader="dot" w:pos="8306"/>
        </w:tabs>
      </w:pPr>
      <w:hyperlink w:anchor="_Toc8550" w:history="1">
        <w:r>
          <w:rPr>
            <w:rFonts w:ascii="仿宋" w:eastAsia="仿宋" w:hAnsi="仿宋" w:cs="仿宋" w:hint="eastAsia"/>
            <w:lang w:eastAsia="zh-CN"/>
          </w:rPr>
          <w:t>三、环境和生态影响分析</w:t>
        </w:r>
        <w:r>
          <w:tab/>
        </w:r>
        <w:r>
          <w:fldChar w:fldCharType="begin"/>
        </w:r>
        <w:r>
          <w:instrText xml:space="preserve"> PAGEREF _Toc8550 \h </w:instrText>
        </w:r>
        <w:r>
          <w:fldChar w:fldCharType="separate"/>
        </w:r>
        <w:r>
          <w:t>12</w:t>
        </w:r>
        <w:r>
          <w:fldChar w:fldCharType="end"/>
        </w:r>
      </w:hyperlink>
    </w:p>
    <w:p>
      <w:pPr>
        <w:pStyle w:val="TOC2"/>
        <w:tabs>
          <w:tab w:val="right" w:leader="dot" w:pos="8306"/>
        </w:tabs>
      </w:pPr>
      <w:hyperlink w:anchor="_Toc32496" w:history="1">
        <w:r>
          <w:rPr>
            <w:rFonts w:ascii="仿宋" w:eastAsia="仿宋" w:hAnsi="仿宋" w:cs="仿宋" w:hint="eastAsia"/>
            <w:lang w:eastAsia="zh-CN"/>
          </w:rPr>
          <w:t>(一)、环境和生态现状</w:t>
        </w:r>
        <w:r>
          <w:tab/>
        </w:r>
        <w:r>
          <w:fldChar w:fldCharType="begin"/>
        </w:r>
        <w:r>
          <w:instrText xml:space="preserve"> PAGEREF _Toc32496 \h </w:instrText>
        </w:r>
        <w:r>
          <w:fldChar w:fldCharType="separate"/>
        </w:r>
        <w:r>
          <w:t>12</w:t>
        </w:r>
        <w:r>
          <w:fldChar w:fldCharType="end"/>
        </w:r>
      </w:hyperlink>
    </w:p>
    <w:p>
      <w:pPr>
        <w:pStyle w:val="TOC2"/>
        <w:tabs>
          <w:tab w:val="right" w:leader="dot" w:pos="8306"/>
        </w:tabs>
      </w:pPr>
      <w:hyperlink w:anchor="_Toc15490" w:history="1">
        <w:r>
          <w:rPr>
            <w:rFonts w:ascii="仿宋" w:eastAsia="仿宋" w:hAnsi="仿宋" w:cs="仿宋" w:hint="eastAsia"/>
            <w:lang w:eastAsia="zh-CN"/>
          </w:rPr>
          <w:t>(二)、生态环境影响分析</w:t>
        </w:r>
        <w:r>
          <w:tab/>
        </w:r>
        <w:r>
          <w:fldChar w:fldCharType="begin"/>
        </w:r>
        <w:r>
          <w:instrText xml:space="preserve"> PAGEREF _Toc15490 \h </w:instrText>
        </w:r>
        <w:r>
          <w:fldChar w:fldCharType="separate"/>
        </w:r>
        <w:r>
          <w:t>14</w:t>
        </w:r>
        <w:r>
          <w:fldChar w:fldCharType="end"/>
        </w:r>
      </w:hyperlink>
    </w:p>
    <w:p>
      <w:pPr>
        <w:pStyle w:val="TOC2"/>
        <w:tabs>
          <w:tab w:val="right" w:leader="dot" w:pos="8306"/>
        </w:tabs>
      </w:pPr>
      <w:hyperlink w:anchor="_Toc7341" w:history="1">
        <w:r>
          <w:rPr>
            <w:rFonts w:ascii="仿宋" w:eastAsia="仿宋" w:hAnsi="仿宋" w:cs="仿宋" w:hint="eastAsia"/>
            <w:lang w:eastAsia="zh-CN"/>
          </w:rPr>
          <w:t>(三)、生态环境保护措施</w:t>
        </w:r>
        <w:r>
          <w:tab/>
        </w:r>
        <w:r>
          <w:fldChar w:fldCharType="begin"/>
        </w:r>
        <w:r>
          <w:instrText xml:space="preserve"> PAGEREF _Toc7341 \h </w:instrText>
        </w:r>
        <w:r>
          <w:fldChar w:fldCharType="separate"/>
        </w:r>
        <w:r>
          <w:t>15</w:t>
        </w:r>
        <w:r>
          <w:fldChar w:fldCharType="end"/>
        </w:r>
      </w:hyperlink>
    </w:p>
    <w:p>
      <w:pPr>
        <w:pStyle w:val="TOC2"/>
        <w:tabs>
          <w:tab w:val="right" w:leader="dot" w:pos="8306"/>
        </w:tabs>
      </w:pPr>
      <w:hyperlink w:anchor="_Toc7996" w:history="1">
        <w:r>
          <w:rPr>
            <w:rFonts w:ascii="仿宋" w:eastAsia="仿宋" w:hAnsi="仿宋" w:cs="仿宋" w:hint="eastAsia"/>
            <w:lang w:eastAsia="zh-CN"/>
          </w:rPr>
          <w:t>(四)、地质灾害影响分析</w:t>
        </w:r>
        <w:r>
          <w:tab/>
        </w:r>
        <w:r>
          <w:fldChar w:fldCharType="begin"/>
        </w:r>
        <w:r>
          <w:instrText xml:space="preserve"> PAGEREF _Toc7996 \h </w:instrText>
        </w:r>
        <w:r>
          <w:fldChar w:fldCharType="separate"/>
        </w:r>
        <w:r>
          <w:t>17</w:t>
        </w:r>
        <w:r>
          <w:fldChar w:fldCharType="end"/>
        </w:r>
      </w:hyperlink>
    </w:p>
    <w:p>
      <w:pPr>
        <w:pStyle w:val="TOC2"/>
        <w:tabs>
          <w:tab w:val="right" w:leader="dot" w:pos="8306"/>
        </w:tabs>
      </w:pPr>
      <w:hyperlink w:anchor="_Toc9547" w:history="1">
        <w:r>
          <w:rPr>
            <w:rFonts w:ascii="仿宋" w:eastAsia="仿宋" w:hAnsi="仿宋" w:cs="仿宋" w:hint="eastAsia"/>
            <w:lang w:eastAsia="zh-CN"/>
          </w:rPr>
          <w:t>(五)、特殊环境影响</w:t>
        </w:r>
        <w:r>
          <w:tab/>
        </w:r>
        <w:r>
          <w:fldChar w:fldCharType="begin"/>
        </w:r>
        <w:r>
          <w:instrText xml:space="preserve"> PAGEREF _Toc9547 \h </w:instrText>
        </w:r>
        <w:r>
          <w:fldChar w:fldCharType="separate"/>
        </w:r>
        <w:r>
          <w:t>18</w:t>
        </w:r>
        <w:r>
          <w:fldChar w:fldCharType="end"/>
        </w:r>
      </w:hyperlink>
    </w:p>
    <w:p>
      <w:pPr>
        <w:pStyle w:val="TOC1"/>
        <w:tabs>
          <w:tab w:val="right" w:leader="dot" w:pos="8306"/>
        </w:tabs>
      </w:pPr>
      <w:hyperlink w:anchor="_Toc17687" w:history="1">
        <w:r>
          <w:rPr>
            <w:rFonts w:ascii="仿宋" w:eastAsia="仿宋" w:hAnsi="仿宋" w:cs="仿宋" w:hint="eastAsia"/>
            <w:lang w:eastAsia="zh-CN"/>
          </w:rPr>
          <w:t>四、建设风险评估分析</w:t>
        </w:r>
        <w:r>
          <w:tab/>
        </w:r>
        <w:r>
          <w:fldChar w:fldCharType="begin"/>
        </w:r>
        <w:r>
          <w:instrText xml:space="preserve"> PAGEREF _Toc17687 \h </w:instrText>
        </w:r>
        <w:r>
          <w:fldChar w:fldCharType="separate"/>
        </w:r>
        <w:r>
          <w:t>19</w:t>
        </w:r>
        <w:r>
          <w:fldChar w:fldCharType="end"/>
        </w:r>
      </w:hyperlink>
    </w:p>
    <w:p>
      <w:pPr>
        <w:pStyle w:val="TOC2"/>
        <w:tabs>
          <w:tab w:val="right" w:leader="dot" w:pos="8306"/>
        </w:tabs>
      </w:pPr>
      <w:hyperlink w:anchor="_Toc32313" w:history="1">
        <w:r>
          <w:rPr>
            <w:rFonts w:ascii="仿宋" w:eastAsia="仿宋" w:hAnsi="仿宋" w:cs="仿宋" w:hint="eastAsia"/>
            <w:lang w:eastAsia="zh-CN"/>
          </w:rPr>
          <w:t>(一)、政策风险分析</w:t>
        </w:r>
        <w:r>
          <w:tab/>
        </w:r>
        <w:r>
          <w:fldChar w:fldCharType="begin"/>
        </w:r>
        <w:r>
          <w:instrText xml:space="preserve"> PAGEREF _Toc32313 \h </w:instrText>
        </w:r>
        <w:r>
          <w:fldChar w:fldCharType="separate"/>
        </w:r>
        <w:r>
          <w:t>19</w:t>
        </w:r>
        <w:r>
          <w:fldChar w:fldCharType="end"/>
        </w:r>
      </w:hyperlink>
    </w:p>
    <w:p>
      <w:pPr>
        <w:pStyle w:val="TOC2"/>
        <w:tabs>
          <w:tab w:val="right" w:leader="dot" w:pos="8306"/>
        </w:tabs>
      </w:pPr>
      <w:hyperlink w:anchor="_Toc15858" w:history="1">
        <w:r>
          <w:rPr>
            <w:rFonts w:ascii="仿宋" w:eastAsia="仿宋" w:hAnsi="仿宋" w:cs="仿宋" w:hint="eastAsia"/>
            <w:lang w:eastAsia="zh-CN"/>
          </w:rPr>
          <w:t>(二)、社会风险分析</w:t>
        </w:r>
        <w:r>
          <w:tab/>
        </w:r>
        <w:r>
          <w:fldChar w:fldCharType="begin"/>
        </w:r>
        <w:r>
          <w:instrText xml:space="preserve"> PAGEREF _Toc15858 \h </w:instrText>
        </w:r>
        <w:r>
          <w:fldChar w:fldCharType="separate"/>
        </w:r>
        <w:r>
          <w:t>20</w:t>
        </w:r>
        <w:r>
          <w:fldChar w:fldCharType="end"/>
        </w:r>
      </w:hyperlink>
    </w:p>
    <w:p>
      <w:pPr>
        <w:pStyle w:val="TOC2"/>
        <w:tabs>
          <w:tab w:val="right" w:leader="dot" w:pos="8306"/>
        </w:tabs>
      </w:pPr>
      <w:hyperlink w:anchor="_Toc24409" w:history="1">
        <w:r>
          <w:rPr>
            <w:rFonts w:ascii="仿宋" w:eastAsia="仿宋" w:hAnsi="仿宋" w:cs="仿宋" w:hint="eastAsia"/>
            <w:lang w:eastAsia="zh-CN"/>
          </w:rPr>
          <w:t>(三)、市场风险分析</w:t>
        </w:r>
        <w:r>
          <w:tab/>
        </w:r>
        <w:r>
          <w:fldChar w:fldCharType="begin"/>
        </w:r>
        <w:r>
          <w:instrText xml:space="preserve"> PAGEREF _Toc24409 \h </w:instrText>
        </w:r>
        <w:r>
          <w:fldChar w:fldCharType="separate"/>
        </w:r>
        <w:r>
          <w:t>22</w:t>
        </w:r>
        <w:r>
          <w:fldChar w:fldCharType="end"/>
        </w:r>
      </w:hyperlink>
    </w:p>
    <w:p>
      <w:pPr>
        <w:pStyle w:val="TOC2"/>
        <w:tabs>
          <w:tab w:val="right" w:leader="dot" w:pos="8306"/>
        </w:tabs>
      </w:pPr>
      <w:hyperlink w:anchor="_Toc13217" w:history="1">
        <w:r>
          <w:rPr>
            <w:rFonts w:ascii="仿宋" w:eastAsia="仿宋" w:hAnsi="仿宋" w:cs="仿宋" w:hint="eastAsia"/>
            <w:lang w:eastAsia="zh-CN"/>
          </w:rPr>
          <w:t>(四)、资金风险分析</w:t>
        </w:r>
        <w:r>
          <w:tab/>
        </w:r>
        <w:r>
          <w:fldChar w:fldCharType="begin"/>
        </w:r>
        <w:r>
          <w:instrText xml:space="preserve"> PAGEREF _Toc13217 \h </w:instrText>
        </w:r>
        <w:r>
          <w:fldChar w:fldCharType="separate"/>
        </w:r>
        <w:r>
          <w:t>23</w:t>
        </w:r>
        <w:r>
          <w:fldChar w:fldCharType="end"/>
        </w:r>
      </w:hyperlink>
    </w:p>
    <w:p>
      <w:pPr>
        <w:pStyle w:val="TOC2"/>
        <w:tabs>
          <w:tab w:val="right" w:leader="dot" w:pos="8306"/>
        </w:tabs>
      </w:pPr>
      <w:hyperlink w:anchor="_Toc16066" w:history="1">
        <w:r>
          <w:rPr>
            <w:rFonts w:ascii="仿宋" w:eastAsia="仿宋" w:hAnsi="仿宋" w:cs="仿宋" w:hint="eastAsia"/>
            <w:lang w:eastAsia="zh-CN"/>
          </w:rPr>
          <w:t>(五)、技术风险分析</w:t>
        </w:r>
        <w:r>
          <w:tab/>
        </w:r>
        <w:r>
          <w:fldChar w:fldCharType="begin"/>
        </w:r>
        <w:r>
          <w:instrText xml:space="preserve"> PAGEREF _Toc16066 \h </w:instrText>
        </w:r>
        <w:r>
          <w:fldChar w:fldCharType="separate"/>
        </w:r>
        <w:r>
          <w:t>24</w:t>
        </w:r>
        <w:r>
          <w:fldChar w:fldCharType="end"/>
        </w:r>
      </w:hyperlink>
    </w:p>
    <w:p>
      <w:pPr>
        <w:pStyle w:val="TOC2"/>
        <w:tabs>
          <w:tab w:val="right" w:leader="dot" w:pos="8306"/>
        </w:tabs>
      </w:pPr>
      <w:hyperlink w:anchor="_Toc12585" w:history="1">
        <w:r>
          <w:rPr>
            <w:rFonts w:ascii="仿宋" w:eastAsia="仿宋" w:hAnsi="仿宋" w:cs="仿宋" w:hint="eastAsia"/>
            <w:lang w:eastAsia="zh-CN"/>
          </w:rPr>
          <w:t>(六)、财务风险分析</w:t>
        </w:r>
        <w:r>
          <w:tab/>
        </w:r>
        <w:r>
          <w:fldChar w:fldCharType="begin"/>
        </w:r>
        <w:r>
          <w:instrText xml:space="preserve"> PAGEREF _Toc12585 \h </w:instrText>
        </w:r>
        <w:r>
          <w:fldChar w:fldCharType="separate"/>
        </w:r>
        <w:r>
          <w:t>25</w:t>
        </w:r>
        <w:r>
          <w:fldChar w:fldCharType="end"/>
        </w:r>
      </w:hyperlink>
    </w:p>
    <w:p>
      <w:pPr>
        <w:pStyle w:val="TOC2"/>
        <w:tabs>
          <w:tab w:val="right" w:leader="dot" w:pos="8306"/>
        </w:tabs>
      </w:pPr>
      <w:hyperlink w:anchor="_Toc23428" w:history="1">
        <w:r>
          <w:rPr>
            <w:rFonts w:ascii="仿宋" w:eastAsia="仿宋" w:hAnsi="仿宋" w:cs="仿宋" w:hint="eastAsia"/>
            <w:lang w:eastAsia="zh-CN"/>
          </w:rPr>
          <w:t>(七)、管理风险分析</w:t>
        </w:r>
        <w:r>
          <w:tab/>
        </w:r>
        <w:r>
          <w:fldChar w:fldCharType="begin"/>
        </w:r>
        <w:r>
          <w:instrText xml:space="preserve"> PAGEREF _Toc23428 \h </w:instrText>
        </w:r>
        <w:r>
          <w:fldChar w:fldCharType="separate"/>
        </w:r>
        <w:r>
          <w:t>27</w:t>
        </w:r>
        <w:r>
          <w:fldChar w:fldCharType="end"/>
        </w:r>
      </w:hyperlink>
    </w:p>
    <w:p>
      <w:pPr>
        <w:pStyle w:val="TOC2"/>
        <w:tabs>
          <w:tab w:val="right" w:leader="dot" w:pos="8306"/>
        </w:tabs>
      </w:pPr>
      <w:hyperlink w:anchor="_Toc24817" w:history="1">
        <w:r>
          <w:rPr>
            <w:rFonts w:ascii="仿宋" w:eastAsia="仿宋" w:hAnsi="仿宋" w:cs="仿宋" w:hint="eastAsia"/>
            <w:lang w:eastAsia="zh-CN"/>
          </w:rPr>
          <w:t>(八)、其它风险分析</w:t>
        </w:r>
        <w:r>
          <w:tab/>
        </w:r>
        <w:r>
          <w:fldChar w:fldCharType="begin"/>
        </w:r>
        <w:r>
          <w:instrText xml:space="preserve"> PAGEREF _Toc24817 \h </w:instrText>
        </w:r>
        <w:r>
          <w:fldChar w:fldCharType="separate"/>
        </w:r>
        <w:r>
          <w:t>28</w:t>
        </w:r>
        <w:r>
          <w:fldChar w:fldCharType="end"/>
        </w:r>
      </w:hyperlink>
    </w:p>
    <w:p>
      <w:pPr>
        <w:pStyle w:val="TOC2"/>
        <w:tabs>
          <w:tab w:val="right" w:leader="dot" w:pos="8306"/>
        </w:tabs>
      </w:pPr>
      <w:hyperlink w:anchor="_Toc26526" w:history="1">
        <w:r>
          <w:rPr>
            <w:rFonts w:ascii="仿宋" w:eastAsia="仿宋" w:hAnsi="仿宋" w:cs="仿宋" w:hint="eastAsia"/>
            <w:lang w:eastAsia="zh-CN"/>
          </w:rPr>
          <w:t>(九)、社会影响评估</w:t>
        </w:r>
        <w:r>
          <w:tab/>
        </w:r>
        <w:r>
          <w:fldChar w:fldCharType="begin"/>
        </w:r>
        <w:r>
          <w:instrText xml:space="preserve"> PAGEREF _Toc26526 \h </w:instrText>
        </w:r>
        <w:r>
          <w:fldChar w:fldCharType="separate"/>
        </w:r>
        <w:r>
          <w:t>30</w:t>
        </w:r>
        <w:r>
          <w:fldChar w:fldCharType="end"/>
        </w:r>
      </w:hyperlink>
    </w:p>
    <w:p>
      <w:pPr>
        <w:pStyle w:val="TOC1"/>
        <w:tabs>
          <w:tab w:val="right" w:leader="dot" w:pos="8306"/>
        </w:tabs>
      </w:pPr>
      <w:hyperlink w:anchor="_Toc24938" w:history="1">
        <w:r>
          <w:rPr>
            <w:rFonts w:ascii="仿宋" w:eastAsia="仿宋" w:hAnsi="仿宋" w:cs="仿宋" w:hint="eastAsia"/>
            <w:lang w:eastAsia="zh-CN"/>
          </w:rPr>
          <w:t>五、发展规划、产业政策和行业准入分析</w:t>
        </w:r>
        <w:r>
          <w:tab/>
        </w:r>
        <w:r>
          <w:fldChar w:fldCharType="begin"/>
        </w:r>
        <w:r>
          <w:instrText xml:space="preserve"> PAGEREF _Toc24938 \h </w:instrText>
        </w:r>
        <w:r>
          <w:fldChar w:fldCharType="separate"/>
        </w:r>
        <w:r>
          <w:t>32</w:t>
        </w:r>
        <w:r>
          <w:fldChar w:fldCharType="end"/>
        </w:r>
      </w:hyperlink>
    </w:p>
    <w:p>
      <w:pPr>
        <w:pStyle w:val="TOC2"/>
        <w:tabs>
          <w:tab w:val="right" w:leader="dot" w:pos="8306"/>
        </w:tabs>
      </w:pPr>
      <w:hyperlink w:anchor="_Toc4738" w:history="1">
        <w:r>
          <w:rPr>
            <w:rFonts w:ascii="仿宋" w:eastAsia="仿宋" w:hAnsi="仿宋" w:cs="仿宋" w:hint="eastAsia"/>
            <w:lang w:eastAsia="zh-CN"/>
          </w:rPr>
          <w:t>(一)、发展规划分析</w:t>
        </w:r>
        <w:r>
          <w:tab/>
        </w:r>
        <w:r>
          <w:fldChar w:fldCharType="begin"/>
        </w:r>
        <w:r>
          <w:instrText xml:space="preserve"> PAGEREF _Toc4738 \h </w:instrText>
        </w:r>
        <w:r>
          <w:fldChar w:fldCharType="separate"/>
        </w:r>
        <w:r>
          <w:t>32</w:t>
        </w:r>
        <w:r>
          <w:fldChar w:fldCharType="end"/>
        </w:r>
      </w:hyperlink>
    </w:p>
    <w:p>
      <w:pPr>
        <w:pStyle w:val="TOC2"/>
        <w:tabs>
          <w:tab w:val="right" w:leader="dot" w:pos="8306"/>
        </w:tabs>
      </w:pPr>
      <w:hyperlink w:anchor="_Toc3060" w:history="1">
        <w:r>
          <w:rPr>
            <w:rFonts w:ascii="仿宋" w:eastAsia="仿宋" w:hAnsi="仿宋" w:cs="仿宋" w:hint="eastAsia"/>
            <w:lang w:eastAsia="zh-CN"/>
          </w:rPr>
          <w:t>(二)、产业政策分析</w:t>
        </w:r>
        <w:r>
          <w:tab/>
        </w:r>
        <w:r>
          <w:fldChar w:fldCharType="begin"/>
        </w:r>
        <w:r>
          <w:instrText xml:space="preserve"> PAGEREF _Toc3060 \h </w:instrText>
        </w:r>
        <w:r>
          <w:fldChar w:fldCharType="separate"/>
        </w:r>
        <w:r>
          <w:t>33</w:t>
        </w:r>
        <w:r>
          <w:fldChar w:fldCharType="end"/>
        </w:r>
      </w:hyperlink>
    </w:p>
    <w:p>
      <w:pPr>
        <w:pStyle w:val="TOC2"/>
        <w:tabs>
          <w:tab w:val="right" w:leader="dot" w:pos="8306"/>
        </w:tabs>
      </w:pPr>
      <w:hyperlink w:anchor="_Toc221" w:history="1">
        <w:r>
          <w:rPr>
            <w:rFonts w:ascii="仿宋" w:eastAsia="仿宋" w:hAnsi="仿宋" w:cs="仿宋" w:hint="eastAsia"/>
            <w:lang w:eastAsia="zh-CN"/>
          </w:rPr>
          <w:t>(三)、行业准入分析</w:t>
        </w:r>
        <w:r>
          <w:tab/>
        </w:r>
        <w:r>
          <w:fldChar w:fldCharType="begin"/>
        </w:r>
        <w:r>
          <w:instrText xml:space="preserve"> PAGEREF _Toc221 \h </w:instrText>
        </w:r>
        <w:r>
          <w:fldChar w:fldCharType="separate"/>
        </w:r>
        <w:r>
          <w:t>35</w:t>
        </w:r>
        <w:r>
          <w:fldChar w:fldCharType="end"/>
        </w:r>
      </w:hyperlink>
    </w:p>
    <w:p>
      <w:pPr>
        <w:pStyle w:val="TOC1"/>
        <w:tabs>
          <w:tab w:val="right" w:leader="dot" w:pos="8306"/>
        </w:tabs>
      </w:pPr>
      <w:hyperlink w:anchor="_Toc10263" w:history="1">
        <w:r>
          <w:rPr>
            <w:rFonts w:ascii="仿宋" w:eastAsia="仿宋" w:hAnsi="仿宋" w:cs="仿宋" w:hint="eastAsia"/>
            <w:lang w:eastAsia="zh-CN"/>
          </w:rPr>
          <w:t>六、项目选址研究</w:t>
        </w:r>
        <w:r>
          <w:tab/>
        </w:r>
        <w:r>
          <w:fldChar w:fldCharType="begin"/>
        </w:r>
        <w:r>
          <w:instrText xml:space="preserve"> PAGEREF _Toc10263 \h </w:instrText>
        </w:r>
        <w:r>
          <w:fldChar w:fldCharType="separate"/>
        </w:r>
        <w:r>
          <w:t>36</w:t>
        </w:r>
        <w:r>
          <w:fldChar w:fldCharType="end"/>
        </w:r>
      </w:hyperlink>
    </w:p>
    <w:p>
      <w:pPr>
        <w:pStyle w:val="TOC2"/>
        <w:tabs>
          <w:tab w:val="right" w:leader="dot" w:pos="8306"/>
        </w:tabs>
      </w:pPr>
      <w:hyperlink w:anchor="_Toc25468" w:history="1">
        <w:r>
          <w:rPr>
            <w:rFonts w:ascii="仿宋" w:eastAsia="仿宋" w:hAnsi="仿宋" w:cs="仿宋" w:hint="eastAsia"/>
            <w:lang w:eastAsia="zh-CN"/>
          </w:rPr>
          <w:t>(一)、项目选址原则</w:t>
        </w:r>
        <w:r>
          <w:tab/>
        </w:r>
        <w:r>
          <w:fldChar w:fldCharType="begin"/>
        </w:r>
        <w:r>
          <w:instrText xml:space="preserve"> PAGEREF _Toc25468 \h </w:instrText>
        </w:r>
        <w:r>
          <w:fldChar w:fldCharType="separate"/>
        </w:r>
        <w:r>
          <w:t>36</w:t>
        </w:r>
        <w:r>
          <w:fldChar w:fldCharType="end"/>
        </w:r>
      </w:hyperlink>
    </w:p>
    <w:p>
      <w:pPr>
        <w:pStyle w:val="TOC2"/>
        <w:tabs>
          <w:tab w:val="right" w:leader="dot" w:pos="8306"/>
        </w:tabs>
      </w:pPr>
      <w:hyperlink w:anchor="_Toc5440" w:history="1">
        <w:r>
          <w:rPr>
            <w:rFonts w:ascii="仿宋" w:eastAsia="仿宋" w:hAnsi="仿宋" w:cs="仿宋" w:hint="eastAsia"/>
            <w:lang w:eastAsia="zh-CN"/>
          </w:rPr>
          <w:t>(二)、项目选址</w:t>
        </w:r>
        <w:r>
          <w:tab/>
        </w:r>
        <w:r>
          <w:fldChar w:fldCharType="begin"/>
        </w:r>
        <w:r>
          <w:instrText xml:space="preserve"> PAGEREF _Toc5440 \h </w:instrText>
        </w:r>
        <w:r>
          <w:fldChar w:fldCharType="separate"/>
        </w:r>
        <w:r>
          <w:t>40</w:t>
        </w:r>
        <w:r>
          <w:fldChar w:fldCharType="end"/>
        </w:r>
      </w:hyperlink>
    </w:p>
    <w:p>
      <w:pPr>
        <w:pStyle w:val="TOC2"/>
        <w:tabs>
          <w:tab w:val="right" w:leader="dot" w:pos="8306"/>
        </w:tabs>
      </w:pPr>
      <w:hyperlink w:anchor="_Toc11913" w:history="1">
        <w:r>
          <w:rPr>
            <w:rFonts w:ascii="仿宋" w:eastAsia="仿宋" w:hAnsi="仿宋" w:cs="仿宋" w:hint="eastAsia"/>
            <w:lang w:eastAsia="zh-CN"/>
          </w:rPr>
          <w:t>(三)、建设条件分析</w:t>
        </w:r>
        <w:r>
          <w:tab/>
        </w:r>
        <w:r>
          <w:fldChar w:fldCharType="begin"/>
        </w:r>
        <w:r>
          <w:instrText xml:space="preserve"> PAGEREF _Toc11913 \h </w:instrText>
        </w:r>
        <w:r>
          <w:fldChar w:fldCharType="separate"/>
        </w:r>
        <w:r>
          <w:t>42</w:t>
        </w:r>
        <w:r>
          <w:fldChar w:fldCharType="end"/>
        </w:r>
      </w:hyperlink>
    </w:p>
    <w:p>
      <w:pPr>
        <w:pStyle w:val="TOC2"/>
        <w:tabs>
          <w:tab w:val="right" w:leader="dot" w:pos="8306"/>
        </w:tabs>
      </w:pPr>
      <w:hyperlink w:anchor="_Toc1953" w:history="1">
        <w:r>
          <w:rPr>
            <w:rFonts w:ascii="仿宋" w:eastAsia="仿宋" w:hAnsi="仿宋" w:cs="仿宋" w:hint="eastAsia"/>
            <w:lang w:eastAsia="zh-CN"/>
          </w:rPr>
          <w:t>(四)、用地控制指标</w:t>
        </w:r>
        <w:r>
          <w:tab/>
        </w:r>
        <w:r>
          <w:fldChar w:fldCharType="begin"/>
        </w:r>
        <w:r>
          <w:instrText xml:space="preserve"> PAGEREF _Toc1953 \h </w:instrText>
        </w:r>
        <w:r>
          <w:fldChar w:fldCharType="separate"/>
        </w:r>
        <w:r>
          <w:t>43</w:t>
        </w:r>
        <w:r>
          <w:fldChar w:fldCharType="end"/>
        </w:r>
      </w:hyperlink>
    </w:p>
    <w:p>
      <w:pPr>
        <w:pStyle w:val="TOC2"/>
        <w:tabs>
          <w:tab w:val="right" w:leader="dot" w:pos="8306"/>
        </w:tabs>
      </w:pPr>
      <w:hyperlink w:anchor="_Toc15216" w:history="1">
        <w:r>
          <w:rPr>
            <w:rFonts w:ascii="仿宋" w:eastAsia="仿宋" w:hAnsi="仿宋" w:cs="仿宋" w:hint="eastAsia"/>
            <w:lang w:eastAsia="zh-CN"/>
          </w:rPr>
          <w:t>(五)、地总体要求</w:t>
        </w:r>
        <w:r>
          <w:tab/>
        </w:r>
        <w:r>
          <w:fldChar w:fldCharType="begin"/>
        </w:r>
        <w:r>
          <w:instrText xml:space="preserve"> PAGEREF _Toc15216 \h </w:instrText>
        </w:r>
        <w:r>
          <w:fldChar w:fldCharType="separate"/>
        </w:r>
        <w:r>
          <w:t>44</w:t>
        </w:r>
        <w:r>
          <w:fldChar w:fldCharType="end"/>
        </w:r>
      </w:hyperlink>
    </w:p>
    <w:p>
      <w:pPr>
        <w:pStyle w:val="TOC2"/>
        <w:tabs>
          <w:tab w:val="right" w:leader="dot" w:pos="8306"/>
        </w:tabs>
      </w:pPr>
      <w:hyperlink w:anchor="_Toc6381" w:history="1">
        <w:r>
          <w:rPr>
            <w:rFonts w:ascii="仿宋" w:eastAsia="仿宋" w:hAnsi="仿宋" w:cs="仿宋" w:hint="eastAsia"/>
            <w:lang w:eastAsia="zh-CN"/>
          </w:rPr>
          <w:t>(六)、节约用地措施</w:t>
        </w:r>
        <w:r>
          <w:tab/>
        </w:r>
        <w:r>
          <w:fldChar w:fldCharType="begin"/>
        </w:r>
        <w:r>
          <w:instrText xml:space="preserve"> PAGEREF _Toc6381 \h </w:instrText>
        </w:r>
        <w:r>
          <w:fldChar w:fldCharType="separate"/>
        </w:r>
        <w:r>
          <w:t>46</w:t>
        </w:r>
        <w:r>
          <w:fldChar w:fldCharType="end"/>
        </w:r>
      </w:hyperlink>
    </w:p>
    <w:p>
      <w:pPr>
        <w:pStyle w:val="TOC2"/>
        <w:tabs>
          <w:tab w:val="right" w:leader="dot" w:pos="8306"/>
        </w:tabs>
      </w:pPr>
      <w:hyperlink w:anchor="_Toc13100" w:history="1">
        <w:r>
          <w:rPr>
            <w:rFonts w:ascii="仿宋" w:eastAsia="仿宋" w:hAnsi="仿宋" w:cs="仿宋" w:hint="eastAsia"/>
            <w:lang w:eastAsia="zh-CN"/>
          </w:rPr>
          <w:t>(七)、选址综合评价</w:t>
        </w:r>
        <w:r>
          <w:tab/>
        </w:r>
        <w:r>
          <w:fldChar w:fldCharType="begin"/>
        </w:r>
        <w:r>
          <w:instrText xml:space="preserve"> PAGEREF _Toc13100 \h </w:instrText>
        </w:r>
        <w:r>
          <w:fldChar w:fldCharType="separate"/>
        </w:r>
        <w:r>
          <w:t>47</w:t>
        </w:r>
        <w:r>
          <w:fldChar w:fldCharType="end"/>
        </w:r>
      </w:hyperlink>
    </w:p>
    <w:p>
      <w:pPr>
        <w:pStyle w:val="TOC1"/>
        <w:tabs>
          <w:tab w:val="right" w:leader="dot" w:pos="8306"/>
        </w:tabs>
      </w:pPr>
      <w:hyperlink w:anchor="_Toc13308" w:history="1">
        <w:r>
          <w:rPr>
            <w:rFonts w:ascii="仿宋" w:eastAsia="仿宋" w:hAnsi="仿宋" w:cs="仿宋" w:hint="eastAsia"/>
            <w:lang w:eastAsia="zh-CN"/>
          </w:rPr>
          <w:t>七、经济效益与社会效益优化</w:t>
        </w:r>
        <w:r>
          <w:tab/>
        </w:r>
        <w:r>
          <w:fldChar w:fldCharType="begin"/>
        </w:r>
        <w:r>
          <w:instrText xml:space="preserve"> PAGEREF _Toc13308 \h </w:instrText>
        </w:r>
        <w:r>
          <w:fldChar w:fldCharType="separate"/>
        </w:r>
        <w:r>
          <w:t>48</w:t>
        </w:r>
        <w:r>
          <w:fldChar w:fldCharType="end"/>
        </w:r>
      </w:hyperlink>
    </w:p>
    <w:p>
      <w:pPr>
        <w:pStyle w:val="TOC2"/>
        <w:tabs>
          <w:tab w:val="right" w:leader="dot" w:pos="8306"/>
        </w:tabs>
      </w:pPr>
      <w:hyperlink w:anchor="_Toc19412" w:history="1">
        <w:r>
          <w:rPr>
            <w:rFonts w:ascii="仿宋" w:eastAsia="仿宋" w:hAnsi="仿宋" w:cs="仿宋" w:hint="eastAsia"/>
            <w:lang w:eastAsia="zh-CN"/>
          </w:rPr>
          <w:t>(一)、经济效益提升策略</w:t>
        </w:r>
        <w:r>
          <w:tab/>
        </w:r>
        <w:r>
          <w:fldChar w:fldCharType="begin"/>
        </w:r>
        <w:r>
          <w:instrText xml:space="preserve"> PAGEREF _Toc19412 \h </w:instrText>
        </w:r>
        <w:r>
          <w:fldChar w:fldCharType="separate"/>
        </w:r>
        <w:r>
          <w:t>48</w:t>
        </w:r>
        <w:r>
          <w:fldChar w:fldCharType="end"/>
        </w:r>
      </w:hyperlink>
    </w:p>
    <w:p>
      <w:pPr>
        <w:pStyle w:val="TOC2"/>
        <w:tabs>
          <w:tab w:val="right" w:leader="dot" w:pos="8306"/>
        </w:tabs>
      </w:pPr>
      <w:hyperlink w:anchor="_Toc23206" w:history="1">
        <w:r>
          <w:rPr>
            <w:rFonts w:ascii="仿宋" w:eastAsia="仿宋" w:hAnsi="仿宋" w:cs="仿宋" w:hint="eastAsia"/>
            <w:lang w:eastAsia="zh-CN"/>
          </w:rPr>
          <w:t>(二)、社会效益增强方案</w:t>
        </w:r>
        <w:r>
          <w:tab/>
        </w:r>
        <w:r>
          <w:fldChar w:fldCharType="begin"/>
        </w:r>
        <w:r>
          <w:instrText xml:space="preserve"> PAGEREF _Toc23206 \h </w:instrText>
        </w:r>
        <w:r>
          <w:fldChar w:fldCharType="separate"/>
        </w:r>
        <w:r>
          <w:t>49</w:t>
        </w:r>
        <w:r>
          <w:fldChar w:fldCharType="end"/>
        </w:r>
      </w:hyperlink>
    </w:p>
    <w:p>
      <w:pPr>
        <w:pStyle w:val="TOC1"/>
        <w:tabs>
          <w:tab w:val="right" w:leader="dot" w:pos="8306"/>
        </w:tabs>
      </w:pPr>
      <w:hyperlink w:anchor="_Toc31635" w:history="1">
        <w:r>
          <w:rPr>
            <w:rFonts w:ascii="仿宋" w:eastAsia="仿宋" w:hAnsi="仿宋" w:cs="仿宋" w:hint="eastAsia"/>
            <w:lang w:eastAsia="zh-CN"/>
          </w:rPr>
          <w:t>八、安全与应急管理</w:t>
        </w:r>
        <w:r>
          <w:tab/>
        </w:r>
        <w:r>
          <w:fldChar w:fldCharType="begin"/>
        </w:r>
        <w:r>
          <w:instrText xml:space="preserve"> PAGEREF _Toc31635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92" w:history="1">
        <w:r>
          <w:rPr>
            <w:rFonts w:ascii="仿宋" w:eastAsia="仿宋" w:hAnsi="仿宋" w:cs="仿宋" w:hint="eastAsia"/>
            <w:lang w:eastAsia="zh-CN"/>
          </w:rPr>
          <w:t>(一)、安全生产管理</w:t>
        </w:r>
        <w:r>
          <w:tab/>
        </w:r>
        <w:r>
          <w:fldChar w:fldCharType="begin"/>
        </w:r>
        <w:r>
          <w:instrText xml:space="preserve"> PAGEREF _Toc32592 \h </w:instrText>
        </w:r>
        <w:r>
          <w:fldChar w:fldCharType="separate"/>
        </w:r>
        <w:r>
          <w:t>50</w:t>
        </w:r>
        <w:r>
          <w:fldChar w:fldCharType="end"/>
        </w:r>
      </w:hyperlink>
    </w:p>
    <w:p>
      <w:pPr>
        <w:pStyle w:val="TOC2"/>
        <w:tabs>
          <w:tab w:val="right" w:leader="dot" w:pos="8306"/>
        </w:tabs>
      </w:pPr>
      <w:hyperlink w:anchor="_Toc5244" w:history="1">
        <w:r>
          <w:rPr>
            <w:rFonts w:ascii="仿宋" w:eastAsia="仿宋" w:hAnsi="仿宋" w:cs="仿宋" w:hint="eastAsia"/>
            <w:lang w:eastAsia="zh-CN"/>
          </w:rPr>
          <w:t>(二)、应急预案与响应</w:t>
        </w:r>
        <w:r>
          <w:tab/>
        </w:r>
        <w:r>
          <w:fldChar w:fldCharType="begin"/>
        </w:r>
        <w:r>
          <w:instrText xml:space="preserve"> PAGEREF _Toc5244 \h </w:instrText>
        </w:r>
        <w:r>
          <w:fldChar w:fldCharType="separate"/>
        </w:r>
        <w:r>
          <w:t>52</w:t>
        </w:r>
        <w:r>
          <w:fldChar w:fldCharType="end"/>
        </w:r>
      </w:hyperlink>
    </w:p>
    <w:p>
      <w:pPr>
        <w:pStyle w:val="TOC1"/>
        <w:tabs>
          <w:tab w:val="right" w:leader="dot" w:pos="8306"/>
        </w:tabs>
      </w:pPr>
      <w:hyperlink w:anchor="_Toc14335" w:history="1">
        <w:r>
          <w:rPr>
            <w:rFonts w:ascii="仿宋" w:eastAsia="仿宋" w:hAnsi="仿宋" w:cs="仿宋" w:hint="eastAsia"/>
            <w:lang w:eastAsia="zh-CN"/>
          </w:rPr>
          <w:t>九、资金管理与财务规划</w:t>
        </w:r>
        <w:r>
          <w:tab/>
        </w:r>
        <w:r>
          <w:fldChar w:fldCharType="begin"/>
        </w:r>
        <w:r>
          <w:instrText xml:space="preserve"> PAGEREF _Toc14335 \h </w:instrText>
        </w:r>
        <w:r>
          <w:fldChar w:fldCharType="separate"/>
        </w:r>
        <w:r>
          <w:t>53</w:t>
        </w:r>
        <w:r>
          <w:fldChar w:fldCharType="end"/>
        </w:r>
      </w:hyperlink>
    </w:p>
    <w:p>
      <w:pPr>
        <w:pStyle w:val="TOC2"/>
        <w:tabs>
          <w:tab w:val="right" w:leader="dot" w:pos="8306"/>
        </w:tabs>
      </w:pPr>
      <w:hyperlink w:anchor="_Toc6098" w:history="1">
        <w:r>
          <w:rPr>
            <w:rFonts w:ascii="仿宋" w:eastAsia="仿宋" w:hAnsi="仿宋" w:cs="仿宋" w:hint="eastAsia"/>
            <w:lang w:eastAsia="zh-CN"/>
          </w:rPr>
          <w:t>(一)、项目资金来源与筹措</w:t>
        </w:r>
        <w:r>
          <w:tab/>
        </w:r>
        <w:r>
          <w:fldChar w:fldCharType="begin"/>
        </w:r>
        <w:r>
          <w:instrText xml:space="preserve"> PAGEREF _Toc6098 \h </w:instrText>
        </w:r>
        <w:r>
          <w:fldChar w:fldCharType="separate"/>
        </w:r>
        <w:r>
          <w:t>53</w:t>
        </w:r>
        <w:r>
          <w:fldChar w:fldCharType="end"/>
        </w:r>
      </w:hyperlink>
    </w:p>
    <w:p>
      <w:pPr>
        <w:pStyle w:val="TOC2"/>
        <w:tabs>
          <w:tab w:val="right" w:leader="dot" w:pos="8306"/>
        </w:tabs>
      </w:pPr>
      <w:hyperlink w:anchor="_Toc32498" w:history="1">
        <w:r>
          <w:rPr>
            <w:rFonts w:ascii="仿宋" w:eastAsia="仿宋" w:hAnsi="仿宋" w:cs="仿宋" w:hint="eastAsia"/>
            <w:lang w:eastAsia="zh-CN"/>
          </w:rPr>
          <w:t>(二)、资金使用与监管</w:t>
        </w:r>
        <w:r>
          <w:tab/>
        </w:r>
        <w:r>
          <w:fldChar w:fldCharType="begin"/>
        </w:r>
        <w:r>
          <w:instrText xml:space="preserve"> PAGEREF _Toc32498 \h </w:instrText>
        </w:r>
        <w:r>
          <w:fldChar w:fldCharType="separate"/>
        </w:r>
        <w:r>
          <w:t>55</w:t>
        </w:r>
        <w:r>
          <w:fldChar w:fldCharType="end"/>
        </w:r>
      </w:hyperlink>
    </w:p>
    <w:p>
      <w:pPr>
        <w:pStyle w:val="TOC2"/>
        <w:tabs>
          <w:tab w:val="right" w:leader="dot" w:pos="8306"/>
        </w:tabs>
      </w:pPr>
      <w:hyperlink w:anchor="_Toc17597" w:history="1">
        <w:r>
          <w:rPr>
            <w:rFonts w:ascii="仿宋" w:eastAsia="仿宋" w:hAnsi="仿宋" w:cs="仿宋" w:hint="eastAsia"/>
            <w:lang w:eastAsia="zh-CN"/>
          </w:rPr>
          <w:t>(三)、财务规划与预测</w:t>
        </w:r>
        <w:r>
          <w:tab/>
        </w:r>
        <w:r>
          <w:fldChar w:fldCharType="begin"/>
        </w:r>
        <w:r>
          <w:instrText xml:space="preserve"> PAGEREF _Toc17597 \h </w:instrText>
        </w:r>
        <w:r>
          <w:fldChar w:fldCharType="separate"/>
        </w:r>
        <w:r>
          <w:t>56</w:t>
        </w:r>
        <w:r>
          <w:fldChar w:fldCharType="end"/>
        </w:r>
      </w:hyperlink>
    </w:p>
    <w:p>
      <w:pPr>
        <w:pStyle w:val="TOC1"/>
        <w:tabs>
          <w:tab w:val="right" w:leader="dot" w:pos="8306"/>
        </w:tabs>
      </w:pPr>
      <w:hyperlink w:anchor="_Toc5385" w:history="1">
        <w:r>
          <w:rPr>
            <w:rFonts w:ascii="仿宋" w:eastAsia="仿宋" w:hAnsi="仿宋" w:cs="仿宋" w:hint="eastAsia"/>
            <w:lang w:eastAsia="zh-CN"/>
          </w:rPr>
          <w:t>十、环境保护与治理方案</w:t>
        </w:r>
        <w:r>
          <w:tab/>
        </w:r>
        <w:r>
          <w:fldChar w:fldCharType="begin"/>
        </w:r>
        <w:r>
          <w:instrText xml:space="preserve"> PAGEREF _Toc5385 \h </w:instrText>
        </w:r>
        <w:r>
          <w:fldChar w:fldCharType="separate"/>
        </w:r>
        <w:r>
          <w:t>57</w:t>
        </w:r>
        <w:r>
          <w:fldChar w:fldCharType="end"/>
        </w:r>
      </w:hyperlink>
    </w:p>
    <w:p>
      <w:pPr>
        <w:pStyle w:val="TOC2"/>
        <w:tabs>
          <w:tab w:val="right" w:leader="dot" w:pos="8306"/>
        </w:tabs>
      </w:pPr>
      <w:hyperlink w:anchor="_Toc17800" w:history="1">
        <w:r>
          <w:rPr>
            <w:rFonts w:ascii="仿宋" w:eastAsia="仿宋" w:hAnsi="仿宋" w:cs="仿宋" w:hint="eastAsia"/>
            <w:lang w:eastAsia="zh-CN"/>
          </w:rPr>
          <w:t>(一)、项目环境影响评估</w:t>
        </w:r>
        <w:r>
          <w:tab/>
        </w:r>
        <w:r>
          <w:fldChar w:fldCharType="begin"/>
        </w:r>
        <w:r>
          <w:instrText xml:space="preserve"> PAGEREF _Toc17800 \h </w:instrText>
        </w:r>
        <w:r>
          <w:fldChar w:fldCharType="separate"/>
        </w:r>
        <w:r>
          <w:t>57</w:t>
        </w:r>
        <w:r>
          <w:fldChar w:fldCharType="end"/>
        </w:r>
      </w:hyperlink>
    </w:p>
    <w:p>
      <w:pPr>
        <w:pStyle w:val="TOC2"/>
        <w:tabs>
          <w:tab w:val="right" w:leader="dot" w:pos="8306"/>
        </w:tabs>
      </w:pPr>
      <w:hyperlink w:anchor="_Toc31890" w:history="1">
        <w:r>
          <w:rPr>
            <w:rFonts w:ascii="仿宋" w:eastAsia="仿宋" w:hAnsi="仿宋" w:cs="仿宋" w:hint="eastAsia"/>
            <w:lang w:eastAsia="zh-CN"/>
          </w:rPr>
          <w:t>(二)、环境保护措施与治理方案</w:t>
        </w:r>
        <w:r>
          <w:tab/>
        </w:r>
        <w:r>
          <w:fldChar w:fldCharType="begin"/>
        </w:r>
        <w:r>
          <w:instrText xml:space="preserve"> PAGEREF _Toc31890 \h </w:instrText>
        </w:r>
        <w:r>
          <w:fldChar w:fldCharType="separate"/>
        </w:r>
        <w:r>
          <w:t>57</w:t>
        </w:r>
        <w:r>
          <w:fldChar w:fldCharType="end"/>
        </w:r>
      </w:hyperlink>
    </w:p>
    <w:p>
      <w:pPr>
        <w:pStyle w:val="TOC1"/>
        <w:tabs>
          <w:tab w:val="right" w:leader="dot" w:pos="8306"/>
        </w:tabs>
      </w:pPr>
      <w:hyperlink w:anchor="_Toc14291" w:history="1">
        <w:r>
          <w:rPr>
            <w:rFonts w:ascii="仿宋" w:eastAsia="仿宋" w:hAnsi="仿宋" w:cs="仿宋" w:hint="eastAsia"/>
            <w:lang w:eastAsia="zh-CN"/>
          </w:rPr>
          <w:t>十一、项目实施与管理方案</w:t>
        </w:r>
        <w:r>
          <w:tab/>
        </w:r>
        <w:r>
          <w:fldChar w:fldCharType="begin"/>
        </w:r>
        <w:r>
          <w:instrText xml:space="preserve"> PAGEREF _Toc14291 \h </w:instrText>
        </w:r>
        <w:r>
          <w:fldChar w:fldCharType="separate"/>
        </w:r>
        <w:r>
          <w:t>58</w:t>
        </w:r>
        <w:r>
          <w:fldChar w:fldCharType="end"/>
        </w:r>
      </w:hyperlink>
    </w:p>
    <w:p>
      <w:pPr>
        <w:pStyle w:val="TOC2"/>
        <w:tabs>
          <w:tab w:val="right" w:leader="dot" w:pos="8306"/>
        </w:tabs>
      </w:pPr>
      <w:hyperlink w:anchor="_Toc30501" w:history="1">
        <w:r>
          <w:rPr>
            <w:rFonts w:ascii="仿宋" w:eastAsia="仿宋" w:hAnsi="仿宋" w:cs="仿宋" w:hint="eastAsia"/>
            <w:lang w:eastAsia="zh-CN"/>
          </w:rPr>
          <w:t>(一)、项目实施计划</w:t>
        </w:r>
        <w:r>
          <w:tab/>
        </w:r>
        <w:r>
          <w:fldChar w:fldCharType="begin"/>
        </w:r>
        <w:r>
          <w:instrText xml:space="preserve"> PAGEREF _Toc30501 \h </w:instrText>
        </w:r>
        <w:r>
          <w:fldChar w:fldCharType="separate"/>
        </w:r>
        <w:r>
          <w:t>58</w:t>
        </w:r>
        <w:r>
          <w:fldChar w:fldCharType="end"/>
        </w:r>
      </w:hyperlink>
    </w:p>
    <w:p>
      <w:pPr>
        <w:pStyle w:val="TOC2"/>
        <w:tabs>
          <w:tab w:val="right" w:leader="dot" w:pos="8306"/>
        </w:tabs>
      </w:pPr>
      <w:hyperlink w:anchor="_Toc28516" w:history="1">
        <w:r>
          <w:rPr>
            <w:rFonts w:ascii="仿宋" w:eastAsia="仿宋" w:hAnsi="仿宋" w:cs="仿宋" w:hint="eastAsia"/>
            <w:lang w:eastAsia="zh-CN"/>
          </w:rPr>
          <w:t>(二)、项目组织机构与职责</w:t>
        </w:r>
        <w:r>
          <w:tab/>
        </w:r>
        <w:r>
          <w:fldChar w:fldCharType="begin"/>
        </w:r>
        <w:r>
          <w:instrText xml:space="preserve"> PAGEREF _Toc28516 \h </w:instrText>
        </w:r>
        <w:r>
          <w:fldChar w:fldCharType="separate"/>
        </w:r>
        <w:r>
          <w:t>59</w:t>
        </w:r>
        <w:r>
          <w:fldChar w:fldCharType="end"/>
        </w:r>
      </w:hyperlink>
    </w:p>
    <w:p>
      <w:pPr>
        <w:pStyle w:val="TOC2"/>
        <w:tabs>
          <w:tab w:val="right" w:leader="dot" w:pos="8306"/>
        </w:tabs>
      </w:pPr>
      <w:hyperlink w:anchor="_Toc1974" w:history="1">
        <w:r>
          <w:rPr>
            <w:rFonts w:ascii="仿宋" w:eastAsia="仿宋" w:hAnsi="仿宋" w:cs="仿宋" w:hint="eastAsia"/>
            <w:lang w:eastAsia="zh-CN"/>
          </w:rPr>
          <w:t>(三)、项目管理与监控体系</w:t>
        </w:r>
        <w:r>
          <w:tab/>
        </w:r>
        <w:r>
          <w:fldChar w:fldCharType="begin"/>
        </w:r>
        <w:r>
          <w:instrText xml:space="preserve"> PAGEREF _Toc1974 \h </w:instrText>
        </w:r>
        <w:r>
          <w:fldChar w:fldCharType="separate"/>
        </w:r>
        <w:r>
          <w:t>62</w:t>
        </w:r>
        <w:r>
          <w:fldChar w:fldCharType="end"/>
        </w:r>
      </w:hyperlink>
    </w:p>
    <w:p>
      <w:pPr>
        <w:pStyle w:val="TOC1"/>
        <w:tabs>
          <w:tab w:val="right" w:leader="dot" w:pos="8306"/>
        </w:tabs>
      </w:pPr>
      <w:hyperlink w:anchor="_Toc4224" w:history="1">
        <w:r>
          <w:rPr>
            <w:rFonts w:ascii="仿宋" w:eastAsia="仿宋" w:hAnsi="仿宋" w:cs="仿宋" w:hint="eastAsia"/>
            <w:lang w:eastAsia="zh-CN"/>
          </w:rPr>
          <w:t>十二、项目进度计划</w:t>
        </w:r>
        <w:r>
          <w:tab/>
        </w:r>
        <w:r>
          <w:fldChar w:fldCharType="begin"/>
        </w:r>
        <w:r>
          <w:instrText xml:space="preserve"> PAGEREF _Toc4224 \h </w:instrText>
        </w:r>
        <w:r>
          <w:fldChar w:fldCharType="separate"/>
        </w:r>
        <w:r>
          <w:t>64</w:t>
        </w:r>
        <w:r>
          <w:fldChar w:fldCharType="end"/>
        </w:r>
      </w:hyperlink>
    </w:p>
    <w:p>
      <w:pPr>
        <w:pStyle w:val="TOC2"/>
        <w:tabs>
          <w:tab w:val="right" w:leader="dot" w:pos="8306"/>
        </w:tabs>
      </w:pPr>
      <w:hyperlink w:anchor="_Toc16917" w:history="1">
        <w:r>
          <w:rPr>
            <w:rFonts w:ascii="仿宋" w:eastAsia="仿宋" w:hAnsi="仿宋" w:cs="仿宋" w:hint="eastAsia"/>
            <w:lang w:eastAsia="zh-CN"/>
          </w:rPr>
          <w:t>(一)、建设周期</w:t>
        </w:r>
        <w:r>
          <w:tab/>
        </w:r>
        <w:r>
          <w:fldChar w:fldCharType="begin"/>
        </w:r>
        <w:r>
          <w:instrText xml:space="preserve"> PAGEREF _Toc16917 \h </w:instrText>
        </w:r>
        <w:r>
          <w:fldChar w:fldCharType="separate"/>
        </w:r>
        <w:r>
          <w:t>64</w:t>
        </w:r>
        <w:r>
          <w:fldChar w:fldCharType="end"/>
        </w:r>
      </w:hyperlink>
    </w:p>
    <w:p>
      <w:pPr>
        <w:pStyle w:val="TOC2"/>
        <w:tabs>
          <w:tab w:val="right" w:leader="dot" w:pos="8306"/>
        </w:tabs>
      </w:pPr>
      <w:hyperlink w:anchor="_Toc17896" w:history="1">
        <w:r>
          <w:rPr>
            <w:rFonts w:ascii="仿宋" w:eastAsia="仿宋" w:hAnsi="仿宋" w:cs="仿宋" w:hint="eastAsia"/>
            <w:lang w:eastAsia="zh-CN"/>
          </w:rPr>
          <w:t>(二)、建设进度</w:t>
        </w:r>
        <w:r>
          <w:tab/>
        </w:r>
        <w:r>
          <w:fldChar w:fldCharType="begin"/>
        </w:r>
        <w:r>
          <w:instrText xml:space="preserve"> PAGEREF _Toc17896 \h </w:instrText>
        </w:r>
        <w:r>
          <w:fldChar w:fldCharType="separate"/>
        </w:r>
        <w:r>
          <w:t>64</w:t>
        </w:r>
        <w:r>
          <w:fldChar w:fldCharType="end"/>
        </w:r>
      </w:hyperlink>
    </w:p>
    <w:p>
      <w:pPr>
        <w:pStyle w:val="TOC2"/>
        <w:tabs>
          <w:tab w:val="right" w:leader="dot" w:pos="8306"/>
        </w:tabs>
      </w:pPr>
      <w:hyperlink w:anchor="_Toc15207" w:history="1">
        <w:r>
          <w:rPr>
            <w:rFonts w:ascii="仿宋" w:eastAsia="仿宋" w:hAnsi="仿宋" w:cs="仿宋" w:hint="eastAsia"/>
            <w:lang w:eastAsia="zh-CN"/>
          </w:rPr>
          <w:t>(三)、进度安排注意事项</w:t>
        </w:r>
        <w:r>
          <w:tab/>
        </w:r>
        <w:r>
          <w:fldChar w:fldCharType="begin"/>
        </w:r>
        <w:r>
          <w:instrText xml:space="preserve"> PAGEREF _Toc15207 \h </w:instrText>
        </w:r>
        <w:r>
          <w:fldChar w:fldCharType="separate"/>
        </w:r>
        <w:r>
          <w:t>65</w:t>
        </w:r>
        <w:r>
          <w:fldChar w:fldCharType="end"/>
        </w:r>
      </w:hyperlink>
    </w:p>
    <w:p>
      <w:pPr>
        <w:pStyle w:val="TOC2"/>
        <w:tabs>
          <w:tab w:val="right" w:leader="dot" w:pos="8306"/>
        </w:tabs>
      </w:pPr>
      <w:hyperlink w:anchor="_Toc14326" w:history="1">
        <w:r>
          <w:rPr>
            <w:rFonts w:ascii="仿宋" w:eastAsia="仿宋" w:hAnsi="仿宋" w:cs="仿宋" w:hint="eastAsia"/>
            <w:lang w:eastAsia="zh-CN"/>
          </w:rPr>
          <w:t>(四)、人力资源配置</w:t>
        </w:r>
        <w:r>
          <w:tab/>
        </w:r>
        <w:r>
          <w:fldChar w:fldCharType="begin"/>
        </w:r>
        <w:r>
          <w:instrText xml:space="preserve"> PAGEREF _Toc14326 \h </w:instrText>
        </w:r>
        <w:r>
          <w:fldChar w:fldCharType="separate"/>
        </w:r>
        <w:r>
          <w:t>66</w:t>
        </w:r>
        <w:r>
          <w:fldChar w:fldCharType="end"/>
        </w:r>
      </w:hyperlink>
    </w:p>
    <w:p>
      <w:pPr>
        <w:pStyle w:val="TOC2"/>
        <w:tabs>
          <w:tab w:val="right" w:leader="dot" w:pos="8306"/>
        </w:tabs>
      </w:pPr>
      <w:hyperlink w:anchor="_Toc19289" w:history="1">
        <w:r>
          <w:rPr>
            <w:rFonts w:ascii="仿宋" w:eastAsia="仿宋" w:hAnsi="仿宋" w:cs="仿宋" w:hint="eastAsia"/>
            <w:lang w:eastAsia="zh-CN"/>
          </w:rPr>
          <w:t>(五)、员工培训</w:t>
        </w:r>
        <w:r>
          <w:tab/>
        </w:r>
        <w:r>
          <w:fldChar w:fldCharType="begin"/>
        </w:r>
        <w:r>
          <w:instrText xml:space="preserve"> PAGEREF _Toc19289 \h </w:instrText>
        </w:r>
        <w:r>
          <w:fldChar w:fldCharType="separate"/>
        </w:r>
        <w:r>
          <w:t>68</w:t>
        </w:r>
        <w:r>
          <w:fldChar w:fldCharType="end"/>
        </w:r>
      </w:hyperlink>
    </w:p>
    <w:p>
      <w:pPr>
        <w:pStyle w:val="TOC2"/>
        <w:tabs>
          <w:tab w:val="right" w:leader="dot" w:pos="8306"/>
        </w:tabs>
      </w:pPr>
      <w:hyperlink w:anchor="_Toc21869" w:history="1">
        <w:r>
          <w:rPr>
            <w:rFonts w:ascii="仿宋" w:eastAsia="仿宋" w:hAnsi="仿宋" w:cs="仿宋" w:hint="eastAsia"/>
            <w:lang w:eastAsia="zh-CN"/>
          </w:rPr>
          <w:t>(六)、项目实施保障</w:t>
        </w:r>
        <w:r>
          <w:tab/>
        </w:r>
        <w:r>
          <w:fldChar w:fldCharType="begin"/>
        </w:r>
        <w:r>
          <w:instrText xml:space="preserve"> PAGEREF _Toc21869 \h </w:instrText>
        </w:r>
        <w:r>
          <w:fldChar w:fldCharType="separate"/>
        </w:r>
        <w:r>
          <w:t>69</w:t>
        </w:r>
        <w:r>
          <w:fldChar w:fldCharType="end"/>
        </w:r>
      </w:hyperlink>
    </w:p>
    <w:p>
      <w:pPr>
        <w:pStyle w:val="TOC2"/>
        <w:tabs>
          <w:tab w:val="right" w:leader="dot" w:pos="8306"/>
        </w:tabs>
      </w:pPr>
      <w:hyperlink w:anchor="_Toc3113" w:history="1">
        <w:r>
          <w:rPr>
            <w:rFonts w:ascii="仿宋" w:eastAsia="仿宋" w:hAnsi="仿宋" w:cs="仿宋" w:hint="eastAsia"/>
            <w:lang w:eastAsia="zh-CN"/>
          </w:rPr>
          <w:t>(七)、安全规范管理</w:t>
        </w:r>
        <w:r>
          <w:tab/>
        </w:r>
        <w:r>
          <w:fldChar w:fldCharType="begin"/>
        </w:r>
        <w:r>
          <w:instrText xml:space="preserve"> PAGEREF _Toc3113 \h </w:instrText>
        </w:r>
        <w:r>
          <w:fldChar w:fldCharType="separate"/>
        </w:r>
        <w:r>
          <w:t>70</w:t>
        </w:r>
        <w:r>
          <w:fldChar w:fldCharType="end"/>
        </w:r>
      </w:hyperlink>
    </w:p>
    <w:p>
      <w:pPr>
        <w:pStyle w:val="TOC1"/>
        <w:tabs>
          <w:tab w:val="right" w:leader="dot" w:pos="8306"/>
        </w:tabs>
      </w:pPr>
      <w:hyperlink w:anchor="_Toc17399" w:history="1">
        <w:r>
          <w:rPr>
            <w:rFonts w:ascii="仿宋" w:eastAsia="仿宋" w:hAnsi="仿宋" w:cs="仿宋" w:hint="eastAsia"/>
            <w:lang w:eastAsia="zh-CN"/>
          </w:rPr>
          <w:t>十三、法律法规与政策遵循</w:t>
        </w:r>
        <w:r>
          <w:tab/>
        </w:r>
        <w:r>
          <w:fldChar w:fldCharType="begin"/>
        </w:r>
        <w:r>
          <w:instrText xml:space="preserve"> PAGEREF _Toc17399 \h </w:instrText>
        </w:r>
        <w:r>
          <w:fldChar w:fldCharType="separate"/>
        </w:r>
        <w:r>
          <w:t>71</w:t>
        </w:r>
        <w:r>
          <w:fldChar w:fldCharType="end"/>
        </w:r>
      </w:hyperlink>
    </w:p>
    <w:p>
      <w:pPr>
        <w:pStyle w:val="TOC2"/>
        <w:tabs>
          <w:tab w:val="right" w:leader="dot" w:pos="8306"/>
        </w:tabs>
      </w:pPr>
      <w:hyperlink w:anchor="_Toc14264" w:history="1">
        <w:r>
          <w:rPr>
            <w:rFonts w:ascii="仿宋" w:eastAsia="仿宋" w:hAnsi="仿宋" w:cs="仿宋" w:hint="eastAsia"/>
            <w:lang w:eastAsia="zh-CN"/>
          </w:rPr>
          <w:t>(一)、法律法规遵守</w:t>
        </w:r>
        <w:r>
          <w:tab/>
        </w:r>
        <w:r>
          <w:fldChar w:fldCharType="begin"/>
        </w:r>
        <w:r>
          <w:instrText xml:space="preserve"> PAGEREF _Toc14264 \h </w:instrText>
        </w:r>
        <w:r>
          <w:fldChar w:fldCharType="separate"/>
        </w:r>
        <w:r>
          <w:t>71</w:t>
        </w:r>
        <w:r>
          <w:fldChar w:fldCharType="end"/>
        </w:r>
      </w:hyperlink>
    </w:p>
    <w:p>
      <w:pPr>
        <w:pStyle w:val="TOC2"/>
        <w:tabs>
          <w:tab w:val="right" w:leader="dot" w:pos="8306"/>
        </w:tabs>
      </w:pPr>
      <w:hyperlink w:anchor="_Toc15720" w:history="1">
        <w:r>
          <w:rPr>
            <w:rFonts w:ascii="仿宋" w:eastAsia="仿宋" w:hAnsi="仿宋" w:cs="仿宋" w:hint="eastAsia"/>
            <w:lang w:eastAsia="zh-CN"/>
          </w:rPr>
          <w:t>(二)、政策导向与利用</w:t>
        </w:r>
        <w:r>
          <w:tab/>
        </w:r>
        <w:r>
          <w:fldChar w:fldCharType="begin"/>
        </w:r>
        <w:r>
          <w:instrText xml:space="preserve"> PAGEREF _Toc15720 \h </w:instrText>
        </w:r>
        <w:r>
          <w:fldChar w:fldCharType="separate"/>
        </w:r>
        <w:r>
          <w:t>72</w:t>
        </w:r>
        <w:r>
          <w:fldChar w:fldCharType="end"/>
        </w:r>
      </w:hyperlink>
    </w:p>
    <w:p>
      <w:pPr>
        <w:pStyle w:val="TOC1"/>
        <w:tabs>
          <w:tab w:val="right" w:leader="dot" w:pos="8306"/>
        </w:tabs>
      </w:pPr>
      <w:hyperlink w:anchor="_Toc12849" w:history="1">
        <w:r>
          <w:rPr>
            <w:rFonts w:ascii="仿宋" w:eastAsia="仿宋" w:hAnsi="仿宋" w:cs="仿宋" w:hint="eastAsia"/>
            <w:lang w:eastAsia="zh-CN"/>
          </w:rPr>
          <w:t>十四、产业协同与集群发展</w:t>
        </w:r>
        <w:r>
          <w:tab/>
        </w:r>
        <w:r>
          <w:fldChar w:fldCharType="begin"/>
        </w:r>
        <w:r>
          <w:instrText xml:space="preserve"> PAGEREF _Toc12849 \h </w:instrText>
        </w:r>
        <w:r>
          <w:fldChar w:fldCharType="separate"/>
        </w:r>
        <w:r>
          <w:t>73</w:t>
        </w:r>
        <w:r>
          <w:fldChar w:fldCharType="end"/>
        </w:r>
      </w:hyperlink>
    </w:p>
    <w:p>
      <w:pPr>
        <w:pStyle w:val="TOC2"/>
        <w:tabs>
          <w:tab w:val="right" w:leader="dot" w:pos="8306"/>
        </w:tabs>
      </w:pPr>
      <w:hyperlink w:anchor="_Toc2107" w:history="1">
        <w:r>
          <w:rPr>
            <w:rFonts w:ascii="仿宋" w:eastAsia="仿宋" w:hAnsi="仿宋" w:cs="仿宋" w:hint="eastAsia"/>
            <w:lang w:eastAsia="zh-CN"/>
          </w:rPr>
          <w:t>(一)、产业协同机制建设</w:t>
        </w:r>
        <w:r>
          <w:tab/>
        </w:r>
        <w:r>
          <w:fldChar w:fldCharType="begin"/>
        </w:r>
        <w:r>
          <w:instrText xml:space="preserve"> PAGEREF _Toc2107 \h </w:instrText>
        </w:r>
        <w:r>
          <w:fldChar w:fldCharType="separate"/>
        </w:r>
        <w:r>
          <w:t>73</w:t>
        </w:r>
        <w:r>
          <w:fldChar w:fldCharType="end"/>
        </w:r>
      </w:hyperlink>
    </w:p>
    <w:p>
      <w:pPr>
        <w:pStyle w:val="TOC2"/>
        <w:tabs>
          <w:tab w:val="right" w:leader="dot" w:pos="8306"/>
        </w:tabs>
      </w:pPr>
      <w:hyperlink w:anchor="_Toc22301" w:history="1">
        <w:r>
          <w:rPr>
            <w:rFonts w:ascii="仿宋" w:eastAsia="仿宋" w:hAnsi="仿宋" w:cs="仿宋" w:hint="eastAsia"/>
            <w:lang w:eastAsia="zh-CN"/>
          </w:rPr>
          <w:t>(二)、产业集群培育与发展</w:t>
        </w:r>
        <w:r>
          <w:tab/>
        </w:r>
        <w:r>
          <w:fldChar w:fldCharType="begin"/>
        </w:r>
        <w:r>
          <w:instrText xml:space="preserve"> PAGEREF _Toc22301 \h </w:instrText>
        </w:r>
        <w:r>
          <w:fldChar w:fldCharType="separate"/>
        </w:r>
        <w:r>
          <w:t>74</w:t>
        </w:r>
        <w:r>
          <w:fldChar w:fldCharType="end"/>
        </w:r>
      </w:hyperlink>
    </w:p>
    <w:p>
      <w:pPr>
        <w:pStyle w:val="TOC1"/>
        <w:tabs>
          <w:tab w:val="right" w:leader="dot" w:pos="8306"/>
        </w:tabs>
      </w:pPr>
      <w:hyperlink w:anchor="_Toc27883" w:history="1">
        <w:r>
          <w:rPr>
            <w:rFonts w:ascii="仿宋" w:eastAsia="仿宋" w:hAnsi="仿宋" w:cs="仿宋" w:hint="eastAsia"/>
            <w:lang w:eastAsia="zh-CN"/>
          </w:rPr>
          <w:t>十五、知识产权管理与保护</w:t>
        </w:r>
        <w:r>
          <w:tab/>
        </w:r>
        <w:r>
          <w:fldChar w:fldCharType="begin"/>
        </w:r>
        <w:r>
          <w:instrText xml:space="preserve"> PAGEREF _Toc27883 \h </w:instrText>
        </w:r>
        <w:r>
          <w:fldChar w:fldCharType="separate"/>
        </w:r>
        <w:r>
          <w:t>75</w:t>
        </w:r>
        <w:r>
          <w:fldChar w:fldCharType="end"/>
        </w:r>
      </w:hyperlink>
    </w:p>
    <w:p>
      <w:pPr>
        <w:pStyle w:val="TOC2"/>
        <w:tabs>
          <w:tab w:val="right" w:leader="dot" w:pos="8306"/>
        </w:tabs>
      </w:pPr>
      <w:hyperlink w:anchor="_Toc979" w:history="1">
        <w:r>
          <w:rPr>
            <w:rFonts w:ascii="仿宋" w:eastAsia="仿宋" w:hAnsi="仿宋" w:cs="仿宋" w:hint="eastAsia"/>
            <w:lang w:eastAsia="zh-CN"/>
          </w:rPr>
          <w:t>(一)、知识产权管理体系建设</w:t>
        </w:r>
        <w:r>
          <w:tab/>
        </w:r>
        <w:r>
          <w:fldChar w:fldCharType="begin"/>
        </w:r>
        <w:r>
          <w:instrText xml:space="preserve"> PAGEREF _Toc979 \h </w:instrText>
        </w:r>
        <w:r>
          <w:fldChar w:fldCharType="separate"/>
        </w:r>
        <w:r>
          <w:t>75</w:t>
        </w:r>
        <w:r>
          <w:fldChar w:fldCharType="end"/>
        </w:r>
      </w:hyperlink>
    </w:p>
    <w:p>
      <w:pPr>
        <w:pStyle w:val="TOC2"/>
        <w:tabs>
          <w:tab w:val="right" w:leader="dot" w:pos="8306"/>
        </w:tabs>
      </w:pPr>
      <w:hyperlink w:anchor="_Toc22290" w:history="1">
        <w:r>
          <w:rPr>
            <w:rFonts w:ascii="仿宋" w:eastAsia="仿宋" w:hAnsi="仿宋" w:cs="仿宋" w:hint="eastAsia"/>
            <w:lang w:eastAsia="zh-CN"/>
          </w:rPr>
          <w:t>(二)、知识产权保护措施</w:t>
        </w:r>
        <w:r>
          <w:tab/>
        </w:r>
        <w:r>
          <w:fldChar w:fldCharType="begin"/>
        </w:r>
        <w:r>
          <w:instrText xml:space="preserve"> PAGEREF _Toc22290 \h </w:instrText>
        </w:r>
        <w:r>
          <w:fldChar w:fldCharType="separate"/>
        </w:r>
        <w:r>
          <w:t>76</w:t>
        </w:r>
        <w:r>
          <w:fldChar w:fldCharType="end"/>
        </w:r>
      </w:hyperlink>
    </w:p>
    <w:p>
      <w:pPr>
        <w:pStyle w:val="TOC1"/>
        <w:tabs>
          <w:tab w:val="right" w:leader="dot" w:pos="8306"/>
        </w:tabs>
      </w:pPr>
      <w:hyperlink w:anchor="_Toc29348" w:history="1">
        <w:r>
          <w:rPr>
            <w:rFonts w:ascii="仿宋" w:eastAsia="仿宋" w:hAnsi="仿宋" w:cs="仿宋" w:hint="eastAsia"/>
            <w:lang w:eastAsia="zh-CN"/>
          </w:rPr>
          <w:t>十六、设施与设备管理</w:t>
        </w:r>
        <w:r>
          <w:tab/>
        </w:r>
        <w:r>
          <w:fldChar w:fldCharType="begin"/>
        </w:r>
        <w:r>
          <w:instrText xml:space="preserve"> PAGEREF _Toc29348 \h </w:instrText>
        </w:r>
        <w:r>
          <w:fldChar w:fldCharType="separate"/>
        </w:r>
        <w:r>
          <w:t>78</w:t>
        </w:r>
        <w:r>
          <w:fldChar w:fldCharType="end"/>
        </w:r>
      </w:hyperlink>
    </w:p>
    <w:p>
      <w:pPr>
        <w:pStyle w:val="TOC2"/>
        <w:tabs>
          <w:tab w:val="right" w:leader="dot" w:pos="8306"/>
        </w:tabs>
      </w:pPr>
      <w:hyperlink w:anchor="_Toc2159" w:history="1">
        <w:r>
          <w:rPr>
            <w:rFonts w:ascii="仿宋" w:eastAsia="仿宋" w:hAnsi="仿宋" w:cs="仿宋" w:hint="eastAsia"/>
            <w:lang w:eastAsia="zh-CN"/>
          </w:rPr>
          <w:t>(一)、设施规划与配置</w:t>
        </w:r>
        <w:r>
          <w:tab/>
        </w:r>
        <w:r>
          <w:fldChar w:fldCharType="begin"/>
        </w:r>
        <w:r>
          <w:instrText xml:space="preserve"> PAGEREF _Toc2159 \h </w:instrText>
        </w:r>
        <w:r>
          <w:fldChar w:fldCharType="separate"/>
        </w:r>
        <w:r>
          <w:t>78</w:t>
        </w:r>
        <w:r>
          <w:fldChar w:fldCharType="end"/>
        </w:r>
      </w:hyperlink>
    </w:p>
    <w:p>
      <w:pPr>
        <w:pStyle w:val="TOC2"/>
        <w:tabs>
          <w:tab w:val="right" w:leader="dot" w:pos="8306"/>
        </w:tabs>
      </w:pPr>
      <w:hyperlink w:anchor="_Toc21562" w:history="1">
        <w:r>
          <w:rPr>
            <w:rFonts w:ascii="仿宋" w:eastAsia="仿宋" w:hAnsi="仿宋" w:cs="仿宋" w:hint="eastAsia"/>
            <w:lang w:eastAsia="zh-CN"/>
          </w:rPr>
          <w:t>(二)、设备采购与维护管理</w:t>
        </w:r>
        <w:r>
          <w:tab/>
        </w:r>
        <w:r>
          <w:fldChar w:fldCharType="begin"/>
        </w:r>
        <w:r>
          <w:instrText xml:space="preserve"> PAGEREF _Toc21562 \h </w:instrText>
        </w:r>
        <w:r>
          <w:fldChar w:fldCharType="separate"/>
        </w:r>
        <w:r>
          <w:t>78</w:t>
        </w:r>
        <w:r>
          <w:fldChar w:fldCharType="end"/>
        </w:r>
      </w:hyperlink>
    </w:p>
    <w:p>
      <w:pPr>
        <w:pStyle w:val="TOC2"/>
        <w:tabs>
          <w:tab w:val="right" w:leader="dot" w:pos="8306"/>
        </w:tabs>
      </w:pPr>
      <w:hyperlink w:anchor="_Toc13642" w:history="1">
        <w:r>
          <w:rPr>
            <w:rFonts w:ascii="仿宋" w:eastAsia="仿宋" w:hAnsi="仿宋" w:cs="仿宋" w:hint="eastAsia"/>
            <w:lang w:eastAsia="zh-CN"/>
          </w:rPr>
          <w:t>(三)、设施设备升级策略</w:t>
        </w:r>
        <w:r>
          <w:tab/>
        </w:r>
        <w:r>
          <w:fldChar w:fldCharType="begin"/>
        </w:r>
        <w:r>
          <w:instrText xml:space="preserve"> PAGEREF _Toc13642 \h </w:instrText>
        </w:r>
        <w:r>
          <w:fldChar w:fldCharType="separate"/>
        </w:r>
        <w:r>
          <w:t>79</w:t>
        </w:r>
        <w:r>
          <w:fldChar w:fldCharType="end"/>
        </w:r>
      </w:hyperlink>
    </w:p>
    <w:p>
      <w:pPr>
        <w:pStyle w:val="TOC1"/>
        <w:tabs>
          <w:tab w:val="right" w:leader="dot" w:pos="8306"/>
        </w:tabs>
      </w:pPr>
      <w:hyperlink w:anchor="_Toc16629" w:history="1">
        <w:r>
          <w:rPr>
            <w:rFonts w:ascii="仿宋" w:eastAsia="仿宋" w:hAnsi="仿宋" w:cs="仿宋" w:hint="eastAsia"/>
            <w:lang w:eastAsia="zh-CN"/>
          </w:rPr>
          <w:t>十七、企业合规与伦理</w:t>
        </w:r>
        <w:r>
          <w:tab/>
        </w:r>
        <w:r>
          <w:fldChar w:fldCharType="begin"/>
        </w:r>
        <w:r>
          <w:instrText xml:space="preserve"> PAGEREF _Toc16629 \h </w:instrText>
        </w:r>
        <w:r>
          <w:fldChar w:fldCharType="separate"/>
        </w:r>
        <w:r>
          <w:t>80</w:t>
        </w:r>
        <w:r>
          <w:fldChar w:fldCharType="end"/>
        </w:r>
      </w:hyperlink>
    </w:p>
    <w:p>
      <w:pPr>
        <w:pStyle w:val="TOC2"/>
        <w:tabs>
          <w:tab w:val="right" w:leader="dot" w:pos="8306"/>
        </w:tabs>
      </w:pPr>
      <w:hyperlink w:anchor="_Toc23760" w:history="1">
        <w:r>
          <w:rPr>
            <w:rFonts w:ascii="仿宋" w:eastAsia="仿宋" w:hAnsi="仿宋" w:cs="仿宋" w:hint="eastAsia"/>
            <w:lang w:eastAsia="zh-CN"/>
          </w:rPr>
          <w:t>(一)、合规政策与程序</w:t>
        </w:r>
        <w:r>
          <w:tab/>
        </w:r>
        <w:r>
          <w:fldChar w:fldCharType="begin"/>
        </w:r>
        <w:r>
          <w:instrText xml:space="preserve"> PAGEREF _Toc23760 \h </w:instrText>
        </w:r>
        <w:r>
          <w:fldChar w:fldCharType="separate"/>
        </w:r>
        <w:r>
          <w:t>80</w:t>
        </w:r>
        <w:r>
          <w:fldChar w:fldCharType="end"/>
        </w:r>
      </w:hyperlink>
    </w:p>
    <w:p>
      <w:pPr>
        <w:pStyle w:val="TOC2"/>
        <w:tabs>
          <w:tab w:val="right" w:leader="dot" w:pos="8306"/>
        </w:tabs>
      </w:pPr>
      <w:hyperlink w:anchor="_Toc10843" w:history="1">
        <w:r>
          <w:rPr>
            <w:rFonts w:ascii="仿宋" w:eastAsia="仿宋" w:hAnsi="仿宋" w:cs="仿宋" w:hint="eastAsia"/>
            <w:lang w:eastAsia="zh-CN"/>
          </w:rPr>
          <w:t>(二)、伦理规范与培训</w:t>
        </w:r>
        <w:r>
          <w:tab/>
        </w:r>
        <w:r>
          <w:fldChar w:fldCharType="begin"/>
        </w:r>
        <w:r>
          <w:instrText xml:space="preserve"> PAGEREF _Toc10843 \h </w:instrText>
        </w:r>
        <w:r>
          <w:fldChar w:fldCharType="separate"/>
        </w:r>
        <w:r>
          <w:t>81</w:t>
        </w:r>
        <w:r>
          <w:fldChar w:fldCharType="end"/>
        </w:r>
      </w:hyperlink>
    </w:p>
    <w:p>
      <w:pPr>
        <w:pStyle w:val="TOC2"/>
        <w:tabs>
          <w:tab w:val="right" w:leader="dot" w:pos="8306"/>
        </w:tabs>
      </w:pPr>
      <w:hyperlink w:anchor="_Toc1363" w:history="1">
        <w:r>
          <w:rPr>
            <w:rFonts w:ascii="仿宋" w:eastAsia="仿宋" w:hAnsi="仿宋" w:cs="仿宋" w:hint="eastAsia"/>
            <w:lang w:eastAsia="zh-CN"/>
          </w:rPr>
          <w:t>(三)、合规风险评估</w:t>
        </w:r>
        <w:r>
          <w:tab/>
        </w:r>
        <w:r>
          <w:fldChar w:fldCharType="begin"/>
        </w:r>
        <w:r>
          <w:instrText xml:space="preserve"> PAGEREF _Toc1363 \h </w:instrText>
        </w:r>
        <w:r>
          <w:fldChar w:fldCharType="separate"/>
        </w:r>
        <w:r>
          <w:t>82</w:t>
        </w:r>
        <w:r>
          <w:fldChar w:fldCharType="end"/>
        </w:r>
      </w:hyperlink>
    </w:p>
    <w:p>
      <w:pPr>
        <w:pStyle w:val="TOC2"/>
        <w:tabs>
          <w:tab w:val="right" w:leader="dot" w:pos="8306"/>
        </w:tabs>
      </w:pPr>
      <w:hyperlink w:anchor="_Toc29905" w:history="1">
        <w:r>
          <w:rPr>
            <w:rFonts w:ascii="仿宋" w:eastAsia="仿宋" w:hAnsi="仿宋" w:cs="仿宋" w:hint="eastAsia"/>
            <w:lang w:eastAsia="zh-CN"/>
          </w:rPr>
          <w:t>(四)、合规监督与执行</w:t>
        </w:r>
        <w:r>
          <w:tab/>
        </w:r>
        <w:r>
          <w:fldChar w:fldCharType="begin"/>
        </w:r>
        <w:r>
          <w:instrText xml:space="preserve"> PAGEREF _Toc29905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6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92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植物蛋白饮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植物蛋白饮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植物蛋白饮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蛋白饮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植物蛋白饮料项目的社会影响是全面而深远的。从提供就业机会和提升公共服务，到促进社会结构和劳动市场的多元化，再到推动社会责任和伦理标准的提高，项目对于提升社区的经济、文化和社会福祉有着重要作用。通过这些正面影响，植物蛋白饮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09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为了融入当地社区，植物蛋白饮料项目需深入理解当地的文化特色和社会习俗。例如，项目在设计广告和市场推广活动时，应考虑使用当地语言和符合地方文化的表达方式。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74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为了确保植物蛋白饮料项目的成功并最大限度地减轻潜在的社会风险，详细的风险分析和具体的应对策略至关重要。以下是针对项目可能面临的具体社会风险及相应对策的分析：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风险描述：植物蛋白饮料项目可能遭遇社区抵制，尤其如果社区成员认为项目会破坏他们的生活环境或忽略他们的意见。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风险描述：植物蛋白饮料项目的商业实践可能与当地的文化和价值观存在冲突，导致社会紧张和文化冲突。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风险描述：植物蛋白饮料项目可能会增加对公共资源和基础设施的需求，给当地带来额外压力，例如在水资源、能源供应和交通系统方面。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风险描述：植物蛋白饮料项目可能会引起当地社会结构和动态的变化，例如改变社区的人口组成和社交模式。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风险描述：在植物蛋白饮料项目运营过程中，可能涉及大量个人和商业敏感信息，存在信息安全和隐私保护的风险。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18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12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58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https://d.book118.com/976135202201010033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36445C"/>
    <w:rsid w:val="233644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135202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2023-12-25T09:13:00Z</dcterms:created>
  <dcterms:modified xsi:type="dcterms:W3CDTF">2023-12-25T09:13:45Z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32A883E10D4E4D0695F52E3184978704_11</vt:lpwstr>
  </property>
  <property fmtid="{D5CDD505-2E9C-101B-9397-08002B2CF9AE}" pid="3" name="KSOProductBuildVer">
    <vt:lpwstr>2052-12.1.0.16120</vt:lpwstr>
  </property>
</Properties>
</file>