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溶剂绿7项目建设方案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61" w:history="1">
        <w:r>
          <w:rPr>
            <w:rFonts w:ascii="仿宋" w:eastAsia="仿宋" w:hAnsi="仿宋" w:cs="仿宋" w:hint="eastAsia"/>
            <w:lang w:eastAsia="zh-CN"/>
          </w:rPr>
          <w:t>序言</w:t>
        </w:r>
        <w:r>
          <w:tab/>
        </w:r>
        <w:r>
          <w:fldChar w:fldCharType="begin"/>
        </w:r>
        <w:r>
          <w:instrText xml:space="preserve"> PAGEREF _Toc9461 \h </w:instrText>
        </w:r>
        <w:r>
          <w:fldChar w:fldCharType="separate"/>
        </w:r>
        <w:r>
          <w:t>3</w:t>
        </w:r>
        <w:r>
          <w:fldChar w:fldCharType="end"/>
        </w:r>
      </w:hyperlink>
    </w:p>
    <w:p>
      <w:pPr>
        <w:pStyle w:val="TOC1"/>
        <w:tabs>
          <w:tab w:val="right" w:leader="dot" w:pos="8306"/>
        </w:tabs>
      </w:pPr>
      <w:hyperlink w:anchor="_Toc17134" w:history="1">
        <w:r>
          <w:rPr>
            <w:rFonts w:ascii="仿宋" w:eastAsia="仿宋" w:hAnsi="仿宋" w:cs="仿宋" w:hint="eastAsia"/>
            <w:lang w:eastAsia="zh-CN"/>
          </w:rPr>
          <w:t>一、发展规划、产业政策和行业准入分析</w:t>
        </w:r>
        <w:r>
          <w:tab/>
        </w:r>
        <w:r>
          <w:fldChar w:fldCharType="begin"/>
        </w:r>
        <w:r>
          <w:instrText xml:space="preserve"> PAGEREF _Toc17134 \h </w:instrText>
        </w:r>
        <w:r>
          <w:fldChar w:fldCharType="separate"/>
        </w:r>
        <w:r>
          <w:t>3</w:t>
        </w:r>
        <w:r>
          <w:fldChar w:fldCharType="end"/>
        </w:r>
      </w:hyperlink>
    </w:p>
    <w:p>
      <w:pPr>
        <w:pStyle w:val="TOC2"/>
        <w:tabs>
          <w:tab w:val="right" w:leader="dot" w:pos="8306"/>
        </w:tabs>
      </w:pPr>
      <w:hyperlink w:anchor="_Toc27463" w:history="1">
        <w:r>
          <w:rPr>
            <w:rFonts w:ascii="仿宋" w:eastAsia="仿宋" w:hAnsi="仿宋" w:cs="仿宋" w:hint="eastAsia"/>
            <w:lang w:eastAsia="zh-CN"/>
          </w:rPr>
          <w:t>(一)、发展规划分析</w:t>
        </w:r>
        <w:r>
          <w:tab/>
        </w:r>
        <w:r>
          <w:fldChar w:fldCharType="begin"/>
        </w:r>
        <w:r>
          <w:instrText xml:space="preserve"> PAGEREF _Toc27463 \h </w:instrText>
        </w:r>
        <w:r>
          <w:fldChar w:fldCharType="separate"/>
        </w:r>
        <w:r>
          <w:t>3</w:t>
        </w:r>
        <w:r>
          <w:fldChar w:fldCharType="end"/>
        </w:r>
      </w:hyperlink>
    </w:p>
    <w:p>
      <w:pPr>
        <w:pStyle w:val="TOC2"/>
        <w:tabs>
          <w:tab w:val="right" w:leader="dot" w:pos="8306"/>
        </w:tabs>
      </w:pPr>
      <w:hyperlink w:anchor="_Toc27614" w:history="1">
        <w:r>
          <w:rPr>
            <w:rFonts w:ascii="仿宋" w:eastAsia="仿宋" w:hAnsi="仿宋" w:cs="仿宋" w:hint="eastAsia"/>
            <w:lang w:eastAsia="zh-CN"/>
          </w:rPr>
          <w:t>(二)、产业政策分析</w:t>
        </w:r>
        <w:r>
          <w:tab/>
        </w:r>
        <w:r>
          <w:fldChar w:fldCharType="begin"/>
        </w:r>
        <w:r>
          <w:instrText xml:space="preserve"> PAGEREF _Toc27614 \h </w:instrText>
        </w:r>
        <w:r>
          <w:fldChar w:fldCharType="separate"/>
        </w:r>
        <w:r>
          <w:t>5</w:t>
        </w:r>
        <w:r>
          <w:fldChar w:fldCharType="end"/>
        </w:r>
      </w:hyperlink>
    </w:p>
    <w:p>
      <w:pPr>
        <w:pStyle w:val="TOC2"/>
        <w:tabs>
          <w:tab w:val="right" w:leader="dot" w:pos="8306"/>
        </w:tabs>
      </w:pPr>
      <w:hyperlink w:anchor="_Toc15336" w:history="1">
        <w:r>
          <w:rPr>
            <w:rFonts w:ascii="仿宋" w:eastAsia="仿宋" w:hAnsi="仿宋" w:cs="仿宋" w:hint="eastAsia"/>
            <w:lang w:eastAsia="zh-CN"/>
          </w:rPr>
          <w:t>(三)、行业准入分析</w:t>
        </w:r>
        <w:r>
          <w:tab/>
        </w:r>
        <w:r>
          <w:fldChar w:fldCharType="begin"/>
        </w:r>
        <w:r>
          <w:instrText xml:space="preserve"> PAGEREF _Toc15336 \h </w:instrText>
        </w:r>
        <w:r>
          <w:fldChar w:fldCharType="separate"/>
        </w:r>
        <w:r>
          <w:t>6</w:t>
        </w:r>
        <w:r>
          <w:fldChar w:fldCharType="end"/>
        </w:r>
      </w:hyperlink>
    </w:p>
    <w:p>
      <w:pPr>
        <w:pStyle w:val="TOC1"/>
        <w:tabs>
          <w:tab w:val="right" w:leader="dot" w:pos="8306"/>
        </w:tabs>
      </w:pPr>
      <w:hyperlink w:anchor="_Toc23113" w:history="1">
        <w:r>
          <w:rPr>
            <w:rFonts w:ascii="仿宋" w:eastAsia="仿宋" w:hAnsi="仿宋" w:cs="仿宋" w:hint="eastAsia"/>
            <w:lang w:eastAsia="zh-CN"/>
          </w:rPr>
          <w:t>二、背景、必要性分析</w:t>
        </w:r>
        <w:r>
          <w:tab/>
        </w:r>
        <w:r>
          <w:fldChar w:fldCharType="begin"/>
        </w:r>
        <w:r>
          <w:instrText xml:space="preserve"> PAGEREF _Toc23113 \h </w:instrText>
        </w:r>
        <w:r>
          <w:fldChar w:fldCharType="separate"/>
        </w:r>
        <w:r>
          <w:t>7</w:t>
        </w:r>
        <w:r>
          <w:fldChar w:fldCharType="end"/>
        </w:r>
      </w:hyperlink>
    </w:p>
    <w:p>
      <w:pPr>
        <w:pStyle w:val="TOC2"/>
        <w:tabs>
          <w:tab w:val="right" w:leader="dot" w:pos="8306"/>
        </w:tabs>
      </w:pPr>
      <w:hyperlink w:anchor="_Toc2008" w:history="1">
        <w:r>
          <w:rPr>
            <w:rFonts w:ascii="仿宋" w:eastAsia="仿宋" w:hAnsi="仿宋" w:cs="仿宋" w:hint="eastAsia"/>
            <w:lang w:eastAsia="zh-CN"/>
          </w:rPr>
          <w:t>(一)、项目建设背景</w:t>
        </w:r>
        <w:r>
          <w:tab/>
        </w:r>
        <w:r>
          <w:fldChar w:fldCharType="begin"/>
        </w:r>
        <w:r>
          <w:instrText xml:space="preserve"> PAGEREF _Toc2008 \h </w:instrText>
        </w:r>
        <w:r>
          <w:fldChar w:fldCharType="separate"/>
        </w:r>
        <w:r>
          <w:t>7</w:t>
        </w:r>
        <w:r>
          <w:fldChar w:fldCharType="end"/>
        </w:r>
      </w:hyperlink>
    </w:p>
    <w:p>
      <w:pPr>
        <w:pStyle w:val="TOC2"/>
        <w:tabs>
          <w:tab w:val="right" w:leader="dot" w:pos="8306"/>
        </w:tabs>
      </w:pPr>
      <w:hyperlink w:anchor="_Toc2180" w:history="1">
        <w:r>
          <w:rPr>
            <w:rFonts w:ascii="仿宋" w:eastAsia="仿宋" w:hAnsi="仿宋" w:cs="仿宋" w:hint="eastAsia"/>
            <w:lang w:eastAsia="zh-CN"/>
          </w:rPr>
          <w:t>(二)、必要性分析</w:t>
        </w:r>
        <w:r>
          <w:tab/>
        </w:r>
        <w:r>
          <w:fldChar w:fldCharType="begin"/>
        </w:r>
        <w:r>
          <w:instrText xml:space="preserve"> PAGEREF _Toc2180 \h </w:instrText>
        </w:r>
        <w:r>
          <w:fldChar w:fldCharType="separate"/>
        </w:r>
        <w:r>
          <w:t>8</w:t>
        </w:r>
        <w:r>
          <w:fldChar w:fldCharType="end"/>
        </w:r>
      </w:hyperlink>
    </w:p>
    <w:p>
      <w:pPr>
        <w:pStyle w:val="TOC2"/>
        <w:tabs>
          <w:tab w:val="right" w:leader="dot" w:pos="8306"/>
        </w:tabs>
      </w:pPr>
      <w:hyperlink w:anchor="_Toc16420" w:history="1">
        <w:r>
          <w:rPr>
            <w:rFonts w:ascii="仿宋" w:eastAsia="仿宋" w:hAnsi="仿宋" w:cs="仿宋" w:hint="eastAsia"/>
            <w:lang w:eastAsia="zh-CN"/>
          </w:rPr>
          <w:t>(三)、项目建设有利条件</w:t>
        </w:r>
        <w:r>
          <w:tab/>
        </w:r>
        <w:r>
          <w:fldChar w:fldCharType="begin"/>
        </w:r>
        <w:r>
          <w:instrText xml:space="preserve"> PAGEREF _Toc16420 \h </w:instrText>
        </w:r>
        <w:r>
          <w:fldChar w:fldCharType="separate"/>
        </w:r>
        <w:r>
          <w:t>10</w:t>
        </w:r>
        <w:r>
          <w:fldChar w:fldCharType="end"/>
        </w:r>
      </w:hyperlink>
    </w:p>
    <w:p>
      <w:pPr>
        <w:pStyle w:val="TOC1"/>
        <w:tabs>
          <w:tab w:val="right" w:leader="dot" w:pos="8306"/>
        </w:tabs>
      </w:pPr>
      <w:hyperlink w:anchor="_Toc11083" w:history="1">
        <w:r>
          <w:rPr>
            <w:rFonts w:ascii="仿宋" w:eastAsia="仿宋" w:hAnsi="仿宋" w:cs="仿宋" w:hint="eastAsia"/>
            <w:lang w:eastAsia="zh-CN"/>
          </w:rPr>
          <w:t>三、经济影响分析</w:t>
        </w:r>
        <w:r>
          <w:tab/>
        </w:r>
        <w:r>
          <w:fldChar w:fldCharType="begin"/>
        </w:r>
        <w:r>
          <w:instrText xml:space="preserve"> PAGEREF _Toc11083 \h </w:instrText>
        </w:r>
        <w:r>
          <w:fldChar w:fldCharType="separate"/>
        </w:r>
        <w:r>
          <w:t>11</w:t>
        </w:r>
        <w:r>
          <w:fldChar w:fldCharType="end"/>
        </w:r>
      </w:hyperlink>
    </w:p>
    <w:p>
      <w:pPr>
        <w:pStyle w:val="TOC2"/>
        <w:tabs>
          <w:tab w:val="right" w:leader="dot" w:pos="8306"/>
        </w:tabs>
      </w:pPr>
      <w:hyperlink w:anchor="_Toc14064" w:history="1">
        <w:r>
          <w:rPr>
            <w:rFonts w:ascii="仿宋" w:eastAsia="仿宋" w:hAnsi="仿宋" w:cs="仿宋" w:hint="eastAsia"/>
            <w:lang w:eastAsia="zh-CN"/>
          </w:rPr>
          <w:t>(一)、经济费用效益或费用效果分析</w:t>
        </w:r>
        <w:r>
          <w:tab/>
        </w:r>
        <w:r>
          <w:fldChar w:fldCharType="begin"/>
        </w:r>
        <w:r>
          <w:instrText xml:space="preserve"> PAGEREF _Toc14064 \h </w:instrText>
        </w:r>
        <w:r>
          <w:fldChar w:fldCharType="separate"/>
        </w:r>
        <w:r>
          <w:t>11</w:t>
        </w:r>
        <w:r>
          <w:fldChar w:fldCharType="end"/>
        </w:r>
      </w:hyperlink>
    </w:p>
    <w:p>
      <w:pPr>
        <w:pStyle w:val="TOC2"/>
        <w:tabs>
          <w:tab w:val="right" w:leader="dot" w:pos="8306"/>
        </w:tabs>
      </w:pPr>
      <w:hyperlink w:anchor="_Toc25378" w:history="1">
        <w:r>
          <w:rPr>
            <w:rFonts w:ascii="仿宋" w:eastAsia="仿宋" w:hAnsi="仿宋" w:cs="仿宋" w:hint="eastAsia"/>
            <w:lang w:eastAsia="zh-CN"/>
          </w:rPr>
          <w:t>(二)、行业影响分析</w:t>
        </w:r>
        <w:r>
          <w:tab/>
        </w:r>
        <w:r>
          <w:fldChar w:fldCharType="begin"/>
        </w:r>
        <w:r>
          <w:instrText xml:space="preserve"> PAGEREF _Toc25378 \h </w:instrText>
        </w:r>
        <w:r>
          <w:fldChar w:fldCharType="separate"/>
        </w:r>
        <w:r>
          <w:t>14</w:t>
        </w:r>
        <w:r>
          <w:fldChar w:fldCharType="end"/>
        </w:r>
      </w:hyperlink>
    </w:p>
    <w:p>
      <w:pPr>
        <w:pStyle w:val="TOC2"/>
        <w:tabs>
          <w:tab w:val="right" w:leader="dot" w:pos="8306"/>
        </w:tabs>
      </w:pPr>
      <w:hyperlink w:anchor="_Toc3550" w:history="1">
        <w:r>
          <w:rPr>
            <w:rFonts w:ascii="仿宋" w:eastAsia="仿宋" w:hAnsi="仿宋" w:cs="仿宋" w:hint="eastAsia"/>
            <w:lang w:eastAsia="zh-CN"/>
          </w:rPr>
          <w:t>(三)、区域经济影响分析</w:t>
        </w:r>
        <w:r>
          <w:tab/>
        </w:r>
        <w:r>
          <w:fldChar w:fldCharType="begin"/>
        </w:r>
        <w:r>
          <w:instrText xml:space="preserve"> PAGEREF _Toc3550 \h </w:instrText>
        </w:r>
        <w:r>
          <w:fldChar w:fldCharType="separate"/>
        </w:r>
        <w:r>
          <w:t>15</w:t>
        </w:r>
        <w:r>
          <w:fldChar w:fldCharType="end"/>
        </w:r>
      </w:hyperlink>
    </w:p>
    <w:p>
      <w:pPr>
        <w:pStyle w:val="TOC2"/>
        <w:tabs>
          <w:tab w:val="right" w:leader="dot" w:pos="8306"/>
        </w:tabs>
      </w:pPr>
      <w:hyperlink w:anchor="_Toc27044" w:history="1">
        <w:r>
          <w:rPr>
            <w:rFonts w:ascii="仿宋" w:eastAsia="仿宋" w:hAnsi="仿宋" w:cs="仿宋" w:hint="eastAsia"/>
            <w:lang w:eastAsia="zh-CN"/>
          </w:rPr>
          <w:t>(四)、宏观经济影响分析</w:t>
        </w:r>
        <w:r>
          <w:tab/>
        </w:r>
        <w:r>
          <w:fldChar w:fldCharType="begin"/>
        </w:r>
        <w:r>
          <w:instrText xml:space="preserve"> PAGEREF _Toc27044 \h </w:instrText>
        </w:r>
        <w:r>
          <w:fldChar w:fldCharType="separate"/>
        </w:r>
        <w:r>
          <w:t>16</w:t>
        </w:r>
        <w:r>
          <w:fldChar w:fldCharType="end"/>
        </w:r>
      </w:hyperlink>
    </w:p>
    <w:p>
      <w:pPr>
        <w:pStyle w:val="TOC1"/>
        <w:tabs>
          <w:tab w:val="right" w:leader="dot" w:pos="8306"/>
        </w:tabs>
      </w:pPr>
      <w:hyperlink w:anchor="_Toc17554" w:history="1">
        <w:r>
          <w:rPr>
            <w:rFonts w:ascii="仿宋" w:eastAsia="仿宋" w:hAnsi="仿宋" w:cs="仿宋" w:hint="eastAsia"/>
            <w:lang w:eastAsia="zh-CN"/>
          </w:rPr>
          <w:t>四、建设风险评估分析</w:t>
        </w:r>
        <w:r>
          <w:tab/>
        </w:r>
        <w:r>
          <w:fldChar w:fldCharType="begin"/>
        </w:r>
        <w:r>
          <w:instrText xml:space="preserve"> PAGEREF _Toc17554 \h </w:instrText>
        </w:r>
        <w:r>
          <w:fldChar w:fldCharType="separate"/>
        </w:r>
        <w:r>
          <w:t>18</w:t>
        </w:r>
        <w:r>
          <w:fldChar w:fldCharType="end"/>
        </w:r>
      </w:hyperlink>
    </w:p>
    <w:p>
      <w:pPr>
        <w:pStyle w:val="TOC2"/>
        <w:tabs>
          <w:tab w:val="right" w:leader="dot" w:pos="8306"/>
        </w:tabs>
      </w:pPr>
      <w:hyperlink w:anchor="_Toc8826" w:history="1">
        <w:r>
          <w:rPr>
            <w:rFonts w:ascii="仿宋" w:eastAsia="仿宋" w:hAnsi="仿宋" w:cs="仿宋" w:hint="eastAsia"/>
            <w:lang w:eastAsia="zh-CN"/>
          </w:rPr>
          <w:t>(一)、政策风险分析</w:t>
        </w:r>
        <w:r>
          <w:tab/>
        </w:r>
        <w:r>
          <w:fldChar w:fldCharType="begin"/>
        </w:r>
        <w:r>
          <w:instrText xml:space="preserve"> PAGEREF _Toc8826 \h </w:instrText>
        </w:r>
        <w:r>
          <w:fldChar w:fldCharType="separate"/>
        </w:r>
        <w:r>
          <w:t>18</w:t>
        </w:r>
        <w:r>
          <w:fldChar w:fldCharType="end"/>
        </w:r>
      </w:hyperlink>
    </w:p>
    <w:p>
      <w:pPr>
        <w:pStyle w:val="TOC2"/>
        <w:tabs>
          <w:tab w:val="right" w:leader="dot" w:pos="8306"/>
        </w:tabs>
      </w:pPr>
      <w:hyperlink w:anchor="_Toc20574" w:history="1">
        <w:r>
          <w:rPr>
            <w:rFonts w:ascii="仿宋" w:eastAsia="仿宋" w:hAnsi="仿宋" w:cs="仿宋" w:hint="eastAsia"/>
            <w:lang w:eastAsia="zh-CN"/>
          </w:rPr>
          <w:t>(二)、社会风险分析</w:t>
        </w:r>
        <w:r>
          <w:tab/>
        </w:r>
        <w:r>
          <w:fldChar w:fldCharType="begin"/>
        </w:r>
        <w:r>
          <w:instrText xml:space="preserve"> PAGEREF _Toc20574 \h </w:instrText>
        </w:r>
        <w:r>
          <w:fldChar w:fldCharType="separate"/>
        </w:r>
        <w:r>
          <w:t>19</w:t>
        </w:r>
        <w:r>
          <w:fldChar w:fldCharType="end"/>
        </w:r>
      </w:hyperlink>
    </w:p>
    <w:p>
      <w:pPr>
        <w:pStyle w:val="TOC2"/>
        <w:tabs>
          <w:tab w:val="right" w:leader="dot" w:pos="8306"/>
        </w:tabs>
      </w:pPr>
      <w:hyperlink w:anchor="_Toc29899" w:history="1">
        <w:r>
          <w:rPr>
            <w:rFonts w:ascii="仿宋" w:eastAsia="仿宋" w:hAnsi="仿宋" w:cs="仿宋" w:hint="eastAsia"/>
            <w:lang w:eastAsia="zh-CN"/>
          </w:rPr>
          <w:t>(三)、市场风险分析</w:t>
        </w:r>
        <w:r>
          <w:tab/>
        </w:r>
        <w:r>
          <w:fldChar w:fldCharType="begin"/>
        </w:r>
        <w:r>
          <w:instrText xml:space="preserve"> PAGEREF _Toc29899 \h </w:instrText>
        </w:r>
        <w:r>
          <w:fldChar w:fldCharType="separate"/>
        </w:r>
        <w:r>
          <w:t>21</w:t>
        </w:r>
        <w:r>
          <w:fldChar w:fldCharType="end"/>
        </w:r>
      </w:hyperlink>
    </w:p>
    <w:p>
      <w:pPr>
        <w:pStyle w:val="TOC2"/>
        <w:tabs>
          <w:tab w:val="right" w:leader="dot" w:pos="8306"/>
        </w:tabs>
      </w:pPr>
      <w:hyperlink w:anchor="_Toc11878" w:history="1">
        <w:r>
          <w:rPr>
            <w:rFonts w:ascii="仿宋" w:eastAsia="仿宋" w:hAnsi="仿宋" w:cs="仿宋" w:hint="eastAsia"/>
            <w:lang w:eastAsia="zh-CN"/>
          </w:rPr>
          <w:t>(四)、资金风险分析</w:t>
        </w:r>
        <w:r>
          <w:tab/>
        </w:r>
        <w:r>
          <w:fldChar w:fldCharType="begin"/>
        </w:r>
        <w:r>
          <w:instrText xml:space="preserve"> PAGEREF _Toc11878 \h </w:instrText>
        </w:r>
        <w:r>
          <w:fldChar w:fldCharType="separate"/>
        </w:r>
        <w:r>
          <w:t>21</w:t>
        </w:r>
        <w:r>
          <w:fldChar w:fldCharType="end"/>
        </w:r>
      </w:hyperlink>
    </w:p>
    <w:p>
      <w:pPr>
        <w:pStyle w:val="TOC2"/>
        <w:tabs>
          <w:tab w:val="right" w:leader="dot" w:pos="8306"/>
        </w:tabs>
      </w:pPr>
      <w:hyperlink w:anchor="_Toc14690" w:history="1">
        <w:r>
          <w:rPr>
            <w:rFonts w:ascii="仿宋" w:eastAsia="仿宋" w:hAnsi="仿宋" w:cs="仿宋" w:hint="eastAsia"/>
            <w:lang w:eastAsia="zh-CN"/>
          </w:rPr>
          <w:t>(五)、技术风险分析</w:t>
        </w:r>
        <w:r>
          <w:tab/>
        </w:r>
        <w:r>
          <w:fldChar w:fldCharType="begin"/>
        </w:r>
        <w:r>
          <w:instrText xml:space="preserve"> PAGEREF _Toc14690 \h </w:instrText>
        </w:r>
        <w:r>
          <w:fldChar w:fldCharType="separate"/>
        </w:r>
        <w:r>
          <w:t>23</w:t>
        </w:r>
        <w:r>
          <w:fldChar w:fldCharType="end"/>
        </w:r>
      </w:hyperlink>
    </w:p>
    <w:p>
      <w:pPr>
        <w:pStyle w:val="TOC2"/>
        <w:tabs>
          <w:tab w:val="right" w:leader="dot" w:pos="8306"/>
        </w:tabs>
      </w:pPr>
      <w:hyperlink w:anchor="_Toc11187" w:history="1">
        <w:r>
          <w:rPr>
            <w:rFonts w:ascii="仿宋" w:eastAsia="仿宋" w:hAnsi="仿宋" w:cs="仿宋" w:hint="eastAsia"/>
            <w:lang w:eastAsia="zh-CN"/>
          </w:rPr>
          <w:t>(六)、财务风险分析</w:t>
        </w:r>
        <w:r>
          <w:tab/>
        </w:r>
        <w:r>
          <w:fldChar w:fldCharType="begin"/>
        </w:r>
        <w:r>
          <w:instrText xml:space="preserve"> PAGEREF _Toc11187 \h </w:instrText>
        </w:r>
        <w:r>
          <w:fldChar w:fldCharType="separate"/>
        </w:r>
        <w:r>
          <w:t>24</w:t>
        </w:r>
        <w:r>
          <w:fldChar w:fldCharType="end"/>
        </w:r>
      </w:hyperlink>
    </w:p>
    <w:p>
      <w:pPr>
        <w:pStyle w:val="TOC2"/>
        <w:tabs>
          <w:tab w:val="right" w:leader="dot" w:pos="8306"/>
        </w:tabs>
      </w:pPr>
      <w:hyperlink w:anchor="_Toc10980" w:history="1">
        <w:r>
          <w:rPr>
            <w:rFonts w:ascii="仿宋" w:eastAsia="仿宋" w:hAnsi="仿宋" w:cs="仿宋" w:hint="eastAsia"/>
            <w:lang w:eastAsia="zh-CN"/>
          </w:rPr>
          <w:t>(七)、管理风险分析</w:t>
        </w:r>
        <w:r>
          <w:tab/>
        </w:r>
        <w:r>
          <w:fldChar w:fldCharType="begin"/>
        </w:r>
        <w:r>
          <w:instrText xml:space="preserve"> PAGEREF _Toc10980 \h </w:instrText>
        </w:r>
        <w:r>
          <w:fldChar w:fldCharType="separate"/>
        </w:r>
        <w:r>
          <w:t>26</w:t>
        </w:r>
        <w:r>
          <w:fldChar w:fldCharType="end"/>
        </w:r>
      </w:hyperlink>
    </w:p>
    <w:p>
      <w:pPr>
        <w:pStyle w:val="TOC2"/>
        <w:tabs>
          <w:tab w:val="right" w:leader="dot" w:pos="8306"/>
        </w:tabs>
      </w:pPr>
      <w:hyperlink w:anchor="_Toc15119" w:history="1">
        <w:r>
          <w:rPr>
            <w:rFonts w:ascii="仿宋" w:eastAsia="仿宋" w:hAnsi="仿宋" w:cs="仿宋" w:hint="eastAsia"/>
            <w:lang w:eastAsia="zh-CN"/>
          </w:rPr>
          <w:t>(八)、其它风险分析</w:t>
        </w:r>
        <w:r>
          <w:tab/>
        </w:r>
        <w:r>
          <w:fldChar w:fldCharType="begin"/>
        </w:r>
        <w:r>
          <w:instrText xml:space="preserve"> PAGEREF _Toc15119 \h </w:instrText>
        </w:r>
        <w:r>
          <w:fldChar w:fldCharType="separate"/>
        </w:r>
        <w:r>
          <w:t>27</w:t>
        </w:r>
        <w:r>
          <w:fldChar w:fldCharType="end"/>
        </w:r>
      </w:hyperlink>
    </w:p>
    <w:p>
      <w:pPr>
        <w:pStyle w:val="TOC2"/>
        <w:tabs>
          <w:tab w:val="right" w:leader="dot" w:pos="8306"/>
        </w:tabs>
      </w:pPr>
      <w:hyperlink w:anchor="_Toc28871" w:history="1">
        <w:r>
          <w:rPr>
            <w:rFonts w:ascii="仿宋" w:eastAsia="仿宋" w:hAnsi="仿宋" w:cs="仿宋" w:hint="eastAsia"/>
            <w:lang w:eastAsia="zh-CN"/>
          </w:rPr>
          <w:t>(九)、社会影响评估</w:t>
        </w:r>
        <w:r>
          <w:tab/>
        </w:r>
        <w:r>
          <w:fldChar w:fldCharType="begin"/>
        </w:r>
        <w:r>
          <w:instrText xml:space="preserve"> PAGEREF _Toc28871 \h </w:instrText>
        </w:r>
        <w:r>
          <w:fldChar w:fldCharType="separate"/>
        </w:r>
        <w:r>
          <w:t>28</w:t>
        </w:r>
        <w:r>
          <w:fldChar w:fldCharType="end"/>
        </w:r>
      </w:hyperlink>
    </w:p>
    <w:p>
      <w:pPr>
        <w:pStyle w:val="TOC1"/>
        <w:tabs>
          <w:tab w:val="right" w:leader="dot" w:pos="8306"/>
        </w:tabs>
      </w:pPr>
      <w:hyperlink w:anchor="_Toc11942" w:history="1">
        <w:r>
          <w:rPr>
            <w:rFonts w:ascii="仿宋" w:eastAsia="仿宋" w:hAnsi="仿宋" w:cs="仿宋" w:hint="eastAsia"/>
            <w:lang w:eastAsia="zh-CN"/>
          </w:rPr>
          <w:t>五、溶剂绿7项目概论</w:t>
        </w:r>
        <w:r>
          <w:tab/>
        </w:r>
        <w:r>
          <w:fldChar w:fldCharType="begin"/>
        </w:r>
        <w:r>
          <w:instrText xml:space="preserve"> PAGEREF _Toc11942 \h </w:instrText>
        </w:r>
        <w:r>
          <w:fldChar w:fldCharType="separate"/>
        </w:r>
        <w:r>
          <w:t>30</w:t>
        </w:r>
        <w:r>
          <w:fldChar w:fldCharType="end"/>
        </w:r>
      </w:hyperlink>
    </w:p>
    <w:p>
      <w:pPr>
        <w:pStyle w:val="TOC2"/>
        <w:tabs>
          <w:tab w:val="right" w:leader="dot" w:pos="8306"/>
        </w:tabs>
      </w:pPr>
      <w:hyperlink w:anchor="_Toc25319" w:history="1">
        <w:r>
          <w:rPr>
            <w:rFonts w:ascii="仿宋" w:eastAsia="仿宋" w:hAnsi="仿宋" w:cs="仿宋" w:hint="eastAsia"/>
            <w:lang w:eastAsia="zh-CN"/>
          </w:rPr>
          <w:t>(一)、项目申报单位概况</w:t>
        </w:r>
        <w:r>
          <w:tab/>
        </w:r>
        <w:r>
          <w:fldChar w:fldCharType="begin"/>
        </w:r>
        <w:r>
          <w:instrText xml:space="preserve"> PAGEREF _Toc25319 \h </w:instrText>
        </w:r>
        <w:r>
          <w:fldChar w:fldCharType="separate"/>
        </w:r>
        <w:r>
          <w:t>30</w:t>
        </w:r>
        <w:r>
          <w:fldChar w:fldCharType="end"/>
        </w:r>
      </w:hyperlink>
    </w:p>
    <w:p>
      <w:pPr>
        <w:pStyle w:val="TOC2"/>
        <w:tabs>
          <w:tab w:val="right" w:leader="dot" w:pos="8306"/>
        </w:tabs>
      </w:pPr>
      <w:hyperlink w:anchor="_Toc7097" w:history="1">
        <w:r>
          <w:rPr>
            <w:rFonts w:ascii="仿宋" w:eastAsia="仿宋" w:hAnsi="仿宋" w:cs="仿宋" w:hint="eastAsia"/>
            <w:lang w:eastAsia="zh-CN"/>
          </w:rPr>
          <w:t>(二)、项目概况</w:t>
        </w:r>
        <w:r>
          <w:tab/>
        </w:r>
        <w:r>
          <w:fldChar w:fldCharType="begin"/>
        </w:r>
        <w:r>
          <w:instrText xml:space="preserve"> PAGEREF _Toc7097 \h </w:instrText>
        </w:r>
        <w:r>
          <w:fldChar w:fldCharType="separate"/>
        </w:r>
        <w:r>
          <w:t>31</w:t>
        </w:r>
        <w:r>
          <w:fldChar w:fldCharType="end"/>
        </w:r>
      </w:hyperlink>
    </w:p>
    <w:p>
      <w:pPr>
        <w:pStyle w:val="TOC1"/>
        <w:tabs>
          <w:tab w:val="right" w:leader="dot" w:pos="8306"/>
        </w:tabs>
      </w:pPr>
      <w:hyperlink w:anchor="_Toc21234" w:history="1">
        <w:r>
          <w:rPr>
            <w:rFonts w:ascii="仿宋" w:eastAsia="仿宋" w:hAnsi="仿宋" w:cs="仿宋" w:hint="eastAsia"/>
            <w:lang w:eastAsia="zh-CN"/>
          </w:rPr>
          <w:t>六、社会影响分析</w:t>
        </w:r>
        <w:r>
          <w:tab/>
        </w:r>
        <w:r>
          <w:fldChar w:fldCharType="begin"/>
        </w:r>
        <w:r>
          <w:instrText xml:space="preserve"> PAGEREF _Toc21234 \h </w:instrText>
        </w:r>
        <w:r>
          <w:fldChar w:fldCharType="separate"/>
        </w:r>
        <w:r>
          <w:t>34</w:t>
        </w:r>
        <w:r>
          <w:fldChar w:fldCharType="end"/>
        </w:r>
      </w:hyperlink>
    </w:p>
    <w:p>
      <w:pPr>
        <w:pStyle w:val="TOC2"/>
        <w:tabs>
          <w:tab w:val="right" w:leader="dot" w:pos="8306"/>
        </w:tabs>
      </w:pPr>
      <w:hyperlink w:anchor="_Toc8428" w:history="1">
        <w:r>
          <w:rPr>
            <w:rFonts w:ascii="仿宋" w:eastAsia="仿宋" w:hAnsi="仿宋" w:cs="仿宋" w:hint="eastAsia"/>
            <w:lang w:eastAsia="zh-CN"/>
          </w:rPr>
          <w:t>(一)、社会影响效果分析</w:t>
        </w:r>
        <w:r>
          <w:tab/>
        </w:r>
        <w:r>
          <w:fldChar w:fldCharType="begin"/>
        </w:r>
        <w:r>
          <w:instrText xml:space="preserve"> PAGEREF _Toc8428 \h </w:instrText>
        </w:r>
        <w:r>
          <w:fldChar w:fldCharType="separate"/>
        </w:r>
        <w:r>
          <w:t>34</w:t>
        </w:r>
        <w:r>
          <w:fldChar w:fldCharType="end"/>
        </w:r>
      </w:hyperlink>
    </w:p>
    <w:p>
      <w:pPr>
        <w:pStyle w:val="TOC2"/>
        <w:tabs>
          <w:tab w:val="right" w:leader="dot" w:pos="8306"/>
        </w:tabs>
      </w:pPr>
      <w:hyperlink w:anchor="_Toc20991" w:history="1">
        <w:r>
          <w:rPr>
            <w:rFonts w:ascii="仿宋" w:eastAsia="仿宋" w:hAnsi="仿宋" w:cs="仿宋" w:hint="eastAsia"/>
            <w:lang w:eastAsia="zh-CN"/>
          </w:rPr>
          <w:t>(二)、社会适应性分析</w:t>
        </w:r>
        <w:r>
          <w:tab/>
        </w:r>
        <w:r>
          <w:fldChar w:fldCharType="begin"/>
        </w:r>
        <w:r>
          <w:instrText xml:space="preserve"> PAGEREF _Toc20991 \h </w:instrText>
        </w:r>
        <w:r>
          <w:fldChar w:fldCharType="separate"/>
        </w:r>
        <w:r>
          <w:t>37</w:t>
        </w:r>
        <w:r>
          <w:fldChar w:fldCharType="end"/>
        </w:r>
      </w:hyperlink>
    </w:p>
    <w:p>
      <w:pPr>
        <w:pStyle w:val="TOC2"/>
        <w:tabs>
          <w:tab w:val="right" w:leader="dot" w:pos="8306"/>
        </w:tabs>
      </w:pPr>
      <w:hyperlink w:anchor="_Toc19441" w:history="1">
        <w:r>
          <w:rPr>
            <w:rFonts w:ascii="仿宋" w:eastAsia="仿宋" w:hAnsi="仿宋" w:cs="仿宋" w:hint="eastAsia"/>
            <w:lang w:eastAsia="zh-CN"/>
          </w:rPr>
          <w:t>(三)、社会风险及对策分析</w:t>
        </w:r>
        <w:r>
          <w:tab/>
        </w:r>
        <w:r>
          <w:fldChar w:fldCharType="begin"/>
        </w:r>
        <w:r>
          <w:instrText xml:space="preserve"> PAGEREF _Toc19441 \h </w:instrText>
        </w:r>
        <w:r>
          <w:fldChar w:fldCharType="separate"/>
        </w:r>
        <w:r>
          <w:t>38</w:t>
        </w:r>
        <w:r>
          <w:fldChar w:fldCharType="end"/>
        </w:r>
      </w:hyperlink>
    </w:p>
    <w:p>
      <w:pPr>
        <w:pStyle w:val="TOC1"/>
        <w:tabs>
          <w:tab w:val="right" w:leader="dot" w:pos="8306"/>
        </w:tabs>
      </w:pPr>
      <w:hyperlink w:anchor="_Toc23562" w:history="1">
        <w:r>
          <w:rPr>
            <w:rFonts w:ascii="仿宋" w:eastAsia="仿宋" w:hAnsi="仿宋" w:cs="仿宋" w:hint="eastAsia"/>
            <w:lang w:eastAsia="zh-CN"/>
          </w:rPr>
          <w:t>七、项目质量与标准</w:t>
        </w:r>
        <w:r>
          <w:tab/>
        </w:r>
        <w:r>
          <w:fldChar w:fldCharType="begin"/>
        </w:r>
        <w:r>
          <w:instrText xml:space="preserve"> PAGEREF _Toc23562 \h </w:instrText>
        </w:r>
        <w:r>
          <w:fldChar w:fldCharType="separate"/>
        </w:r>
        <w:r>
          <w:t>42</w:t>
        </w:r>
        <w:r>
          <w:fldChar w:fldCharType="end"/>
        </w:r>
      </w:hyperlink>
    </w:p>
    <w:p>
      <w:pPr>
        <w:pStyle w:val="TOC2"/>
        <w:tabs>
          <w:tab w:val="right" w:leader="dot" w:pos="8306"/>
        </w:tabs>
      </w:pPr>
      <w:hyperlink w:anchor="_Toc416" w:history="1">
        <w:r>
          <w:rPr>
            <w:rFonts w:ascii="仿宋" w:eastAsia="仿宋" w:hAnsi="仿宋" w:cs="仿宋" w:hint="eastAsia"/>
            <w:lang w:eastAsia="zh-CN"/>
          </w:rPr>
          <w:t>(一)、质量保障体系</w:t>
        </w:r>
        <w:r>
          <w:tab/>
        </w:r>
        <w:r>
          <w:fldChar w:fldCharType="begin"/>
        </w:r>
        <w:r>
          <w:instrText xml:space="preserve"> PAGEREF _Toc416 \h </w:instrText>
        </w:r>
        <w:r>
          <w:fldChar w:fldCharType="separate"/>
        </w:r>
        <w:r>
          <w:t>42</w:t>
        </w:r>
        <w:r>
          <w:fldChar w:fldCharType="end"/>
        </w:r>
      </w:hyperlink>
    </w:p>
    <w:p>
      <w:pPr>
        <w:pStyle w:val="TOC2"/>
        <w:tabs>
          <w:tab w:val="right" w:leader="dot" w:pos="8306"/>
        </w:tabs>
      </w:pPr>
      <w:hyperlink w:anchor="_Toc24624" w:history="1">
        <w:r>
          <w:rPr>
            <w:rFonts w:ascii="仿宋" w:eastAsia="仿宋" w:hAnsi="仿宋" w:cs="仿宋" w:hint="eastAsia"/>
            <w:lang w:eastAsia="zh-CN"/>
          </w:rPr>
          <w:t>(二)、标准化作业流程</w:t>
        </w:r>
        <w:r>
          <w:tab/>
        </w:r>
        <w:r>
          <w:fldChar w:fldCharType="begin"/>
        </w:r>
        <w:r>
          <w:instrText xml:space="preserve"> PAGEREF _Toc24624 \h </w:instrText>
        </w:r>
        <w:r>
          <w:fldChar w:fldCharType="separate"/>
        </w:r>
        <w:r>
          <w:t>43</w:t>
        </w:r>
        <w:r>
          <w:fldChar w:fldCharType="end"/>
        </w:r>
      </w:hyperlink>
    </w:p>
    <w:p>
      <w:pPr>
        <w:pStyle w:val="TOC2"/>
        <w:tabs>
          <w:tab w:val="right" w:leader="dot" w:pos="8306"/>
        </w:tabs>
      </w:pPr>
      <w:hyperlink w:anchor="_Toc9146" w:history="1">
        <w:r>
          <w:rPr>
            <w:rFonts w:ascii="仿宋" w:eastAsia="仿宋" w:hAnsi="仿宋" w:cs="仿宋" w:hint="eastAsia"/>
            <w:lang w:eastAsia="zh-CN"/>
          </w:rPr>
          <w:t>(三)、质量监控与评估</w:t>
        </w:r>
        <w:r>
          <w:tab/>
        </w:r>
        <w:r>
          <w:fldChar w:fldCharType="begin"/>
        </w:r>
        <w:r>
          <w:instrText xml:space="preserve"> PAGEREF _Toc9146 \h </w:instrText>
        </w:r>
        <w:r>
          <w:fldChar w:fldCharType="separate"/>
        </w:r>
        <w:r>
          <w:t>45</w:t>
        </w:r>
        <w:r>
          <w:fldChar w:fldCharType="end"/>
        </w:r>
      </w:hyperlink>
    </w:p>
    <w:p>
      <w:pPr>
        <w:pStyle w:val="TOC2"/>
        <w:tabs>
          <w:tab w:val="right" w:leader="dot" w:pos="8306"/>
        </w:tabs>
      </w:pPr>
      <w:hyperlink w:anchor="_Toc5082" w:history="1">
        <w:r>
          <w:rPr>
            <w:rFonts w:ascii="仿宋" w:eastAsia="仿宋" w:hAnsi="仿宋" w:cs="仿宋" w:hint="eastAsia"/>
            <w:lang w:eastAsia="zh-CN"/>
          </w:rPr>
          <w:t>(四)、质量改进计划</w:t>
        </w:r>
        <w:r>
          <w:tab/>
        </w:r>
        <w:r>
          <w:fldChar w:fldCharType="begin"/>
        </w:r>
        <w:r>
          <w:instrText xml:space="preserve"> PAGEREF _Toc5082 \h </w:instrText>
        </w:r>
        <w:r>
          <w:fldChar w:fldCharType="separate"/>
        </w:r>
        <w:r>
          <w:t>46</w:t>
        </w:r>
        <w:r>
          <w:fldChar w:fldCharType="end"/>
        </w:r>
      </w:hyperlink>
    </w:p>
    <w:p>
      <w:pPr>
        <w:pStyle w:val="TOC1"/>
        <w:tabs>
          <w:tab w:val="right" w:leader="dot" w:pos="8306"/>
        </w:tabs>
      </w:pPr>
      <w:hyperlink w:anchor="_Toc18928" w:history="1">
        <w:r>
          <w:rPr>
            <w:rFonts w:ascii="仿宋" w:eastAsia="仿宋" w:hAnsi="仿宋" w:cs="仿宋" w:hint="eastAsia"/>
            <w:lang w:eastAsia="zh-CN"/>
          </w:rPr>
          <w:t>八、项目进度计划</w:t>
        </w:r>
        <w:r>
          <w:tab/>
        </w:r>
        <w:r>
          <w:fldChar w:fldCharType="begin"/>
        </w:r>
        <w:r>
          <w:instrText xml:space="preserve"> PAGEREF _Toc18928 \h </w:instrText>
        </w:r>
        <w:r>
          <w:fldChar w:fldCharType="separate"/>
        </w:r>
        <w:r>
          <w:t>47</w:t>
        </w:r>
        <w:r>
          <w:fldChar w:fldCharType="end"/>
        </w:r>
      </w:hyperlink>
    </w:p>
    <w:p>
      <w:pPr>
        <w:pStyle w:val="TOC2"/>
        <w:tabs>
          <w:tab w:val="right" w:leader="dot" w:pos="8306"/>
        </w:tabs>
      </w:pPr>
      <w:hyperlink w:anchor="_Toc12349" w:history="1">
        <w:r>
          <w:rPr>
            <w:rFonts w:ascii="仿宋" w:eastAsia="仿宋" w:hAnsi="仿宋" w:cs="仿宋" w:hint="eastAsia"/>
            <w:lang w:eastAsia="zh-CN"/>
          </w:rPr>
          <w:t>(一)、建设周期</w:t>
        </w:r>
        <w:r>
          <w:tab/>
        </w:r>
        <w:r>
          <w:fldChar w:fldCharType="begin"/>
        </w:r>
        <w:r>
          <w:instrText xml:space="preserve"> PAGEREF _Toc12349 \h </w:instrText>
        </w:r>
        <w:r>
          <w:fldChar w:fldCharType="separate"/>
        </w:r>
        <w:r>
          <w:t>47</w:t>
        </w:r>
        <w:r>
          <w:fldChar w:fldCharType="end"/>
        </w:r>
      </w:hyperlink>
    </w:p>
    <w:p>
      <w:pPr>
        <w:pStyle w:val="TOC2"/>
        <w:tabs>
          <w:tab w:val="right" w:leader="dot" w:pos="8306"/>
        </w:tabs>
      </w:pPr>
      <w:hyperlink w:anchor="_Toc20445" w:history="1">
        <w:r>
          <w:rPr>
            <w:rFonts w:ascii="仿宋" w:eastAsia="仿宋" w:hAnsi="仿宋" w:cs="仿宋" w:hint="eastAsia"/>
            <w:lang w:eastAsia="zh-CN"/>
          </w:rPr>
          <w:t>(二)、建设进度</w:t>
        </w:r>
        <w:r>
          <w:tab/>
        </w:r>
        <w:r>
          <w:fldChar w:fldCharType="begin"/>
        </w:r>
        <w:r>
          <w:instrText xml:space="preserve"> PAGEREF _Toc20445 \h </w:instrText>
        </w:r>
        <w:r>
          <w:fldChar w:fldCharType="separate"/>
        </w:r>
        <w:r>
          <w:t>47</w:t>
        </w:r>
        <w:r>
          <w:fldChar w:fldCharType="end"/>
        </w:r>
      </w:hyperlink>
    </w:p>
    <w:p>
      <w:pPr>
        <w:pStyle w:val="TOC2"/>
        <w:tabs>
          <w:tab w:val="right" w:leader="dot" w:pos="8306"/>
        </w:tabs>
      </w:pPr>
      <w:hyperlink w:anchor="_Toc29909" w:history="1">
        <w:r>
          <w:rPr>
            <w:rFonts w:ascii="仿宋" w:eastAsia="仿宋" w:hAnsi="仿宋" w:cs="仿宋" w:hint="eastAsia"/>
            <w:lang w:eastAsia="zh-CN"/>
          </w:rPr>
          <w:t>(三)、进度安排注意事项</w:t>
        </w:r>
        <w:r>
          <w:tab/>
        </w:r>
        <w:r>
          <w:fldChar w:fldCharType="begin"/>
        </w:r>
        <w:r>
          <w:instrText xml:space="preserve"> PAGEREF _Toc29909 \h </w:instrText>
        </w:r>
        <w:r>
          <w:fldChar w:fldCharType="separate"/>
        </w:r>
        <w:r>
          <w:t>49</w:t>
        </w:r>
        <w:r>
          <w:fldChar w:fldCharType="end"/>
        </w:r>
      </w:hyperlink>
    </w:p>
    <w:p>
      <w:pPr>
        <w:pStyle w:val="TOC2"/>
        <w:tabs>
          <w:tab w:val="right" w:leader="dot" w:pos="8306"/>
        </w:tabs>
      </w:pPr>
      <w:hyperlink w:anchor="_Toc18454" w:history="1">
        <w:r>
          <w:rPr>
            <w:rFonts w:ascii="仿宋" w:eastAsia="仿宋" w:hAnsi="仿宋" w:cs="仿宋" w:hint="eastAsia"/>
            <w:lang w:eastAsia="zh-CN"/>
          </w:rPr>
          <w:t>(四)、人力资源配置</w:t>
        </w:r>
        <w:r>
          <w:tab/>
        </w:r>
        <w:r>
          <w:fldChar w:fldCharType="begin"/>
        </w:r>
        <w:r>
          <w:instrText xml:space="preserve"> PAGEREF _Toc18454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65" w:history="1">
        <w:r>
          <w:rPr>
            <w:rFonts w:ascii="仿宋" w:eastAsia="仿宋" w:hAnsi="仿宋" w:cs="仿宋" w:hint="eastAsia"/>
            <w:lang w:eastAsia="zh-CN"/>
          </w:rPr>
          <w:t>(五)、员工培训</w:t>
        </w:r>
        <w:r>
          <w:tab/>
        </w:r>
        <w:r>
          <w:fldChar w:fldCharType="begin"/>
        </w:r>
        <w:r>
          <w:instrText xml:space="preserve"> PAGEREF _Toc24265 \h </w:instrText>
        </w:r>
        <w:r>
          <w:fldChar w:fldCharType="separate"/>
        </w:r>
        <w:r>
          <w:t>51</w:t>
        </w:r>
        <w:r>
          <w:fldChar w:fldCharType="end"/>
        </w:r>
      </w:hyperlink>
    </w:p>
    <w:p>
      <w:pPr>
        <w:pStyle w:val="TOC2"/>
        <w:tabs>
          <w:tab w:val="right" w:leader="dot" w:pos="8306"/>
        </w:tabs>
      </w:pPr>
      <w:hyperlink w:anchor="_Toc9344" w:history="1">
        <w:r>
          <w:rPr>
            <w:rFonts w:ascii="仿宋" w:eastAsia="仿宋" w:hAnsi="仿宋" w:cs="仿宋" w:hint="eastAsia"/>
            <w:lang w:eastAsia="zh-CN"/>
          </w:rPr>
          <w:t>(六)、项目实施保障</w:t>
        </w:r>
        <w:r>
          <w:tab/>
        </w:r>
        <w:r>
          <w:fldChar w:fldCharType="begin"/>
        </w:r>
        <w:r>
          <w:instrText xml:space="preserve"> PAGEREF _Toc9344 \h </w:instrText>
        </w:r>
        <w:r>
          <w:fldChar w:fldCharType="separate"/>
        </w:r>
        <w:r>
          <w:t>52</w:t>
        </w:r>
        <w:r>
          <w:fldChar w:fldCharType="end"/>
        </w:r>
      </w:hyperlink>
    </w:p>
    <w:p>
      <w:pPr>
        <w:pStyle w:val="TOC2"/>
        <w:tabs>
          <w:tab w:val="right" w:leader="dot" w:pos="8306"/>
        </w:tabs>
      </w:pPr>
      <w:hyperlink w:anchor="_Toc17495" w:history="1">
        <w:r>
          <w:rPr>
            <w:rFonts w:ascii="仿宋" w:eastAsia="仿宋" w:hAnsi="仿宋" w:cs="仿宋" w:hint="eastAsia"/>
            <w:lang w:eastAsia="zh-CN"/>
          </w:rPr>
          <w:t>(七)、安全规范管理</w:t>
        </w:r>
        <w:r>
          <w:tab/>
        </w:r>
        <w:r>
          <w:fldChar w:fldCharType="begin"/>
        </w:r>
        <w:r>
          <w:instrText xml:space="preserve"> PAGEREF _Toc17495 \h </w:instrText>
        </w:r>
        <w:r>
          <w:fldChar w:fldCharType="separate"/>
        </w:r>
        <w:r>
          <w:t>53</w:t>
        </w:r>
        <w:r>
          <w:fldChar w:fldCharType="end"/>
        </w:r>
      </w:hyperlink>
    </w:p>
    <w:p>
      <w:pPr>
        <w:pStyle w:val="TOC1"/>
        <w:tabs>
          <w:tab w:val="right" w:leader="dot" w:pos="8306"/>
        </w:tabs>
      </w:pPr>
      <w:hyperlink w:anchor="_Toc9866" w:history="1">
        <w:r>
          <w:rPr>
            <w:rFonts w:ascii="仿宋" w:eastAsia="仿宋" w:hAnsi="仿宋" w:cs="仿宋" w:hint="eastAsia"/>
            <w:lang w:eastAsia="zh-CN"/>
          </w:rPr>
          <w:t>九、客户关系管理与市场拓展</w:t>
        </w:r>
        <w:r>
          <w:tab/>
        </w:r>
        <w:r>
          <w:fldChar w:fldCharType="begin"/>
        </w:r>
        <w:r>
          <w:instrText xml:space="preserve"> PAGEREF _Toc9866 \h </w:instrText>
        </w:r>
        <w:r>
          <w:fldChar w:fldCharType="separate"/>
        </w:r>
        <w:r>
          <w:t>55</w:t>
        </w:r>
        <w:r>
          <w:fldChar w:fldCharType="end"/>
        </w:r>
      </w:hyperlink>
    </w:p>
    <w:p>
      <w:pPr>
        <w:pStyle w:val="TOC2"/>
        <w:tabs>
          <w:tab w:val="right" w:leader="dot" w:pos="8306"/>
        </w:tabs>
      </w:pPr>
      <w:hyperlink w:anchor="_Toc15548" w:history="1">
        <w:r>
          <w:rPr>
            <w:rFonts w:ascii="仿宋" w:eastAsia="仿宋" w:hAnsi="仿宋" w:cs="仿宋" w:hint="eastAsia"/>
            <w:lang w:eastAsia="zh-CN"/>
          </w:rPr>
          <w:t>(一)、客户关系管理策略</w:t>
        </w:r>
        <w:r>
          <w:tab/>
        </w:r>
        <w:r>
          <w:fldChar w:fldCharType="begin"/>
        </w:r>
        <w:r>
          <w:instrText xml:space="preserve"> PAGEREF _Toc15548 \h </w:instrText>
        </w:r>
        <w:r>
          <w:fldChar w:fldCharType="separate"/>
        </w:r>
        <w:r>
          <w:t>55</w:t>
        </w:r>
        <w:r>
          <w:fldChar w:fldCharType="end"/>
        </w:r>
      </w:hyperlink>
    </w:p>
    <w:p>
      <w:pPr>
        <w:pStyle w:val="TOC2"/>
        <w:tabs>
          <w:tab w:val="right" w:leader="dot" w:pos="8306"/>
        </w:tabs>
      </w:pPr>
      <w:hyperlink w:anchor="_Toc32250" w:history="1">
        <w:r>
          <w:rPr>
            <w:rFonts w:ascii="仿宋" w:eastAsia="仿宋" w:hAnsi="仿宋" w:cs="仿宋" w:hint="eastAsia"/>
            <w:lang w:eastAsia="zh-CN"/>
          </w:rPr>
          <w:t>(二)、市场拓展方案</w:t>
        </w:r>
        <w:r>
          <w:tab/>
        </w:r>
        <w:r>
          <w:fldChar w:fldCharType="begin"/>
        </w:r>
        <w:r>
          <w:instrText xml:space="preserve"> PAGEREF _Toc32250 \h </w:instrText>
        </w:r>
        <w:r>
          <w:fldChar w:fldCharType="separate"/>
        </w:r>
        <w:r>
          <w:t>56</w:t>
        </w:r>
        <w:r>
          <w:fldChar w:fldCharType="end"/>
        </w:r>
      </w:hyperlink>
    </w:p>
    <w:p>
      <w:pPr>
        <w:pStyle w:val="TOC1"/>
        <w:tabs>
          <w:tab w:val="right" w:leader="dot" w:pos="8306"/>
        </w:tabs>
      </w:pPr>
      <w:hyperlink w:anchor="_Toc16430" w:history="1">
        <w:r>
          <w:rPr>
            <w:rFonts w:ascii="仿宋" w:eastAsia="仿宋" w:hAnsi="仿宋" w:cs="仿宋" w:hint="eastAsia"/>
            <w:lang w:eastAsia="zh-CN"/>
          </w:rPr>
          <w:t>十、环境保护与治理方案</w:t>
        </w:r>
        <w:r>
          <w:tab/>
        </w:r>
        <w:r>
          <w:fldChar w:fldCharType="begin"/>
        </w:r>
        <w:r>
          <w:instrText xml:space="preserve"> PAGEREF _Toc16430 \h </w:instrText>
        </w:r>
        <w:r>
          <w:fldChar w:fldCharType="separate"/>
        </w:r>
        <w:r>
          <w:t>57</w:t>
        </w:r>
        <w:r>
          <w:fldChar w:fldCharType="end"/>
        </w:r>
      </w:hyperlink>
    </w:p>
    <w:p>
      <w:pPr>
        <w:pStyle w:val="TOC2"/>
        <w:tabs>
          <w:tab w:val="right" w:leader="dot" w:pos="8306"/>
        </w:tabs>
      </w:pPr>
      <w:hyperlink w:anchor="_Toc29557" w:history="1">
        <w:r>
          <w:rPr>
            <w:rFonts w:ascii="仿宋" w:eastAsia="仿宋" w:hAnsi="仿宋" w:cs="仿宋" w:hint="eastAsia"/>
            <w:lang w:eastAsia="zh-CN"/>
          </w:rPr>
          <w:t>(一)、项目环境影响评估</w:t>
        </w:r>
        <w:r>
          <w:tab/>
        </w:r>
        <w:r>
          <w:fldChar w:fldCharType="begin"/>
        </w:r>
        <w:r>
          <w:instrText xml:space="preserve"> PAGEREF _Toc29557 \h </w:instrText>
        </w:r>
        <w:r>
          <w:fldChar w:fldCharType="separate"/>
        </w:r>
        <w:r>
          <w:t>57</w:t>
        </w:r>
        <w:r>
          <w:fldChar w:fldCharType="end"/>
        </w:r>
      </w:hyperlink>
    </w:p>
    <w:p>
      <w:pPr>
        <w:pStyle w:val="TOC2"/>
        <w:tabs>
          <w:tab w:val="right" w:leader="dot" w:pos="8306"/>
        </w:tabs>
      </w:pPr>
      <w:hyperlink w:anchor="_Toc2280" w:history="1">
        <w:r>
          <w:rPr>
            <w:rFonts w:ascii="仿宋" w:eastAsia="仿宋" w:hAnsi="仿宋" w:cs="仿宋" w:hint="eastAsia"/>
            <w:lang w:eastAsia="zh-CN"/>
          </w:rPr>
          <w:t>(二)、环境保护措施与治理方案</w:t>
        </w:r>
        <w:r>
          <w:tab/>
        </w:r>
        <w:r>
          <w:fldChar w:fldCharType="begin"/>
        </w:r>
        <w:r>
          <w:instrText xml:space="preserve"> PAGEREF _Toc2280 \h </w:instrText>
        </w:r>
        <w:r>
          <w:fldChar w:fldCharType="separate"/>
        </w:r>
        <w:r>
          <w:t>57</w:t>
        </w:r>
        <w:r>
          <w:fldChar w:fldCharType="end"/>
        </w:r>
      </w:hyperlink>
    </w:p>
    <w:p>
      <w:pPr>
        <w:pStyle w:val="TOC1"/>
        <w:tabs>
          <w:tab w:val="right" w:leader="dot" w:pos="8306"/>
        </w:tabs>
      </w:pPr>
      <w:hyperlink w:anchor="_Toc9190" w:history="1">
        <w:r>
          <w:rPr>
            <w:rFonts w:ascii="仿宋" w:eastAsia="仿宋" w:hAnsi="仿宋" w:cs="仿宋" w:hint="eastAsia"/>
            <w:lang w:eastAsia="zh-CN"/>
          </w:rPr>
          <w:t>十一、资金管理与财务规划</w:t>
        </w:r>
        <w:r>
          <w:tab/>
        </w:r>
        <w:r>
          <w:fldChar w:fldCharType="begin"/>
        </w:r>
        <w:r>
          <w:instrText xml:space="preserve"> PAGEREF _Toc9190 \h </w:instrText>
        </w:r>
        <w:r>
          <w:fldChar w:fldCharType="separate"/>
        </w:r>
        <w:r>
          <w:t>58</w:t>
        </w:r>
        <w:r>
          <w:fldChar w:fldCharType="end"/>
        </w:r>
      </w:hyperlink>
    </w:p>
    <w:p>
      <w:pPr>
        <w:pStyle w:val="TOC2"/>
        <w:tabs>
          <w:tab w:val="right" w:leader="dot" w:pos="8306"/>
        </w:tabs>
      </w:pPr>
      <w:hyperlink w:anchor="_Toc17753" w:history="1">
        <w:r>
          <w:rPr>
            <w:rFonts w:ascii="仿宋" w:eastAsia="仿宋" w:hAnsi="仿宋" w:cs="仿宋" w:hint="eastAsia"/>
            <w:lang w:eastAsia="zh-CN"/>
          </w:rPr>
          <w:t>(一)、项目资金来源与筹措</w:t>
        </w:r>
        <w:r>
          <w:tab/>
        </w:r>
        <w:r>
          <w:fldChar w:fldCharType="begin"/>
        </w:r>
        <w:r>
          <w:instrText xml:space="preserve"> PAGEREF _Toc17753 \h </w:instrText>
        </w:r>
        <w:r>
          <w:fldChar w:fldCharType="separate"/>
        </w:r>
        <w:r>
          <w:t>58</w:t>
        </w:r>
        <w:r>
          <w:fldChar w:fldCharType="end"/>
        </w:r>
      </w:hyperlink>
    </w:p>
    <w:p>
      <w:pPr>
        <w:pStyle w:val="TOC2"/>
        <w:tabs>
          <w:tab w:val="right" w:leader="dot" w:pos="8306"/>
        </w:tabs>
      </w:pPr>
      <w:hyperlink w:anchor="_Toc15465" w:history="1">
        <w:r>
          <w:rPr>
            <w:rFonts w:ascii="仿宋" w:eastAsia="仿宋" w:hAnsi="仿宋" w:cs="仿宋" w:hint="eastAsia"/>
            <w:lang w:eastAsia="zh-CN"/>
          </w:rPr>
          <w:t>(二)、资金使用与监管</w:t>
        </w:r>
        <w:r>
          <w:tab/>
        </w:r>
        <w:r>
          <w:fldChar w:fldCharType="begin"/>
        </w:r>
        <w:r>
          <w:instrText xml:space="preserve"> PAGEREF _Toc15465 \h </w:instrText>
        </w:r>
        <w:r>
          <w:fldChar w:fldCharType="separate"/>
        </w:r>
        <w:r>
          <w:t>59</w:t>
        </w:r>
        <w:r>
          <w:fldChar w:fldCharType="end"/>
        </w:r>
      </w:hyperlink>
    </w:p>
    <w:p>
      <w:pPr>
        <w:pStyle w:val="TOC2"/>
        <w:tabs>
          <w:tab w:val="right" w:leader="dot" w:pos="8306"/>
        </w:tabs>
      </w:pPr>
      <w:hyperlink w:anchor="_Toc27885" w:history="1">
        <w:r>
          <w:rPr>
            <w:rFonts w:ascii="仿宋" w:eastAsia="仿宋" w:hAnsi="仿宋" w:cs="仿宋" w:hint="eastAsia"/>
            <w:lang w:eastAsia="zh-CN"/>
          </w:rPr>
          <w:t>(三)、财务规划与预测</w:t>
        </w:r>
        <w:r>
          <w:tab/>
        </w:r>
        <w:r>
          <w:fldChar w:fldCharType="begin"/>
        </w:r>
        <w:r>
          <w:instrText xml:space="preserve"> PAGEREF _Toc27885 \h </w:instrText>
        </w:r>
        <w:r>
          <w:fldChar w:fldCharType="separate"/>
        </w:r>
        <w:r>
          <w:t>61</w:t>
        </w:r>
        <w:r>
          <w:fldChar w:fldCharType="end"/>
        </w:r>
      </w:hyperlink>
    </w:p>
    <w:p>
      <w:pPr>
        <w:pStyle w:val="TOC1"/>
        <w:tabs>
          <w:tab w:val="right" w:leader="dot" w:pos="8306"/>
        </w:tabs>
      </w:pPr>
      <w:hyperlink w:anchor="_Toc25206" w:history="1">
        <w:r>
          <w:rPr>
            <w:rFonts w:ascii="仿宋" w:eastAsia="仿宋" w:hAnsi="仿宋" w:cs="仿宋" w:hint="eastAsia"/>
            <w:lang w:eastAsia="zh-CN"/>
          </w:rPr>
          <w:t>十二、技术创新与产业升级</w:t>
        </w:r>
        <w:r>
          <w:tab/>
        </w:r>
        <w:r>
          <w:fldChar w:fldCharType="begin"/>
        </w:r>
        <w:r>
          <w:instrText xml:space="preserve"> PAGEREF _Toc25206 \h </w:instrText>
        </w:r>
        <w:r>
          <w:fldChar w:fldCharType="separate"/>
        </w:r>
        <w:r>
          <w:t>62</w:t>
        </w:r>
        <w:r>
          <w:fldChar w:fldCharType="end"/>
        </w:r>
      </w:hyperlink>
    </w:p>
    <w:p>
      <w:pPr>
        <w:pStyle w:val="TOC2"/>
        <w:tabs>
          <w:tab w:val="right" w:leader="dot" w:pos="8306"/>
        </w:tabs>
      </w:pPr>
      <w:hyperlink w:anchor="_Toc21519" w:history="1">
        <w:r>
          <w:rPr>
            <w:rFonts w:ascii="仿宋" w:eastAsia="仿宋" w:hAnsi="仿宋" w:cs="仿宋" w:hint="eastAsia"/>
            <w:lang w:eastAsia="zh-CN"/>
          </w:rPr>
          <w:t>(一)、技术创新方向与目标</w:t>
        </w:r>
        <w:r>
          <w:tab/>
        </w:r>
        <w:r>
          <w:fldChar w:fldCharType="begin"/>
        </w:r>
        <w:r>
          <w:instrText xml:space="preserve"> PAGEREF _Toc21519 \h </w:instrText>
        </w:r>
        <w:r>
          <w:fldChar w:fldCharType="separate"/>
        </w:r>
        <w:r>
          <w:t>62</w:t>
        </w:r>
        <w:r>
          <w:fldChar w:fldCharType="end"/>
        </w:r>
      </w:hyperlink>
    </w:p>
    <w:p>
      <w:pPr>
        <w:pStyle w:val="TOC2"/>
        <w:tabs>
          <w:tab w:val="right" w:leader="dot" w:pos="8306"/>
        </w:tabs>
      </w:pPr>
      <w:hyperlink w:anchor="_Toc4688" w:history="1">
        <w:r>
          <w:rPr>
            <w:rFonts w:ascii="仿宋" w:eastAsia="仿宋" w:hAnsi="仿宋" w:cs="仿宋" w:hint="eastAsia"/>
            <w:lang w:eastAsia="zh-CN"/>
          </w:rPr>
          <w:t>(二)、产业升级路径与措施</w:t>
        </w:r>
        <w:r>
          <w:tab/>
        </w:r>
        <w:r>
          <w:fldChar w:fldCharType="begin"/>
        </w:r>
        <w:r>
          <w:instrText xml:space="preserve"> PAGEREF _Toc4688 \h </w:instrText>
        </w:r>
        <w:r>
          <w:fldChar w:fldCharType="separate"/>
        </w:r>
        <w:r>
          <w:t>63</w:t>
        </w:r>
        <w:r>
          <w:fldChar w:fldCharType="end"/>
        </w:r>
      </w:hyperlink>
    </w:p>
    <w:p>
      <w:pPr>
        <w:pStyle w:val="TOC1"/>
        <w:tabs>
          <w:tab w:val="right" w:leader="dot" w:pos="8306"/>
        </w:tabs>
      </w:pPr>
      <w:hyperlink w:anchor="_Toc16729" w:history="1">
        <w:r>
          <w:rPr>
            <w:rFonts w:ascii="仿宋" w:eastAsia="仿宋" w:hAnsi="仿宋" w:cs="仿宋" w:hint="eastAsia"/>
            <w:lang w:eastAsia="zh-CN"/>
          </w:rPr>
          <w:t>十三、合作与交流机制建立</w:t>
        </w:r>
        <w:r>
          <w:tab/>
        </w:r>
        <w:r>
          <w:fldChar w:fldCharType="begin"/>
        </w:r>
        <w:r>
          <w:instrText xml:space="preserve"> PAGEREF _Toc16729 \h </w:instrText>
        </w:r>
        <w:r>
          <w:fldChar w:fldCharType="separate"/>
        </w:r>
        <w:r>
          <w:t>64</w:t>
        </w:r>
        <w:r>
          <w:fldChar w:fldCharType="end"/>
        </w:r>
      </w:hyperlink>
    </w:p>
    <w:p>
      <w:pPr>
        <w:pStyle w:val="TOC2"/>
        <w:tabs>
          <w:tab w:val="right" w:leader="dot" w:pos="8306"/>
        </w:tabs>
      </w:pPr>
      <w:hyperlink w:anchor="_Toc19979" w:history="1">
        <w:r>
          <w:rPr>
            <w:rFonts w:ascii="仿宋" w:eastAsia="仿宋" w:hAnsi="仿宋" w:cs="仿宋" w:hint="eastAsia"/>
            <w:lang w:eastAsia="zh-CN"/>
          </w:rPr>
          <w:t>(一)、合作伙伴选择与合作方式</w:t>
        </w:r>
        <w:r>
          <w:tab/>
        </w:r>
        <w:r>
          <w:fldChar w:fldCharType="begin"/>
        </w:r>
        <w:r>
          <w:instrText xml:space="preserve"> PAGEREF _Toc19979 \h </w:instrText>
        </w:r>
        <w:r>
          <w:fldChar w:fldCharType="separate"/>
        </w:r>
        <w:r>
          <w:t>64</w:t>
        </w:r>
        <w:r>
          <w:fldChar w:fldCharType="end"/>
        </w:r>
      </w:hyperlink>
    </w:p>
    <w:p>
      <w:pPr>
        <w:pStyle w:val="TOC2"/>
        <w:tabs>
          <w:tab w:val="right" w:leader="dot" w:pos="8306"/>
        </w:tabs>
      </w:pPr>
      <w:hyperlink w:anchor="_Toc5380" w:history="1">
        <w:r>
          <w:rPr>
            <w:rFonts w:ascii="仿宋" w:eastAsia="仿宋" w:hAnsi="仿宋" w:cs="仿宋" w:hint="eastAsia"/>
            <w:lang w:eastAsia="zh-CN"/>
          </w:rPr>
          <w:t>(二)、交流与合作平台搭建</w:t>
        </w:r>
        <w:r>
          <w:tab/>
        </w:r>
        <w:r>
          <w:fldChar w:fldCharType="begin"/>
        </w:r>
        <w:r>
          <w:instrText xml:space="preserve"> PAGEREF _Toc5380 \h </w:instrText>
        </w:r>
        <w:r>
          <w:fldChar w:fldCharType="separate"/>
        </w:r>
        <w:r>
          <w:t>66</w:t>
        </w:r>
        <w:r>
          <w:fldChar w:fldCharType="end"/>
        </w:r>
      </w:hyperlink>
    </w:p>
    <w:p>
      <w:pPr>
        <w:pStyle w:val="TOC1"/>
        <w:tabs>
          <w:tab w:val="right" w:leader="dot" w:pos="8306"/>
        </w:tabs>
      </w:pPr>
      <w:hyperlink w:anchor="_Toc2467" w:history="1">
        <w:r>
          <w:rPr>
            <w:rFonts w:ascii="仿宋" w:eastAsia="仿宋" w:hAnsi="仿宋" w:cs="仿宋" w:hint="eastAsia"/>
            <w:lang w:eastAsia="zh-CN"/>
          </w:rPr>
          <w:t>十四、成果转化与推广应用</w:t>
        </w:r>
        <w:r>
          <w:tab/>
        </w:r>
        <w:r>
          <w:fldChar w:fldCharType="begin"/>
        </w:r>
        <w:r>
          <w:instrText xml:space="preserve"> PAGEREF _Toc2467 \h </w:instrText>
        </w:r>
        <w:r>
          <w:fldChar w:fldCharType="separate"/>
        </w:r>
        <w:r>
          <w:t>67</w:t>
        </w:r>
        <w:r>
          <w:fldChar w:fldCharType="end"/>
        </w:r>
      </w:hyperlink>
    </w:p>
    <w:p>
      <w:pPr>
        <w:pStyle w:val="TOC2"/>
        <w:tabs>
          <w:tab w:val="right" w:leader="dot" w:pos="8306"/>
        </w:tabs>
      </w:pPr>
      <w:hyperlink w:anchor="_Toc23828" w:history="1">
        <w:r>
          <w:rPr>
            <w:rFonts w:ascii="仿宋" w:eastAsia="仿宋" w:hAnsi="仿宋" w:cs="仿宋" w:hint="eastAsia"/>
            <w:lang w:eastAsia="zh-CN"/>
          </w:rPr>
          <w:t>(一)、成果转化策略制定</w:t>
        </w:r>
        <w:r>
          <w:tab/>
        </w:r>
        <w:r>
          <w:fldChar w:fldCharType="begin"/>
        </w:r>
        <w:r>
          <w:instrText xml:space="preserve"> PAGEREF _Toc23828 \h </w:instrText>
        </w:r>
        <w:r>
          <w:fldChar w:fldCharType="separate"/>
        </w:r>
        <w:r>
          <w:t>67</w:t>
        </w:r>
        <w:r>
          <w:fldChar w:fldCharType="end"/>
        </w:r>
      </w:hyperlink>
    </w:p>
    <w:p>
      <w:pPr>
        <w:pStyle w:val="TOC2"/>
        <w:tabs>
          <w:tab w:val="right" w:leader="dot" w:pos="8306"/>
        </w:tabs>
      </w:pPr>
      <w:hyperlink w:anchor="_Toc25858" w:history="1">
        <w:r>
          <w:rPr>
            <w:rFonts w:ascii="仿宋" w:eastAsia="仿宋" w:hAnsi="仿宋" w:cs="仿宋" w:hint="eastAsia"/>
            <w:lang w:eastAsia="zh-CN"/>
          </w:rPr>
          <w:t>(二)、成果推广应用方案</w:t>
        </w:r>
        <w:r>
          <w:tab/>
        </w:r>
        <w:r>
          <w:fldChar w:fldCharType="begin"/>
        </w:r>
        <w:r>
          <w:instrText xml:space="preserve"> PAGEREF _Toc25858 \h </w:instrText>
        </w:r>
        <w:r>
          <w:fldChar w:fldCharType="separate"/>
        </w:r>
        <w:r>
          <w:t>69</w:t>
        </w:r>
        <w:r>
          <w:fldChar w:fldCharType="end"/>
        </w:r>
      </w:hyperlink>
    </w:p>
    <w:p>
      <w:pPr>
        <w:pStyle w:val="TOC1"/>
        <w:tabs>
          <w:tab w:val="right" w:leader="dot" w:pos="8306"/>
        </w:tabs>
      </w:pPr>
      <w:hyperlink w:anchor="_Toc17383" w:history="1">
        <w:r>
          <w:rPr>
            <w:rFonts w:ascii="仿宋" w:eastAsia="仿宋" w:hAnsi="仿宋" w:cs="仿宋" w:hint="eastAsia"/>
            <w:lang w:eastAsia="zh-CN"/>
          </w:rPr>
          <w:t>十五、企业合规与伦理</w:t>
        </w:r>
        <w:r>
          <w:tab/>
        </w:r>
        <w:r>
          <w:fldChar w:fldCharType="begin"/>
        </w:r>
        <w:r>
          <w:instrText xml:space="preserve"> PAGEREF _Toc17383 \h </w:instrText>
        </w:r>
        <w:r>
          <w:fldChar w:fldCharType="separate"/>
        </w:r>
        <w:r>
          <w:t>70</w:t>
        </w:r>
        <w:r>
          <w:fldChar w:fldCharType="end"/>
        </w:r>
      </w:hyperlink>
    </w:p>
    <w:p>
      <w:pPr>
        <w:pStyle w:val="TOC2"/>
        <w:tabs>
          <w:tab w:val="right" w:leader="dot" w:pos="8306"/>
        </w:tabs>
      </w:pPr>
      <w:hyperlink w:anchor="_Toc2781" w:history="1">
        <w:r>
          <w:rPr>
            <w:rFonts w:ascii="仿宋" w:eastAsia="仿宋" w:hAnsi="仿宋" w:cs="仿宋" w:hint="eastAsia"/>
            <w:lang w:eastAsia="zh-CN"/>
          </w:rPr>
          <w:t>(一)、合规政策与程序</w:t>
        </w:r>
        <w:r>
          <w:tab/>
        </w:r>
        <w:r>
          <w:fldChar w:fldCharType="begin"/>
        </w:r>
        <w:r>
          <w:instrText xml:space="preserve"> PAGEREF _Toc2781 \h </w:instrText>
        </w:r>
        <w:r>
          <w:fldChar w:fldCharType="separate"/>
        </w:r>
        <w:r>
          <w:t>70</w:t>
        </w:r>
        <w:r>
          <w:fldChar w:fldCharType="end"/>
        </w:r>
      </w:hyperlink>
    </w:p>
    <w:p>
      <w:pPr>
        <w:pStyle w:val="TOC2"/>
        <w:tabs>
          <w:tab w:val="right" w:leader="dot" w:pos="8306"/>
        </w:tabs>
      </w:pPr>
      <w:hyperlink w:anchor="_Toc29692" w:history="1">
        <w:r>
          <w:rPr>
            <w:rFonts w:ascii="仿宋" w:eastAsia="仿宋" w:hAnsi="仿宋" w:cs="仿宋" w:hint="eastAsia"/>
            <w:lang w:eastAsia="zh-CN"/>
          </w:rPr>
          <w:t>(二)、伦理规范与培训</w:t>
        </w:r>
        <w:r>
          <w:tab/>
        </w:r>
        <w:r>
          <w:fldChar w:fldCharType="begin"/>
        </w:r>
        <w:r>
          <w:instrText xml:space="preserve"> PAGEREF _Toc29692 \h </w:instrText>
        </w:r>
        <w:r>
          <w:fldChar w:fldCharType="separate"/>
        </w:r>
        <w:r>
          <w:t>71</w:t>
        </w:r>
        <w:r>
          <w:fldChar w:fldCharType="end"/>
        </w:r>
      </w:hyperlink>
    </w:p>
    <w:p>
      <w:pPr>
        <w:pStyle w:val="TOC2"/>
        <w:tabs>
          <w:tab w:val="right" w:leader="dot" w:pos="8306"/>
        </w:tabs>
      </w:pPr>
      <w:hyperlink w:anchor="_Toc976" w:history="1">
        <w:r>
          <w:rPr>
            <w:rFonts w:ascii="仿宋" w:eastAsia="仿宋" w:hAnsi="仿宋" w:cs="仿宋" w:hint="eastAsia"/>
            <w:lang w:eastAsia="zh-CN"/>
          </w:rPr>
          <w:t>(三)、合规风险评估</w:t>
        </w:r>
        <w:r>
          <w:tab/>
        </w:r>
        <w:r>
          <w:fldChar w:fldCharType="begin"/>
        </w:r>
        <w:r>
          <w:instrText xml:space="preserve"> PAGEREF _Toc976 \h </w:instrText>
        </w:r>
        <w:r>
          <w:fldChar w:fldCharType="separate"/>
        </w:r>
        <w:r>
          <w:t>72</w:t>
        </w:r>
        <w:r>
          <w:fldChar w:fldCharType="end"/>
        </w:r>
      </w:hyperlink>
    </w:p>
    <w:p>
      <w:pPr>
        <w:pStyle w:val="TOC2"/>
        <w:tabs>
          <w:tab w:val="right" w:leader="dot" w:pos="8306"/>
        </w:tabs>
      </w:pPr>
      <w:hyperlink w:anchor="_Toc9007" w:history="1">
        <w:r>
          <w:rPr>
            <w:rFonts w:ascii="仿宋" w:eastAsia="仿宋" w:hAnsi="仿宋" w:cs="仿宋" w:hint="eastAsia"/>
            <w:lang w:eastAsia="zh-CN"/>
          </w:rPr>
          <w:t>(四)、合规监督与执行</w:t>
        </w:r>
        <w:r>
          <w:tab/>
        </w:r>
        <w:r>
          <w:fldChar w:fldCharType="begin"/>
        </w:r>
        <w:r>
          <w:instrText xml:space="preserve"> PAGEREF _Toc9007 \h </w:instrText>
        </w:r>
        <w:r>
          <w:fldChar w:fldCharType="separate"/>
        </w:r>
        <w:r>
          <w:t>73</w:t>
        </w:r>
        <w:r>
          <w:fldChar w:fldCharType="end"/>
        </w:r>
      </w:hyperlink>
    </w:p>
    <w:p>
      <w:pPr>
        <w:pStyle w:val="TOC1"/>
        <w:tabs>
          <w:tab w:val="right" w:leader="dot" w:pos="8306"/>
        </w:tabs>
      </w:pPr>
      <w:hyperlink w:anchor="_Toc1838" w:history="1">
        <w:r>
          <w:rPr>
            <w:rFonts w:ascii="仿宋" w:eastAsia="仿宋" w:hAnsi="仿宋" w:cs="仿宋" w:hint="eastAsia"/>
            <w:lang w:eastAsia="zh-CN"/>
          </w:rPr>
          <w:t>十六、法律法规与政策遵循</w:t>
        </w:r>
        <w:r>
          <w:tab/>
        </w:r>
        <w:r>
          <w:fldChar w:fldCharType="begin"/>
        </w:r>
        <w:r>
          <w:instrText xml:space="preserve"> PAGEREF _Toc1838 \h </w:instrText>
        </w:r>
        <w:r>
          <w:fldChar w:fldCharType="separate"/>
        </w:r>
        <w:r>
          <w:t>74</w:t>
        </w:r>
        <w:r>
          <w:fldChar w:fldCharType="end"/>
        </w:r>
      </w:hyperlink>
    </w:p>
    <w:p>
      <w:pPr>
        <w:pStyle w:val="TOC2"/>
        <w:tabs>
          <w:tab w:val="right" w:leader="dot" w:pos="8306"/>
        </w:tabs>
      </w:pPr>
      <w:hyperlink w:anchor="_Toc18636" w:history="1">
        <w:r>
          <w:rPr>
            <w:rFonts w:ascii="仿宋" w:eastAsia="仿宋" w:hAnsi="仿宋" w:cs="仿宋" w:hint="eastAsia"/>
            <w:lang w:eastAsia="zh-CN"/>
          </w:rPr>
          <w:t>(一)、法律法规遵守</w:t>
        </w:r>
        <w:r>
          <w:tab/>
        </w:r>
        <w:r>
          <w:fldChar w:fldCharType="begin"/>
        </w:r>
        <w:r>
          <w:instrText xml:space="preserve"> PAGEREF _Toc18636 \h </w:instrText>
        </w:r>
        <w:r>
          <w:fldChar w:fldCharType="separate"/>
        </w:r>
        <w:r>
          <w:t>74</w:t>
        </w:r>
        <w:r>
          <w:fldChar w:fldCharType="end"/>
        </w:r>
      </w:hyperlink>
    </w:p>
    <w:p>
      <w:pPr>
        <w:pStyle w:val="TOC2"/>
        <w:tabs>
          <w:tab w:val="right" w:leader="dot" w:pos="8306"/>
        </w:tabs>
      </w:pPr>
      <w:hyperlink w:anchor="_Toc24401" w:history="1">
        <w:r>
          <w:rPr>
            <w:rFonts w:ascii="仿宋" w:eastAsia="仿宋" w:hAnsi="仿宋" w:cs="仿宋" w:hint="eastAsia"/>
            <w:lang w:eastAsia="zh-CN"/>
          </w:rPr>
          <w:t>(二)、政策导向与利用</w:t>
        </w:r>
        <w:r>
          <w:tab/>
        </w:r>
        <w:r>
          <w:fldChar w:fldCharType="begin"/>
        </w:r>
        <w:r>
          <w:instrText xml:space="preserve"> PAGEREF _Toc24401 \h </w:instrText>
        </w:r>
        <w:r>
          <w:fldChar w:fldCharType="separate"/>
        </w:r>
        <w:r>
          <w:t>75</w:t>
        </w:r>
        <w:r>
          <w:fldChar w:fldCharType="end"/>
        </w:r>
      </w:hyperlink>
    </w:p>
    <w:p>
      <w:pPr>
        <w:pStyle w:val="TOC1"/>
        <w:tabs>
          <w:tab w:val="right" w:leader="dot" w:pos="8306"/>
        </w:tabs>
      </w:pPr>
      <w:hyperlink w:anchor="_Toc23831" w:history="1">
        <w:r>
          <w:rPr>
            <w:rFonts w:ascii="仿宋" w:eastAsia="仿宋" w:hAnsi="仿宋" w:cs="仿宋" w:hint="eastAsia"/>
            <w:lang w:eastAsia="zh-CN"/>
          </w:rPr>
          <w:t>十七、产业协同与集群发展</w:t>
        </w:r>
        <w:r>
          <w:tab/>
        </w:r>
        <w:r>
          <w:fldChar w:fldCharType="begin"/>
        </w:r>
        <w:r>
          <w:instrText xml:space="preserve"> PAGEREF _Toc23831 \h </w:instrText>
        </w:r>
        <w:r>
          <w:fldChar w:fldCharType="separate"/>
        </w:r>
        <w:r>
          <w:t>76</w:t>
        </w:r>
        <w:r>
          <w:fldChar w:fldCharType="end"/>
        </w:r>
      </w:hyperlink>
    </w:p>
    <w:p>
      <w:pPr>
        <w:pStyle w:val="TOC2"/>
        <w:tabs>
          <w:tab w:val="right" w:leader="dot" w:pos="8306"/>
        </w:tabs>
      </w:pPr>
      <w:hyperlink w:anchor="_Toc25971" w:history="1">
        <w:r>
          <w:rPr>
            <w:rFonts w:ascii="仿宋" w:eastAsia="仿宋" w:hAnsi="仿宋" w:cs="仿宋" w:hint="eastAsia"/>
            <w:lang w:eastAsia="zh-CN"/>
          </w:rPr>
          <w:t>(一)、产业协同机制建设</w:t>
        </w:r>
        <w:r>
          <w:tab/>
        </w:r>
        <w:r>
          <w:fldChar w:fldCharType="begin"/>
        </w:r>
        <w:r>
          <w:instrText xml:space="preserve"> PAGEREF _Toc25971 \h </w:instrText>
        </w:r>
        <w:r>
          <w:fldChar w:fldCharType="separate"/>
        </w:r>
        <w:r>
          <w:t>76</w:t>
        </w:r>
        <w:r>
          <w:fldChar w:fldCharType="end"/>
        </w:r>
      </w:hyperlink>
    </w:p>
    <w:p>
      <w:pPr>
        <w:pStyle w:val="TOC2"/>
        <w:tabs>
          <w:tab w:val="right" w:leader="dot" w:pos="8306"/>
        </w:tabs>
      </w:pPr>
      <w:hyperlink w:anchor="_Toc13890" w:history="1">
        <w:r>
          <w:rPr>
            <w:rFonts w:ascii="仿宋" w:eastAsia="仿宋" w:hAnsi="仿宋" w:cs="仿宋" w:hint="eastAsia"/>
            <w:lang w:eastAsia="zh-CN"/>
          </w:rPr>
          <w:t>(二)、产业集群培育与发展</w:t>
        </w:r>
        <w:r>
          <w:tab/>
        </w:r>
        <w:r>
          <w:fldChar w:fldCharType="begin"/>
        </w:r>
        <w:r>
          <w:instrText xml:space="preserve"> PAGEREF _Toc13890 \h </w:instrText>
        </w:r>
        <w:r>
          <w:fldChar w:fldCharType="separate"/>
        </w:r>
        <w:r>
          <w:t>77</w:t>
        </w:r>
        <w:r>
          <w:fldChar w:fldCharType="end"/>
        </w:r>
      </w:hyperlink>
    </w:p>
    <w:p>
      <w:pPr>
        <w:pStyle w:val="TOC1"/>
        <w:tabs>
          <w:tab w:val="right" w:leader="dot" w:pos="8306"/>
        </w:tabs>
      </w:pPr>
      <w:hyperlink w:anchor="_Toc31069" w:history="1">
        <w:r>
          <w:rPr>
            <w:rFonts w:ascii="仿宋" w:eastAsia="仿宋" w:hAnsi="仿宋" w:cs="仿宋" w:hint="eastAsia"/>
            <w:lang w:eastAsia="zh-CN"/>
          </w:rPr>
          <w:t>十八、人力资源管理与开发</w:t>
        </w:r>
        <w:r>
          <w:tab/>
        </w:r>
        <w:r>
          <w:fldChar w:fldCharType="begin"/>
        </w:r>
        <w:r>
          <w:instrText xml:space="preserve"> PAGEREF _Toc31069 \h </w:instrText>
        </w:r>
        <w:r>
          <w:fldChar w:fldCharType="separate"/>
        </w:r>
        <w:r>
          <w:t>78</w:t>
        </w:r>
        <w:r>
          <w:fldChar w:fldCharType="end"/>
        </w:r>
      </w:hyperlink>
    </w:p>
    <w:p>
      <w:pPr>
        <w:pStyle w:val="TOC2"/>
        <w:tabs>
          <w:tab w:val="right" w:leader="dot" w:pos="8306"/>
        </w:tabs>
      </w:pPr>
      <w:hyperlink w:anchor="_Toc30183" w:history="1">
        <w:r>
          <w:rPr>
            <w:rFonts w:ascii="仿宋" w:eastAsia="仿宋" w:hAnsi="仿宋" w:cs="仿宋" w:hint="eastAsia"/>
            <w:lang w:eastAsia="zh-CN"/>
          </w:rPr>
          <w:t>(一)、人力资源规划</w:t>
        </w:r>
        <w:r>
          <w:tab/>
        </w:r>
        <w:r>
          <w:fldChar w:fldCharType="begin"/>
        </w:r>
        <w:r>
          <w:instrText xml:space="preserve"> PAGEREF _Toc30183 \h </w:instrText>
        </w:r>
        <w:r>
          <w:fldChar w:fldCharType="separate"/>
        </w:r>
        <w:r>
          <w:t>78</w:t>
        </w:r>
        <w:r>
          <w:fldChar w:fldCharType="end"/>
        </w:r>
      </w:hyperlink>
    </w:p>
    <w:p>
      <w:pPr>
        <w:pStyle w:val="TOC2"/>
        <w:tabs>
          <w:tab w:val="right" w:leader="dot" w:pos="8306"/>
        </w:tabs>
      </w:pPr>
      <w:hyperlink w:anchor="_Toc15206" w:history="1">
        <w:r>
          <w:rPr>
            <w:rFonts w:ascii="仿宋" w:eastAsia="仿宋" w:hAnsi="仿宋" w:cs="仿宋" w:hint="eastAsia"/>
            <w:lang w:eastAsia="zh-CN"/>
          </w:rPr>
          <w:t>(二)、人力资源开发与培训</w:t>
        </w:r>
        <w:r>
          <w:tab/>
        </w:r>
        <w:r>
          <w:fldChar w:fldCharType="begin"/>
        </w:r>
        <w:r>
          <w:instrText xml:space="preserve"> PAGEREF _Toc15206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3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46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61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336"/>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一、溶剂绿7项目的市场准入条件分析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溶剂绿7项目而言，市场准入条件首先取决于政策法规环境。政府对于[行业名称]领域的法规，如环保标准、税收政策、和技术使用规范，直接影响溶剂绿7项目的运营和成本结构。例如，若政府针对使用可再生能源的企业提供税收优惠，这将对溶剂绿7项目的财务规划产生重要影响。同时，考虑经济环境和消费者偏好的变化对溶剂绿7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二、溶剂绿7项目的行业规范与合规性要求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溶剂绿7项目来说，遵守行业规范和合规性要求是确保项目顺利进行的基础。这包括遵循质量控制标准、安全规定、数据保护法规等。例如，若溶剂绿7项目涉及数据处理，须严格遵守相关的数据保护法规。此外，行业内部的自律规范，如产品标准和服务流程，也对于提升溶剂绿7项目在行业内的认可度和竞争力至关重要。项目管理团队必须不断更新策略，以应对行业规范和法规的变化，确保溶剂绿7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三、溶剂绿7项目的竞争格局和战略定位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溶剂绿7项目的发展规划中，理解行业的竞争格局对于制定有效的市场策略极为关键。这包括分析主要竞争对手的市场地位、优势及其业务模式。溶剂绿7项目面临的竞争对手可能包括大型成熟企业和创新型初创公司，各自采取不同的市场策略。因此，溶剂绿7项目需精确地定位自己的市场策略，如专注于产品创新、客户服务或成本效率，以在竞争中占据优势。通过深入的市场和竞争分析，溶剂绿7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311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00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溶剂绿7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溶剂绿7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18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在全球经济快速发展和科技日新月异的今天，市场对创新技术和环保解决方案的需求日益增长。溶剂绿7项目恰好聚焦于这一趋势，提供涵盖人工智能、大数据分析和可持续能源等领域的高效、先进产品和服务。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溶剂绿7项目在其专注的领域内，特别是在人工智能和数据科学方面，有望推动显著的技术革新。项目的研发活动不仅有望孕育出改变行业运作方式的新技术，还可能在长远中影响整个技术生态系统。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溶剂绿7项目还致力于提升当地居民的技能和就业能力，通过与当地教育机构合作提供培训和教育机会，从而提高社区整体的生活水平和社会福祉。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溶剂绿7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6420"/>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溶剂绿7项目的建设和发展得益于一系列有利条件，这些条件涵盖了技术优势、市场潜力、政策支持、人力资源、基础设施以及投资和合作伙伴的支持，共同构成了项目成功的坚实基础。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溶剂绿7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溶剂绿7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1083"/>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4064"/>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https://d.book118.com/976210013115010050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溶剂绿7项目建设方案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847975"/>
    <w:rsid w:val="768479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210013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2024-02-02T07:08:00Z</dcterms:created>
  <dcterms:modified xsi:type="dcterms:W3CDTF">2024-02-02T07:08:25Z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6CEFCDB652064BF3B240B16963C9D768_11</vt:lpwstr>
  </property>
  <property fmtid="{D5CDD505-2E9C-101B-9397-08002B2CF9AE}" pid="3" name="KSOProductBuildVer">
    <vt:lpwstr>2052-12.1.0.16250</vt:lpwstr>
  </property>
</Properties>
</file>