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167" w:line="219" w:lineRule="auto"/>
        <w:ind w:left="3157"/>
        <w:outlineLvl w:val="0"/>
        <w:rPr>
          <w:sz w:val="31"/>
          <w:szCs w:val="31"/>
        </w:rPr>
      </w:pPr>
      <w:r>
        <w:rPr>
          <w:b/>
          <w:bCs/>
          <w:spacing w:val="3"/>
          <w:sz w:val="31"/>
          <w:szCs w:val="31"/>
        </w:rPr>
        <w:t>行政管理制度</w:t>
      </w:r>
    </w:p>
    <w:p>
      <w:pPr>
        <w:spacing w:line="251" w:lineRule="auto"/>
      </w:pPr>
    </w:p>
    <w:p>
      <w:pPr>
        <w:pStyle w:val="BodyText"/>
        <w:spacing w:before="78" w:line="220" w:lineRule="auto"/>
        <w:ind w:left="6"/>
      </w:pPr>
      <w:r>
        <w:rPr>
          <w:b/>
          <w:bCs/>
          <w:spacing w:val="-15"/>
        </w:rPr>
        <w:t>一</w:t>
      </w:r>
      <w:r>
        <w:rPr>
          <w:spacing w:val="-52"/>
        </w:rPr>
        <w:t xml:space="preserve"> </w:t>
      </w:r>
      <w:r>
        <w:rPr>
          <w:b/>
          <w:bCs/>
          <w:spacing w:val="-15"/>
        </w:rPr>
        <w:t>、</w:t>
      </w:r>
      <w:r>
        <w:rPr>
          <w:spacing w:val="46"/>
        </w:rPr>
        <w:t xml:space="preserve">  </w:t>
      </w:r>
      <w:r>
        <w:rPr>
          <w:b/>
          <w:bCs/>
          <w:spacing w:val="-15"/>
        </w:rPr>
        <w:t>总则</w:t>
      </w:r>
    </w:p>
    <w:p>
      <w:pPr>
        <w:spacing w:line="266" w:lineRule="auto"/>
      </w:pPr>
    </w:p>
    <w:p>
      <w:pPr>
        <w:pStyle w:val="BodyText"/>
        <w:spacing w:before="78" w:line="650" w:lineRule="exact"/>
        <w:ind w:left="3"/>
      </w:pPr>
      <w:r>
        <w:rPr>
          <w:spacing w:val="-1"/>
          <w:position w:val="31"/>
        </w:rPr>
        <w:t>为加强企业行政后勤规范化管理，理顺企业内部关系，使各项管</w:t>
      </w:r>
      <w:r>
        <w:rPr>
          <w:spacing w:val="-2"/>
          <w:position w:val="31"/>
        </w:rPr>
        <w:t>理原则化、制</w:t>
      </w:r>
    </w:p>
    <w:p>
      <w:pPr>
        <w:pStyle w:val="BodyText"/>
        <w:spacing w:line="218" w:lineRule="auto"/>
        <w:ind w:left="3"/>
      </w:pPr>
      <w:r>
        <w:rPr>
          <w:spacing w:val="-2"/>
        </w:rPr>
        <w:t>度化，提高办事效率，给员工发明一种舒适的生活环境，企业现制定本制度。</w:t>
      </w:r>
    </w:p>
    <w:p>
      <w:pPr>
        <w:spacing w:line="305" w:lineRule="auto"/>
      </w:pPr>
    </w:p>
    <w:p>
      <w:pPr>
        <w:spacing w:line="306" w:lineRule="auto"/>
      </w:pPr>
    </w:p>
    <w:p>
      <w:pPr>
        <w:pStyle w:val="BodyText"/>
        <w:spacing w:before="78" w:line="219" w:lineRule="auto"/>
        <w:ind w:left="6"/>
      </w:pPr>
      <w:r>
        <w:rPr>
          <w:b/>
          <w:bCs/>
          <w:spacing w:val="-17"/>
        </w:rPr>
        <w:t>二、</w:t>
      </w:r>
      <w:r>
        <w:rPr>
          <w:spacing w:val="21"/>
        </w:rPr>
        <w:t xml:space="preserve">   </w:t>
      </w:r>
      <w:r>
        <w:rPr>
          <w:b/>
          <w:bCs/>
          <w:spacing w:val="-17"/>
        </w:rPr>
        <w:t>礼仪纪律</w:t>
      </w:r>
    </w:p>
    <w:p>
      <w:pPr>
        <w:spacing w:line="277" w:lineRule="auto"/>
      </w:pPr>
    </w:p>
    <w:p>
      <w:pPr>
        <w:pStyle w:val="BodyText"/>
        <w:spacing w:before="79" w:line="661" w:lineRule="exact"/>
        <w:ind w:left="133"/>
      </w:pPr>
      <w:r>
        <w:rPr>
          <w:spacing w:val="3"/>
          <w:position w:val="32"/>
        </w:rPr>
        <w:t>(一)遵守国家法律、法规，遵守企业的各项规章制</w:t>
      </w:r>
      <w:r>
        <w:rPr>
          <w:spacing w:val="2"/>
          <w:position w:val="32"/>
        </w:rPr>
        <w:t>度及所属部门的管理实行</w:t>
      </w:r>
    </w:p>
    <w:p>
      <w:pPr>
        <w:pStyle w:val="BodyText"/>
        <w:spacing w:line="220" w:lineRule="auto"/>
        <w:ind w:left="3"/>
      </w:pPr>
      <w:r>
        <w:rPr>
          <w:spacing w:val="-3"/>
        </w:rPr>
        <w:t>细则</w:t>
      </w:r>
    </w:p>
    <w:p>
      <w:pPr>
        <w:spacing w:line="282" w:lineRule="auto"/>
      </w:pPr>
    </w:p>
    <w:p>
      <w:pPr>
        <w:pStyle w:val="BodyText"/>
        <w:spacing w:before="78" w:line="219" w:lineRule="auto"/>
        <w:ind w:left="133"/>
      </w:pPr>
      <w:r>
        <w:rPr>
          <w:spacing w:val="1"/>
        </w:rPr>
        <w:t>(二)热爱企业，热爱本职工作，关怀并积极参与企业的各项管理。</w:t>
      </w:r>
    </w:p>
    <w:p>
      <w:pPr>
        <w:spacing w:line="276" w:lineRule="auto"/>
      </w:pPr>
    </w:p>
    <w:p>
      <w:pPr>
        <w:pStyle w:val="BodyText"/>
        <w:spacing w:before="79" w:line="649" w:lineRule="exact"/>
        <w:ind w:left="133"/>
      </w:pPr>
      <w:r>
        <w:rPr>
          <w:spacing w:val="2"/>
          <w:position w:val="31"/>
        </w:rPr>
        <w:t>(三)树立全局观念，服从指挥，积极配合，共同搞好有关工作，充足发挥团</w:t>
      </w:r>
    </w:p>
    <w:p>
      <w:pPr>
        <w:pStyle w:val="BodyText"/>
        <w:spacing w:before="1" w:line="218" w:lineRule="auto"/>
        <w:ind w:left="3"/>
      </w:pPr>
      <w:r>
        <w:rPr>
          <w:spacing w:val="-9"/>
        </w:rPr>
        <w:t>体精神。</w:t>
      </w:r>
    </w:p>
    <w:p>
      <w:pPr>
        <w:spacing w:line="285" w:lineRule="auto"/>
      </w:pPr>
    </w:p>
    <w:p>
      <w:pPr>
        <w:pStyle w:val="BodyText"/>
        <w:spacing w:before="79" w:line="219" w:lineRule="auto"/>
        <w:ind w:left="133"/>
      </w:pPr>
      <w:r>
        <w:rPr>
          <w:spacing w:val="1"/>
        </w:rPr>
        <w:t>(四)遵守社会公德，团结友爱，互相尊重，礼貌待人，树立企业良好形象。</w:t>
      </w:r>
    </w:p>
    <w:p>
      <w:pPr>
        <w:spacing w:line="286" w:lineRule="auto"/>
      </w:pPr>
    </w:p>
    <w:p>
      <w:pPr>
        <w:pStyle w:val="BodyText"/>
        <w:spacing w:before="78" w:line="651" w:lineRule="exact"/>
        <w:ind w:left="133"/>
      </w:pPr>
      <w:r>
        <w:rPr>
          <w:spacing w:val="2"/>
          <w:position w:val="32"/>
        </w:rPr>
        <w:t>(五)保守企业商业机密，爱惜企业财物，自觉维护企</w:t>
      </w:r>
      <w:r>
        <w:rPr>
          <w:spacing w:val="1"/>
          <w:position w:val="32"/>
        </w:rPr>
        <w:t>业的团结稳定及良性运</w:t>
      </w:r>
    </w:p>
    <w:p>
      <w:pPr>
        <w:pStyle w:val="BodyText"/>
        <w:spacing w:before="1" w:line="220" w:lineRule="auto"/>
        <w:ind w:left="713"/>
      </w:pPr>
      <w:r>
        <w:rPr>
          <w:spacing w:val="-5"/>
        </w:rPr>
        <w:t>作。</w:t>
      </w:r>
    </w:p>
    <w:p>
      <w:pPr>
        <w:spacing w:line="283" w:lineRule="auto"/>
      </w:pPr>
    </w:p>
    <w:p>
      <w:pPr>
        <w:pStyle w:val="BodyText"/>
        <w:spacing w:before="78" w:line="661" w:lineRule="exact"/>
        <w:ind w:left="133"/>
      </w:pPr>
      <w:r>
        <w:rPr>
          <w:spacing w:val="-3"/>
          <w:position w:val="32"/>
        </w:rPr>
        <w:t>(六)不营私舞弊，不滥用职权，不拉帮结派，</w:t>
      </w:r>
      <w:r>
        <w:rPr>
          <w:spacing w:val="60"/>
          <w:position w:val="32"/>
        </w:rPr>
        <w:t xml:space="preserve"> </w:t>
      </w:r>
      <w:r>
        <w:rPr>
          <w:spacing w:val="-3"/>
          <w:position w:val="32"/>
        </w:rPr>
        <w:t>自觉维护企业的团结</w:t>
      </w:r>
      <w:r>
        <w:rPr>
          <w:spacing w:val="-4"/>
          <w:position w:val="32"/>
        </w:rPr>
        <w:t>稳定及良</w:t>
      </w:r>
    </w:p>
    <w:p>
      <w:pPr>
        <w:pStyle w:val="BodyText"/>
        <w:spacing w:line="220" w:lineRule="auto"/>
        <w:ind w:left="3"/>
      </w:pPr>
      <w:r>
        <w:rPr>
          <w:spacing w:val="-9"/>
        </w:rPr>
        <w:t>性运作。</w:t>
      </w:r>
    </w:p>
    <w:p>
      <w:pPr>
        <w:spacing w:line="273" w:lineRule="auto"/>
      </w:pPr>
    </w:p>
    <w:p>
      <w:pPr>
        <w:pStyle w:val="BodyText"/>
        <w:spacing w:before="78" w:line="660" w:lineRule="exact"/>
        <w:ind w:left="133"/>
      </w:pPr>
      <w:r>
        <w:rPr>
          <w:spacing w:val="-1"/>
          <w:position w:val="32"/>
        </w:rPr>
        <w:t>(七)遵守职责，不越权行事，如遇紧急状况，妥善处理后要及时向</w:t>
      </w:r>
      <w:r>
        <w:rPr>
          <w:spacing w:val="-2"/>
          <w:position w:val="32"/>
        </w:rPr>
        <w:t>上级汇报。</w:t>
      </w:r>
    </w:p>
    <w:p>
      <w:pPr>
        <w:pStyle w:val="BodyText"/>
        <w:spacing w:line="219" w:lineRule="auto"/>
        <w:ind w:left="133"/>
      </w:pPr>
      <w:r>
        <w:rPr>
          <w:spacing w:val="-3"/>
        </w:rPr>
        <w:t>(八)实事求是，不搞形式主义；坚持原则，不以工作之便谋私利。</w:t>
      </w:r>
    </w:p>
    <w:p>
      <w:pPr>
        <w:spacing w:line="275" w:lineRule="auto"/>
      </w:pPr>
    </w:p>
    <w:p>
      <w:pPr>
        <w:pStyle w:val="BodyText"/>
        <w:spacing w:before="79" w:line="651" w:lineRule="exact"/>
        <w:ind w:left="133"/>
      </w:pPr>
      <w:r>
        <w:rPr>
          <w:spacing w:val="-2"/>
          <w:position w:val="31"/>
        </w:rPr>
        <w:t>(九)不得将企业物品私自带出企业，不得将企业资料据为已经有，对内封锁，</w:t>
      </w:r>
    </w:p>
    <w:p>
      <w:pPr>
        <w:pStyle w:val="BodyText"/>
        <w:spacing w:line="220" w:lineRule="auto"/>
        <w:ind w:left="3"/>
      </w:pPr>
      <w:r>
        <w:rPr>
          <w:spacing w:val="-7"/>
        </w:rPr>
        <w:t>对外泄露。</w:t>
      </w:r>
    </w:p>
    <w:p>
      <w:pPr>
        <w:spacing w:line="282" w:lineRule="auto"/>
      </w:pPr>
    </w:p>
    <w:p>
      <w:pPr>
        <w:pStyle w:val="BodyText"/>
        <w:spacing w:before="78" w:line="219" w:lineRule="auto"/>
        <w:ind w:left="133"/>
      </w:pPr>
      <w:r>
        <w:rPr>
          <w:spacing w:val="2"/>
        </w:rPr>
        <w:t>(十)不任意翻阅、复制不属于本职范围的文献、函</w:t>
      </w:r>
      <w:r>
        <w:rPr>
          <w:spacing w:val="1"/>
        </w:rPr>
        <w:t>电。</w:t>
      </w:r>
    </w:p>
    <w:p>
      <w:pPr>
        <w:spacing w:line="285" w:lineRule="auto"/>
      </w:pPr>
    </w:p>
    <w:p>
      <w:pPr>
        <w:pStyle w:val="BodyText"/>
        <w:spacing w:before="78" w:line="219" w:lineRule="auto"/>
        <w:ind w:left="133"/>
      </w:pPr>
      <w:r>
        <w:rPr>
          <w:spacing w:val="2"/>
        </w:rPr>
        <w:t>(十一)工作时间要精神饱满，穿着得体，谈吐文明，举止庄严。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pStyle w:val="BodyText"/>
        <w:spacing w:before="208" w:line="640" w:lineRule="exact"/>
        <w:ind w:left="133"/>
      </w:pPr>
      <w:r>
        <w:rPr>
          <w:spacing w:val="2"/>
          <w:position w:val="31"/>
        </w:rPr>
        <w:t>(十二)在办公场所不容许大声喧讲、交谈、接听   影响他人工作。</w:t>
      </w:r>
    </w:p>
    <w:p>
      <w:pPr>
        <w:pStyle w:val="BodyText"/>
        <w:spacing w:line="219" w:lineRule="auto"/>
        <w:ind w:left="133"/>
      </w:pPr>
      <w:r>
        <w:rPr>
          <w:spacing w:val="1"/>
        </w:rPr>
        <w:t>(十三)严格规定自己，积极进取，努力钻研业务，与企业共同成长。</w:t>
      </w:r>
    </w:p>
    <w:p>
      <w:pPr>
        <w:spacing w:line="304" w:lineRule="auto"/>
      </w:pPr>
    </w:p>
    <w:p>
      <w:pPr>
        <w:spacing w:line="304" w:lineRule="auto"/>
      </w:pPr>
    </w:p>
    <w:p>
      <w:pPr>
        <w:pStyle w:val="BodyText"/>
        <w:spacing w:before="78" w:line="219" w:lineRule="auto"/>
        <w:ind w:left="26"/>
        <w:outlineLvl w:val="0"/>
      </w:pPr>
      <w:r>
        <w:rPr>
          <w:b/>
          <w:bCs/>
          <w:spacing w:val="-21"/>
        </w:rPr>
        <w:t>二</w:t>
      </w:r>
      <w:r>
        <w:rPr>
          <w:spacing w:val="-19"/>
        </w:rPr>
        <w:t xml:space="preserve"> </w:t>
      </w:r>
      <w:r>
        <w:rPr>
          <w:b/>
          <w:bCs/>
          <w:spacing w:val="-21"/>
        </w:rPr>
        <w:t>、会议管理</w:t>
      </w:r>
    </w:p>
    <w:p>
      <w:pPr>
        <w:spacing w:line="289" w:lineRule="auto"/>
      </w:pPr>
    </w:p>
    <w:p>
      <w:pPr>
        <w:pStyle w:val="BodyText"/>
        <w:spacing w:before="78" w:line="640" w:lineRule="exact"/>
        <w:ind w:left="133"/>
      </w:pPr>
      <w:r>
        <w:rPr>
          <w:spacing w:val="4"/>
          <w:position w:val="31"/>
        </w:rPr>
        <w:t>(一)会议分类：</w:t>
      </w:r>
    </w:p>
    <w:p>
      <w:pPr>
        <w:pStyle w:val="BodyText"/>
        <w:spacing w:line="218" w:lineRule="auto"/>
        <w:ind w:left="393"/>
      </w:pPr>
      <w:r>
        <w:rPr>
          <w:spacing w:val="-3"/>
        </w:rPr>
        <w:t>1、周会</w:t>
      </w:r>
    </w:p>
    <w:p>
      <w:pPr>
        <w:spacing w:line="296" w:lineRule="auto"/>
      </w:pPr>
    </w:p>
    <w:p>
      <w:pPr>
        <w:pStyle w:val="BodyText"/>
        <w:spacing w:before="79" w:line="649" w:lineRule="exact"/>
        <w:ind w:left="743"/>
      </w:pPr>
      <w:r>
        <w:rPr>
          <w:spacing w:val="-5"/>
          <w:position w:val="31"/>
        </w:rPr>
        <w:t>时间：每周一上午九点。</w:t>
      </w:r>
    </w:p>
    <w:p>
      <w:pPr>
        <w:pStyle w:val="BodyText"/>
        <w:spacing w:before="1" w:line="218" w:lineRule="auto"/>
        <w:ind w:left="743"/>
      </w:pPr>
      <w:r>
        <w:rPr>
          <w:spacing w:val="-5"/>
        </w:rPr>
        <w:t>与会人员：企业全体员工</w:t>
      </w:r>
    </w:p>
    <w:p>
      <w:pPr>
        <w:spacing w:line="275" w:lineRule="auto"/>
      </w:pPr>
    </w:p>
    <w:p>
      <w:pPr>
        <w:pStyle w:val="BodyText"/>
        <w:spacing w:before="78" w:line="219" w:lineRule="auto"/>
        <w:ind w:left="743"/>
      </w:pPr>
      <w:r>
        <w:rPr>
          <w:spacing w:val="-15"/>
        </w:rPr>
        <w:t>会议安排：</w:t>
      </w:r>
    </w:p>
    <w:p>
      <w:pPr>
        <w:spacing w:line="286" w:lineRule="auto"/>
      </w:pPr>
    </w:p>
    <w:p>
      <w:pPr>
        <w:pStyle w:val="BodyText"/>
        <w:spacing w:before="78" w:line="644" w:lineRule="exact"/>
        <w:ind w:left="1093"/>
      </w:pPr>
      <w:r>
        <w:rPr>
          <w:spacing w:val="-1"/>
          <w:position w:val="31"/>
        </w:rPr>
        <w:t>(1)  总结本周的工作完毕状况及需要处理的重大问题，下周工作计</w:t>
      </w:r>
    </w:p>
    <w:p>
      <w:pPr>
        <w:pStyle w:val="BodyText"/>
        <w:spacing w:before="1" w:line="221" w:lineRule="auto"/>
        <w:ind w:left="1673"/>
      </w:pPr>
      <w:r>
        <w:rPr>
          <w:spacing w:val="-17"/>
        </w:rPr>
        <w:t>划；</w:t>
      </w:r>
    </w:p>
    <w:p>
      <w:pPr>
        <w:spacing w:line="299" w:lineRule="auto"/>
      </w:pPr>
    </w:p>
    <w:p>
      <w:pPr>
        <w:pStyle w:val="BodyText"/>
        <w:spacing w:before="78" w:line="631" w:lineRule="exact"/>
        <w:ind w:left="1093"/>
      </w:pPr>
      <w:r>
        <w:rPr>
          <w:spacing w:val="-3"/>
          <w:position w:val="30"/>
        </w:rPr>
        <w:t>(2)  集中处理各部门的协调问题、疑难问题；</w:t>
      </w:r>
    </w:p>
    <w:p>
      <w:pPr>
        <w:pStyle w:val="BodyText"/>
        <w:spacing w:line="220" w:lineRule="auto"/>
        <w:ind w:left="1093"/>
      </w:pPr>
      <w:r>
        <w:rPr>
          <w:spacing w:val="-12"/>
        </w:rPr>
        <w:t>(3)</w:t>
      </w:r>
      <w:r>
        <w:rPr>
          <w:spacing w:val="24"/>
        </w:rPr>
        <w:t xml:space="preserve">  </w:t>
      </w:r>
      <w:r>
        <w:rPr>
          <w:spacing w:val="-12"/>
        </w:rPr>
        <w:t>安排下周工作；</w:t>
      </w:r>
    </w:p>
    <w:p>
      <w:pPr>
        <w:spacing w:line="302" w:lineRule="auto"/>
      </w:pPr>
    </w:p>
    <w:p>
      <w:pPr>
        <w:pStyle w:val="BodyText"/>
        <w:spacing w:before="78" w:line="651" w:lineRule="exact"/>
        <w:ind w:left="423"/>
      </w:pPr>
      <w:r>
        <w:rPr>
          <w:spacing w:val="-2"/>
          <w:position w:val="31"/>
        </w:rPr>
        <w:t>2、年终销售总结会</w:t>
      </w:r>
    </w:p>
    <w:p>
      <w:pPr>
        <w:pStyle w:val="BodyText"/>
        <w:spacing w:line="219" w:lineRule="auto"/>
        <w:ind w:left="803"/>
      </w:pPr>
      <w:r>
        <w:t>时间：(待定)</w:t>
      </w:r>
    </w:p>
    <w:p>
      <w:pPr>
        <w:spacing w:line="284" w:lineRule="auto"/>
      </w:pPr>
    </w:p>
    <w:p>
      <w:pPr>
        <w:pStyle w:val="BodyText"/>
        <w:spacing w:before="79" w:line="640" w:lineRule="exact"/>
        <w:ind w:left="803"/>
      </w:pPr>
      <w:r>
        <w:rPr>
          <w:spacing w:val="-5"/>
          <w:position w:val="31"/>
        </w:rPr>
        <w:t>与会人员：总经理、营销部全体员工等。</w:t>
      </w:r>
    </w:p>
    <w:p>
      <w:pPr>
        <w:pStyle w:val="BodyText"/>
        <w:spacing w:before="1" w:line="218" w:lineRule="auto"/>
        <w:ind w:left="803"/>
      </w:pPr>
      <w:r>
        <w:rPr>
          <w:spacing w:val="-11"/>
        </w:rPr>
        <w:t>会议安排：</w:t>
      </w:r>
    </w:p>
    <w:p>
      <w:pPr>
        <w:spacing w:line="284" w:lineRule="auto"/>
      </w:pPr>
    </w:p>
    <w:p>
      <w:pPr>
        <w:pStyle w:val="BodyText"/>
        <w:spacing w:before="78" w:line="501" w:lineRule="auto"/>
        <w:ind w:left="1583" w:right="93" w:hanging="590"/>
      </w:pPr>
      <w:r>
        <w:rPr>
          <w:spacing w:val="-4"/>
        </w:rPr>
        <w:t>(1)  总经理组织，提前安排内容，办公室应在会议召开日一周此前向</w:t>
      </w:r>
      <w:r>
        <w:rPr>
          <w:spacing w:val="5"/>
        </w:rPr>
        <w:t xml:space="preserve"> </w:t>
      </w:r>
      <w:r>
        <w:rPr>
          <w:spacing w:val="-11"/>
        </w:rPr>
        <w:t>与会人员发出会议告知，并在该告知中列明会议召开日期、时间、</w:t>
      </w:r>
      <w:r>
        <w:rPr>
          <w:spacing w:val="17"/>
        </w:rPr>
        <w:t xml:space="preserve"> </w:t>
      </w:r>
      <w:r>
        <w:rPr>
          <w:spacing w:val="-5"/>
        </w:rPr>
        <w:t>地点和会议内容。各参会人员需提前准备总结材料及上报，以备</w:t>
      </w:r>
    </w:p>
    <w:p>
      <w:pPr>
        <w:pStyle w:val="BodyText"/>
        <w:spacing w:before="1" w:line="220" w:lineRule="auto"/>
        <w:ind w:left="1583"/>
      </w:pPr>
      <w:r>
        <w:rPr>
          <w:spacing w:val="-10"/>
        </w:rPr>
        <w:t>讨论。</w:t>
      </w:r>
    </w:p>
    <w:p>
      <w:pPr>
        <w:spacing w:line="290" w:lineRule="auto"/>
      </w:pPr>
    </w:p>
    <w:p>
      <w:pPr>
        <w:pStyle w:val="BodyText"/>
        <w:spacing w:before="78" w:line="219" w:lineRule="auto"/>
        <w:ind w:left="993"/>
      </w:pPr>
      <w:r>
        <w:rPr>
          <w:spacing w:val="-2"/>
        </w:rPr>
        <w:t>(2)  总结本年度业务状况及对每个业务人员进行业绩点评，公布业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pgNumType w:start="2"/>
          <w:cols w:space="708"/>
        </w:sectPr>
      </w:pPr>
    </w:p>
    <w:p>
      <w:pPr>
        <w:pStyle w:val="BodyText"/>
        <w:spacing w:before="198" w:line="650" w:lineRule="exact"/>
        <w:ind w:left="1583"/>
      </w:pPr>
      <w:r>
        <w:rPr>
          <w:spacing w:val="-5"/>
          <w:position w:val="31"/>
        </w:rPr>
        <w:t>绩，评比销售能手并予以奖励，对未完毕企业销售任务的实行对</w:t>
      </w:r>
    </w:p>
    <w:p>
      <w:pPr>
        <w:pStyle w:val="BodyText"/>
        <w:spacing w:line="219" w:lineRule="auto"/>
        <w:ind w:left="1583"/>
      </w:pPr>
      <w:r>
        <w:rPr>
          <w:spacing w:val="-7"/>
        </w:rPr>
        <w:t>应惩罚或补救措施。</w:t>
      </w:r>
    </w:p>
    <w:p>
      <w:pPr>
        <w:spacing w:line="285" w:lineRule="auto"/>
      </w:pPr>
    </w:p>
    <w:p>
      <w:pPr>
        <w:pStyle w:val="BodyText"/>
        <w:spacing w:before="78" w:line="650" w:lineRule="exact"/>
        <w:ind w:left="983"/>
      </w:pPr>
      <w:r>
        <w:rPr>
          <w:spacing w:val="-4"/>
          <w:position w:val="31"/>
        </w:rPr>
        <w:t>(3)  对下一年度销售工作进行预测，研讨行业发展趋势及销售工作的</w:t>
      </w:r>
    </w:p>
    <w:p>
      <w:pPr>
        <w:pStyle w:val="BodyText"/>
        <w:spacing w:line="219" w:lineRule="auto"/>
        <w:ind w:left="1583"/>
      </w:pPr>
      <w:r>
        <w:rPr>
          <w:spacing w:val="-4"/>
        </w:rPr>
        <w:t>对策，安排下达下一年度工作计划。</w:t>
      </w:r>
    </w:p>
    <w:p>
      <w:pPr>
        <w:spacing w:line="293" w:lineRule="auto"/>
      </w:pPr>
    </w:p>
    <w:p>
      <w:pPr>
        <w:pStyle w:val="BodyText"/>
        <w:spacing w:before="78" w:line="219" w:lineRule="auto"/>
        <w:ind w:left="493"/>
      </w:pPr>
      <w:r>
        <w:t>3、临时会议</w:t>
      </w:r>
    </w:p>
    <w:p>
      <w:pPr>
        <w:spacing w:line="275" w:lineRule="auto"/>
      </w:pPr>
    </w:p>
    <w:p>
      <w:pPr>
        <w:pStyle w:val="BodyText"/>
        <w:spacing w:before="78" w:line="651" w:lineRule="exact"/>
        <w:ind w:left="863"/>
      </w:pPr>
      <w:r>
        <w:rPr>
          <w:spacing w:val="-4"/>
          <w:position w:val="32"/>
        </w:rPr>
        <w:t>总经理根据实际状况，临时组织召开，由办公室负责告知参会人</w:t>
      </w:r>
      <w:r>
        <w:rPr>
          <w:spacing w:val="-5"/>
          <w:position w:val="32"/>
        </w:rPr>
        <w:t>员，对</w:t>
      </w:r>
    </w:p>
    <w:p>
      <w:pPr>
        <w:pStyle w:val="BodyText"/>
        <w:spacing w:line="218" w:lineRule="auto"/>
        <w:ind w:left="873"/>
      </w:pPr>
      <w:r>
        <w:rPr>
          <w:spacing w:val="-7"/>
        </w:rPr>
        <w:t>重大事宜须专题讨论研究。</w:t>
      </w:r>
    </w:p>
    <w:p>
      <w:pPr>
        <w:spacing w:line="306" w:lineRule="auto"/>
      </w:pPr>
    </w:p>
    <w:p>
      <w:pPr>
        <w:spacing w:line="307" w:lineRule="auto"/>
      </w:pPr>
    </w:p>
    <w:p>
      <w:pPr>
        <w:pStyle w:val="BodyText"/>
        <w:spacing w:before="79" w:line="219" w:lineRule="auto"/>
        <w:ind w:left="123"/>
      </w:pPr>
      <w:r>
        <w:rPr>
          <w:spacing w:val="12"/>
        </w:rPr>
        <w:t>(二)会议纪律</w:t>
      </w:r>
    </w:p>
    <w:p>
      <w:pPr>
        <w:spacing w:line="275" w:lineRule="auto"/>
      </w:pPr>
    </w:p>
    <w:p>
      <w:pPr>
        <w:pStyle w:val="BodyText"/>
        <w:spacing w:before="78" w:line="661" w:lineRule="exact"/>
        <w:ind w:left="13"/>
      </w:pPr>
      <w:r>
        <w:rPr>
          <w:spacing w:val="-4"/>
          <w:position w:val="32"/>
        </w:rPr>
        <w:t>1、办公室须及时发出会议告知，并向与会者明确会议召开的时间、地点、</w:t>
      </w:r>
      <w:r>
        <w:rPr>
          <w:spacing w:val="-5"/>
          <w:position w:val="32"/>
        </w:rPr>
        <w:t>参与</w:t>
      </w:r>
    </w:p>
    <w:p>
      <w:pPr>
        <w:pStyle w:val="BodyText"/>
        <w:spacing w:before="1" w:line="218" w:lineRule="auto"/>
        <w:ind w:left="13"/>
      </w:pPr>
      <w:r>
        <w:rPr>
          <w:spacing w:val="-3"/>
        </w:rPr>
        <w:t>人员、会议内容以及与会人员须携带的文献材料和其他有关事项。</w:t>
      </w:r>
    </w:p>
    <w:p>
      <w:pPr>
        <w:spacing w:line="276" w:lineRule="auto"/>
      </w:pPr>
    </w:p>
    <w:p>
      <w:pPr>
        <w:pStyle w:val="BodyText"/>
        <w:spacing w:before="78" w:line="660" w:lineRule="exact"/>
        <w:ind w:left="13"/>
      </w:pPr>
      <w:r>
        <w:rPr>
          <w:spacing w:val="-3"/>
          <w:position w:val="32"/>
        </w:rPr>
        <w:t>2、会议由总经理召集并主持召开，总经理因故</w:t>
      </w:r>
      <w:r>
        <w:rPr>
          <w:spacing w:val="-4"/>
          <w:position w:val="32"/>
        </w:rPr>
        <w:t>不能出席，指定代理者，由其代</w:t>
      </w:r>
    </w:p>
    <w:p>
      <w:pPr>
        <w:pStyle w:val="BodyText"/>
        <w:spacing w:before="1" w:line="218" w:lineRule="auto"/>
        <w:ind w:left="13"/>
      </w:pPr>
      <w:r>
        <w:rPr>
          <w:spacing w:val="-5"/>
        </w:rPr>
        <w:t>理召集并主持会议。</w:t>
      </w:r>
    </w:p>
    <w:p>
      <w:pPr>
        <w:spacing w:line="276" w:lineRule="auto"/>
      </w:pPr>
    </w:p>
    <w:p>
      <w:pPr>
        <w:pStyle w:val="BodyText"/>
        <w:spacing w:before="78" w:line="660" w:lineRule="exact"/>
        <w:ind w:left="13"/>
      </w:pPr>
      <w:r>
        <w:rPr>
          <w:spacing w:val="-3"/>
          <w:position w:val="32"/>
        </w:rPr>
        <w:t>3、办公室须认真做好会议记录，并做到会议结束后的会</w:t>
      </w:r>
      <w:r>
        <w:rPr>
          <w:spacing w:val="-4"/>
          <w:position w:val="32"/>
        </w:rPr>
        <w:t>议记录的整顿立案、文</w:t>
      </w:r>
    </w:p>
    <w:p>
      <w:pPr>
        <w:pStyle w:val="BodyText"/>
        <w:spacing w:before="1" w:line="218" w:lineRule="auto"/>
        <w:ind w:left="13"/>
      </w:pPr>
      <w:r>
        <w:rPr>
          <w:spacing w:val="-4"/>
        </w:rPr>
        <w:t>献退收工作、会议文献的汇编，完善会务工作。</w:t>
      </w:r>
    </w:p>
    <w:p>
      <w:pPr>
        <w:spacing w:line="276" w:lineRule="auto"/>
      </w:pPr>
    </w:p>
    <w:p>
      <w:pPr>
        <w:pStyle w:val="BodyText"/>
        <w:spacing w:before="78" w:line="650" w:lineRule="exact"/>
        <w:ind w:left="13"/>
      </w:pPr>
      <w:r>
        <w:rPr>
          <w:spacing w:val="-4"/>
          <w:position w:val="31"/>
        </w:rPr>
        <w:t>4、所有与会人员要严格遵守会议的开始时间，无端不得迟到、早退。迟到人员</w:t>
      </w:r>
    </w:p>
    <w:p>
      <w:pPr>
        <w:pStyle w:val="BodyText"/>
        <w:spacing w:before="1" w:line="218" w:lineRule="auto"/>
        <w:ind w:left="13"/>
      </w:pPr>
      <w:r>
        <w:rPr>
          <w:spacing w:val="-6"/>
        </w:rPr>
        <w:t>计入会议记录。</w:t>
      </w:r>
    </w:p>
    <w:p>
      <w:pPr>
        <w:spacing w:line="297" w:lineRule="auto"/>
      </w:pPr>
    </w:p>
    <w:p>
      <w:pPr>
        <w:pStyle w:val="BodyText"/>
        <w:spacing w:before="78" w:line="219" w:lineRule="auto"/>
        <w:ind w:left="13"/>
      </w:pPr>
      <w:r>
        <w:rPr>
          <w:spacing w:val="-3"/>
        </w:rPr>
        <w:t>5、不得无端缺席，特殊状况必须事先向行政部阐明。</w:t>
      </w:r>
    </w:p>
    <w:p>
      <w:pPr>
        <w:spacing w:line="284" w:lineRule="auto"/>
      </w:pPr>
    </w:p>
    <w:p>
      <w:pPr>
        <w:pStyle w:val="BodyText"/>
        <w:spacing w:before="78" w:line="650" w:lineRule="exact"/>
        <w:ind w:left="13"/>
      </w:pPr>
      <w:r>
        <w:rPr>
          <w:spacing w:val="-2"/>
          <w:position w:val="31"/>
        </w:rPr>
        <w:t>6、会议决策事项，与会人员应在会后立即执行</w:t>
      </w:r>
      <w:r>
        <w:rPr>
          <w:spacing w:val="-3"/>
          <w:position w:val="31"/>
        </w:rPr>
        <w:t>，不得迟延或敷衍了事。</w:t>
      </w:r>
    </w:p>
    <w:p>
      <w:pPr>
        <w:pStyle w:val="BodyText"/>
        <w:spacing w:before="1" w:line="218" w:lineRule="auto"/>
        <w:ind w:left="13"/>
      </w:pPr>
      <w:r>
        <w:rPr>
          <w:spacing w:val="-1"/>
        </w:rPr>
        <w:t>7、会议期间须将</w:t>
      </w:r>
      <w:r>
        <w:rPr>
          <w:spacing w:val="46"/>
        </w:rPr>
        <w:t xml:space="preserve">  </w:t>
      </w:r>
      <w:r>
        <w:rPr>
          <w:spacing w:val="-1"/>
        </w:rPr>
        <w:t>关掉。</w:t>
      </w:r>
    </w:p>
    <w:p>
      <w:pPr>
        <w:spacing w:line="286" w:lineRule="auto"/>
      </w:pPr>
    </w:p>
    <w:p>
      <w:pPr>
        <w:pStyle w:val="BodyText"/>
        <w:spacing w:before="78" w:line="650" w:lineRule="exact"/>
        <w:ind w:left="13"/>
      </w:pPr>
      <w:r>
        <w:rPr>
          <w:spacing w:val="-3"/>
          <w:position w:val="31"/>
        </w:rPr>
        <w:t>8、会议期间严禁吸烟，不可随意中途离席。</w:t>
      </w:r>
    </w:p>
    <w:p>
      <w:pPr>
        <w:pStyle w:val="BodyText"/>
        <w:spacing w:before="1" w:line="218" w:lineRule="auto"/>
        <w:ind w:left="13"/>
      </w:pPr>
      <w:r>
        <w:rPr>
          <w:spacing w:val="-6"/>
        </w:rPr>
        <w:t>9、内部会议内容须做到保密。</w:t>
      </w:r>
    </w:p>
    <w:p>
      <w:pPr>
        <w:spacing w:line="218" w:lineRule="auto"/>
        <w:sectPr>
          <w:pgSz w:w="11910" w:h="16840"/>
          <w:pgMar w:top="1431" w:right="1786" w:bottom="0" w:left="1786" w:header="0" w:footer="0" w:gutter="0"/>
          <w:pgNumType w:start="3"/>
          <w:cols w:space="708"/>
        </w:sectPr>
      </w:pPr>
    </w:p>
    <w:p>
      <w:pPr>
        <w:pStyle w:val="BodyText"/>
        <w:spacing w:before="196" w:line="219" w:lineRule="auto"/>
        <w:ind w:left="13"/>
      </w:pPr>
      <w:r>
        <w:rPr>
          <w:spacing w:val="-6"/>
        </w:rPr>
        <w:t>10、</w:t>
      </w:r>
      <w:r>
        <w:rPr>
          <w:spacing w:val="20"/>
        </w:rPr>
        <w:t xml:space="preserve">   </w:t>
      </w:r>
      <w:r>
        <w:rPr>
          <w:spacing w:val="-6"/>
        </w:rPr>
        <w:t>与会人员须爱惜会议室的设施，保持会议室清洁。</w:t>
      </w:r>
    </w:p>
    <w:p>
      <w:pPr>
        <w:spacing w:line="306" w:lineRule="auto"/>
      </w:pPr>
    </w:p>
    <w:p>
      <w:pPr>
        <w:spacing w:line="307" w:lineRule="auto"/>
      </w:pPr>
    </w:p>
    <w:p>
      <w:pPr>
        <w:pStyle w:val="BodyText"/>
        <w:spacing w:before="78" w:line="219" w:lineRule="auto"/>
        <w:ind w:left="133"/>
      </w:pPr>
      <w:r>
        <w:rPr>
          <w:spacing w:val="14"/>
        </w:rPr>
        <w:t>(三)会议记录</w:t>
      </w:r>
    </w:p>
    <w:p>
      <w:pPr>
        <w:spacing w:line="276" w:lineRule="auto"/>
      </w:pPr>
    </w:p>
    <w:p>
      <w:pPr>
        <w:pStyle w:val="BodyText"/>
        <w:spacing w:before="78" w:line="659" w:lineRule="exact"/>
        <w:ind w:left="13"/>
      </w:pPr>
      <w:r>
        <w:rPr>
          <w:spacing w:val="-4"/>
          <w:position w:val="32"/>
        </w:rPr>
        <w:t>1、会议由办公室制作会议记录。会议记录必须使用专用记录本。会议记录应记</w:t>
      </w:r>
    </w:p>
    <w:p>
      <w:pPr>
        <w:pStyle w:val="BodyText"/>
        <w:spacing w:before="1" w:line="218" w:lineRule="auto"/>
        <w:ind w:left="13"/>
      </w:pPr>
      <w:r>
        <w:rPr>
          <w:spacing w:val="-2"/>
        </w:rPr>
        <w:t>载会议时间，地点，与会人员，会议所议事</w:t>
      </w:r>
      <w:r>
        <w:rPr>
          <w:spacing w:val="-3"/>
        </w:rPr>
        <w:t>项。</w:t>
      </w:r>
    </w:p>
    <w:p>
      <w:pPr>
        <w:spacing w:line="276" w:lineRule="auto"/>
      </w:pPr>
    </w:p>
    <w:p>
      <w:pPr>
        <w:pStyle w:val="BodyText"/>
        <w:spacing w:before="78" w:line="641" w:lineRule="exact"/>
        <w:ind w:left="13"/>
      </w:pPr>
      <w:r>
        <w:rPr>
          <w:spacing w:val="-3"/>
          <w:position w:val="31"/>
        </w:rPr>
        <w:t>2、会后要及时撰写会议纪要。会议纪要必须精确、清晰，充</w:t>
      </w:r>
      <w:r>
        <w:rPr>
          <w:spacing w:val="-4"/>
          <w:position w:val="31"/>
        </w:rPr>
        <w:t>足体现会议讨论的</w:t>
      </w:r>
    </w:p>
    <w:p>
      <w:pPr>
        <w:pStyle w:val="BodyText"/>
        <w:spacing w:line="219" w:lineRule="auto"/>
        <w:ind w:left="13"/>
      </w:pPr>
      <w:r>
        <w:rPr>
          <w:spacing w:val="-10"/>
        </w:rPr>
        <w:t>状况。</w:t>
      </w:r>
    </w:p>
    <w:p>
      <w:pPr>
        <w:spacing w:line="303" w:lineRule="auto"/>
      </w:pPr>
    </w:p>
    <w:p>
      <w:pPr>
        <w:pStyle w:val="BodyText"/>
        <w:spacing w:before="79" w:line="219" w:lineRule="auto"/>
        <w:ind w:left="13"/>
      </w:pPr>
      <w:r>
        <w:rPr>
          <w:spacing w:val="-2"/>
        </w:rPr>
        <w:t>3、会议纪要的结论经与会人员确认无误，经办公室审核后，</w:t>
      </w:r>
      <w:r>
        <w:rPr>
          <w:spacing w:val="-3"/>
        </w:rPr>
        <w:t>存档。</w:t>
      </w:r>
    </w:p>
    <w:p>
      <w:pPr>
        <w:spacing w:line="291" w:lineRule="auto"/>
      </w:pPr>
    </w:p>
    <w:p>
      <w:pPr>
        <w:spacing w:line="292" w:lineRule="auto"/>
      </w:pPr>
    </w:p>
    <w:p>
      <w:pPr>
        <w:pStyle w:val="BodyText"/>
        <w:spacing w:before="79" w:line="219" w:lineRule="auto"/>
        <w:ind w:left="133"/>
      </w:pPr>
      <w:r>
        <w:rPr>
          <w:spacing w:val="9"/>
        </w:rPr>
        <w:t>(四)会议跟进</w:t>
      </w:r>
    </w:p>
    <w:p>
      <w:pPr>
        <w:spacing w:line="295" w:lineRule="auto"/>
      </w:pPr>
    </w:p>
    <w:p>
      <w:pPr>
        <w:pStyle w:val="BodyText"/>
        <w:spacing w:before="78" w:line="219" w:lineRule="auto"/>
        <w:ind w:left="13"/>
      </w:pPr>
      <w:r>
        <w:rPr>
          <w:spacing w:val="-4"/>
        </w:rPr>
        <w:t>1、会议议定事项由办公室主持分解到有关部门贯彻办理。</w:t>
      </w:r>
    </w:p>
    <w:p>
      <w:pPr>
        <w:spacing w:line="286" w:lineRule="auto"/>
      </w:pPr>
    </w:p>
    <w:p>
      <w:pPr>
        <w:pStyle w:val="BodyText"/>
        <w:spacing w:before="79" w:line="650" w:lineRule="exact"/>
        <w:ind w:left="13"/>
      </w:pPr>
      <w:r>
        <w:rPr>
          <w:spacing w:val="-7"/>
          <w:position w:val="31"/>
        </w:rPr>
        <w:t>2、办公室指定专人负责催办并搜集状况，可按照纪要</w:t>
      </w:r>
      <w:r>
        <w:rPr>
          <w:spacing w:val="-8"/>
          <w:position w:val="31"/>
        </w:rPr>
        <w:t>，填写有关事项催办卡片。</w:t>
      </w:r>
    </w:p>
    <w:p>
      <w:pPr>
        <w:pStyle w:val="BodyText"/>
        <w:spacing w:line="219" w:lineRule="auto"/>
        <w:ind w:left="13"/>
      </w:pPr>
      <w:r>
        <w:rPr>
          <w:spacing w:val="-2"/>
        </w:rPr>
        <w:t>3、办结事项及时向有关领导反馈，并按月做出总结汇报，综合向领导汇报。</w:t>
      </w:r>
    </w:p>
    <w:p>
      <w:pPr>
        <w:spacing w:line="285" w:lineRule="auto"/>
      </w:pPr>
    </w:p>
    <w:p>
      <w:pPr>
        <w:pStyle w:val="BodyText"/>
        <w:spacing w:before="79" w:line="219" w:lineRule="auto"/>
        <w:ind w:left="13"/>
      </w:pPr>
      <w:r>
        <w:rPr>
          <w:spacing w:val="-3"/>
        </w:rPr>
        <w:t>4、重要事件可分多次反馈，使领导及时理解办理状况。</w:t>
      </w:r>
    </w:p>
    <w:p>
      <w:pPr>
        <w:spacing w:line="295" w:lineRule="auto"/>
      </w:pPr>
    </w:p>
    <w:p>
      <w:pPr>
        <w:spacing w:line="295" w:lineRule="auto"/>
      </w:pPr>
    </w:p>
    <w:p>
      <w:pPr>
        <w:pStyle w:val="BodyText"/>
        <w:spacing w:before="78" w:line="219" w:lineRule="auto"/>
        <w:ind w:left="16"/>
        <w:outlineLvl w:val="0"/>
      </w:pPr>
      <w:r>
        <w:rPr>
          <w:b/>
          <w:bCs/>
          <w:spacing w:val="-12"/>
        </w:rPr>
        <w:t>三、</w:t>
      </w:r>
      <w:r>
        <w:rPr>
          <w:spacing w:val="18"/>
        </w:rPr>
        <w:t xml:space="preserve">   </w:t>
      </w:r>
      <w:r>
        <w:rPr>
          <w:b/>
          <w:bCs/>
          <w:spacing w:val="-12"/>
        </w:rPr>
        <w:t>文献收发管理</w:t>
      </w:r>
    </w:p>
    <w:p>
      <w:pPr>
        <w:spacing w:line="277" w:lineRule="auto"/>
      </w:pPr>
    </w:p>
    <w:p>
      <w:pPr>
        <w:pStyle w:val="BodyText"/>
        <w:spacing w:before="78" w:line="219" w:lineRule="auto"/>
        <w:ind w:left="133"/>
      </w:pPr>
      <w:r>
        <w:rPr>
          <w:spacing w:val="5"/>
        </w:rPr>
        <w:t>(一)企业的文献由办公室拟稿，由总经理签发。</w:t>
      </w:r>
    </w:p>
    <w:p>
      <w:pPr>
        <w:spacing w:line="285" w:lineRule="auto"/>
      </w:pPr>
    </w:p>
    <w:p>
      <w:pPr>
        <w:pStyle w:val="BodyText"/>
        <w:spacing w:before="79" w:line="219" w:lineRule="auto"/>
        <w:ind w:left="133"/>
      </w:pPr>
      <w:r>
        <w:t>(二) 业务文献由有关部门拟稿，部门经理审核，</w:t>
      </w:r>
      <w:r>
        <w:rPr>
          <w:spacing w:val="-1"/>
        </w:rPr>
        <w:t>签发。</w:t>
      </w:r>
    </w:p>
    <w:p>
      <w:pPr>
        <w:spacing w:line="286" w:lineRule="auto"/>
      </w:pPr>
    </w:p>
    <w:p>
      <w:pPr>
        <w:pStyle w:val="BodyText"/>
        <w:spacing w:before="79" w:line="650" w:lineRule="exact"/>
        <w:ind w:left="133"/>
      </w:pPr>
      <w:r>
        <w:rPr>
          <w:spacing w:val="4"/>
          <w:position w:val="31"/>
        </w:rPr>
        <w:t>(三)属于秘密的文献，核稿人应当注“秘密”</w:t>
      </w:r>
      <w:r>
        <w:rPr>
          <w:spacing w:val="3"/>
          <w:position w:val="31"/>
        </w:rPr>
        <w:t>字样，并确定报送范围。秘密</w:t>
      </w:r>
    </w:p>
    <w:p>
      <w:pPr>
        <w:pStyle w:val="BodyText"/>
        <w:spacing w:line="219" w:lineRule="auto"/>
        <w:ind w:left="13"/>
      </w:pPr>
      <w:r>
        <w:rPr>
          <w:spacing w:val="-4"/>
        </w:rPr>
        <w:t>文献按保密管理规定，由专人印制、报送。</w:t>
      </w:r>
    </w:p>
    <w:p>
      <w:pPr>
        <w:spacing w:line="285" w:lineRule="auto"/>
      </w:pPr>
    </w:p>
    <w:p>
      <w:pPr>
        <w:pStyle w:val="BodyText"/>
        <w:spacing w:before="79" w:line="219" w:lineRule="auto"/>
        <w:ind w:left="133"/>
      </w:pPr>
      <w:r>
        <w:rPr>
          <w:spacing w:val="5"/>
        </w:rPr>
        <w:t>(四)经签发的文献原稿送办公室存档。</w:t>
      </w:r>
    </w:p>
    <w:p>
      <w:pPr>
        <w:spacing w:line="285" w:lineRule="auto"/>
      </w:pPr>
    </w:p>
    <w:p>
      <w:pPr>
        <w:pStyle w:val="BodyText"/>
        <w:spacing w:before="78" w:line="650" w:lineRule="exact"/>
        <w:ind w:left="133"/>
      </w:pPr>
      <w:r>
        <w:rPr>
          <w:spacing w:val="3"/>
          <w:position w:val="31"/>
        </w:rPr>
        <w:t>(五)外来的文献由办公室负责签收，并于接件当日填写阅办单，按领导指示</w:t>
      </w:r>
    </w:p>
    <w:p>
      <w:pPr>
        <w:pStyle w:val="BodyText"/>
        <w:spacing w:line="219" w:lineRule="auto"/>
        <w:ind w:left="13"/>
      </w:pPr>
      <w:r>
        <w:rPr>
          <w:spacing w:val="-4"/>
        </w:rPr>
        <w:t>的规定送达有关部门，办好文献阅办。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pgNumType w:start="4"/>
          <w:cols w:space="708"/>
        </w:sectPr>
      </w:pPr>
    </w:p>
    <w:p>
      <w:pPr>
        <w:spacing w:line="444" w:lineRule="auto"/>
      </w:pPr>
    </w:p>
    <w:p>
      <w:pPr>
        <w:pStyle w:val="BodyText"/>
        <w:spacing w:before="78" w:line="219" w:lineRule="auto"/>
        <w:ind w:left="16"/>
        <w:outlineLvl w:val="0"/>
      </w:pPr>
      <w:r>
        <w:rPr>
          <w:b/>
          <w:bCs/>
          <w:spacing w:val="-7"/>
        </w:rPr>
        <w:t>四、</w:t>
      </w:r>
      <w:r>
        <w:rPr>
          <w:spacing w:val="20"/>
        </w:rPr>
        <w:t xml:space="preserve">   </w:t>
      </w:r>
      <w:r>
        <w:rPr>
          <w:b/>
          <w:bCs/>
          <w:spacing w:val="-7"/>
        </w:rPr>
        <w:t>文献打印、复印及</w:t>
      </w:r>
      <w:r>
        <w:rPr>
          <w:spacing w:val="47"/>
        </w:rPr>
        <w:t xml:space="preserve">  </w:t>
      </w:r>
      <w:r>
        <w:rPr>
          <w:b/>
          <w:bCs/>
          <w:spacing w:val="-7"/>
        </w:rPr>
        <w:t>管理</w:t>
      </w:r>
    </w:p>
    <w:p>
      <w:pPr>
        <w:spacing w:line="288" w:lineRule="auto"/>
      </w:pPr>
    </w:p>
    <w:p>
      <w:pPr>
        <w:pStyle w:val="BodyText"/>
        <w:spacing w:before="78" w:line="219" w:lineRule="auto"/>
        <w:ind w:left="113"/>
      </w:pPr>
      <w:r>
        <w:rPr>
          <w:spacing w:val="-2"/>
        </w:rPr>
        <w:t>(</w:t>
      </w:r>
      <w:r>
        <w:rPr>
          <w:spacing w:val="-65"/>
        </w:rPr>
        <w:t xml:space="preserve"> </w:t>
      </w:r>
      <w:r>
        <w:rPr>
          <w:spacing w:val="-2"/>
        </w:rPr>
        <w:t>一) 企业倡导无纸化办公，非需要均使用电子版文献。</w:t>
      </w:r>
    </w:p>
    <w:p>
      <w:pPr>
        <w:spacing w:line="275" w:lineRule="auto"/>
      </w:pPr>
    </w:p>
    <w:p>
      <w:pPr>
        <w:pStyle w:val="BodyText"/>
        <w:spacing w:before="78" w:line="650" w:lineRule="exact"/>
        <w:ind w:left="113"/>
      </w:pPr>
      <w:r>
        <w:rPr>
          <w:spacing w:val="-1"/>
          <w:position w:val="31"/>
        </w:rPr>
        <w:t>(二)</w:t>
      </w:r>
      <w:r>
        <w:rPr>
          <w:spacing w:val="68"/>
          <w:position w:val="31"/>
        </w:rPr>
        <w:t xml:space="preserve"> </w:t>
      </w:r>
      <w:r>
        <w:rPr>
          <w:spacing w:val="-1"/>
          <w:position w:val="31"/>
        </w:rPr>
        <w:t>除重要文献打印、复印使用白纸外，其他资料的打印、复印请使</w:t>
      </w:r>
      <w:r>
        <w:rPr>
          <w:spacing w:val="-2"/>
          <w:position w:val="31"/>
        </w:rPr>
        <w:t>用单面</w:t>
      </w:r>
    </w:p>
    <w:p>
      <w:pPr>
        <w:pStyle w:val="BodyText"/>
        <w:spacing w:line="219" w:lineRule="auto"/>
        <w:ind w:left="13"/>
      </w:pPr>
      <w:r>
        <w:rPr>
          <w:spacing w:val="-5"/>
        </w:rPr>
        <w:t>纸以减少纸张消耗。</w:t>
      </w:r>
    </w:p>
    <w:p>
      <w:pPr>
        <w:spacing w:line="285" w:lineRule="auto"/>
      </w:pPr>
    </w:p>
    <w:p>
      <w:pPr>
        <w:pStyle w:val="BodyText"/>
        <w:spacing w:before="78" w:line="660" w:lineRule="exact"/>
        <w:ind w:left="113"/>
      </w:pPr>
      <w:r>
        <w:rPr>
          <w:spacing w:val="5"/>
          <w:position w:val="32"/>
        </w:rPr>
        <w:t>(三)严禁运用企业设备打印、复印或   私人文献，严禁私自为外单位打印</w:t>
      </w:r>
    </w:p>
    <w:p>
      <w:pPr>
        <w:pStyle w:val="BodyText"/>
        <w:spacing w:line="219" w:lineRule="auto"/>
        <w:ind w:left="13"/>
      </w:pPr>
      <w:r>
        <w:rPr>
          <w:spacing w:val="-4"/>
        </w:rPr>
        <w:t>或</w:t>
      </w:r>
      <w:r>
        <w:rPr>
          <w:spacing w:val="58"/>
        </w:rPr>
        <w:t xml:space="preserve">  </w:t>
      </w:r>
      <w:r>
        <w:rPr>
          <w:spacing w:val="-4"/>
        </w:rPr>
        <w:t>文献资料。特殊状况需经总经理同意。</w:t>
      </w:r>
    </w:p>
    <w:p>
      <w:pPr>
        <w:spacing w:line="275" w:lineRule="auto"/>
      </w:pPr>
    </w:p>
    <w:p>
      <w:pPr>
        <w:pStyle w:val="BodyText"/>
        <w:spacing w:before="78" w:line="657" w:lineRule="exact"/>
        <w:ind w:left="113"/>
      </w:pPr>
      <w:r>
        <w:rPr>
          <w:spacing w:val="7"/>
          <w:position w:val="32"/>
        </w:rPr>
        <w:t>(四)在外打字复印等所发生的费用，须做出详细登记(登记内容：日期、页</w:t>
      </w:r>
    </w:p>
    <w:p>
      <w:pPr>
        <w:pStyle w:val="BodyText"/>
        <w:spacing w:line="216" w:lineRule="auto"/>
        <w:ind w:left="13"/>
      </w:pPr>
      <w:r>
        <w:rPr>
          <w:spacing w:val="14"/>
        </w:rPr>
        <w:t>数?全额?用途),报经办公室，予以报销。</w:t>
      </w:r>
    </w:p>
    <w:p>
      <w:pPr>
        <w:spacing w:line="293" w:lineRule="auto"/>
      </w:pPr>
    </w:p>
    <w:p>
      <w:pPr>
        <w:spacing w:line="294" w:lineRule="auto"/>
      </w:pPr>
    </w:p>
    <w:p>
      <w:pPr>
        <w:pStyle w:val="BodyText"/>
        <w:spacing w:before="79" w:line="219" w:lineRule="auto"/>
        <w:ind w:left="16"/>
        <w:outlineLvl w:val="0"/>
      </w:pPr>
      <w:r>
        <w:rPr>
          <w:b/>
          <w:bCs/>
          <w:spacing w:val="-13"/>
        </w:rPr>
        <w:t>五、</w:t>
      </w:r>
      <w:r>
        <w:rPr>
          <w:spacing w:val="14"/>
        </w:rPr>
        <w:t xml:space="preserve">   </w:t>
      </w:r>
      <w:r>
        <w:rPr>
          <w:b/>
          <w:bCs/>
          <w:spacing w:val="-13"/>
        </w:rPr>
        <w:t>档案管理</w:t>
      </w:r>
    </w:p>
    <w:p>
      <w:pPr>
        <w:spacing w:line="286" w:lineRule="auto"/>
      </w:pPr>
    </w:p>
    <w:p>
      <w:pPr>
        <w:pStyle w:val="BodyText"/>
        <w:spacing w:before="79" w:line="500" w:lineRule="auto"/>
        <w:ind w:left="13" w:right="182" w:firstLine="100"/>
        <w:jc w:val="both"/>
      </w:pPr>
      <w:r>
        <w:rPr>
          <w:spacing w:val="3"/>
        </w:rPr>
        <w:t>(一)归档范围：企业的业务计划、经营状况、项目状况、通告、告知、会议</w:t>
      </w:r>
      <w:r>
        <w:rPr>
          <w:spacing w:val="18"/>
        </w:rPr>
        <w:t xml:space="preserve"> </w:t>
      </w:r>
      <w:r>
        <w:rPr>
          <w:spacing w:val="-3"/>
        </w:rPr>
        <w:t>记录、简报、重要</w:t>
      </w:r>
      <w:r>
        <w:rPr>
          <w:spacing w:val="44"/>
        </w:rPr>
        <w:t xml:space="preserve">  </w:t>
      </w:r>
      <w:r>
        <w:rPr>
          <w:spacing w:val="-3"/>
        </w:rPr>
        <w:t>记录、接待来访记录、决策、决定</w:t>
      </w:r>
      <w:r>
        <w:rPr>
          <w:spacing w:val="-4"/>
        </w:rPr>
        <w:t>、协议、协议、企业发</w:t>
      </w:r>
      <w:r>
        <w:t xml:space="preserve"> </w:t>
      </w:r>
      <w:r>
        <w:rPr>
          <w:spacing w:val="-1"/>
        </w:rPr>
        <w:t>文、客户资料、各类规章制度、措施、人事档案、工资资料</w:t>
      </w:r>
      <w:r>
        <w:rPr>
          <w:spacing w:val="-2"/>
        </w:rPr>
        <w:t>、财务资料、企业</w:t>
      </w:r>
    </w:p>
    <w:p>
      <w:pPr>
        <w:pStyle w:val="BodyText"/>
        <w:spacing w:before="1" w:line="217" w:lineRule="auto"/>
        <w:ind w:left="13"/>
      </w:pPr>
      <w:r>
        <w:rPr>
          <w:spacing w:val="-3"/>
        </w:rPr>
        <w:t>行政文献以及添置设备、财产的产权等具有参照价值的文献材料。</w:t>
      </w:r>
    </w:p>
    <w:p>
      <w:pPr>
        <w:spacing w:line="288" w:lineRule="auto"/>
      </w:pPr>
    </w:p>
    <w:p>
      <w:pPr>
        <w:pStyle w:val="BodyText"/>
        <w:spacing w:before="78" w:line="661" w:lineRule="exact"/>
        <w:ind w:left="113"/>
      </w:pPr>
      <w:r>
        <w:rPr>
          <w:position w:val="32"/>
        </w:rPr>
        <w:t>(二) 档案统一由办公室指定专人负责管理，明确责任，保证原始资料及单据</w:t>
      </w:r>
    </w:p>
    <w:p>
      <w:pPr>
        <w:pStyle w:val="BodyText"/>
        <w:spacing w:line="219" w:lineRule="auto"/>
        <w:ind w:left="13"/>
      </w:pPr>
      <w:r>
        <w:rPr>
          <w:spacing w:val="-6"/>
        </w:rPr>
        <w:t>齐全完整，密级档案必须保证安全。</w:t>
      </w:r>
    </w:p>
    <w:p>
      <w:pPr>
        <w:spacing w:line="275" w:lineRule="auto"/>
      </w:pPr>
    </w:p>
    <w:p>
      <w:pPr>
        <w:pStyle w:val="BodyText"/>
        <w:spacing w:before="79" w:line="219" w:lineRule="auto"/>
        <w:ind w:left="113"/>
      </w:pPr>
      <w:r>
        <w:t>(三) 档案要做到系统排列并建立案卷目录和索引，以便于查</w:t>
      </w:r>
      <w:r>
        <w:rPr>
          <w:spacing w:val="-1"/>
        </w:rPr>
        <w:t>找和运用。</w:t>
      </w:r>
    </w:p>
    <w:p>
      <w:pPr>
        <w:spacing w:line="281" w:lineRule="auto"/>
      </w:pPr>
    </w:p>
    <w:p>
      <w:pPr>
        <w:pStyle w:val="BodyText"/>
        <w:spacing w:before="78" w:line="650" w:lineRule="exact"/>
        <w:ind w:left="113"/>
      </w:pPr>
      <w:r>
        <w:rPr>
          <w:spacing w:val="15"/>
          <w:position w:val="32"/>
        </w:rPr>
        <w:t>(四)档案保管工作应做到四不：不散(不使档案</w:t>
      </w:r>
      <w:r>
        <w:rPr>
          <w:spacing w:val="14"/>
          <w:position w:val="32"/>
        </w:rPr>
        <w:t>分散),不乱(不使档案互</w:t>
      </w:r>
    </w:p>
    <w:p>
      <w:pPr>
        <w:pStyle w:val="BodyText"/>
        <w:spacing w:before="1" w:line="216" w:lineRule="auto"/>
        <w:ind w:left="13"/>
      </w:pPr>
      <w:r>
        <w:rPr>
          <w:spacing w:val="13"/>
        </w:rPr>
        <w:t>相混乱),不丢(档案不丢失不泄密),不坏(不使档案遭到破坏)。</w:t>
      </w:r>
    </w:p>
    <w:p>
      <w:pPr>
        <w:spacing w:line="292" w:lineRule="auto"/>
      </w:pPr>
    </w:p>
    <w:p>
      <w:pPr>
        <w:pStyle w:val="BodyText"/>
        <w:spacing w:before="78" w:line="650" w:lineRule="exact"/>
        <w:ind w:left="113"/>
      </w:pPr>
      <w:r>
        <w:rPr>
          <w:position w:val="31"/>
        </w:rPr>
        <w:t>(五)加强档案保管工作，做好防盗、防火、防虫、防</w:t>
      </w:r>
      <w:r>
        <w:rPr>
          <w:spacing w:val="-1"/>
          <w:position w:val="31"/>
        </w:rPr>
        <w:t>鼠、防潮、防高温工作，</w:t>
      </w:r>
    </w:p>
    <w:p>
      <w:pPr>
        <w:pStyle w:val="BodyText"/>
        <w:spacing w:before="1" w:line="219" w:lineRule="auto"/>
        <w:ind w:left="13"/>
      </w:pPr>
      <w:r>
        <w:rPr>
          <w:spacing w:val="-1"/>
        </w:rPr>
        <w:t>定期检查档案保管工作，以提高档案的安全性，对破损档案应</w:t>
      </w:r>
      <w:r>
        <w:rPr>
          <w:spacing w:val="-2"/>
        </w:rPr>
        <w:t>及时修补，保持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pgNumType w:start="5"/>
          <w:cols w:space="708"/>
        </w:sectPr>
      </w:pPr>
    </w:p>
    <w:p>
      <w:pPr>
        <w:pStyle w:val="BodyText"/>
        <w:spacing w:before="201" w:line="221" w:lineRule="auto"/>
      </w:pPr>
      <w:r>
        <w:rPr>
          <w:spacing w:val="-10"/>
        </w:rPr>
        <w:t>整洁、卫生。</w:t>
      </w:r>
    </w:p>
    <w:p>
      <w:pPr>
        <w:spacing w:line="278" w:lineRule="auto"/>
      </w:pPr>
    </w:p>
    <w:p>
      <w:pPr>
        <w:pStyle w:val="BodyText"/>
        <w:spacing w:before="78" w:line="219" w:lineRule="auto"/>
        <w:ind w:left="140"/>
      </w:pPr>
      <w:r>
        <w:rPr>
          <w:spacing w:val="11"/>
        </w:rPr>
        <w:t>(六)档案的借阅与索取</w:t>
      </w:r>
    </w:p>
    <w:p>
      <w:pPr>
        <w:spacing w:line="285" w:lineRule="auto"/>
      </w:pPr>
    </w:p>
    <w:p>
      <w:pPr>
        <w:pStyle w:val="BodyText"/>
        <w:spacing w:before="78" w:line="219" w:lineRule="auto"/>
      </w:pPr>
      <w:r>
        <w:rPr>
          <w:spacing w:val="-4"/>
        </w:rPr>
        <w:t>1、向办公室保管人员办理有关的借阅手续后，方可提档。</w:t>
      </w:r>
    </w:p>
    <w:p>
      <w:pPr>
        <w:spacing w:line="285" w:lineRule="auto"/>
      </w:pPr>
    </w:p>
    <w:p>
      <w:pPr>
        <w:pStyle w:val="BodyText"/>
        <w:spacing w:before="78" w:line="501" w:lineRule="auto"/>
        <w:ind w:right="113"/>
      </w:pPr>
      <w:r>
        <w:rPr>
          <w:spacing w:val="-1"/>
        </w:rPr>
        <w:t>2、借阅档案必须爱惜，保持整洁，严禁涂</w:t>
      </w:r>
      <w:r>
        <w:rPr>
          <w:spacing w:val="-2"/>
        </w:rPr>
        <w:t>改、私自翻印、抄录、转借、遗失。</w:t>
      </w:r>
      <w:r>
        <w:t xml:space="preserve"> </w:t>
      </w:r>
      <w:r>
        <w:rPr>
          <w:spacing w:val="-1"/>
        </w:rPr>
        <w:t>如确属工作需要摘录和复制，属机密档案的，须经总经理同意后方</w:t>
      </w:r>
      <w:r>
        <w:rPr>
          <w:spacing w:val="-2"/>
        </w:rPr>
        <w:t>可摘录和复</w:t>
      </w:r>
    </w:p>
    <w:p>
      <w:pPr>
        <w:pStyle w:val="BodyText"/>
        <w:spacing w:line="220" w:lineRule="auto"/>
      </w:pPr>
      <w:r>
        <w:rPr>
          <w:spacing w:val="-12"/>
        </w:rPr>
        <w:t>制。</w:t>
      </w:r>
    </w:p>
    <w:p>
      <w:pPr>
        <w:spacing w:line="293" w:lineRule="auto"/>
      </w:pPr>
    </w:p>
    <w:p>
      <w:pPr>
        <w:pStyle w:val="BodyText"/>
        <w:spacing w:before="78" w:line="640" w:lineRule="exact"/>
      </w:pPr>
      <w:r>
        <w:rPr>
          <w:spacing w:val="-3"/>
          <w:position w:val="31"/>
        </w:rPr>
        <w:t>3、一般内部档案经办公室负责人同意后可摘录和</w:t>
      </w:r>
      <w:r>
        <w:rPr>
          <w:spacing w:val="-4"/>
          <w:position w:val="31"/>
        </w:rPr>
        <w:t>复制。</w:t>
      </w:r>
    </w:p>
    <w:p>
      <w:pPr>
        <w:pStyle w:val="BodyText"/>
        <w:spacing w:line="219" w:lineRule="auto"/>
        <w:ind w:left="140"/>
      </w:pPr>
      <w:r>
        <w:rPr>
          <w:spacing w:val="17"/>
        </w:rPr>
        <w:t>(七)档案的销毁</w:t>
      </w:r>
    </w:p>
    <w:p>
      <w:pPr>
        <w:spacing w:line="303" w:lineRule="auto"/>
      </w:pPr>
    </w:p>
    <w:p>
      <w:pPr>
        <w:pStyle w:val="BodyText"/>
        <w:spacing w:before="79" w:line="219" w:lineRule="auto"/>
      </w:pPr>
      <w:r>
        <w:rPr>
          <w:spacing w:val="-2"/>
        </w:rPr>
        <w:t>1、           任何组织和个人非经容许无权随意</w:t>
      </w:r>
      <w:r>
        <w:rPr>
          <w:spacing w:val="-3"/>
        </w:rPr>
        <w:t>销毁企业档案材料。</w:t>
      </w:r>
    </w:p>
    <w:p>
      <w:pPr>
        <w:spacing w:line="266" w:lineRule="auto"/>
      </w:pPr>
    </w:p>
    <w:p>
      <w:pPr>
        <w:pStyle w:val="BodyText"/>
        <w:spacing w:before="78" w:line="651" w:lineRule="exact"/>
      </w:pPr>
      <w:r>
        <w:rPr>
          <w:spacing w:val="-4"/>
          <w:position w:val="31"/>
        </w:rPr>
        <w:t>2、           对超过保留期限的档案，档案管理人员需填写档案销毁申请单，</w:t>
      </w:r>
    </w:p>
    <w:p>
      <w:pPr>
        <w:pStyle w:val="BodyText"/>
        <w:spacing w:before="1" w:line="220" w:lineRule="auto"/>
      </w:pPr>
      <w:r>
        <w:rPr>
          <w:spacing w:val="-4"/>
        </w:rPr>
        <w:t>经总经理同意后方可销毁。</w:t>
      </w:r>
    </w:p>
    <w:p>
      <w:pPr>
        <w:spacing w:line="283" w:lineRule="auto"/>
      </w:pPr>
    </w:p>
    <w:p>
      <w:pPr>
        <w:pStyle w:val="BodyText"/>
        <w:spacing w:before="78" w:line="660" w:lineRule="exact"/>
      </w:pPr>
      <w:r>
        <w:rPr>
          <w:spacing w:val="-1"/>
          <w:position w:val="32"/>
        </w:rPr>
        <w:t>3、           经同意销毁的企业档案，档案人员</w:t>
      </w:r>
      <w:r>
        <w:rPr>
          <w:spacing w:val="-2"/>
          <w:position w:val="32"/>
        </w:rPr>
        <w:t>须认真查对，将同意的档案</w:t>
      </w:r>
    </w:p>
    <w:p>
      <w:pPr>
        <w:pStyle w:val="BodyText"/>
        <w:spacing w:line="219" w:lineRule="auto"/>
      </w:pPr>
      <w:r>
        <w:rPr>
          <w:spacing w:val="-2"/>
        </w:rPr>
        <w:t>销毁申请单和将要销毁的档案资料做好登记并归档，并由专人</w:t>
      </w:r>
      <w:r>
        <w:rPr>
          <w:spacing w:val="-3"/>
        </w:rPr>
        <w:t>监督销毁。</w:t>
      </w:r>
    </w:p>
    <w:p>
      <w:pPr>
        <w:spacing w:line="295" w:lineRule="auto"/>
      </w:pPr>
    </w:p>
    <w:p>
      <w:pPr>
        <w:spacing w:line="295" w:lineRule="auto"/>
      </w:pPr>
    </w:p>
    <w:p>
      <w:pPr>
        <w:pStyle w:val="BodyText"/>
        <w:spacing w:before="78" w:line="219" w:lineRule="auto"/>
        <w:ind w:left="3"/>
        <w:outlineLvl w:val="0"/>
      </w:pPr>
      <w:r>
        <w:rPr>
          <w:b/>
          <w:bCs/>
          <w:spacing w:val="-12"/>
        </w:rPr>
        <w:t>六、</w:t>
      </w:r>
      <w:r>
        <w:rPr>
          <w:spacing w:val="19"/>
        </w:rPr>
        <w:t xml:space="preserve">   </w:t>
      </w:r>
      <w:r>
        <w:rPr>
          <w:b/>
          <w:bCs/>
          <w:spacing w:val="-12"/>
        </w:rPr>
        <w:t>保密管理</w:t>
      </w:r>
    </w:p>
    <w:p>
      <w:pPr>
        <w:spacing w:line="289" w:lineRule="auto"/>
      </w:pPr>
    </w:p>
    <w:p>
      <w:pPr>
        <w:pStyle w:val="BodyText"/>
        <w:spacing w:before="79" w:line="220" w:lineRule="auto"/>
        <w:ind w:left="140"/>
      </w:pPr>
      <w:r>
        <w:rPr>
          <w:spacing w:val="15"/>
        </w:rPr>
        <w:t>(一)保密范围：</w:t>
      </w:r>
    </w:p>
    <w:p>
      <w:pPr>
        <w:spacing w:line="283" w:lineRule="auto"/>
      </w:pPr>
    </w:p>
    <w:p>
      <w:pPr>
        <w:pStyle w:val="BodyText"/>
        <w:spacing w:before="79" w:line="219" w:lineRule="auto"/>
      </w:pPr>
      <w:r>
        <w:rPr>
          <w:spacing w:val="-5"/>
        </w:rPr>
        <w:t>1、   企业重大决策中的秘密事项；</w:t>
      </w:r>
    </w:p>
    <w:p>
      <w:pPr>
        <w:spacing w:line="285" w:lineRule="auto"/>
      </w:pPr>
    </w:p>
    <w:p>
      <w:pPr>
        <w:pStyle w:val="BodyText"/>
        <w:spacing w:before="78" w:line="640" w:lineRule="exact"/>
      </w:pPr>
      <w:r>
        <w:rPr>
          <w:spacing w:val="-1"/>
          <w:position w:val="31"/>
        </w:rPr>
        <w:t>2、   企业尚未付诸实行的经营战略、经营方向、经营规划、经营项目及经营</w:t>
      </w:r>
    </w:p>
    <w:p>
      <w:pPr>
        <w:pStyle w:val="BodyText"/>
        <w:spacing w:line="219" w:lineRule="auto"/>
      </w:pPr>
      <w:r>
        <w:rPr>
          <w:spacing w:val="-17"/>
        </w:rPr>
        <w:t>决策；</w:t>
      </w:r>
    </w:p>
    <w:p>
      <w:pPr>
        <w:spacing w:line="304" w:lineRule="auto"/>
      </w:pPr>
    </w:p>
    <w:p>
      <w:pPr>
        <w:pStyle w:val="BodyText"/>
        <w:spacing w:before="78" w:line="651" w:lineRule="exact"/>
      </w:pPr>
      <w:r>
        <w:rPr>
          <w:spacing w:val="-2"/>
          <w:position w:val="31"/>
        </w:rPr>
        <w:t>3、   企业内部掌握的协议、协议、意见书及可行性汇报</w:t>
      </w:r>
      <w:r>
        <w:rPr>
          <w:spacing w:val="-3"/>
          <w:position w:val="31"/>
        </w:rPr>
        <w:t>、重要会议记录；</w:t>
      </w:r>
    </w:p>
    <w:p>
      <w:pPr>
        <w:pStyle w:val="BodyText"/>
        <w:spacing w:before="1" w:line="219" w:lineRule="auto"/>
      </w:pPr>
      <w:r>
        <w:rPr>
          <w:spacing w:val="-10"/>
        </w:rPr>
        <w:t>4、</w:t>
      </w:r>
      <w:r>
        <w:rPr>
          <w:spacing w:val="15"/>
        </w:rPr>
        <w:t xml:space="preserve">   </w:t>
      </w:r>
      <w:r>
        <w:rPr>
          <w:spacing w:val="-10"/>
        </w:rPr>
        <w:t>企业的客户信息及资料；</w:t>
      </w:r>
    </w:p>
    <w:p>
      <w:pPr>
        <w:spacing w:line="285" w:lineRule="auto"/>
      </w:pPr>
    </w:p>
    <w:p>
      <w:pPr>
        <w:pStyle w:val="BodyText"/>
        <w:spacing w:before="78" w:line="219" w:lineRule="auto"/>
      </w:pPr>
      <w:r>
        <w:rPr>
          <w:spacing w:val="-10"/>
        </w:rPr>
        <w:t>5、</w:t>
      </w:r>
      <w:r>
        <w:rPr>
          <w:spacing w:val="25"/>
        </w:rPr>
        <w:t xml:space="preserve">   </w:t>
      </w:r>
      <w:r>
        <w:rPr>
          <w:spacing w:val="-10"/>
        </w:rPr>
        <w:t>企业的项目信息及资料；</w:t>
      </w:r>
    </w:p>
    <w:p>
      <w:pPr>
        <w:spacing w:line="219" w:lineRule="auto"/>
        <w:sectPr>
          <w:pgSz w:w="11910" w:h="16840"/>
          <w:pgMar w:top="1431" w:right="1786" w:bottom="0" w:left="1779" w:header="0" w:footer="0" w:gutter="0"/>
          <w:pgNumType w:start="6"/>
          <w:cols w:space="708"/>
        </w:sectPr>
      </w:pPr>
    </w:p>
    <w:p>
      <w:pPr>
        <w:pStyle w:val="BodyText"/>
        <w:spacing w:before="198" w:line="219" w:lineRule="auto"/>
      </w:pPr>
      <w:r>
        <w:rPr>
          <w:spacing w:val="-5"/>
        </w:rPr>
        <w:t>6、</w:t>
      </w:r>
      <w:r>
        <w:rPr>
          <w:spacing w:val="18"/>
        </w:rPr>
        <w:t xml:space="preserve">   </w:t>
      </w:r>
      <w:r>
        <w:rPr>
          <w:spacing w:val="-5"/>
        </w:rPr>
        <w:t>企业财务预决算汇报及各类财务报表、记录</w:t>
      </w:r>
      <w:r>
        <w:rPr>
          <w:spacing w:val="-6"/>
        </w:rPr>
        <w:t>报表；</w:t>
      </w:r>
    </w:p>
    <w:p>
      <w:pPr>
        <w:spacing w:line="285" w:lineRule="auto"/>
      </w:pPr>
    </w:p>
    <w:p>
      <w:pPr>
        <w:pStyle w:val="BodyText"/>
        <w:spacing w:before="78" w:line="650" w:lineRule="exact"/>
      </w:pPr>
      <w:r>
        <w:rPr>
          <w:spacing w:val="-5"/>
          <w:position w:val="31"/>
        </w:rPr>
        <w:t>7、</w:t>
      </w:r>
      <w:r>
        <w:rPr>
          <w:spacing w:val="19"/>
          <w:position w:val="31"/>
        </w:rPr>
        <w:t xml:space="preserve">   </w:t>
      </w:r>
      <w:r>
        <w:rPr>
          <w:spacing w:val="-5"/>
          <w:position w:val="31"/>
        </w:rPr>
        <w:t>企业所掌握的尚未进入市场或尚未公开的各类信息；</w:t>
      </w:r>
    </w:p>
    <w:p>
      <w:pPr>
        <w:pStyle w:val="BodyText"/>
        <w:spacing w:line="219" w:lineRule="auto"/>
      </w:pPr>
      <w:r>
        <w:rPr>
          <w:spacing w:val="-5"/>
        </w:rPr>
        <w:t>8、</w:t>
      </w:r>
      <w:r>
        <w:rPr>
          <w:spacing w:val="18"/>
        </w:rPr>
        <w:t xml:space="preserve">   </w:t>
      </w:r>
      <w:r>
        <w:rPr>
          <w:spacing w:val="-5"/>
        </w:rPr>
        <w:t>企业职工人事档案，工资性、劳务性收入及</w:t>
      </w:r>
      <w:r>
        <w:rPr>
          <w:spacing w:val="-6"/>
        </w:rPr>
        <w:t>资料；</w:t>
      </w:r>
    </w:p>
    <w:p>
      <w:pPr>
        <w:spacing w:line="295" w:lineRule="auto"/>
      </w:pPr>
    </w:p>
    <w:p>
      <w:pPr>
        <w:pStyle w:val="BodyText"/>
        <w:spacing w:before="78" w:line="219" w:lineRule="auto"/>
      </w:pPr>
      <w:r>
        <w:rPr>
          <w:spacing w:val="-11"/>
        </w:rPr>
        <w:t>9、</w:t>
      </w:r>
      <w:r>
        <w:rPr>
          <w:spacing w:val="22"/>
        </w:rPr>
        <w:t xml:space="preserve">   </w:t>
      </w:r>
      <w:r>
        <w:rPr>
          <w:spacing w:val="-11"/>
        </w:rPr>
        <w:t>企业内部管理制度；</w:t>
      </w:r>
    </w:p>
    <w:p>
      <w:pPr>
        <w:spacing w:line="286" w:lineRule="auto"/>
      </w:pPr>
    </w:p>
    <w:p>
      <w:pPr>
        <w:pStyle w:val="BodyText"/>
        <w:spacing w:before="78" w:line="220" w:lineRule="auto"/>
      </w:pPr>
      <w:r>
        <w:rPr>
          <w:spacing w:val="-6"/>
        </w:rPr>
        <w:t>10、</w:t>
      </w:r>
      <w:r>
        <w:rPr>
          <w:spacing w:val="38"/>
        </w:rPr>
        <w:t xml:space="preserve">  </w:t>
      </w:r>
      <w:r>
        <w:rPr>
          <w:spacing w:val="-6"/>
        </w:rPr>
        <w:t>其他经企业确定应当保密的事项。</w:t>
      </w:r>
    </w:p>
    <w:p>
      <w:pPr>
        <w:spacing w:line="301" w:lineRule="auto"/>
      </w:pPr>
    </w:p>
    <w:p>
      <w:pPr>
        <w:spacing w:line="301" w:lineRule="auto"/>
      </w:pPr>
    </w:p>
    <w:p>
      <w:pPr>
        <w:pStyle w:val="BodyText"/>
        <w:spacing w:before="78" w:line="220" w:lineRule="auto"/>
        <w:ind w:left="150"/>
      </w:pPr>
      <w:r>
        <w:t>(二)</w:t>
      </w:r>
      <w:r>
        <w:rPr>
          <w:spacing w:val="41"/>
        </w:rPr>
        <w:t xml:space="preserve"> </w:t>
      </w:r>
      <w:r>
        <w:t>保密措施</w:t>
      </w:r>
    </w:p>
    <w:p>
      <w:pPr>
        <w:spacing w:line="262" w:lineRule="auto"/>
      </w:pPr>
    </w:p>
    <w:p>
      <w:pPr>
        <w:pStyle w:val="BodyText"/>
        <w:spacing w:before="78" w:line="219" w:lineRule="auto"/>
      </w:pPr>
      <w:r>
        <w:rPr>
          <w:spacing w:val="-3"/>
        </w:rPr>
        <w:t>1、</w:t>
      </w:r>
      <w:r>
        <w:rPr>
          <w:spacing w:val="13"/>
        </w:rPr>
        <w:t xml:space="preserve">      </w:t>
      </w:r>
      <w:r>
        <w:rPr>
          <w:spacing w:val="-3"/>
        </w:rPr>
        <w:t>属于企业秘密的文献、资料和其他物品的制</w:t>
      </w:r>
      <w:r>
        <w:rPr>
          <w:spacing w:val="-4"/>
        </w:rPr>
        <w:t>作、手法、传递、使用、</w:t>
      </w:r>
    </w:p>
    <w:p>
      <w:pPr>
        <w:spacing w:line="306" w:lineRule="auto"/>
      </w:pPr>
    </w:p>
    <w:p>
      <w:pPr>
        <w:pStyle w:val="BodyText"/>
        <w:spacing w:before="78" w:line="630" w:lineRule="exact"/>
      </w:pPr>
      <w:r>
        <w:rPr>
          <w:spacing w:val="-4"/>
          <w:position w:val="30"/>
        </w:rPr>
        <w:t>复制、摘抄、保留和销毁，由办公室或部门负责人指定专人执行；</w:t>
      </w:r>
    </w:p>
    <w:p>
      <w:pPr>
        <w:pStyle w:val="BodyText"/>
        <w:spacing w:before="1" w:line="219" w:lineRule="auto"/>
      </w:pPr>
      <w:r>
        <w:rPr>
          <w:spacing w:val="-6"/>
        </w:rPr>
        <w:t>2、       非总经理同意，不得复制和摘抄；</w:t>
      </w:r>
    </w:p>
    <w:p>
      <w:pPr>
        <w:spacing w:line="295" w:lineRule="auto"/>
      </w:pPr>
    </w:p>
    <w:p>
      <w:pPr>
        <w:pStyle w:val="BodyText"/>
        <w:spacing w:before="78" w:line="659" w:lineRule="exact"/>
      </w:pPr>
      <w:r>
        <w:rPr>
          <w:spacing w:val="-2"/>
          <w:position w:val="32"/>
        </w:rPr>
        <w:t>3、       不准在私人交往和通信中泄露企业秘密，不准在公共场所谈论企业</w:t>
      </w:r>
    </w:p>
    <w:p>
      <w:pPr>
        <w:pStyle w:val="BodyText"/>
        <w:spacing w:before="1" w:line="218" w:lineRule="auto"/>
      </w:pPr>
      <w:r>
        <w:rPr>
          <w:spacing w:val="-5"/>
        </w:rPr>
        <w:t>秘密，不准通过其他方式传递企业秘密；</w:t>
      </w:r>
    </w:p>
    <w:p>
      <w:pPr>
        <w:spacing w:line="266" w:lineRule="auto"/>
      </w:pPr>
    </w:p>
    <w:p>
      <w:pPr>
        <w:pStyle w:val="BodyText"/>
        <w:spacing w:before="78" w:line="671" w:lineRule="exact"/>
      </w:pPr>
      <w:r>
        <w:rPr>
          <w:spacing w:val="-2"/>
          <w:position w:val="33"/>
        </w:rPr>
        <w:t>4、</w:t>
      </w:r>
      <w:r>
        <w:rPr>
          <w:spacing w:val="17"/>
          <w:position w:val="33"/>
        </w:rPr>
        <w:t xml:space="preserve">      </w:t>
      </w:r>
      <w:r>
        <w:rPr>
          <w:spacing w:val="-2"/>
          <w:position w:val="33"/>
        </w:rPr>
        <w:t>企业工作人员发现企业秘密已经泄露或者也许泄露</w:t>
      </w:r>
      <w:r>
        <w:rPr>
          <w:spacing w:val="-3"/>
          <w:position w:val="33"/>
        </w:rPr>
        <w:t>时，应当立即采</w:t>
      </w:r>
    </w:p>
    <w:p>
      <w:pPr>
        <w:pStyle w:val="BodyText"/>
        <w:spacing w:line="219" w:lineRule="auto"/>
      </w:pPr>
      <w:r>
        <w:rPr>
          <w:spacing w:val="-5"/>
        </w:rPr>
        <w:t>用补救措施并及时汇报总经理。</w:t>
      </w:r>
    </w:p>
    <w:p>
      <w:pPr>
        <w:spacing w:line="284" w:lineRule="auto"/>
      </w:pPr>
    </w:p>
    <w:p>
      <w:pPr>
        <w:pStyle w:val="BodyText"/>
        <w:spacing w:before="79" w:line="650" w:lineRule="exact"/>
      </w:pPr>
      <w:r>
        <w:rPr>
          <w:spacing w:val="-2"/>
          <w:position w:val="34"/>
          <w:sz w:val="16"/>
          <w:szCs w:val="16"/>
        </w:rPr>
        <w:t>5、</w:t>
      </w:r>
      <w:r>
        <w:rPr>
          <w:spacing w:val="7"/>
          <w:position w:val="34"/>
          <w:sz w:val="16"/>
          <w:szCs w:val="16"/>
        </w:rPr>
        <w:t xml:space="preserve">           </w:t>
      </w:r>
      <w:r>
        <w:rPr>
          <w:spacing w:val="-2"/>
          <w:position w:val="31"/>
        </w:rPr>
        <w:t>对于泄露企业机密文献、资料者，并给企业导致经济损失的，按照</w:t>
      </w:r>
    </w:p>
    <w:p>
      <w:pPr>
        <w:pStyle w:val="BodyText"/>
        <w:spacing w:line="218" w:lineRule="auto"/>
      </w:pPr>
      <w:r>
        <w:rPr>
          <w:spacing w:val="-2"/>
        </w:rPr>
        <w:t>企业奖惩制度进行处理，并且企业有权追究当事人的经</w:t>
      </w:r>
      <w:r>
        <w:rPr>
          <w:spacing w:val="-3"/>
        </w:rPr>
        <w:t>济和法律责任。</w:t>
      </w:r>
    </w:p>
    <w:p>
      <w:pPr>
        <w:spacing w:line="290" w:lineRule="auto"/>
      </w:pPr>
    </w:p>
    <w:p>
      <w:pPr>
        <w:spacing w:line="291" w:lineRule="auto"/>
      </w:pPr>
    </w:p>
    <w:p>
      <w:pPr>
        <w:pStyle w:val="BodyText"/>
        <w:spacing w:before="79" w:line="219" w:lineRule="auto"/>
        <w:ind w:left="3"/>
        <w:outlineLvl w:val="0"/>
      </w:pPr>
      <w:r>
        <w:rPr>
          <w:b/>
          <w:bCs/>
          <w:spacing w:val="-15"/>
        </w:rPr>
        <w:t>七、</w:t>
      </w:r>
      <w:r>
        <w:rPr>
          <w:spacing w:val="25"/>
        </w:rPr>
        <w:t xml:space="preserve">   </w:t>
      </w:r>
      <w:r>
        <w:rPr>
          <w:b/>
          <w:bCs/>
          <w:spacing w:val="-15"/>
        </w:rPr>
        <w:t>印鉴管理</w:t>
      </w:r>
    </w:p>
    <w:p>
      <w:pPr>
        <w:spacing w:line="297" w:lineRule="auto"/>
      </w:pPr>
    </w:p>
    <w:p>
      <w:pPr>
        <w:pStyle w:val="BodyText"/>
        <w:spacing w:before="79" w:line="219" w:lineRule="auto"/>
        <w:ind w:left="150"/>
      </w:pPr>
      <w:r>
        <w:rPr>
          <w:spacing w:val="9"/>
        </w:rPr>
        <w:t>(一)企业既有公章(企业行政章)、企业协议专用章。</w:t>
      </w:r>
    </w:p>
    <w:p>
      <w:pPr>
        <w:spacing w:line="276" w:lineRule="auto"/>
      </w:pPr>
    </w:p>
    <w:p>
      <w:pPr>
        <w:pStyle w:val="BodyText"/>
        <w:spacing w:before="78" w:line="650" w:lineRule="exact"/>
        <w:ind w:left="150"/>
      </w:pPr>
      <w:r>
        <w:rPr>
          <w:spacing w:val="-1"/>
          <w:position w:val="31"/>
        </w:rPr>
        <w:t>(二)</w:t>
      </w:r>
      <w:r>
        <w:rPr>
          <w:spacing w:val="58"/>
          <w:position w:val="31"/>
        </w:rPr>
        <w:t xml:space="preserve"> </w:t>
      </w:r>
      <w:r>
        <w:rPr>
          <w:spacing w:val="-1"/>
          <w:position w:val="31"/>
        </w:rPr>
        <w:t>印章由办公室保管，印章应妥善保管</w:t>
      </w:r>
      <w:r>
        <w:rPr>
          <w:spacing w:val="-2"/>
          <w:position w:val="31"/>
        </w:rPr>
        <w:t>，不得随便放置。需要施印时按程</w:t>
      </w:r>
    </w:p>
    <w:p>
      <w:pPr>
        <w:pStyle w:val="BodyText"/>
        <w:spacing w:before="1" w:line="219" w:lineRule="auto"/>
      </w:pPr>
      <w:r>
        <w:rPr>
          <w:spacing w:val="-6"/>
        </w:rPr>
        <w:t>序由总经理签字后方可施印。</w:t>
      </w:r>
    </w:p>
    <w:p>
      <w:pPr>
        <w:spacing w:line="283" w:lineRule="auto"/>
      </w:pPr>
    </w:p>
    <w:p>
      <w:pPr>
        <w:pStyle w:val="BodyText"/>
        <w:spacing w:before="79" w:line="219" w:lineRule="auto"/>
        <w:ind w:left="150"/>
      </w:pPr>
      <w:r>
        <w:rPr>
          <w:spacing w:val="10"/>
        </w:rPr>
        <w:t>(三)企业行政章(如下简称公章)是代表企业对外联络的重要印鉴，凡属以</w:t>
      </w:r>
    </w:p>
    <w:p>
      <w:pPr>
        <w:spacing w:line="219" w:lineRule="auto"/>
        <w:sectPr>
          <w:pgSz w:w="11910" w:h="16840"/>
          <w:pgMar w:top="1431" w:right="1786" w:bottom="0" w:left="1769" w:header="0" w:footer="0" w:gutter="0"/>
          <w:pgNumType w:start="7"/>
          <w:cols w:space="708"/>
        </w:sectPr>
      </w:pPr>
    </w:p>
    <w:p>
      <w:pPr>
        <w:pStyle w:val="BodyText"/>
        <w:spacing w:before="217" w:line="631" w:lineRule="exact"/>
        <w:ind w:left="3"/>
      </w:pPr>
      <w:r>
        <w:rPr>
          <w:spacing w:val="-3"/>
          <w:position w:val="30"/>
        </w:rPr>
        <w:t>企业名义发文、简介信、证明以及以企业名义发出的任何函件均需加盖公章，</w:t>
      </w:r>
    </w:p>
    <w:p>
      <w:pPr>
        <w:pStyle w:val="BodyText"/>
        <w:spacing w:line="219" w:lineRule="auto"/>
        <w:ind w:left="3"/>
      </w:pPr>
      <w:r>
        <w:rPr>
          <w:spacing w:val="8"/>
        </w:rPr>
        <w:t>使用时需经总经理(或总经理委托授权)签发。</w:t>
      </w:r>
    </w:p>
    <w:p>
      <w:pPr>
        <w:spacing w:line="304" w:lineRule="auto"/>
      </w:pPr>
    </w:p>
    <w:p>
      <w:pPr>
        <w:pStyle w:val="BodyText"/>
        <w:spacing w:before="78" w:line="631" w:lineRule="exact"/>
        <w:ind w:left="133"/>
      </w:pPr>
      <w:r>
        <w:rPr>
          <w:spacing w:val="3"/>
          <w:position w:val="30"/>
        </w:rPr>
        <w:t>(四)公章协议专用章合用于企业与客户签订的业务协议，使用时需经总经理</w:t>
      </w:r>
    </w:p>
    <w:p>
      <w:pPr>
        <w:pStyle w:val="BodyText"/>
        <w:spacing w:line="219" w:lineRule="auto"/>
        <w:ind w:left="133"/>
      </w:pPr>
      <w:r>
        <w:rPr>
          <w:spacing w:val="2"/>
        </w:rPr>
        <w:t>(或总经理委托授权)签发。</w:t>
      </w:r>
    </w:p>
    <w:p>
      <w:pPr>
        <w:spacing w:line="293" w:lineRule="auto"/>
      </w:pPr>
    </w:p>
    <w:p>
      <w:pPr>
        <w:pStyle w:val="BodyText"/>
        <w:spacing w:before="78" w:line="493" w:lineRule="auto"/>
        <w:ind w:left="3" w:right="169" w:firstLine="130"/>
      </w:pPr>
      <w:r>
        <w:rPr>
          <w:spacing w:val="3"/>
        </w:rPr>
        <w:t>(五)印章原则上不得外借、外带，如需外带，必须经总经理同意后，到办公</w:t>
      </w:r>
      <w:r>
        <w:rPr>
          <w:spacing w:val="11"/>
        </w:rPr>
        <w:t xml:space="preserve"> </w:t>
      </w:r>
      <w:r>
        <w:t>室办理借用登记手续后方可带出。市内借出使</w:t>
      </w:r>
      <w:r>
        <w:rPr>
          <w:spacing w:val="-1"/>
        </w:rPr>
        <w:t>用不能再工作时间以外，市外借</w:t>
      </w:r>
    </w:p>
    <w:p>
      <w:pPr>
        <w:pStyle w:val="BodyText"/>
        <w:spacing w:line="219" w:lineRule="auto"/>
        <w:ind w:left="3"/>
      </w:pPr>
      <w:r>
        <w:rPr>
          <w:spacing w:val="-5"/>
        </w:rPr>
        <w:t>出需在一人陪伴下方可使用。</w:t>
      </w:r>
    </w:p>
    <w:p>
      <w:pPr>
        <w:spacing w:line="294" w:lineRule="auto"/>
      </w:pPr>
    </w:p>
    <w:p>
      <w:pPr>
        <w:pStyle w:val="BodyText"/>
        <w:spacing w:before="78" w:line="671" w:lineRule="exact"/>
        <w:ind w:left="133"/>
      </w:pPr>
      <w:r>
        <w:rPr>
          <w:spacing w:val="3"/>
          <w:position w:val="33"/>
        </w:rPr>
        <w:t>(六)使用印章必须由用印人严格履行登记手续，由他人替代登记</w:t>
      </w:r>
      <w:r>
        <w:rPr>
          <w:spacing w:val="2"/>
          <w:position w:val="33"/>
        </w:rPr>
        <w:t>的，需做出</w:t>
      </w:r>
    </w:p>
    <w:p>
      <w:pPr>
        <w:pStyle w:val="BodyText"/>
        <w:spacing w:line="219" w:lineRule="auto"/>
        <w:ind w:left="3"/>
      </w:pPr>
      <w:r>
        <w:rPr>
          <w:spacing w:val="-5"/>
        </w:rPr>
        <w:t>详细阐明。实行谁用印，谁登记，谁负责。</w:t>
      </w:r>
    </w:p>
    <w:p>
      <w:pPr>
        <w:spacing w:line="263" w:lineRule="auto"/>
      </w:pPr>
    </w:p>
    <w:p>
      <w:pPr>
        <w:pStyle w:val="BodyText"/>
        <w:spacing w:before="79" w:line="219" w:lineRule="auto"/>
        <w:ind w:left="133"/>
      </w:pPr>
      <w:r>
        <w:rPr>
          <w:spacing w:val="4"/>
        </w:rPr>
        <w:t>(七)企业所有加盖印鉴的文书应统一编号</w:t>
      </w:r>
      <w:r>
        <w:rPr>
          <w:spacing w:val="3"/>
        </w:rPr>
        <w:t>登记，以备查询，存档。</w:t>
      </w:r>
    </w:p>
    <w:p>
      <w:pPr>
        <w:spacing w:line="295" w:lineRule="auto"/>
      </w:pPr>
    </w:p>
    <w:p>
      <w:pPr>
        <w:pStyle w:val="BodyText"/>
        <w:spacing w:before="79" w:line="641" w:lineRule="exact"/>
        <w:ind w:left="133"/>
      </w:pPr>
      <w:r>
        <w:rPr>
          <w:spacing w:val="3"/>
          <w:position w:val="31"/>
        </w:rPr>
        <w:t>(八)在公章使用中，如发现欺骗行为和弄虚作假现象一律严厉处理，导致的</w:t>
      </w:r>
    </w:p>
    <w:p>
      <w:pPr>
        <w:pStyle w:val="BodyText"/>
        <w:spacing w:line="219" w:lineRule="auto"/>
        <w:ind w:left="3"/>
      </w:pPr>
      <w:r>
        <w:rPr>
          <w:spacing w:val="-3"/>
        </w:rPr>
        <w:t>一切经济损失，由有关人员承担责任。</w:t>
      </w:r>
    </w:p>
    <w:p>
      <w:pPr>
        <w:spacing w:line="275" w:lineRule="auto"/>
      </w:pPr>
    </w:p>
    <w:p>
      <w:pPr>
        <w:pStyle w:val="BodyText"/>
        <w:spacing w:before="78" w:line="500" w:lineRule="auto"/>
        <w:ind w:left="3" w:right="133" w:firstLine="130"/>
      </w:pPr>
      <w:r>
        <w:rPr>
          <w:spacing w:val="4"/>
        </w:rPr>
        <w:t>(九)不容许在空白文书、支票、协议等上加盖印章，特殊状况需经总经理签</w:t>
      </w:r>
      <w:r>
        <w:rPr>
          <w:spacing w:val="13"/>
        </w:rPr>
        <w:t xml:space="preserve"> </w:t>
      </w:r>
      <w:r>
        <w:rPr>
          <w:spacing w:val="-1"/>
        </w:rPr>
        <w:t>批方可借出。偿还公章时，须将借用公章所盖文献的复印件一并交付备查。凡</w:t>
      </w:r>
      <w:r>
        <w:rPr>
          <w:spacing w:val="2"/>
        </w:rPr>
        <w:t xml:space="preserve"> </w:t>
      </w:r>
      <w:r>
        <w:t>发现借用公章加盖其他文献或空白纸张或因此</w:t>
      </w:r>
      <w:r>
        <w:rPr>
          <w:spacing w:val="-1"/>
        </w:rPr>
        <w:t>而发生问题，将严厉追究借用人</w:t>
      </w:r>
    </w:p>
    <w:p>
      <w:pPr>
        <w:pStyle w:val="BodyText"/>
        <w:spacing w:before="1" w:line="219" w:lineRule="auto"/>
        <w:ind w:left="3"/>
      </w:pPr>
      <w:r>
        <w:rPr>
          <w:spacing w:val="-8"/>
        </w:rPr>
        <w:t>的责任。</w:t>
      </w:r>
    </w:p>
    <w:p>
      <w:pPr>
        <w:spacing w:line="313" w:lineRule="auto"/>
      </w:pPr>
    </w:p>
    <w:p>
      <w:pPr>
        <w:pStyle w:val="BodyText"/>
        <w:spacing w:before="78" w:line="219" w:lineRule="auto"/>
        <w:ind w:left="133"/>
      </w:pPr>
      <w:r>
        <w:rPr>
          <w:spacing w:val="4"/>
        </w:rPr>
        <w:t>(十)印章保管人外出时，应将印章交给指定的临</w:t>
      </w:r>
      <w:r>
        <w:rPr>
          <w:spacing w:val="3"/>
        </w:rPr>
        <w:t>时代管人保管。</w:t>
      </w:r>
    </w:p>
    <w:p>
      <w:pPr>
        <w:spacing w:line="276" w:lineRule="auto"/>
      </w:pPr>
    </w:p>
    <w:p>
      <w:pPr>
        <w:pStyle w:val="BodyText"/>
        <w:spacing w:before="78" w:line="641" w:lineRule="exact"/>
        <w:ind w:left="133"/>
      </w:pPr>
      <w:r>
        <w:rPr>
          <w:position w:val="31"/>
        </w:rPr>
        <w:t>(十一)</w:t>
      </w:r>
      <w:r>
        <w:rPr>
          <w:spacing w:val="65"/>
          <w:position w:val="31"/>
        </w:rPr>
        <w:t xml:space="preserve">  </w:t>
      </w:r>
      <w:r>
        <w:rPr>
          <w:position w:val="31"/>
        </w:rPr>
        <w:t>印章如遇丢失、损坏或被盗时，应及时向总经理汇报予以立案，办</w:t>
      </w:r>
    </w:p>
    <w:p>
      <w:pPr>
        <w:pStyle w:val="BodyText"/>
        <w:spacing w:before="1" w:line="219" w:lineRule="auto"/>
        <w:ind w:left="3"/>
      </w:pPr>
      <w:r>
        <w:rPr>
          <w:spacing w:val="-3"/>
        </w:rPr>
        <w:t>理补刻手续并在报刊上刊登遗失申明。</w:t>
      </w:r>
    </w:p>
    <w:p>
      <w:pPr>
        <w:spacing w:line="304" w:lineRule="auto"/>
      </w:pPr>
    </w:p>
    <w:p>
      <w:pPr>
        <w:pStyle w:val="BodyText"/>
        <w:spacing w:before="78" w:line="641" w:lineRule="exact"/>
        <w:ind w:left="133"/>
      </w:pPr>
      <w:r>
        <w:rPr>
          <w:position w:val="31"/>
        </w:rPr>
        <w:t>(十二)</w:t>
      </w:r>
      <w:r>
        <w:rPr>
          <w:spacing w:val="58"/>
          <w:position w:val="31"/>
        </w:rPr>
        <w:t xml:space="preserve">  </w:t>
      </w:r>
      <w:r>
        <w:rPr>
          <w:position w:val="31"/>
        </w:rPr>
        <w:t>各部门新刻或改制印章，须报企业总经理同意后方可办理，</w:t>
      </w:r>
      <w:r>
        <w:rPr>
          <w:spacing w:val="-1"/>
          <w:position w:val="31"/>
        </w:rPr>
        <w:t>并由办</w:t>
      </w:r>
    </w:p>
    <w:p>
      <w:pPr>
        <w:pStyle w:val="BodyText"/>
        <w:spacing w:before="1" w:line="220" w:lineRule="auto"/>
        <w:ind w:left="3"/>
      </w:pPr>
      <w:r>
        <w:rPr>
          <w:spacing w:val="-7"/>
        </w:rPr>
        <w:t>公室登记立案。</w:t>
      </w:r>
    </w:p>
    <w:p>
      <w:pPr>
        <w:spacing w:line="220" w:lineRule="auto"/>
        <w:sectPr>
          <w:pgSz w:w="11910" w:h="16840"/>
          <w:pgMar w:top="1431" w:right="1786" w:bottom="0" w:left="1786" w:header="0" w:footer="0" w:gutter="0"/>
          <w:pgNumType w:start="8"/>
          <w:cols w:space="708"/>
        </w:sectPr>
      </w:pPr>
    </w:p>
    <w:p>
      <w:pPr>
        <w:pStyle w:val="BodyText"/>
        <w:spacing w:before="218" w:line="492" w:lineRule="auto"/>
        <w:ind w:left="3" w:right="103" w:firstLine="120"/>
        <w:jc w:val="both"/>
      </w:pPr>
      <w:r>
        <w:rPr>
          <w:spacing w:val="-1"/>
        </w:rPr>
        <w:t xml:space="preserve">(十三)   印章管理人员应做到坚持原则，立场坚定，严格管理，保守秘密。 </w:t>
      </w:r>
      <w:r>
        <w:rPr>
          <w:spacing w:val="-5"/>
        </w:rPr>
        <w:t>印章持有人违反管理制度，导致印章遗失或使用不妥，企业将按严重违规惩罚，</w:t>
      </w:r>
    </w:p>
    <w:p>
      <w:pPr>
        <w:pStyle w:val="BodyText"/>
        <w:spacing w:line="218" w:lineRule="auto"/>
        <w:ind w:left="3"/>
      </w:pPr>
      <w:r>
        <w:rPr>
          <w:spacing w:val="-6"/>
        </w:rPr>
        <w:t>并追究对应的经济责任和法律责任。</w:t>
      </w:r>
    </w:p>
    <w:p>
      <w:pPr>
        <w:spacing w:line="305" w:lineRule="auto"/>
      </w:pPr>
    </w:p>
    <w:p>
      <w:pPr>
        <w:spacing w:line="306" w:lineRule="auto"/>
      </w:pPr>
    </w:p>
    <w:p>
      <w:pPr>
        <w:pStyle w:val="BodyText"/>
        <w:spacing w:before="78" w:line="219" w:lineRule="auto"/>
        <w:ind w:left="6"/>
        <w:outlineLvl w:val="0"/>
      </w:pPr>
      <w:r>
        <w:rPr>
          <w:b/>
          <w:bCs/>
          <w:spacing w:val="-9"/>
        </w:rPr>
        <w:t>八、</w:t>
      </w:r>
      <w:r>
        <w:rPr>
          <w:spacing w:val="20"/>
        </w:rPr>
        <w:t xml:space="preserve">   </w:t>
      </w:r>
      <w:r>
        <w:rPr>
          <w:b/>
          <w:bCs/>
          <w:spacing w:val="-9"/>
        </w:rPr>
        <w:t>办公用品管理</w:t>
      </w:r>
    </w:p>
    <w:p>
      <w:pPr>
        <w:spacing w:line="277" w:lineRule="auto"/>
      </w:pPr>
    </w:p>
    <w:p>
      <w:pPr>
        <w:pStyle w:val="BodyText"/>
        <w:spacing w:before="78" w:line="661" w:lineRule="exact"/>
        <w:ind w:left="123"/>
      </w:pPr>
      <w:r>
        <w:rPr>
          <w:spacing w:val="2"/>
          <w:position w:val="32"/>
        </w:rPr>
        <w:t>(一)本制度中的办公用品指平常办公用品及某些低值易消耗品，包括办公文</w:t>
      </w:r>
    </w:p>
    <w:p>
      <w:pPr>
        <w:pStyle w:val="BodyText"/>
        <w:spacing w:line="219" w:lineRule="auto"/>
        <w:ind w:left="3"/>
      </w:pPr>
      <w:r>
        <w:rPr>
          <w:spacing w:val="8"/>
        </w:rPr>
        <w:t>具用品、打字(复印)用纸、待客物品等。</w:t>
      </w:r>
    </w:p>
    <w:p>
      <w:pPr>
        <w:spacing w:line="297" w:lineRule="auto"/>
      </w:pPr>
    </w:p>
    <w:p>
      <w:pPr>
        <w:spacing w:line="297" w:lineRule="auto"/>
      </w:pPr>
    </w:p>
    <w:p>
      <w:pPr>
        <w:pStyle w:val="BodyText"/>
        <w:spacing w:before="79" w:line="220" w:lineRule="auto"/>
        <w:ind w:left="123"/>
      </w:pPr>
      <w:r>
        <w:rPr>
          <w:spacing w:val="19"/>
        </w:rPr>
        <w:t>(二)购置</w:t>
      </w:r>
    </w:p>
    <w:p>
      <w:pPr>
        <w:spacing w:line="273" w:lineRule="auto"/>
      </w:pPr>
    </w:p>
    <w:p>
      <w:pPr>
        <w:pStyle w:val="BodyText"/>
        <w:spacing w:before="78" w:line="500" w:lineRule="auto"/>
        <w:ind w:left="3" w:right="184"/>
      </w:pPr>
      <w:r>
        <w:rPr>
          <w:spacing w:val="-5"/>
        </w:rPr>
        <w:t>1、凡企业购置的办公用品，原则上均纳入企业年度购物计划，并添置年度购物</w:t>
      </w:r>
      <w:r>
        <w:rPr>
          <w:spacing w:val="16"/>
        </w:rPr>
        <w:t xml:space="preserve"> </w:t>
      </w:r>
      <w:r>
        <w:rPr>
          <w:spacing w:val="-2"/>
        </w:rPr>
        <w:t>呈报表。各部负责人将该部门年度所需要的办公用品指定计划提交办公室，由</w:t>
      </w:r>
      <w:r>
        <w:rPr>
          <w:spacing w:val="15"/>
        </w:rPr>
        <w:t xml:space="preserve"> </w:t>
      </w:r>
      <w:r>
        <w:rPr>
          <w:spacing w:val="-8"/>
        </w:rPr>
        <w:t>办公室人员查对购置物品，查阅“供应商资料”、“采购记录”及其他有</w:t>
      </w:r>
      <w:r>
        <w:rPr>
          <w:spacing w:val="-9"/>
        </w:rPr>
        <w:t>关资料</w:t>
      </w:r>
      <w:r>
        <w:t xml:space="preserve"> 后，开始办理询价并进行议价，再整顿报价资料</w:t>
      </w:r>
      <w:r>
        <w:rPr>
          <w:spacing w:val="-1"/>
        </w:rPr>
        <w:t>，经办公室负责人核准，报总</w:t>
      </w:r>
    </w:p>
    <w:p>
      <w:pPr>
        <w:pStyle w:val="BodyText"/>
        <w:spacing w:line="219" w:lineRule="auto"/>
        <w:ind w:left="3"/>
      </w:pPr>
      <w:r>
        <w:rPr>
          <w:spacing w:val="-5"/>
        </w:rPr>
        <w:t>经理同意签字后，方可购置。</w:t>
      </w:r>
    </w:p>
    <w:p>
      <w:pPr>
        <w:spacing w:line="294" w:lineRule="auto"/>
      </w:pPr>
    </w:p>
    <w:p>
      <w:pPr>
        <w:pStyle w:val="BodyText"/>
        <w:spacing w:before="79" w:line="500" w:lineRule="auto"/>
        <w:ind w:left="3" w:right="63"/>
        <w:jc w:val="both"/>
      </w:pPr>
      <w:r>
        <w:t>2、</w:t>
      </w:r>
      <w:r>
        <w:rPr>
          <w:spacing w:val="36"/>
        </w:rPr>
        <w:t xml:space="preserve">   </w:t>
      </w:r>
      <w:r>
        <w:t>办公用品由办公室统一购置，未经同意不得随意购置(特殊状况除外)。</w:t>
      </w:r>
      <w:r>
        <w:rPr>
          <w:spacing w:val="1"/>
        </w:rPr>
        <w:t xml:space="preserve"> </w:t>
      </w:r>
      <w:r>
        <w:rPr>
          <w:spacing w:val="-8"/>
        </w:rPr>
        <w:t>3、    临时急需购置之物品，在保证质量的前提下，价格要低于或等于市场价，</w:t>
      </w:r>
      <w:r>
        <w:rPr>
          <w:spacing w:val="13"/>
        </w:rPr>
        <w:t xml:space="preserve"> </w:t>
      </w:r>
      <w:r>
        <w:rPr>
          <w:spacing w:val="-1"/>
        </w:rPr>
        <w:t>不得以高于市场的价格购置物品。在购置物品前要填写办公用品请购单</w:t>
      </w:r>
      <w:r>
        <w:rPr>
          <w:spacing w:val="-2"/>
        </w:rPr>
        <w:t>，经办</w:t>
      </w:r>
      <w:r>
        <w:t xml:space="preserve">  </w:t>
      </w:r>
      <w:r>
        <w:rPr>
          <w:spacing w:val="-4"/>
        </w:rPr>
        <w:t>公室负责人核准，报总经理同意签字后方可购置，并作为报账的原始凭证之一。</w:t>
      </w:r>
    </w:p>
    <w:p>
      <w:pPr>
        <w:pStyle w:val="BodyText"/>
        <w:spacing w:line="218" w:lineRule="auto"/>
        <w:ind w:left="3"/>
      </w:pPr>
      <w:r>
        <w:rPr>
          <w:spacing w:val="-4"/>
        </w:rPr>
        <w:t>4、</w:t>
      </w:r>
      <w:r>
        <w:rPr>
          <w:spacing w:val="36"/>
        </w:rPr>
        <w:t xml:space="preserve">   </w:t>
      </w:r>
      <w:r>
        <w:rPr>
          <w:spacing w:val="-4"/>
        </w:rPr>
        <w:t>物品的采购原则上不得由一种人购置。</w:t>
      </w:r>
    </w:p>
    <w:p>
      <w:pPr>
        <w:spacing w:line="276" w:lineRule="auto"/>
      </w:pPr>
    </w:p>
    <w:p>
      <w:pPr>
        <w:pStyle w:val="BodyText"/>
        <w:spacing w:before="79" w:line="659" w:lineRule="exact"/>
        <w:ind w:left="3"/>
      </w:pPr>
      <w:r>
        <w:rPr>
          <w:spacing w:val="-2"/>
          <w:position w:val="32"/>
        </w:rPr>
        <w:t>5、</w:t>
      </w:r>
      <w:r>
        <w:rPr>
          <w:spacing w:val="32"/>
          <w:position w:val="32"/>
        </w:rPr>
        <w:t xml:space="preserve">   </w:t>
      </w:r>
      <w:r>
        <w:rPr>
          <w:spacing w:val="-2"/>
          <w:position w:val="32"/>
        </w:rPr>
        <w:t>如所购物品属瑕疵产品或伪劣产品，由采购的人员负责退货</w:t>
      </w:r>
      <w:r>
        <w:rPr>
          <w:spacing w:val="-3"/>
          <w:position w:val="32"/>
        </w:rPr>
        <w:t>，若给企业</w:t>
      </w:r>
    </w:p>
    <w:p>
      <w:pPr>
        <w:pStyle w:val="BodyText"/>
        <w:spacing w:before="1" w:line="217" w:lineRule="auto"/>
        <w:ind w:left="3"/>
      </w:pPr>
      <w:r>
        <w:rPr>
          <w:spacing w:val="-5"/>
        </w:rPr>
        <w:t>导致经济损失，由采购人员照价赔偿。</w:t>
      </w:r>
    </w:p>
    <w:p>
      <w:pPr>
        <w:spacing w:line="277" w:lineRule="auto"/>
      </w:pPr>
    </w:p>
    <w:p>
      <w:pPr>
        <w:pStyle w:val="BodyText"/>
        <w:spacing w:before="78" w:line="219" w:lineRule="auto"/>
        <w:ind w:left="3"/>
      </w:pPr>
      <w:r>
        <w:rPr>
          <w:spacing w:val="-2"/>
        </w:rPr>
        <w:t>6、</w:t>
      </w:r>
      <w:r>
        <w:rPr>
          <w:spacing w:val="32"/>
        </w:rPr>
        <w:t xml:space="preserve">   </w:t>
      </w:r>
      <w:r>
        <w:rPr>
          <w:spacing w:val="-2"/>
        </w:rPr>
        <w:t>采购人员将物品购回后要填写物品入库单，凭销货发票和入库单按规定</w:t>
      </w:r>
    </w:p>
    <w:p>
      <w:pPr>
        <w:spacing w:line="219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https://d.book118.com/976214111240010040</w:t>
        </w:r>
      </w:hyperlink>
    </w:p>
    <w:p>
      <w:pPr>
        <w:spacing w:line="219" w:lineRule="auto"/>
      </w:pPr>
    </w:p>
    <w:sectPr>
      <w:pgSz w:w="11910" w:h="16840"/>
      <w:pgMar w:top="1431" w:right="1786" w:bottom="0" w:left="1786" w:header="0" w:footer="0" w:gutter="0"/>
      <w:pgNumType w:start="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F2945A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6214111240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2024-01-14T22:36:00Z</dcterms:created>
  <dcterms:modified xsi:type="dcterms:W3CDTF">2024-01-14T14:36:15Z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2024-01-14T14:36:14Z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65a3f1594bc505001f0332cbwl</vt:lpwstr>
  </property>
</Properties>
</file>