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Style w:val="Strong"/>
          <w:rFonts w:ascii="Times New Roman" w:hAnsi="Times New Roman" w:hint="eastAsia"/>
          <w:sz w:val="36"/>
          <w:szCs w:val="36"/>
        </w:rPr>
      </w:pPr>
      <w:bookmarkStart w:id="0" w:name="_GoBack"/>
      <w:bookmarkEnd w:id="0"/>
      <w:r>
        <w:rPr>
          <w:rStyle w:val="Strong"/>
          <w:rFonts w:ascii="Times New Roman" w:hAnsi="Times New Roman" w:hint="eastAsia"/>
          <w:sz w:val="36"/>
          <w:szCs w:val="36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10223500</wp:posOffset>
            </wp:positionH>
            <wp:positionV relativeFrom="topMargin">
              <wp:posOffset>12585700</wp:posOffset>
            </wp:positionV>
            <wp:extent cx="330200" cy="317500"/>
            <wp:effectExtent l="0" t="0" r="12700" b="6350"/>
            <wp:wrapNone/>
            <wp:docPr id="100088" name="图片 10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8" name="图片 1000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tron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11925300</wp:posOffset>
            </wp:positionH>
            <wp:positionV relativeFrom="page">
              <wp:posOffset>11925300</wp:posOffset>
            </wp:positionV>
            <wp:extent cx="368300" cy="279400"/>
            <wp:effectExtent l="0" t="0" r="12700" b="6350"/>
            <wp:wrapNone/>
            <wp:docPr id="1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Strong"/>
          <w:rFonts w:ascii="Times New Roman" w:hAnsi="Times New Roman" w:hint="eastAsia"/>
          <w:sz w:val="36"/>
          <w:szCs w:val="36"/>
          <w:lang w:val="en-US" w:eastAsia="zh-CN"/>
        </w:rPr>
        <w:t xml:space="preserve"> </w:t>
      </w:r>
      <w:r>
        <w:rPr>
          <w:rStyle w:val="Strong"/>
          <w:rFonts w:ascii="Times New Roman" w:hAnsi="Times New Roman" w:hint="eastAsia"/>
          <w:sz w:val="36"/>
          <w:szCs w:val="36"/>
        </w:rPr>
        <w:t>第0</w:t>
      </w:r>
      <w:r>
        <w:rPr>
          <w:rStyle w:val="Strong"/>
          <w:rFonts w:ascii="Times New Roman" w:hAnsi="Times New Roman" w:hint="eastAsia"/>
          <w:sz w:val="36"/>
          <w:szCs w:val="36"/>
          <w:lang w:val="en-US" w:eastAsia="zh-CN"/>
        </w:rPr>
        <w:t>2</w:t>
      </w:r>
      <w:r>
        <w:rPr>
          <w:rStyle w:val="Strong"/>
          <w:rFonts w:ascii="Times New Roman" w:hAnsi="Times New Roman" w:hint="eastAsia"/>
          <w:sz w:val="36"/>
          <w:szCs w:val="36"/>
        </w:rPr>
        <w:t xml:space="preserve">讲 </w:t>
      </w:r>
      <w:r>
        <w:rPr>
          <w:rStyle w:val="Strong"/>
          <w:rFonts w:ascii="Times New Roman" w:hAnsi="Times New Roman" w:hint="eastAsia"/>
          <w:sz w:val="36"/>
          <w:szCs w:val="36"/>
          <w:lang w:eastAsia="zh-CN"/>
        </w:rPr>
        <w:t>立方根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513965" cy="732790"/>
            <wp:effectExtent l="0" t="0" r="63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4286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3"/>
        <w:gridCol w:w="5165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学习目标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 w:hint="eastAsia"/>
                <w:lang w:eastAsia="zh-CN"/>
              </w:rPr>
              <w:t>立方根的概念</w:t>
            </w:r>
          </w:p>
          <w:p>
            <w:pPr>
              <w:spacing w:line="360" w:lineRule="auto"/>
              <w:contextualSpacing/>
              <w:jc w:val="left"/>
              <w:rPr>
                <w:rFonts w:ascii="宋体" w:hAnsi="宋体" w:cs="宋体" w:hint="default"/>
              </w:rPr>
            </w:pPr>
            <w:r>
              <w:rPr>
                <w:rFonts w:ascii="宋体" w:hAnsi="宋体" w:cs="宋体" w:hint="eastAsia"/>
                <w:lang w:eastAsia="zh-CN"/>
              </w:rPr>
              <w:t>②立方根的性质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828"/>
              </w:tabs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掌握立方根的概念，能够熟练求一个数的立方根以及利用立方根对一个数开立方运算。</w:t>
            </w:r>
          </w:p>
          <w:p>
            <w:pPr>
              <w:pStyle w:val="PlainText"/>
              <w:numPr>
                <w:ilvl w:val="0"/>
                <w:numId w:val="1"/>
              </w:numPr>
              <w:tabs>
                <w:tab w:val="left" w:pos="3828"/>
              </w:tabs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掌握立方根的性质，能够对其熟练应用。</w:t>
            </w:r>
          </w:p>
        </w:tc>
      </w:tr>
    </w:tbl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437765" cy="656590"/>
            <wp:effectExtent l="0" t="0" r="635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095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hint="eastAsia"/>
        </w:rPr>
      </w:pPr>
      <w:r>
        <w:rPr>
          <w:rFonts w:ascii="Times New Roman" w:hAnsi="Times New Roman" w:eastAsiaTheme="minorEastAsia" w:hint="eastAsia"/>
          <w:lang w:eastAsia="zh-CN"/>
        </w:rPr>
        <w:drawing>
          <wp:inline distT="0" distB="0" distL="114300" distR="114300">
            <wp:extent cx="3124200" cy="1068705"/>
            <wp:effectExtent l="0" t="0" r="0" b="17145"/>
            <wp:docPr id="31" name="图片 31" descr="立方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立方根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rcRect t="12310" b="12355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456815" cy="66611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7143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cs="Times New Roman" w:hint="eastAsia"/>
          <w:color w:val="FF0000"/>
          <w:lang w:eastAsia="zh-CN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 xml:space="preserve">知识点01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同类项</w:t>
      </w:r>
    </w:p>
    <w:p>
      <w:pPr>
        <w:pStyle w:val="PlainText"/>
        <w:numPr>
          <w:ilvl w:val="0"/>
          <w:numId w:val="2"/>
        </w:numPr>
        <w:tabs>
          <w:tab w:val="left" w:pos="3828"/>
        </w:tabs>
        <w:adjustRightInd w:val="0"/>
        <w:snapToGrid w:val="0"/>
        <w:spacing w:line="384" w:lineRule="auto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立方根的概念：</w:t>
      </w:r>
    </w:p>
    <w:p>
      <w:pPr>
        <w:widowControl/>
        <w:spacing w:line="360" w:lineRule="auto"/>
        <w:ind w:firstLine="420" w:firstLineChars="200"/>
        <w:jc w:val="left"/>
        <w:rPr>
          <w:rFonts w:hint="eastAsia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如果一个数的立方等于</w:t>
      </w:r>
      <w:r>
        <w:rPr>
          <w:rFonts w:hint="eastAsia"/>
          <w:b w:val="0"/>
          <w:bCs w:val="0"/>
          <w:color w:val="auto"/>
          <w:position w:val="-6"/>
          <w:sz w:val="21"/>
          <w:szCs w:val="21"/>
          <w:highlight w:val="none"/>
          <w:lang w:val="en-US"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11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25" DrawAspect="Content" ObjectID="_1468075725" r:id="rId12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，那么这个数叫做</w:t>
      </w:r>
      <w:r>
        <w:rPr>
          <w:rFonts w:hint="eastAsia"/>
          <w:b w:val="0"/>
          <w:bCs w:val="0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026" type="#_x0000_t75" style="width:10pt;height:11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26" DrawAspect="Content" ObjectID="_1468075726" r:id="rId13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的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或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。这就是说，如果</w:t>
      </w:r>
      <w:r>
        <w:rPr>
          <w:rFonts w:hint="eastAsia"/>
          <w:b w:val="0"/>
          <w:bCs w:val="0"/>
          <w:position w:val="-6"/>
          <w:sz w:val="21"/>
          <w:szCs w:val="21"/>
          <w:lang w:val="en-US" w:eastAsia="zh-CN"/>
        </w:rPr>
        <w:object>
          <v:shape id="_x0000_i1027" type="#_x0000_t75" style="width:34pt;height:18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KSEE3" ShapeID="_x0000_i1027" DrawAspect="Content" ObjectID="_1468075727" r:id="rId15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，那么</w:t>
      </w:r>
      <w:r>
        <w:rPr>
          <w:rFonts w:hint="eastAsia"/>
          <w:b w:val="0"/>
          <w:bCs w:val="0"/>
          <w:position w:val="-6"/>
          <w:sz w:val="21"/>
          <w:szCs w:val="21"/>
          <w:lang w:val="en-US" w:eastAsia="zh-CN"/>
        </w:rPr>
        <w:object>
          <v:shape id="_x0000_i1028" type="#_x0000_t75" style="width:10pt;height:11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KSEE3" ShapeID="_x0000_i1028" DrawAspect="Content" ObjectID="_1468075728" r:id="rId17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叫做</w:t>
      </w:r>
      <w:r>
        <w:rPr>
          <w:rFonts w:hint="eastAsia"/>
          <w:b w:val="0"/>
          <w:bCs w:val="0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029" type="#_x0000_t75" style="width:10pt;height:11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29" DrawAspect="Content" ObjectID="_1468075729" r:id="rId18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的立方根．记作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。其中</w:t>
      </w:r>
      <w:r>
        <w:rPr>
          <w:rFonts w:hint="eastAsia"/>
          <w:b w:val="0"/>
          <w:bCs w:val="0"/>
          <w:position w:val="-12"/>
          <w:sz w:val="21"/>
          <w:szCs w:val="21"/>
          <w:lang w:val="en-US" w:eastAsia="zh-CN"/>
        </w:rPr>
        <w:object>
          <v:shape id="_x0000_i1030" type="#_x0000_t75" style="width:18pt;height:20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KSEE3" ShapeID="_x0000_i1030" DrawAspect="Content" ObjectID="_1468075730" r:id="rId20"/>
        </w:objec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叫做三次根号。根指数3不能省略。</w:t>
      </w:r>
    </w:p>
    <w:p>
      <w:pPr>
        <w:widowControl/>
        <w:numPr>
          <w:ilvl w:val="0"/>
          <w:numId w:val="2"/>
        </w:numPr>
        <w:spacing w:line="360" w:lineRule="auto"/>
        <w:ind w:left="0" w:firstLine="0" w:leftChars="0" w:firstLineChars="0"/>
        <w:jc w:val="left"/>
        <w:rPr>
          <w:rFonts w:hint="default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求立方根：</w:t>
      </w:r>
    </w:p>
    <w:p>
      <w:pPr>
        <w:widowControl/>
        <w:numPr>
          <w:ilvl w:val="0"/>
          <w:numId w:val="0"/>
        </w:numPr>
        <w:spacing w:line="360" w:lineRule="auto"/>
        <w:ind w:leftChars="0"/>
        <w:jc w:val="left"/>
        <w:rPr>
          <w:rFonts w:hint="default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求一个数的立方根叫做开立方，与立方运算互为逆运算。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【即学即练1】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1．求下面数的立方根．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（1）﹣8；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79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</w:rPr>
        <w:t>（3）±125；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</w:rPr>
        <w:t>（4）81×9．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  <w:sectPr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【即学即练2】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2．解下列方程：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＝512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eastAsia="新宋体" w:hAnsi="Times New Roman" w:hint="eastAsia"/>
          <w:sz w:val="21"/>
          <w:szCs w:val="21"/>
        </w:rPr>
        <w:t>（2）64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﹣125＝0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eastAsia="新宋体" w:hAnsi="Times New Roman" w:hint="eastAsia"/>
          <w:sz w:val="21"/>
          <w:szCs w:val="21"/>
        </w:rPr>
        <w:t>（3）（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﹣1）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＝﹣216．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hint="eastAsia"/>
          <w:color w:val="FF0000"/>
          <w:sz w:val="28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hint="eastAsia"/>
          <w:color w:val="FF0000"/>
          <w:sz w:val="28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hint="eastAsia"/>
          <w:color w:val="FF0000"/>
          <w:sz w:val="28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hint="eastAsia"/>
          <w:color w:val="FF0000"/>
          <w:sz w:val="28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cs="Times New Roman" w:hint="eastAsia"/>
          <w:color w:val="FF0000"/>
          <w:lang w:eastAsia="zh-CN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  <w:lang w:val="en-US" w:eastAsia="zh-CN"/>
        </w:rPr>
        <w:t>2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立方根的性质</w:t>
      </w:r>
    </w:p>
    <w:p>
      <w:pPr>
        <w:pStyle w:val="PlainText"/>
        <w:numPr>
          <w:ilvl w:val="0"/>
          <w:numId w:val="3"/>
        </w:numPr>
        <w:tabs>
          <w:tab w:val="left" w:pos="3828"/>
        </w:tabs>
        <w:adjustRightInd w:val="0"/>
        <w:snapToGrid w:val="0"/>
        <w:spacing w:line="384" w:lineRule="auto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立方根的基本性质：</w:t>
      </w:r>
    </w:p>
    <w:p>
      <w:pPr>
        <w:numPr>
          <w:ilvl w:val="0"/>
          <w:numId w:val="0"/>
        </w:numPr>
        <w:spacing w:line="360" w:lineRule="auto"/>
        <w:ind w:firstLine="420" w:firstLineChars="200"/>
        <w:jc w:val="both"/>
        <w:rPr>
          <w:rFonts w:hint="default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由立方运算可知，任何数都有立方根，且都只有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个立方根。正数的立方根是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；0的立方根是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；负数的立方根是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。立方根等于它本身的数是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="0" w:firstLine="0" w:leftChars="0" w:firstLineChars="0"/>
        <w:jc w:val="both"/>
        <w:rPr>
          <w:rFonts w:hint="default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其他性质：</w:t>
      </w:r>
    </w:p>
    <w:p>
      <w:pPr>
        <w:numPr>
          <w:ilvl w:val="0"/>
          <w:numId w:val="0"/>
        </w:numPr>
        <w:spacing w:line="360" w:lineRule="auto"/>
        <w:ind w:firstLine="420" w:leftChars="0"/>
        <w:jc w:val="both"/>
        <w:rPr>
          <w:rFonts w:hint="eastAsia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①一个数的立方根的立方等于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。即</w:t>
      </w:r>
      <w:r>
        <w:rPr>
          <w:rFonts w:hint="eastAsia"/>
          <w:b w:val="0"/>
          <w:bCs w:val="0"/>
          <w:position w:val="-10"/>
          <w:sz w:val="21"/>
          <w:szCs w:val="21"/>
          <w:lang w:val="en-US" w:eastAsia="zh-CN"/>
        </w:rPr>
        <w:object>
          <v:shape id="_x0000_i1031" type="#_x0000_t75" style="width:49pt;height:23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KSEE3" ShapeID="_x0000_i1031" DrawAspect="Content" ObjectID="_1468075731" r:id="rId23"/>
        </w:object>
      </w:r>
    </w:p>
    <w:p>
      <w:pPr>
        <w:numPr>
          <w:ilvl w:val="0"/>
          <w:numId w:val="0"/>
        </w:numPr>
        <w:spacing w:line="360" w:lineRule="auto"/>
        <w:ind w:firstLine="420" w:leftChars="0"/>
        <w:jc w:val="both"/>
        <w:rPr>
          <w:rFonts w:hint="eastAsia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②一个数的立方的立方根等于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。即</w:t>
      </w:r>
      <w:r>
        <w:rPr>
          <w:rFonts w:hint="eastAsia"/>
          <w:b w:val="0"/>
          <w:bCs w:val="0"/>
          <w:position w:val="-8"/>
          <w:sz w:val="21"/>
          <w:szCs w:val="21"/>
          <w:lang w:val="en-US" w:eastAsia="zh-CN"/>
        </w:rPr>
        <w:object>
          <v:shape id="_x0000_i1032" type="#_x0000_t75" style="width:42.95pt;height:21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KSEE3" ShapeID="_x0000_i1032" DrawAspect="Content" ObjectID="_1468075732" r:id="rId25"/>
        </w:object>
      </w:r>
    </w:p>
    <w:p>
      <w:pPr>
        <w:numPr>
          <w:ilvl w:val="0"/>
          <w:numId w:val="0"/>
        </w:numPr>
        <w:spacing w:line="360" w:lineRule="auto"/>
        <w:ind w:firstLine="420" w:leftChars="0"/>
        <w:jc w:val="both"/>
        <w:rPr>
          <w:rFonts w:hint="default"/>
          <w:b w:val="0"/>
          <w:bCs w:val="0"/>
          <w:szCs w:val="21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③一个数的立方根的相反数等于这个数的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。即</w:t>
      </w:r>
      <w:r>
        <w:rPr>
          <w:rFonts w:hint="eastAsia"/>
          <w:b w:val="0"/>
          <w:bCs w:val="0"/>
          <w:position w:val="-8"/>
          <w:sz w:val="21"/>
          <w:szCs w:val="21"/>
          <w:lang w:val="en-US" w:eastAsia="zh-CN"/>
        </w:rPr>
        <w:object>
          <v:shape id="_x0000_i1033" type="#_x0000_t75" style="width:64pt;height:18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KSEE3" ShapeID="_x0000_i1033" DrawAspect="Content" ObjectID="_1468075733" r:id="rId27"/>
        </w:objec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【即学即练1】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3．计算</w:t>
      </w:r>
      <w:r>
        <w:rPr>
          <w:position w:val="-10"/>
        </w:rPr>
        <w:drawing>
          <wp:inline distT="0" distB="0" distL="114300" distR="114300">
            <wp:extent cx="514350" cy="219075"/>
            <wp:effectExtent l="0" t="0" r="0" b="9525"/>
            <wp:docPr id="86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【即学即练2】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4．计算：</w:t>
      </w:r>
      <w:r>
        <w:rPr>
          <w:position w:val="-11"/>
        </w:rPr>
        <w:drawing>
          <wp:inline distT="0" distB="0" distL="114300" distR="114300">
            <wp:extent cx="590550" cy="247650"/>
            <wp:effectExtent l="0" t="0" r="0" b="0"/>
            <wp:docPr id="88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widowControl/>
        <w:spacing w:line="360" w:lineRule="auto"/>
        <w:jc w:val="center"/>
      </w:pPr>
      <w:r>
        <w:drawing>
          <wp:inline distT="0" distB="0" distL="0" distR="0">
            <wp:extent cx="2475865" cy="647065"/>
            <wp:effectExtent l="0" t="0" r="63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76190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both"/>
        <w:rPr>
          <w:rFonts w:ascii="Times New Roman" w:eastAsia="宋体" w:hAnsi="Times New Roman" w:hint="eastAsia"/>
          <w:b/>
          <w:color w:val="0000FF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sz w:val="28"/>
          <w:szCs w:val="28"/>
        </w:rPr>
        <w:t xml:space="preserve">01  </w:t>
      </w:r>
      <w:r>
        <w:rPr>
          <w:rFonts w:ascii="Times New Roman" w:eastAsia="宋体" w:hAnsi="Times New Roman" w:hint="eastAsia"/>
          <w:b/>
          <w:color w:val="0000FF"/>
          <w:sz w:val="28"/>
          <w:szCs w:val="28"/>
          <w:lang w:eastAsia="zh-CN"/>
        </w:rPr>
        <w:t>求一个数的立方根</w:t>
      </w:r>
    </w:p>
    <w:p>
      <w:pPr>
        <w:spacing w:line="360" w:lineRule="auto"/>
        <w:ind w:left="286" w:hanging="286" w:hangingChars="130"/>
      </w:pPr>
      <w:r>
        <w:rPr>
          <w:rFonts w:ascii="Times New Roman" w:eastAsia="宋体" w:hAnsi="Times New Roman" w:hint="eastAsia"/>
          <w:b/>
          <w:color w:val="auto"/>
          <w:sz w:val="22"/>
          <w:szCs w:val="22"/>
          <w:lang w:eastAsia="zh-CN"/>
        </w:rPr>
        <w:t>【典例</w:t>
      </w:r>
      <w:r>
        <w:rPr>
          <w:rFonts w:ascii="Times New Roman" w:eastAsia="宋体" w:hAnsi="Times New Roman" w:hint="eastAsia"/>
          <w:b/>
          <w:color w:val="auto"/>
          <w:sz w:val="22"/>
          <w:szCs w:val="22"/>
          <w:lang w:val="en-US" w:eastAsia="zh-CN"/>
        </w:rPr>
        <w:t>1】</w:t>
      </w:r>
      <w:r>
        <w:rPr>
          <w:rFonts w:ascii="Times New Roman" w:eastAsia="新宋体" w:hAnsi="Times New Roman" w:hint="eastAsia"/>
          <w:sz w:val="21"/>
          <w:szCs w:val="21"/>
        </w:rPr>
        <w:t>8的立方根为（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A．﹣2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C．±2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D．64</w:t>
      </w:r>
    </w:p>
    <w:p>
      <w:pPr>
        <w:spacing w:line="360" w:lineRule="auto"/>
        <w:ind w:left="286" w:hanging="286" w:hangingChars="130"/>
      </w:pPr>
      <w:r>
        <w:rPr>
          <w:rFonts w:ascii="Times New Roman" w:eastAsia="宋体" w:hAnsi="Times New Roman" w:hint="eastAsia"/>
          <w:b/>
          <w:color w:val="auto"/>
          <w:sz w:val="22"/>
          <w:szCs w:val="22"/>
          <w:lang w:eastAsia="zh-CN"/>
        </w:rPr>
        <w:t>【变式</w:t>
      </w:r>
      <w:r>
        <w:rPr>
          <w:rFonts w:ascii="Times New Roman" w:eastAsia="宋体" w:hAnsi="Times New Roman" w:hint="eastAsia"/>
          <w:b/>
          <w:color w:val="auto"/>
          <w:sz w:val="22"/>
          <w:szCs w:val="22"/>
          <w:lang w:val="en-US" w:eastAsia="zh-CN"/>
        </w:rPr>
        <w:t>1】</w:t>
      </w:r>
      <w:r>
        <w:rPr>
          <w:rFonts w:ascii="Times New Roman" w:eastAsia="新宋体" w:hAnsi="Times New Roman" w:hint="eastAsia"/>
          <w:sz w:val="21"/>
          <w:szCs w:val="21"/>
        </w:rPr>
        <w:t>﹣8的立方根是（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B．﹣2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C．不存在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D．﹣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90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86" w:hanging="286" w:hangingChars="130"/>
      </w:pPr>
      <w:r>
        <w:rPr>
          <w:rFonts w:ascii="Times New Roman" w:eastAsia="宋体" w:hAnsi="Times New Roman" w:hint="eastAsia"/>
          <w:b/>
          <w:color w:val="auto"/>
          <w:sz w:val="22"/>
          <w:szCs w:val="22"/>
          <w:lang w:eastAsia="zh-CN"/>
        </w:rPr>
        <w:t>【变式</w:t>
      </w:r>
      <w:r>
        <w:rPr>
          <w:rFonts w:ascii="Times New Roman" w:eastAsia="宋体" w:hAnsi="Times New Roman" w:hint="eastAsia"/>
          <w:b/>
          <w:color w:val="auto"/>
          <w:sz w:val="22"/>
          <w:szCs w:val="22"/>
          <w:lang w:val="en-US" w:eastAsia="zh-CN"/>
        </w:rPr>
        <w:t>2】</w:t>
      </w:r>
      <w:r>
        <w:rPr>
          <w:rFonts w:ascii="Times New Roman" w:eastAsia="新宋体" w:hAnsi="Times New Roman" w:hint="eastAsia"/>
          <w:sz w:val="21"/>
          <w:szCs w:val="21"/>
        </w:rPr>
        <w:t>求下列各数的立方根：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宋体" w:hAnsi="Times New Roman" w:hint="eastAsia"/>
          <w:b/>
          <w:color w:val="0000FF"/>
          <w:sz w:val="28"/>
          <w:szCs w:val="28"/>
        </w:rPr>
      </w:pPr>
      <w:r>
        <w:rPr>
          <w:rFonts w:ascii="Times New Roman" w:eastAsia="新宋体" w:hAnsi="Times New Roman" w:hint="eastAsia"/>
          <w:sz w:val="21"/>
          <w:szCs w:val="21"/>
        </w:rPr>
        <w:t>（1）0.125；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eastAsia="新宋体" w:hAnsi="Times New Roman" w:hint="eastAsia"/>
          <w:sz w:val="21"/>
          <w:szCs w:val="21"/>
        </w:rPr>
        <w:t>（2）﹣</w:t>
      </w:r>
      <w:r>
        <w:rPr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97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   </w:t>
      </w:r>
      <w:r>
        <w:rPr>
          <w:rFonts w:ascii="Times New Roman" w:eastAsia="新宋体" w:hAnsi="Times New Roman" w:hint="eastAsia"/>
          <w:sz w:val="21"/>
          <w:szCs w:val="21"/>
        </w:rPr>
        <w:t>（3）729．</w:t>
      </w:r>
    </w:p>
    <w:p>
      <w:pPr>
        <w:widowControl/>
        <w:spacing w:line="360" w:lineRule="auto"/>
        <w:jc w:val="both"/>
        <w:rPr>
          <w:rFonts w:ascii="Times New Roman" w:eastAsia="宋体" w:hAnsi="Times New Roman" w:hint="eastAsia"/>
          <w:b/>
          <w:color w:val="0000FF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/>
          <w:b/>
          <w:color w:val="0000FF"/>
          <w:sz w:val="28"/>
          <w:szCs w:val="28"/>
        </w:rPr>
        <w:t xml:space="preserve">  </w:t>
      </w:r>
      <w:r>
        <w:rPr>
          <w:rFonts w:ascii="Times New Roman" w:eastAsia="宋体" w:hAnsi="Times New Roman" w:hint="eastAsia"/>
          <w:b/>
          <w:color w:val="0000FF"/>
          <w:sz w:val="28"/>
          <w:szCs w:val="28"/>
          <w:lang w:eastAsia="zh-CN"/>
        </w:rPr>
        <w:t>利用立方根解方程</w:t>
      </w:r>
      <w:r>
        <w:rPr>
          <w:rFonts w:ascii="Times New Roman" w:eastAsia="宋体" w:hAnsi="Times New Roman" w:hint="eastAsia"/>
          <w:b/>
          <w:color w:val="0000FF"/>
          <w:sz w:val="28"/>
          <w:szCs w:val="28"/>
        </w:rPr>
        <w:br/>
      </w:r>
      <w:r>
        <w:rPr>
          <w:rFonts w:ascii="Times New Roman" w:eastAsia="宋体" w:hAnsi="Times New Roman" w:hint="eastAsia"/>
          <w:b/>
          <w:color w:val="0000FF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https://d.book118.com/976221000210010103</w:t>
        </w:r>
      </w:hyperlink>
    </w:p>
    <w:p>
      <w:pPr>
        <w:widowControl/>
        <w:spacing w:line="360" w:lineRule="auto"/>
        <w:jc w:val="both"/>
        <w:rPr>
          <w:rFonts w:ascii="Times New Roman" w:eastAsia="宋体" w:hAnsi="Times New Roman" w:hint="eastAsia"/>
          <w:b/>
          <w:color w:val="0000FF"/>
          <w:sz w:val="28"/>
          <w:szCs w:val="28"/>
        </w:rPr>
      </w:pPr>
    </w:p>
    <w:sectPr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7641A33"/>
    <w:multiLevelType w:val="singleLevel"/>
    <w:tmpl w:val="B7641A33"/>
    <w:lvl w:ilvl="0">
      <w:start w:val="1"/>
      <w:numFmt w:val="decimal"/>
      <w:suff w:val="space"/>
      <w:lvlText w:val="%1."/>
      <w:lvlJc w:val="left"/>
    </w:lvl>
  </w:abstractNum>
  <w:abstractNum w:abstractNumId="1">
    <w:nsid w:val="D8B1EA27"/>
    <w:multiLevelType w:val="singleLevel"/>
    <w:tmpl w:val="D8B1EA27"/>
    <w:lvl w:ilvl="0">
      <w:start w:val="1"/>
      <w:numFmt w:val="decimal"/>
      <w:suff w:val="space"/>
      <w:lvlText w:val="%1."/>
      <w:lvlJc w:val="left"/>
    </w:lvl>
  </w:abstractNum>
  <w:abstractNum w:abstractNumId="2">
    <w:nsid w:val="3831FB77"/>
    <w:multiLevelType w:val="singleLevel"/>
    <w:tmpl w:val="3831FB7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mirrorMargins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54B8"/>
    <w:rsid w:val="00011442"/>
    <w:rsid w:val="0001360E"/>
    <w:rsid w:val="00022E44"/>
    <w:rsid w:val="00026DCA"/>
    <w:rsid w:val="00041561"/>
    <w:rsid w:val="00044591"/>
    <w:rsid w:val="00051F46"/>
    <w:rsid w:val="00061E8A"/>
    <w:rsid w:val="00065853"/>
    <w:rsid w:val="000B59AF"/>
    <w:rsid w:val="000D2601"/>
    <w:rsid w:val="000D38AA"/>
    <w:rsid w:val="000D3E6C"/>
    <w:rsid w:val="000D7007"/>
    <w:rsid w:val="000E4A0D"/>
    <w:rsid w:val="000F7BC9"/>
    <w:rsid w:val="00123DF2"/>
    <w:rsid w:val="00125413"/>
    <w:rsid w:val="00146953"/>
    <w:rsid w:val="00153EEE"/>
    <w:rsid w:val="00154444"/>
    <w:rsid w:val="00155B85"/>
    <w:rsid w:val="00176306"/>
    <w:rsid w:val="00176E2B"/>
    <w:rsid w:val="001A2354"/>
    <w:rsid w:val="001A4B7E"/>
    <w:rsid w:val="001A644D"/>
    <w:rsid w:val="001D5A46"/>
    <w:rsid w:val="001F61FD"/>
    <w:rsid w:val="00202AF3"/>
    <w:rsid w:val="0020571B"/>
    <w:rsid w:val="002204FC"/>
    <w:rsid w:val="00230745"/>
    <w:rsid w:val="002405D1"/>
    <w:rsid w:val="0027067E"/>
    <w:rsid w:val="002771D2"/>
    <w:rsid w:val="00280A2D"/>
    <w:rsid w:val="002952E2"/>
    <w:rsid w:val="0029771B"/>
    <w:rsid w:val="002E5544"/>
    <w:rsid w:val="002E56FE"/>
    <w:rsid w:val="002F48CB"/>
    <w:rsid w:val="0030422D"/>
    <w:rsid w:val="003115B1"/>
    <w:rsid w:val="00363227"/>
    <w:rsid w:val="003852D0"/>
    <w:rsid w:val="00385704"/>
    <w:rsid w:val="00387528"/>
    <w:rsid w:val="003E337A"/>
    <w:rsid w:val="003F0F91"/>
    <w:rsid w:val="003F54B0"/>
    <w:rsid w:val="0040402F"/>
    <w:rsid w:val="00406969"/>
    <w:rsid w:val="00413DEE"/>
    <w:rsid w:val="004151FC"/>
    <w:rsid w:val="0041645E"/>
    <w:rsid w:val="00430807"/>
    <w:rsid w:val="00434664"/>
    <w:rsid w:val="004534F7"/>
    <w:rsid w:val="00457108"/>
    <w:rsid w:val="00464A88"/>
    <w:rsid w:val="00467C81"/>
    <w:rsid w:val="0047331D"/>
    <w:rsid w:val="00484639"/>
    <w:rsid w:val="00486104"/>
    <w:rsid w:val="004B65A8"/>
    <w:rsid w:val="004D02BD"/>
    <w:rsid w:val="004D7EDA"/>
    <w:rsid w:val="004E647B"/>
    <w:rsid w:val="004F5495"/>
    <w:rsid w:val="00516F30"/>
    <w:rsid w:val="00526D38"/>
    <w:rsid w:val="005306D2"/>
    <w:rsid w:val="0054151A"/>
    <w:rsid w:val="005563CE"/>
    <w:rsid w:val="005570AE"/>
    <w:rsid w:val="0056487D"/>
    <w:rsid w:val="00567233"/>
    <w:rsid w:val="00612AE7"/>
    <w:rsid w:val="006138FD"/>
    <w:rsid w:val="006348C8"/>
    <w:rsid w:val="00643755"/>
    <w:rsid w:val="00653B5E"/>
    <w:rsid w:val="00686471"/>
    <w:rsid w:val="00692D69"/>
    <w:rsid w:val="00694B86"/>
    <w:rsid w:val="006C4E68"/>
    <w:rsid w:val="006D34B3"/>
    <w:rsid w:val="006E406D"/>
    <w:rsid w:val="006E795A"/>
    <w:rsid w:val="00792DDF"/>
    <w:rsid w:val="0079574F"/>
    <w:rsid w:val="007A6580"/>
    <w:rsid w:val="007C0C1C"/>
    <w:rsid w:val="007D2717"/>
    <w:rsid w:val="007D2B73"/>
    <w:rsid w:val="007E7F73"/>
    <w:rsid w:val="00802B20"/>
    <w:rsid w:val="00807C39"/>
    <w:rsid w:val="0085328A"/>
    <w:rsid w:val="00857B34"/>
    <w:rsid w:val="00871C95"/>
    <w:rsid w:val="00892570"/>
    <w:rsid w:val="00892AC3"/>
    <w:rsid w:val="008A10DF"/>
    <w:rsid w:val="008A4161"/>
    <w:rsid w:val="008A61E8"/>
    <w:rsid w:val="008B1307"/>
    <w:rsid w:val="008C53D6"/>
    <w:rsid w:val="008F49F9"/>
    <w:rsid w:val="009011F7"/>
    <w:rsid w:val="009035F2"/>
    <w:rsid w:val="009135BE"/>
    <w:rsid w:val="00913910"/>
    <w:rsid w:val="009471DB"/>
    <w:rsid w:val="00947416"/>
    <w:rsid w:val="009512AD"/>
    <w:rsid w:val="00951EDB"/>
    <w:rsid w:val="00955C9A"/>
    <w:rsid w:val="00955DAC"/>
    <w:rsid w:val="00971B32"/>
    <w:rsid w:val="00972601"/>
    <w:rsid w:val="009955C2"/>
    <w:rsid w:val="009D7A05"/>
    <w:rsid w:val="00A25C8C"/>
    <w:rsid w:val="00A25DEF"/>
    <w:rsid w:val="00A802CA"/>
    <w:rsid w:val="00AA0DD5"/>
    <w:rsid w:val="00AA44F1"/>
    <w:rsid w:val="00AB7B1D"/>
    <w:rsid w:val="00AF79D6"/>
    <w:rsid w:val="00B205AE"/>
    <w:rsid w:val="00B22B29"/>
    <w:rsid w:val="00B42A25"/>
    <w:rsid w:val="00B45B51"/>
    <w:rsid w:val="00B57F9B"/>
    <w:rsid w:val="00B906AE"/>
    <w:rsid w:val="00BB64FF"/>
    <w:rsid w:val="00BC50A0"/>
    <w:rsid w:val="00BF2357"/>
    <w:rsid w:val="00BF2518"/>
    <w:rsid w:val="00BF4AD7"/>
    <w:rsid w:val="00C02FC6"/>
    <w:rsid w:val="00C2613D"/>
    <w:rsid w:val="00C26672"/>
    <w:rsid w:val="00C2750E"/>
    <w:rsid w:val="00C4391D"/>
    <w:rsid w:val="00C531B2"/>
    <w:rsid w:val="00C7515A"/>
    <w:rsid w:val="00CE1E76"/>
    <w:rsid w:val="00D01135"/>
    <w:rsid w:val="00D36E1B"/>
    <w:rsid w:val="00D37474"/>
    <w:rsid w:val="00D61DEB"/>
    <w:rsid w:val="00D70B67"/>
    <w:rsid w:val="00D811AC"/>
    <w:rsid w:val="00D91E83"/>
    <w:rsid w:val="00D93524"/>
    <w:rsid w:val="00DA626A"/>
    <w:rsid w:val="00DC4030"/>
    <w:rsid w:val="00DC6115"/>
    <w:rsid w:val="00DD06A4"/>
    <w:rsid w:val="00DD0D58"/>
    <w:rsid w:val="00DD3CAD"/>
    <w:rsid w:val="00DF4C25"/>
    <w:rsid w:val="00DF7E8F"/>
    <w:rsid w:val="00E00ECB"/>
    <w:rsid w:val="00E20989"/>
    <w:rsid w:val="00E23F16"/>
    <w:rsid w:val="00E4143E"/>
    <w:rsid w:val="00E41D24"/>
    <w:rsid w:val="00E44048"/>
    <w:rsid w:val="00E600D0"/>
    <w:rsid w:val="00E6738E"/>
    <w:rsid w:val="00E815E3"/>
    <w:rsid w:val="00E819C6"/>
    <w:rsid w:val="00E83466"/>
    <w:rsid w:val="00E8658E"/>
    <w:rsid w:val="00E90E86"/>
    <w:rsid w:val="00E92FB9"/>
    <w:rsid w:val="00E9367B"/>
    <w:rsid w:val="00EF2E28"/>
    <w:rsid w:val="00F04F22"/>
    <w:rsid w:val="00F14DFB"/>
    <w:rsid w:val="00F3190C"/>
    <w:rsid w:val="00F46981"/>
    <w:rsid w:val="00F532AD"/>
    <w:rsid w:val="00F65318"/>
    <w:rsid w:val="00F902EF"/>
    <w:rsid w:val="00F94C2C"/>
    <w:rsid w:val="00FA2009"/>
    <w:rsid w:val="00FA2213"/>
    <w:rsid w:val="00FC5134"/>
    <w:rsid w:val="00FC550C"/>
    <w:rsid w:val="00FD742F"/>
    <w:rsid w:val="00FE04F9"/>
    <w:rsid w:val="046B77FC"/>
    <w:rsid w:val="047E3414"/>
    <w:rsid w:val="0A35423D"/>
    <w:rsid w:val="0E99011F"/>
    <w:rsid w:val="107C2BA3"/>
    <w:rsid w:val="17346F09"/>
    <w:rsid w:val="1C4267B0"/>
    <w:rsid w:val="2377737A"/>
    <w:rsid w:val="2B727B18"/>
    <w:rsid w:val="32194F4F"/>
    <w:rsid w:val="4D6C5C95"/>
    <w:rsid w:val="4F967A26"/>
    <w:rsid w:val="514862D6"/>
    <w:rsid w:val="54965050"/>
    <w:rsid w:val="54F4658A"/>
    <w:rsid w:val="5FE76AEB"/>
    <w:rsid w:val="78896FFB"/>
    <w:rsid w:val="7B4C2E7E"/>
  </w:rsids>
  <w:docVars>
    <w:docVar w:name="commondata" w:val="eyJoZGlkIjoiYjcxOTYzZDNlYjIzMjJjOWZhZjNhMmE0NmI0ZTllYTg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 w:qFormat="1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link w:val="3Char"/>
    <w:autoRedefine/>
    <w:uiPriority w:val="9"/>
    <w:semiHidden/>
    <w:unhideWhenUsed/>
    <w:qFormat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Accent5">
    <w:name w:val="Light Shading Accent 5"/>
    <w:basedOn w:val="TableNormal"/>
    <w:autoRedefine/>
    <w:uiPriority w:val="60"/>
    <w:qFormat/>
    <w:rPr>
      <w:color w:val="31859C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LightListAccent5">
    <w:name w:val="Light List Accent 5"/>
    <w:basedOn w:val="TableNormal"/>
    <w:autoRedefine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unhideWhenUsed/>
    <w:qFormat/>
    <w:pPr>
      <w:ind w:firstLine="420" w:firstLineChars="200"/>
    </w:p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3Char">
    <w:name w:val="标题 3 Char"/>
    <w:basedOn w:val="DefaultParagraphFont"/>
    <w:link w:val="Heading3"/>
    <w:autoRedefine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14:textFill>
        <w14:solidFill>
          <w14:schemeClr w14:val="accent1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oleObject" Target="embeddings/oleObject2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4.bin" /><Relationship Id="rId18" Type="http://schemas.openxmlformats.org/officeDocument/2006/relationships/oleObject" Target="embeddings/oleObject5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1.png" /><Relationship Id="rId22" Type="http://schemas.openxmlformats.org/officeDocument/2006/relationships/image" Target="media/image12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4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hyperlink" Target="https://d.book118.com/976221000210010103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9FB4D-BB42-44AA-8A37-BFC665FFA4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5063</Words>
  <Characters>6090</Characters>
  <Application>Microsoft Office Word</Application>
  <DocSecurity>0</DocSecurity>
  <Lines>39</Lines>
  <Paragraphs>10</Paragraphs>
  <ScaleCrop>false</ScaleCrop>
  <Company/>
  <LinksUpToDate>false</LinksUpToDate>
  <CharactersWithSpaces>6606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相忘2021。</cp:lastModifiedBy>
  <cp:revision>133</cp:revision>
  <dcterms:created xsi:type="dcterms:W3CDTF">2019-12-17T03:45:00Z</dcterms:created>
  <dcterms:modified xsi:type="dcterms:W3CDTF">2024-03-06T15:06:06Z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EC4B8450FEE84BBDB82C814015B8D84C_13</vt:lpwstr>
  </property>
  <property fmtid="{D5CDD505-2E9C-101B-9397-08002B2CF9AE}" pid="7" name="KSOProductBuildVer">
    <vt:lpwstr>2052-12.1.0.16364</vt:lpwstr>
  </property>
</Properties>
</file>