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B2F4B" w14:paraId="5F4AF574" w14:textId="7101317B">
      <w:pPr>
        <w:spacing w:line="248" w:lineRule="auto"/>
      </w:pPr>
      <w:r>
        <mc:AlternateContent>
          <mc:Choice Requires="wps">
            <w:drawing>
              <wp:anchor distT="0" distB="0" distL="114300" distR="114300" simplePos="0" relativeHeight="251665408" behindDoc="0" locked="0" layoutInCell="1" allowOverlap="1">
                <wp:simplePos x="0" y="0"/>
                <wp:positionH relativeFrom="column">
                  <wp:posOffset>5776595</wp:posOffset>
                </wp:positionH>
                <wp:positionV relativeFrom="paragraph">
                  <wp:posOffset>6257290</wp:posOffset>
                </wp:positionV>
                <wp:extent cx="127000" cy="127000"/>
                <wp:effectExtent l="0" t="0" r="6350" b="6350"/>
                <wp:wrapNone/>
                <wp:docPr id="173391152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358FA9F7">
                            <w:pPr>
                              <w:rPr>
                                <w:color w:val="FFFFFF"/>
                              </w:rPr>
                            </w:pPr>
                            <w:r w:rsidRPr="00060770">
                              <w:rPr>
                                <w:rFonts w:hint="eastAsia"/>
                                <w:color w:val="FFFFFF"/>
                              </w:rPr>
                              <w:t>大挠度计算值</w:t>
                            </w:r>
                            <w:r w:rsidRPr="00060770">
                              <w:rPr>
                                <w:rFonts w:hint="eastAsia"/>
                                <w:color w:val="FFFFFF"/>
                              </w:rPr>
                              <w:t>:</w:t>
                            </w:r>
                            <w:r w:rsidRPr="00060770">
                              <w:rPr>
                                <w:rFonts w:hint="eastAsia"/>
                                <w:color w:val="FFFFFF"/>
                              </w:rPr>
                              <w:t>ν</w:t>
                            </w:r>
                            <w:r w:rsidRPr="00060770">
                              <w:rPr>
                                <w:rFonts w:hint="eastAsia"/>
                                <w:color w:val="FFFFFF"/>
                              </w:rPr>
                              <w:t>=0.129mm</w:t>
                            </w:r>
                            <w:r w:rsidRPr="00060770">
                              <w:rPr>
                                <w:rFonts w:hint="eastAsia"/>
                                <w:color w:val="FFFFFF"/>
                              </w:rPr>
                              <w:t>小于面板的最大允许挠度值</w:t>
                            </w:r>
                            <w:r w:rsidRPr="00060770">
                              <w:rPr>
                                <w:rFonts w:hint="eastAsia"/>
                                <w:color w:val="FFFFFF"/>
                              </w:rPr>
                              <w:t>:[</w:t>
                            </w:r>
                            <w:r w:rsidRPr="00060770">
                              <w:rPr>
                                <w:rFonts w:hint="eastAsia"/>
                                <w:color w:val="FFFFFF"/>
                              </w:rPr>
                              <w:t>ν</w:t>
                            </w:r>
                            <w:r w:rsidRPr="00060770">
                              <w:rPr>
                                <w:rFonts w:hint="eastAsia"/>
                                <w:color w:val="FFFFFF"/>
                              </w:rPr>
                              <w:t>]=0.8mm</w:t>
                            </w:r>
                            <w:r w:rsidRPr="00060770">
                              <w:rPr>
                                <w:rFonts w:hint="eastAsia"/>
                                <w:color w:val="FFFFFF"/>
                              </w:rPr>
                              <w:t>，满足要求！</w:t>
                            </w:r>
                            <w:r w:rsidRPr="00060770">
                              <w:rPr>
                                <w:rFonts w:hint="eastAsia"/>
                                <w:color w:val="FFFFFF"/>
                              </w:rPr>
                              <w:t>6</w:t>
                            </w:r>
                            <w:r w:rsidRPr="00060770">
                              <w:rPr>
                                <w:rFonts w:hint="eastAsia"/>
                                <w:color w:val="FFFFFF"/>
                              </w:rPr>
                              <w:t>梁底支撑木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54.85pt;mso-wrap-distance-bottom:0;mso-wrap-distance-left:9pt;mso-wrap-distance-right:9pt;mso-wrap-distance-top:0;position:absolute;v-text-anchor:top;z-index:251664384" filled="f" fillcolor="this" stroked="f" strokeweight="0.5pt">
                <v:textbox>
                  <w:txbxContent>
                    <w:p w:rsidR="00060770" w:rsidRPr="00060770" w14:paraId="0BBA9067" w14:textId="358FA9F7">
                      <w:pPr>
                        <w:rPr>
                          <w:color w:val="FFFFFF"/>
                        </w:rPr>
                      </w:pPr>
                      <w:r w:rsidRPr="00060770">
                        <w:rPr>
                          <w:rFonts w:hint="eastAsia"/>
                          <w:color w:val="FFFFFF"/>
                        </w:rPr>
                        <w:t>大挠度计算值</w:t>
                      </w:r>
                      <w:r w:rsidRPr="00060770">
                        <w:rPr>
                          <w:rFonts w:hint="eastAsia"/>
                          <w:color w:val="FFFFFF"/>
                        </w:rPr>
                        <w:t>:</w:t>
                      </w:r>
                      <w:r w:rsidRPr="00060770">
                        <w:rPr>
                          <w:rFonts w:hint="eastAsia"/>
                          <w:color w:val="FFFFFF"/>
                        </w:rPr>
                        <w:t>ν</w:t>
                      </w:r>
                      <w:r w:rsidRPr="00060770">
                        <w:rPr>
                          <w:rFonts w:hint="eastAsia"/>
                          <w:color w:val="FFFFFF"/>
                        </w:rPr>
                        <w:t>=0.129mm</w:t>
                      </w:r>
                      <w:r w:rsidRPr="00060770">
                        <w:rPr>
                          <w:rFonts w:hint="eastAsia"/>
                          <w:color w:val="FFFFFF"/>
                        </w:rPr>
                        <w:t>小于面板的最大允许挠度值</w:t>
                      </w:r>
                      <w:r w:rsidRPr="00060770">
                        <w:rPr>
                          <w:rFonts w:hint="eastAsia"/>
                          <w:color w:val="FFFFFF"/>
                        </w:rPr>
                        <w:t>:[</w:t>
                      </w:r>
                      <w:r w:rsidRPr="00060770">
                        <w:rPr>
                          <w:rFonts w:hint="eastAsia"/>
                          <w:color w:val="FFFFFF"/>
                        </w:rPr>
                        <w:t>ν</w:t>
                      </w:r>
                      <w:r w:rsidRPr="00060770">
                        <w:rPr>
                          <w:rFonts w:hint="eastAsia"/>
                          <w:color w:val="FFFFFF"/>
                        </w:rPr>
                        <w:t>]=0.8mm</w:t>
                      </w:r>
                      <w:r w:rsidRPr="00060770">
                        <w:rPr>
                          <w:rFonts w:hint="eastAsia"/>
                          <w:color w:val="FFFFFF"/>
                        </w:rPr>
                        <w:t>，满足要求！</w:t>
                      </w:r>
                      <w:r w:rsidRPr="00060770">
                        <w:rPr>
                          <w:rFonts w:hint="eastAsia"/>
                          <w:color w:val="FFFFFF"/>
                        </w:rPr>
                        <w:t>6</w:t>
                      </w:r>
                      <w:r w:rsidRPr="00060770">
                        <w:rPr>
                          <w:rFonts w:hint="eastAsia"/>
                          <w:color w:val="FFFFFF"/>
                        </w:rPr>
                        <w:t>梁底支撑木</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5776595</wp:posOffset>
                </wp:positionH>
                <wp:positionV relativeFrom="paragraph">
                  <wp:posOffset>4352290</wp:posOffset>
                </wp:positionV>
                <wp:extent cx="127000" cy="127000"/>
                <wp:effectExtent l="0" t="0" r="6350" b="6350"/>
                <wp:wrapNone/>
                <wp:docPr id="208140587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44B6DB0D">
                            <w:pPr>
                              <w:rPr>
                                <w:color w:val="FFFFFF"/>
                              </w:rPr>
                            </w:pPr>
                            <w:r w:rsidRPr="00060770">
                              <w:rPr>
                                <w:rFonts w:hint="eastAsia"/>
                                <w:color w:val="FFFFFF"/>
                              </w:rPr>
                              <w:t>、雨季施工措施</w:t>
                            </w:r>
                            <w:r w:rsidRPr="00060770">
                              <w:rPr>
                                <w:rFonts w:hint="eastAsia"/>
                                <w:color w:val="FFFFFF"/>
                              </w:rPr>
                              <w:t>1</w:t>
                            </w:r>
                            <w:r w:rsidRPr="00060770">
                              <w:rPr>
                                <w:rFonts w:hint="eastAsia"/>
                                <w:color w:val="FFFFFF"/>
                              </w:rPr>
                              <w:t>做好雨季来临前的检查工作，及时认真整改存在隐患，做到防患于未然。雨季来临期间要组织昼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54.85pt;mso-wrap-distance-bottom:0;mso-wrap-distance-left:9pt;mso-wrap-distance-right:9pt;mso-wrap-distance-top:0;position:absolute;v-text-anchor:top;z-index:251662336" filled="f" fillcolor="this" stroked="f" strokeweight="0.5pt">
                <v:textbox>
                  <w:txbxContent>
                    <w:p w:rsidR="00060770" w:rsidRPr="00060770" w14:paraId="5FA6A558" w14:textId="44B6DB0D">
                      <w:pPr>
                        <w:rPr>
                          <w:color w:val="FFFFFF"/>
                        </w:rPr>
                      </w:pPr>
                      <w:r w:rsidRPr="00060770">
                        <w:rPr>
                          <w:rFonts w:hint="eastAsia"/>
                          <w:color w:val="FFFFFF"/>
                        </w:rPr>
                        <w:t>、雨季施工措施</w:t>
                      </w:r>
                      <w:r w:rsidRPr="00060770">
                        <w:rPr>
                          <w:rFonts w:hint="eastAsia"/>
                          <w:color w:val="FFFFFF"/>
                        </w:rPr>
                        <w:t>1</w:t>
                      </w:r>
                      <w:r w:rsidRPr="00060770">
                        <w:rPr>
                          <w:rFonts w:hint="eastAsia"/>
                          <w:color w:val="FFFFFF"/>
                        </w:rPr>
                        <w:t>做好雨季来临前的检查工作，及时认真整改存在隐患，做到防患于未然。雨季来临期间要组织昼</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5776595</wp:posOffset>
                </wp:positionH>
                <wp:positionV relativeFrom="paragraph">
                  <wp:posOffset>2447290</wp:posOffset>
                </wp:positionV>
                <wp:extent cx="127000" cy="127000"/>
                <wp:effectExtent l="0" t="0" r="6350" b="6350"/>
                <wp:wrapNone/>
                <wp:docPr id="85832641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419151EE">
                            <w:pPr>
                              <w:rPr>
                                <w:color w:val="FFFFFF"/>
                              </w:rPr>
                            </w:pPr>
                            <w:r w:rsidRPr="00060770">
                              <w:rPr>
                                <w:rFonts w:hint="eastAsia"/>
                                <w:color w:val="FFFFFF"/>
                              </w:rPr>
                              <w:t>长度附加系数，取值为：</w:t>
                            </w:r>
                            <w:r w:rsidRPr="00060770">
                              <w:rPr>
                                <w:rFonts w:hint="eastAsia"/>
                                <w:color w:val="FFFFFF"/>
                              </w:rPr>
                              <w:t>1.155</w:t>
                            </w:r>
                            <w:r w:rsidRPr="00060770">
                              <w:rPr>
                                <w:rFonts w:hint="eastAsia"/>
                                <w:color w:val="FFFFFF"/>
                              </w:rPr>
                              <w:t>；μ</w:t>
                            </w:r>
                            <w:r w:rsidRPr="00060770">
                              <w:rPr>
                                <w:rFonts w:hint="eastAsia"/>
                                <w:color w:val="FFFFFF"/>
                              </w:rPr>
                              <w:t>--</w:t>
                            </w:r>
                            <w:r w:rsidRPr="00060770">
                              <w:rPr>
                                <w:rFonts w:hint="eastAsia"/>
                                <w:color w:val="FFFFFF"/>
                              </w:rPr>
                              <w:t>计算长度系数，参照《扣件式规范》表</w:t>
                            </w:r>
                            <w:r w:rsidRPr="00060770">
                              <w:rPr>
                                <w:rFonts w:hint="eastAsia"/>
                                <w:color w:val="FFFFFF"/>
                              </w:rPr>
                              <w:t>C-3</w:t>
                            </w:r>
                            <w:r w:rsidRPr="00060770">
                              <w:rPr>
                                <w:rFonts w:hint="eastAsia"/>
                                <w:color w:val="FFFFFF"/>
                              </w:rPr>
                              <w:t>，μ</w:t>
                            </w:r>
                            <w:r w:rsidRPr="00060770">
                              <w:rPr>
                                <w:rFonts w:hint="eastAsia"/>
                                <w:color w:val="FFFFFF"/>
                              </w:rPr>
                              <w:t>=1.818</w:t>
                            </w:r>
                            <w:r w:rsidRPr="00060770">
                              <w:rPr>
                                <w:rFonts w:hint="eastAsia"/>
                                <w:color w:val="FFFFFF"/>
                              </w:rPr>
                              <w:t>；</w:t>
                            </w:r>
                            <w:r w:rsidRPr="00060770">
                              <w:rPr>
                                <w:rFonts w:hint="eastAsia"/>
                                <w:color w:val="FFFFFF"/>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54.85pt;mso-wrap-distance-bottom:0;mso-wrap-distance-left:9pt;mso-wrap-distance-right:9pt;mso-wrap-distance-top:0;position:absolute;v-text-anchor:top;z-index:251660288" filled="f" fillcolor="this" stroked="f" strokeweight="0.5pt">
                <v:textbox>
                  <w:txbxContent>
                    <w:p w:rsidR="00060770" w:rsidRPr="00060770" w14:paraId="56178D38" w14:textId="419151EE">
                      <w:pPr>
                        <w:rPr>
                          <w:color w:val="FFFFFF"/>
                        </w:rPr>
                      </w:pPr>
                      <w:r w:rsidRPr="00060770">
                        <w:rPr>
                          <w:rFonts w:hint="eastAsia"/>
                          <w:color w:val="FFFFFF"/>
                        </w:rPr>
                        <w:t>长度附加系数，取值为：</w:t>
                      </w:r>
                      <w:r w:rsidRPr="00060770">
                        <w:rPr>
                          <w:rFonts w:hint="eastAsia"/>
                          <w:color w:val="FFFFFF"/>
                        </w:rPr>
                        <w:t>1.155</w:t>
                      </w:r>
                      <w:r w:rsidRPr="00060770">
                        <w:rPr>
                          <w:rFonts w:hint="eastAsia"/>
                          <w:color w:val="FFFFFF"/>
                        </w:rPr>
                        <w:t>；μ</w:t>
                      </w:r>
                      <w:r w:rsidRPr="00060770">
                        <w:rPr>
                          <w:rFonts w:hint="eastAsia"/>
                          <w:color w:val="FFFFFF"/>
                        </w:rPr>
                        <w:t>--</w:t>
                      </w:r>
                      <w:r w:rsidRPr="00060770">
                        <w:rPr>
                          <w:rFonts w:hint="eastAsia"/>
                          <w:color w:val="FFFFFF"/>
                        </w:rPr>
                        <w:t>计算长度系数，参照《扣件式规范》表</w:t>
                      </w:r>
                      <w:r w:rsidRPr="00060770">
                        <w:rPr>
                          <w:rFonts w:hint="eastAsia"/>
                          <w:color w:val="FFFFFF"/>
                        </w:rPr>
                        <w:t>C-3</w:t>
                      </w:r>
                      <w:r w:rsidRPr="00060770">
                        <w:rPr>
                          <w:rFonts w:hint="eastAsia"/>
                          <w:color w:val="FFFFFF"/>
                        </w:rPr>
                        <w:t>，μ</w:t>
                      </w:r>
                      <w:r w:rsidRPr="00060770">
                        <w:rPr>
                          <w:rFonts w:hint="eastAsia"/>
                          <w:color w:val="FFFFFF"/>
                        </w:rPr>
                        <w:t>=1.818</w:t>
                      </w:r>
                      <w:r w:rsidRPr="00060770">
                        <w:rPr>
                          <w:rFonts w:hint="eastAsia"/>
                          <w:color w:val="FFFFFF"/>
                        </w:rPr>
                        <w:t>；</w:t>
                      </w:r>
                      <w:r w:rsidRPr="00060770">
                        <w:rPr>
                          <w:rFonts w:hint="eastAsia"/>
                          <w:color w:val="FFFFFF"/>
                        </w:rPr>
                        <w:t>a</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5776595</wp:posOffset>
                </wp:positionH>
                <wp:positionV relativeFrom="paragraph">
                  <wp:posOffset>542290</wp:posOffset>
                </wp:positionV>
                <wp:extent cx="127000" cy="127000"/>
                <wp:effectExtent l="0" t="0" r="6350" b="6350"/>
                <wp:wrapNone/>
                <wp:docPr id="13712512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2CB3F55B">
                            <w:pPr>
                              <w:rPr>
                                <w:color w:val="FFFFFF"/>
                              </w:rPr>
                            </w:pPr>
                            <w:r w:rsidRPr="00060770">
                              <w:rPr>
                                <w:rFonts w:hint="eastAsia"/>
                                <w:color w:val="FFFFFF"/>
                              </w:rPr>
                              <w:t>=0.22F=</w:t>
                            </w:r>
                            <w:r w:rsidRPr="00060770">
                              <w:rPr>
                                <w:rFonts w:hint="eastAsia"/>
                                <w:color w:val="FFFFFF"/>
                              </w:rPr>
                              <w:t>γ</w:t>
                            </w:r>
                            <w:r w:rsidRPr="00060770">
                              <w:rPr>
                                <w:rFonts w:hint="eastAsia"/>
                                <w:color w:val="FFFFFF"/>
                              </w:rPr>
                              <w:t>t</w:t>
                            </w:r>
                            <w:r w:rsidRPr="00060770">
                              <w:rPr>
                                <w:rFonts w:hint="eastAsia"/>
                                <w:color w:val="FFFFFF"/>
                              </w:rPr>
                              <w:t>ββ</w:t>
                            </w:r>
                            <w:r w:rsidRPr="00060770">
                              <w:rPr>
                                <w:rFonts w:hint="eastAsia"/>
                                <w:color w:val="FFFFFF"/>
                              </w:rPr>
                              <w:t>V1/2</w:t>
                            </w:r>
                            <w:r w:rsidRPr="00060770">
                              <w:rPr>
                                <w:rFonts w:hint="eastAsia"/>
                                <w:color w:val="FFFFFF"/>
                              </w:rPr>
                              <w:t>γ</w:t>
                            </w:r>
                            <w:r w:rsidRPr="00060770">
                              <w:rPr>
                                <w:rFonts w:hint="eastAsia"/>
                                <w:color w:val="FFFFFF"/>
                              </w:rPr>
                              <w:t>H</w:t>
                            </w:r>
                            <w:r w:rsidRPr="00060770">
                              <w:rPr>
                                <w:rFonts w:hint="eastAsia"/>
                                <w:color w:val="FFFFFF"/>
                              </w:rPr>
                              <w:t>其中γ</w:t>
                            </w:r>
                            <w:r w:rsidRPr="00060770">
                              <w:rPr>
                                <w:rFonts w:hint="eastAsia"/>
                                <w:color w:val="FFFFFF"/>
                              </w:rPr>
                              <w:t>--</w:t>
                            </w:r>
                            <w:r w:rsidRPr="00060770">
                              <w:rPr>
                                <w:rFonts w:hint="eastAsia"/>
                                <w:color w:val="FFFFFF"/>
                              </w:rPr>
                              <w:t>混凝土的重力密度，取</w:t>
                            </w:r>
                            <w:r w:rsidRPr="00060770">
                              <w:rPr>
                                <w:rFonts w:hint="eastAsia"/>
                                <w:color w:val="FFFFFF"/>
                              </w:rPr>
                              <w:t>24.000kN/m3</w:t>
                            </w:r>
                            <w:r w:rsidRPr="00060770">
                              <w:rPr>
                                <w:rFonts w:hint="eastAsia"/>
                                <w:color w:val="FFFFFF"/>
                              </w:rPr>
                              <w:t>；</w:t>
                            </w:r>
                            <w:r w:rsidRPr="00060770">
                              <w:rPr>
                                <w:rFonts w:hint="eastAsia"/>
                                <w:color w:val="FFFFFF"/>
                              </w:rPr>
                              <w:t>t--</w:t>
                            </w:r>
                            <w:r w:rsidRPr="00060770">
                              <w:rPr>
                                <w:rFonts w:hint="eastAsia"/>
                                <w:color w:val="FFFFFF"/>
                              </w:rPr>
                              <w:t>新浇混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54.85pt;mso-wrap-distance-bottom:0;mso-wrap-distance-left:9pt;mso-wrap-distance-right:9pt;mso-wrap-distance-top:0;position:absolute;v-text-anchor:top;z-index:251658240" filled="f" fillcolor="this" stroked="f" strokeweight="0.5pt">
                <v:textbox>
                  <w:txbxContent>
                    <w:p w:rsidR="00060770" w:rsidRPr="00060770" w14:paraId="785E3141" w14:textId="2CB3F55B">
                      <w:pPr>
                        <w:rPr>
                          <w:color w:val="FFFFFF"/>
                        </w:rPr>
                      </w:pPr>
                      <w:r w:rsidRPr="00060770">
                        <w:rPr>
                          <w:rFonts w:hint="eastAsia"/>
                          <w:color w:val="FFFFFF"/>
                        </w:rPr>
                        <w:t>=0.22F=</w:t>
                      </w:r>
                      <w:r w:rsidRPr="00060770">
                        <w:rPr>
                          <w:rFonts w:hint="eastAsia"/>
                          <w:color w:val="FFFFFF"/>
                        </w:rPr>
                        <w:t>γ</w:t>
                      </w:r>
                      <w:r w:rsidRPr="00060770">
                        <w:rPr>
                          <w:rFonts w:hint="eastAsia"/>
                          <w:color w:val="FFFFFF"/>
                        </w:rPr>
                        <w:t>t</w:t>
                      </w:r>
                      <w:r w:rsidRPr="00060770">
                        <w:rPr>
                          <w:rFonts w:hint="eastAsia"/>
                          <w:color w:val="FFFFFF"/>
                        </w:rPr>
                        <w:t>ββ</w:t>
                      </w:r>
                      <w:r w:rsidRPr="00060770">
                        <w:rPr>
                          <w:rFonts w:hint="eastAsia"/>
                          <w:color w:val="FFFFFF"/>
                        </w:rPr>
                        <w:t>V1/2</w:t>
                      </w:r>
                      <w:r w:rsidRPr="00060770">
                        <w:rPr>
                          <w:rFonts w:hint="eastAsia"/>
                          <w:color w:val="FFFFFF"/>
                        </w:rPr>
                        <w:t>γ</w:t>
                      </w:r>
                      <w:r w:rsidRPr="00060770">
                        <w:rPr>
                          <w:rFonts w:hint="eastAsia"/>
                          <w:color w:val="FFFFFF"/>
                        </w:rPr>
                        <w:t>H</w:t>
                      </w:r>
                      <w:r w:rsidRPr="00060770">
                        <w:rPr>
                          <w:rFonts w:hint="eastAsia"/>
                          <w:color w:val="FFFFFF"/>
                        </w:rPr>
                        <w:t>其中γ</w:t>
                      </w:r>
                      <w:r w:rsidRPr="00060770">
                        <w:rPr>
                          <w:rFonts w:hint="eastAsia"/>
                          <w:color w:val="FFFFFF"/>
                        </w:rPr>
                        <w:t>--</w:t>
                      </w:r>
                      <w:r w:rsidRPr="00060770">
                        <w:rPr>
                          <w:rFonts w:hint="eastAsia"/>
                          <w:color w:val="FFFFFF"/>
                        </w:rPr>
                        <w:t>混凝土的重力密度，取</w:t>
                      </w:r>
                      <w:r w:rsidRPr="00060770">
                        <w:rPr>
                          <w:rFonts w:hint="eastAsia"/>
                          <w:color w:val="FFFFFF"/>
                        </w:rPr>
                        <w:t>24.000kN/m3</w:t>
                      </w:r>
                      <w:r w:rsidRPr="00060770">
                        <w:rPr>
                          <w:rFonts w:hint="eastAsia"/>
                          <w:color w:val="FFFFFF"/>
                        </w:rPr>
                        <w:t>；</w:t>
                      </w:r>
                      <w:r w:rsidRPr="00060770">
                        <w:rPr>
                          <w:rFonts w:hint="eastAsia"/>
                          <w:color w:val="FFFFFF"/>
                        </w:rPr>
                        <w:t>t--</w:t>
                      </w:r>
                      <w:r w:rsidRPr="00060770">
                        <w:rPr>
                          <w:rFonts w:hint="eastAsia"/>
                          <w:color w:val="FFFFFF"/>
                        </w:rPr>
                        <w:t>新浇混</w:t>
                      </w:r>
                    </w:p>
                  </w:txbxContent>
                </v:textbox>
              </v:shape>
            </w:pict>
          </mc:Fallback>
        </mc:AlternateContent>
      </w:r>
    </w:p>
    <w:sdt>
      <w:sdtPr>
        <w:id w:val="814913872"/>
        <w:docPartObj>
          <w:docPartGallery w:val="Table of Contents"/>
          <w:docPartUnique/>
        </w:docPartObj>
      </w:sdtPr>
      <w:sdtEndPr>
        <w:rPr>
          <w:rFonts w:ascii="宋体" w:eastAsia="宋体" w:hAnsi="宋体" w:cs="宋体"/>
          <w:sz w:val="42"/>
          <w:szCs w:val="42"/>
        </w:rPr>
      </w:sdtEndPr>
      <w:sdtContent>
        <w:p w:rsidR="003B2F4B" w14:textId="7101317B">
          <w:pPr>
            <w:spacing w:line="248" w:lineRule="auto"/>
          </w:pPr>
        </w:p>
        <w:p w:rsidR="003B2F4B" w14:paraId="59B74A64" w14:textId="77777777">
          <w:pPr>
            <w:spacing w:line="248" w:lineRule="auto"/>
          </w:pPr>
        </w:p>
        <w:p w:rsidR="003B2F4B" w14:paraId="67ADC3B4" w14:textId="77777777">
          <w:pPr>
            <w:spacing w:line="248" w:lineRule="auto"/>
          </w:pPr>
        </w:p>
        <w:p w:rsidR="003B2F4B" w14:paraId="1039C761" w14:textId="77777777">
          <w:pPr>
            <w:spacing w:line="248" w:lineRule="auto"/>
          </w:pPr>
        </w:p>
        <w:p w:rsidR="003B2F4B" w14:paraId="13A298CD" w14:textId="77777777">
          <w:pPr>
            <w:spacing w:before="136" w:line="242" w:lineRule="auto"/>
            <w:ind w:firstLine="70"/>
            <w:rPr>
              <w:rFonts w:ascii="黑体" w:eastAsia="黑体" w:hAnsi="黑体" w:cs="黑体"/>
              <w:sz w:val="42"/>
              <w:szCs w:val="42"/>
            </w:rPr>
          </w:pPr>
          <w:r>
            <w:rPr>
              <w:rFonts w:ascii="黑体" w:eastAsia="黑体" w:hAnsi="黑体" w:cs="黑体"/>
              <w:color w:val="365F91"/>
              <w:spacing w:val="-18"/>
              <w:sz w:val="42"/>
              <w:szCs w:val="42"/>
            </w:rPr>
            <w:t>目录</w:t>
          </w:r>
        </w:p>
        <w:p w:rsidR="003B2F4B" w14:paraId="5FCCABAA" w14:textId="77777777">
          <w:pPr>
            <w:spacing w:line="440" w:lineRule="auto"/>
          </w:pPr>
        </w:p>
        <w:p w:rsidR="003B2F4B" w14:paraId="49E285A1" w14:textId="77777777">
          <w:pPr>
            <w:spacing w:before="136" w:line="238" w:lineRule="auto"/>
            <w:ind w:firstLine="6"/>
            <w:rPr>
              <w:rFonts w:ascii="宋体" w:eastAsia="宋体" w:hAnsi="宋体" w:cs="宋体"/>
              <w:sz w:val="42"/>
              <w:szCs w:val="42"/>
            </w:rPr>
          </w:pPr>
          <w:r>
            <w:rPr>
              <w:rFonts w:ascii="宋体" w:eastAsia="宋体" w:hAnsi="宋体" w:cs="宋体"/>
              <w:spacing w:val="-2"/>
              <w:sz w:val="42"/>
              <w:szCs w:val="42"/>
            </w:rPr>
            <w:t>一、工程概况</w:t>
          </w:r>
          <w:r>
            <w:rPr>
              <w:rFonts w:ascii="宋体" w:eastAsia="宋体" w:hAnsi="宋体" w:cs="宋体"/>
              <w:spacing w:val="-20"/>
              <w:sz w:val="42"/>
              <w:szCs w:val="42"/>
            </w:rPr>
            <w:t xml:space="preserve"> </w:t>
          </w:r>
          <w:r>
            <w:rPr>
              <w:rFonts w:ascii="宋体" w:eastAsia="宋体" w:hAnsi="宋体" w:cs="宋体"/>
              <w:spacing w:val="-11"/>
              <w:w w:val="54"/>
              <w:sz w:val="42"/>
              <w:szCs w:val="42"/>
            </w:rPr>
            <w:t>.......................................................................................................</w:t>
          </w:r>
          <w:r>
            <w:rPr>
              <w:rFonts w:ascii="宋体" w:eastAsia="宋体" w:hAnsi="宋体" w:cs="宋体"/>
              <w:spacing w:val="22"/>
              <w:sz w:val="42"/>
              <w:szCs w:val="42"/>
            </w:rPr>
            <w:t xml:space="preserve"> </w:t>
          </w:r>
          <w:hyperlink w:anchor="_bookmark1" w:history="1">
            <w:r>
              <w:rPr>
                <w:rFonts w:ascii="宋体" w:eastAsia="宋体" w:hAnsi="宋体" w:cs="宋体"/>
                <w:spacing w:val="-11"/>
                <w:w w:val="54"/>
                <w:sz w:val="42"/>
                <w:szCs w:val="42"/>
              </w:rPr>
              <w:t>2</w:t>
            </w:r>
          </w:hyperlink>
        </w:p>
        <w:p w:rsidR="003B2F4B" w14:paraId="122D4869" w14:textId="77777777">
          <w:pPr>
            <w:spacing w:line="435" w:lineRule="auto"/>
          </w:pPr>
        </w:p>
        <w:p w:rsidR="003B2F4B" w14:paraId="6E3F8C3B" w14:textId="77777777">
          <w:pPr>
            <w:spacing w:before="137" w:line="237" w:lineRule="auto"/>
            <w:ind w:firstLine="6"/>
            <w:rPr>
              <w:rFonts w:ascii="宋体" w:eastAsia="宋体" w:hAnsi="宋体" w:cs="宋体"/>
              <w:sz w:val="42"/>
              <w:szCs w:val="42"/>
            </w:rPr>
          </w:pPr>
          <w:r>
            <w:rPr>
              <w:rFonts w:ascii="宋体" w:eastAsia="宋体" w:hAnsi="宋体" w:cs="宋体"/>
              <w:spacing w:val="-2"/>
              <w:sz w:val="42"/>
              <w:szCs w:val="42"/>
            </w:rPr>
            <w:t>二、编制依据</w:t>
          </w:r>
          <w:r>
            <w:rPr>
              <w:rFonts w:ascii="宋体" w:eastAsia="宋体" w:hAnsi="宋体" w:cs="宋体"/>
              <w:spacing w:val="-20"/>
              <w:sz w:val="42"/>
              <w:szCs w:val="42"/>
            </w:rPr>
            <w:t xml:space="preserve"> </w:t>
          </w:r>
          <w:r>
            <w:rPr>
              <w:rFonts w:ascii="宋体" w:eastAsia="宋体" w:hAnsi="宋体" w:cs="宋体"/>
              <w:spacing w:val="-11"/>
              <w:w w:val="54"/>
              <w:sz w:val="42"/>
              <w:szCs w:val="42"/>
            </w:rPr>
            <w:t>.......................................................................................................</w:t>
          </w:r>
          <w:r>
            <w:rPr>
              <w:rFonts w:ascii="宋体" w:eastAsia="宋体" w:hAnsi="宋体" w:cs="宋体"/>
              <w:spacing w:val="22"/>
              <w:sz w:val="42"/>
              <w:szCs w:val="42"/>
            </w:rPr>
            <w:t xml:space="preserve"> </w:t>
          </w:r>
          <w:hyperlink w:anchor="_bookmark2" w:history="1">
            <w:r>
              <w:rPr>
                <w:rFonts w:ascii="宋体" w:eastAsia="宋体" w:hAnsi="宋体" w:cs="宋体"/>
                <w:spacing w:val="-11"/>
                <w:w w:val="54"/>
                <w:sz w:val="42"/>
                <w:szCs w:val="42"/>
              </w:rPr>
              <w:t>2</w:t>
            </w:r>
          </w:hyperlink>
        </w:p>
        <w:p w:rsidR="003B2F4B" w14:paraId="16F39418" w14:textId="77777777">
          <w:pPr>
            <w:spacing w:line="437" w:lineRule="auto"/>
          </w:pPr>
        </w:p>
        <w:p w:rsidR="003B2F4B" w14:paraId="19851C7C" w14:textId="77777777">
          <w:pPr>
            <w:spacing w:before="137" w:line="239" w:lineRule="auto"/>
            <w:ind w:firstLine="13"/>
            <w:rPr>
              <w:rFonts w:ascii="宋体" w:eastAsia="宋体" w:hAnsi="宋体" w:cs="宋体"/>
              <w:sz w:val="42"/>
              <w:szCs w:val="42"/>
            </w:rPr>
          </w:pPr>
          <w:r>
            <w:rPr>
              <w:rFonts w:ascii="宋体" w:eastAsia="宋体" w:hAnsi="宋体" w:cs="宋体"/>
              <w:spacing w:val="-3"/>
              <w:sz w:val="42"/>
              <w:szCs w:val="42"/>
            </w:rPr>
            <w:t>三、施工计划</w:t>
          </w:r>
          <w:r>
            <w:rPr>
              <w:rFonts w:ascii="宋体" w:eastAsia="宋体" w:hAnsi="宋体" w:cs="宋体"/>
              <w:spacing w:val="-20"/>
              <w:sz w:val="42"/>
              <w:szCs w:val="42"/>
            </w:rPr>
            <w:t xml:space="preserve"> </w:t>
          </w:r>
          <w:r>
            <w:rPr>
              <w:rFonts w:ascii="宋体" w:eastAsia="宋体" w:hAnsi="宋体" w:cs="宋体"/>
              <w:spacing w:val="-11"/>
              <w:w w:val="54"/>
              <w:sz w:val="42"/>
              <w:szCs w:val="42"/>
            </w:rPr>
            <w:t>.......................................................................................................</w:t>
          </w:r>
          <w:r>
            <w:rPr>
              <w:rFonts w:ascii="宋体" w:eastAsia="宋体" w:hAnsi="宋体" w:cs="宋体"/>
              <w:spacing w:val="21"/>
              <w:sz w:val="42"/>
              <w:szCs w:val="42"/>
            </w:rPr>
            <w:t xml:space="preserve"> </w:t>
          </w:r>
          <w:hyperlink w:anchor="_bookmark3" w:history="1">
            <w:r>
              <w:rPr>
                <w:rFonts w:ascii="宋体" w:eastAsia="宋体" w:hAnsi="宋体" w:cs="宋体"/>
                <w:spacing w:val="-11"/>
                <w:w w:val="54"/>
                <w:sz w:val="42"/>
                <w:szCs w:val="42"/>
              </w:rPr>
              <w:t>2</w:t>
            </w:r>
          </w:hyperlink>
        </w:p>
        <w:p w:rsidR="003B2F4B" w14:paraId="22A28AA1" w14:textId="77777777">
          <w:pPr>
            <w:spacing w:line="433" w:lineRule="auto"/>
          </w:pPr>
        </w:p>
        <w:p w:rsidR="003B2F4B" w14:paraId="50AD0433" w14:textId="77777777">
          <w:pPr>
            <w:spacing w:before="136" w:line="238" w:lineRule="auto"/>
            <w:ind w:firstLine="49"/>
            <w:rPr>
              <w:rFonts w:ascii="宋体" w:eastAsia="宋体" w:hAnsi="宋体" w:cs="宋体"/>
              <w:sz w:val="42"/>
              <w:szCs w:val="42"/>
            </w:rPr>
          </w:pPr>
          <w:r>
            <w:rPr>
              <w:rFonts w:ascii="宋体" w:eastAsia="宋体" w:hAnsi="宋体" w:cs="宋体"/>
              <w:spacing w:val="-7"/>
              <w:sz w:val="42"/>
              <w:szCs w:val="42"/>
            </w:rPr>
            <w:t>四、施工工艺技术</w:t>
          </w:r>
          <w:r>
            <w:rPr>
              <w:rFonts w:ascii="宋体" w:eastAsia="宋体" w:hAnsi="宋体" w:cs="宋体"/>
              <w:spacing w:val="-23"/>
              <w:sz w:val="42"/>
              <w:szCs w:val="42"/>
            </w:rPr>
            <w:t xml:space="preserve"> </w:t>
          </w:r>
          <w:r>
            <w:rPr>
              <w:rFonts w:ascii="宋体" w:eastAsia="宋体" w:hAnsi="宋体" w:cs="宋体"/>
              <w:spacing w:val="-11"/>
              <w:w w:val="54"/>
              <w:sz w:val="42"/>
              <w:szCs w:val="42"/>
            </w:rPr>
            <w:t>...............................................................................................</w:t>
          </w:r>
          <w:r>
            <w:rPr>
              <w:rFonts w:ascii="宋体" w:eastAsia="宋体" w:hAnsi="宋体" w:cs="宋体"/>
              <w:spacing w:val="5"/>
              <w:sz w:val="42"/>
              <w:szCs w:val="42"/>
            </w:rPr>
            <w:t xml:space="preserve"> </w:t>
          </w:r>
          <w:hyperlink w:anchor="_bookmark4" w:history="1">
            <w:r>
              <w:rPr>
                <w:rFonts w:ascii="宋体" w:eastAsia="宋体" w:hAnsi="宋体" w:cs="宋体"/>
                <w:spacing w:val="-11"/>
                <w:w w:val="54"/>
                <w:sz w:val="42"/>
                <w:szCs w:val="42"/>
              </w:rPr>
              <w:t>3</w:t>
            </w:r>
          </w:hyperlink>
        </w:p>
        <w:p w:rsidR="003B2F4B" w14:paraId="1886FDD5" w14:textId="77777777">
          <w:pPr>
            <w:spacing w:line="435" w:lineRule="auto"/>
          </w:pPr>
        </w:p>
        <w:p w:rsidR="003B2F4B" w14:paraId="0DC49E09" w14:textId="77777777">
          <w:pPr>
            <w:spacing w:before="138" w:line="237" w:lineRule="auto"/>
            <w:ind w:firstLine="14"/>
            <w:rPr>
              <w:rFonts w:ascii="宋体" w:eastAsia="宋体" w:hAnsi="宋体" w:cs="宋体"/>
              <w:sz w:val="42"/>
              <w:szCs w:val="42"/>
            </w:rPr>
          </w:pPr>
          <w:r>
            <w:rPr>
              <w:rFonts w:ascii="宋体" w:eastAsia="宋体" w:hAnsi="宋体" w:cs="宋体"/>
              <w:spacing w:val="-17"/>
              <w:w w:val="80"/>
              <w:sz w:val="42"/>
              <w:szCs w:val="42"/>
            </w:rPr>
            <w:t>五、模板安装及混凝土浇筑方法和有关注意事项</w:t>
          </w:r>
          <w:r>
            <w:rPr>
              <w:rFonts w:ascii="宋体" w:eastAsia="宋体" w:hAnsi="宋体" w:cs="宋体"/>
              <w:spacing w:val="-17"/>
              <w:w w:val="80"/>
              <w:sz w:val="42"/>
              <w:szCs w:val="42"/>
            </w:rPr>
            <w:t>...........................................</w:t>
          </w:r>
          <w:r>
            <w:rPr>
              <w:rFonts w:ascii="宋体" w:eastAsia="宋体" w:hAnsi="宋体" w:cs="宋体"/>
              <w:spacing w:val="18"/>
              <w:sz w:val="42"/>
              <w:szCs w:val="42"/>
            </w:rPr>
            <w:t xml:space="preserve"> </w:t>
          </w:r>
          <w:hyperlink w:anchor="_bookmark5" w:history="1">
            <w:r>
              <w:rPr>
                <w:rFonts w:ascii="宋体" w:eastAsia="宋体" w:hAnsi="宋体" w:cs="宋体"/>
                <w:spacing w:val="-17"/>
                <w:w w:val="80"/>
                <w:sz w:val="42"/>
                <w:szCs w:val="42"/>
              </w:rPr>
              <w:t>7</w:t>
            </w:r>
          </w:hyperlink>
        </w:p>
        <w:p w:rsidR="003B2F4B" w14:paraId="4AEF87F3" w14:textId="77777777">
          <w:pPr>
            <w:spacing w:line="436" w:lineRule="auto"/>
          </w:pPr>
        </w:p>
        <w:p w:rsidR="003B2F4B" w14:paraId="623F5675" w14:textId="77777777">
          <w:pPr>
            <w:spacing w:before="137" w:line="238" w:lineRule="auto"/>
            <w:ind w:firstLine="5"/>
            <w:rPr>
              <w:rFonts w:ascii="宋体" w:eastAsia="宋体" w:hAnsi="宋体" w:cs="宋体"/>
              <w:sz w:val="42"/>
              <w:szCs w:val="42"/>
            </w:rPr>
          </w:pPr>
          <w:r>
            <w:rPr>
              <w:rFonts w:ascii="宋体" w:eastAsia="宋体" w:hAnsi="宋体" w:cs="宋体"/>
              <w:spacing w:val="-1"/>
              <w:sz w:val="42"/>
              <w:szCs w:val="42"/>
            </w:rPr>
            <w:t>六、支模监测</w:t>
          </w:r>
          <w:r>
            <w:rPr>
              <w:rFonts w:ascii="宋体" w:eastAsia="宋体" w:hAnsi="宋体" w:cs="宋体"/>
              <w:spacing w:val="-24"/>
              <w:sz w:val="42"/>
              <w:szCs w:val="42"/>
            </w:rPr>
            <w:t xml:space="preserve"> </w:t>
          </w:r>
          <w:r>
            <w:rPr>
              <w:rFonts w:ascii="宋体" w:eastAsia="宋体" w:hAnsi="宋体" w:cs="宋体"/>
              <w:spacing w:val="-11"/>
              <w:w w:val="54"/>
              <w:sz w:val="42"/>
              <w:szCs w:val="42"/>
            </w:rPr>
            <w:t>.......................................................................................................</w:t>
          </w:r>
          <w:r>
            <w:rPr>
              <w:rFonts w:ascii="宋体" w:eastAsia="宋体" w:hAnsi="宋体" w:cs="宋体"/>
              <w:spacing w:val="21"/>
              <w:sz w:val="42"/>
              <w:szCs w:val="42"/>
            </w:rPr>
            <w:t xml:space="preserve"> </w:t>
          </w:r>
          <w:hyperlink w:anchor="_bookmark6" w:history="1">
            <w:r>
              <w:rPr>
                <w:rFonts w:ascii="宋体" w:eastAsia="宋体" w:hAnsi="宋体" w:cs="宋体"/>
                <w:spacing w:val="-11"/>
                <w:w w:val="54"/>
                <w:sz w:val="42"/>
                <w:szCs w:val="42"/>
              </w:rPr>
              <w:t>7</w:t>
            </w:r>
          </w:hyperlink>
        </w:p>
        <w:p w:rsidR="003B2F4B" w14:paraId="32E4B6E6" w14:textId="77777777">
          <w:pPr>
            <w:spacing w:line="434" w:lineRule="auto"/>
          </w:pPr>
        </w:p>
        <w:p w:rsidR="003B2F4B" w14:paraId="0B495AB8" w14:textId="77777777">
          <w:pPr>
            <w:spacing w:before="138" w:line="239" w:lineRule="auto"/>
            <w:ind w:firstLine="3"/>
            <w:rPr>
              <w:rFonts w:ascii="宋体" w:eastAsia="宋体" w:hAnsi="宋体" w:cs="宋体"/>
              <w:sz w:val="42"/>
              <w:szCs w:val="42"/>
            </w:rPr>
          </w:pPr>
          <w:r>
            <w:rPr>
              <w:rFonts w:ascii="宋体" w:eastAsia="宋体" w:hAnsi="宋体" w:cs="宋体"/>
              <w:spacing w:val="-1"/>
              <w:sz w:val="42"/>
              <w:szCs w:val="42"/>
            </w:rPr>
            <w:t>七、质量保证措施</w:t>
          </w:r>
          <w:r>
            <w:rPr>
              <w:rFonts w:ascii="宋体" w:eastAsia="宋体" w:hAnsi="宋体" w:cs="宋体"/>
              <w:spacing w:val="-28"/>
              <w:sz w:val="42"/>
              <w:szCs w:val="42"/>
            </w:rPr>
            <w:t xml:space="preserve"> </w:t>
          </w:r>
          <w:r>
            <w:rPr>
              <w:rFonts w:ascii="宋体" w:eastAsia="宋体" w:hAnsi="宋体" w:cs="宋体"/>
              <w:spacing w:val="-11"/>
              <w:w w:val="54"/>
              <w:sz w:val="42"/>
              <w:szCs w:val="42"/>
            </w:rPr>
            <w:t>...............................................................................................</w:t>
          </w:r>
          <w:r>
            <w:rPr>
              <w:rFonts w:ascii="宋体" w:eastAsia="宋体" w:hAnsi="宋体" w:cs="宋体"/>
              <w:spacing w:val="8"/>
              <w:sz w:val="42"/>
              <w:szCs w:val="42"/>
            </w:rPr>
            <w:t xml:space="preserve"> </w:t>
          </w:r>
          <w:hyperlink w:anchor="_bookmark7" w:history="1">
            <w:r>
              <w:rPr>
                <w:rFonts w:ascii="宋体" w:eastAsia="宋体" w:hAnsi="宋体" w:cs="宋体"/>
                <w:spacing w:val="-11"/>
                <w:w w:val="54"/>
                <w:sz w:val="42"/>
                <w:szCs w:val="42"/>
              </w:rPr>
              <w:t>7</w:t>
            </w:r>
          </w:hyperlink>
        </w:p>
        <w:p w:rsidR="003B2F4B" w14:paraId="1829EB0F" w14:textId="77777777">
          <w:pPr>
            <w:spacing w:line="433" w:lineRule="auto"/>
          </w:pPr>
        </w:p>
        <w:p w:rsidR="003B2F4B" w14:paraId="1B2B6A5B" w14:textId="77777777">
          <w:pPr>
            <w:spacing w:before="137" w:line="238" w:lineRule="auto"/>
            <w:rPr>
              <w:rFonts w:ascii="宋体" w:eastAsia="宋体" w:hAnsi="宋体" w:cs="宋体"/>
              <w:sz w:val="42"/>
              <w:szCs w:val="42"/>
            </w:rPr>
          </w:pPr>
          <w:r>
            <w:rPr>
              <w:rFonts w:ascii="宋体" w:eastAsia="宋体" w:hAnsi="宋体" w:cs="宋体"/>
              <w:spacing w:val="-1"/>
              <w:sz w:val="42"/>
              <w:szCs w:val="42"/>
            </w:rPr>
            <w:t>八、安全技术措施</w:t>
          </w:r>
          <w:r>
            <w:rPr>
              <w:rFonts w:ascii="宋体" w:eastAsia="宋体" w:hAnsi="宋体" w:cs="宋体"/>
              <w:spacing w:val="-23"/>
              <w:sz w:val="42"/>
              <w:szCs w:val="42"/>
            </w:rPr>
            <w:t xml:space="preserve"> </w:t>
          </w:r>
          <w:r>
            <w:rPr>
              <w:rFonts w:ascii="宋体" w:eastAsia="宋体" w:hAnsi="宋体" w:cs="宋体"/>
              <w:spacing w:val="-11"/>
              <w:w w:val="54"/>
              <w:sz w:val="42"/>
              <w:szCs w:val="42"/>
            </w:rPr>
            <w:t>...............................................................................................</w:t>
          </w:r>
          <w:r>
            <w:rPr>
              <w:rFonts w:ascii="宋体" w:eastAsia="宋体" w:hAnsi="宋体" w:cs="宋体"/>
              <w:spacing w:val="6"/>
              <w:sz w:val="42"/>
              <w:szCs w:val="42"/>
            </w:rPr>
            <w:t xml:space="preserve"> </w:t>
          </w:r>
          <w:hyperlink w:anchor="_bookmark8" w:history="1">
            <w:r>
              <w:rPr>
                <w:rFonts w:ascii="宋体" w:eastAsia="宋体" w:hAnsi="宋体" w:cs="宋体"/>
                <w:spacing w:val="-11"/>
                <w:w w:val="54"/>
                <w:sz w:val="42"/>
                <w:szCs w:val="42"/>
              </w:rPr>
              <w:t>8</w:t>
            </w:r>
          </w:hyperlink>
        </w:p>
        <w:p w:rsidR="003B2F4B" w14:paraId="6B9BD89B" w14:textId="77777777">
          <w:pPr>
            <w:spacing w:line="435" w:lineRule="auto"/>
          </w:pPr>
        </w:p>
        <w:p w:rsidR="003B2F4B" w14:paraId="54D1B150" w14:textId="77777777">
          <w:pPr>
            <w:spacing w:before="137" w:line="238" w:lineRule="auto"/>
            <w:ind w:firstLine="9"/>
            <w:rPr>
              <w:rFonts w:ascii="宋体" w:eastAsia="宋体" w:hAnsi="宋体" w:cs="宋体"/>
              <w:sz w:val="42"/>
              <w:szCs w:val="42"/>
            </w:rPr>
          </w:pPr>
          <w:r>
            <w:rPr>
              <w:rFonts w:ascii="宋体" w:eastAsia="宋体" w:hAnsi="宋体" w:cs="宋体"/>
              <w:spacing w:val="-2"/>
              <w:sz w:val="42"/>
              <w:szCs w:val="42"/>
            </w:rPr>
            <w:t>九、雨季施工措施</w:t>
          </w:r>
          <w:r>
            <w:rPr>
              <w:rFonts w:ascii="宋体" w:eastAsia="宋体" w:hAnsi="宋体" w:cs="宋体"/>
              <w:spacing w:val="-25"/>
              <w:sz w:val="42"/>
              <w:szCs w:val="42"/>
            </w:rPr>
            <w:t xml:space="preserve"> </w:t>
          </w:r>
          <w:r>
            <w:rPr>
              <w:rFonts w:ascii="宋体" w:eastAsia="宋体" w:hAnsi="宋体" w:cs="宋体"/>
              <w:spacing w:val="-11"/>
              <w:w w:val="54"/>
              <w:sz w:val="42"/>
              <w:szCs w:val="42"/>
            </w:rPr>
            <w:t>...............................................................................................</w:t>
          </w:r>
          <w:r>
            <w:rPr>
              <w:rFonts w:ascii="宋体" w:eastAsia="宋体" w:hAnsi="宋体" w:cs="宋体"/>
              <w:spacing w:val="6"/>
              <w:sz w:val="42"/>
              <w:szCs w:val="42"/>
            </w:rPr>
            <w:t xml:space="preserve"> </w:t>
          </w:r>
          <w:hyperlink w:anchor="_bookmark9" w:history="1">
            <w:r>
              <w:rPr>
                <w:rFonts w:ascii="宋体" w:eastAsia="宋体" w:hAnsi="宋体" w:cs="宋体"/>
                <w:spacing w:val="-11"/>
                <w:w w:val="54"/>
                <w:sz w:val="42"/>
                <w:szCs w:val="42"/>
              </w:rPr>
              <w:t>9</w:t>
            </w:r>
          </w:hyperlink>
        </w:p>
        <w:p w:rsidR="003B2F4B" w14:paraId="0B8C1F69" w14:textId="77777777">
          <w:pPr>
            <w:spacing w:line="435" w:lineRule="auto"/>
          </w:pPr>
        </w:p>
        <w:p w:rsidR="003B2F4B" w14:paraId="199DAE5A" w14:textId="77777777">
          <w:pPr>
            <w:spacing w:before="137" w:line="238" w:lineRule="auto"/>
            <w:ind w:firstLine="19"/>
            <w:rPr>
              <w:rFonts w:ascii="宋体" w:eastAsia="宋体" w:hAnsi="宋体" w:cs="宋体"/>
              <w:sz w:val="42"/>
              <w:szCs w:val="42"/>
            </w:rPr>
          </w:pPr>
          <w:r>
            <w:rPr>
              <w:rFonts w:ascii="宋体" w:eastAsia="宋体" w:hAnsi="宋体" w:cs="宋体"/>
              <w:spacing w:val="-13"/>
              <w:w w:val="65"/>
              <w:sz w:val="42"/>
              <w:szCs w:val="42"/>
            </w:rPr>
            <w:t>十、安全应急救援预案</w:t>
          </w:r>
          <w:r>
            <w:rPr>
              <w:rFonts w:ascii="宋体" w:eastAsia="宋体" w:hAnsi="宋体" w:cs="宋体"/>
              <w:spacing w:val="-13"/>
              <w:w w:val="65"/>
              <w:sz w:val="42"/>
              <w:szCs w:val="42"/>
            </w:rPr>
            <w:t>.....................................................................................</w:t>
          </w:r>
          <w:r>
            <w:rPr>
              <w:rFonts w:ascii="宋体" w:eastAsia="宋体" w:hAnsi="宋体" w:cs="宋体"/>
              <w:spacing w:val="11"/>
              <w:sz w:val="42"/>
              <w:szCs w:val="42"/>
            </w:rPr>
            <w:t xml:space="preserve"> </w:t>
          </w:r>
          <w:hyperlink w:anchor="_bookmark10" w:history="1">
            <w:r>
              <w:rPr>
                <w:rFonts w:ascii="宋体" w:eastAsia="宋体" w:hAnsi="宋体" w:cs="宋体"/>
                <w:spacing w:val="-13"/>
                <w:w w:val="65"/>
                <w:sz w:val="42"/>
                <w:szCs w:val="42"/>
              </w:rPr>
              <w:t>1</w:t>
            </w:r>
          </w:hyperlink>
          <w:r>
            <w:rPr>
              <w:rFonts w:ascii="宋体" w:eastAsia="宋体" w:hAnsi="宋体" w:cs="宋体"/>
              <w:spacing w:val="-13"/>
              <w:w w:val="65"/>
              <w:sz w:val="42"/>
              <w:szCs w:val="42"/>
            </w:rPr>
            <w:t>0</w:t>
          </w:r>
        </w:p>
        <w:p w:rsidR="003B2F4B" w14:paraId="513676CE" w14:textId="77777777">
          <w:pPr>
            <w:spacing w:line="435" w:lineRule="auto"/>
          </w:pPr>
        </w:p>
        <w:p w:rsidR="003B2F4B" w14:paraId="31789AF2" w14:textId="77777777">
          <w:pPr>
            <w:spacing w:before="137" w:line="238" w:lineRule="auto"/>
            <w:ind w:firstLine="19"/>
            <w:rPr>
              <w:rFonts w:ascii="宋体" w:eastAsia="宋体" w:hAnsi="宋体" w:cs="宋体"/>
              <w:sz w:val="42"/>
              <w:szCs w:val="42"/>
            </w:rPr>
          </w:pPr>
          <w:r>
            <w:rPr>
              <w:rFonts w:ascii="宋体" w:eastAsia="宋体" w:hAnsi="宋体" w:cs="宋体"/>
              <w:spacing w:val="-3"/>
              <w:sz w:val="42"/>
              <w:szCs w:val="42"/>
            </w:rPr>
            <w:t>十一、劳动计划</w:t>
          </w:r>
          <w:r>
            <w:rPr>
              <w:rFonts w:ascii="宋体" w:eastAsia="宋体" w:hAnsi="宋体" w:cs="宋体"/>
              <w:spacing w:val="65"/>
              <w:sz w:val="42"/>
              <w:szCs w:val="42"/>
            </w:rPr>
            <w:t xml:space="preserve"> </w:t>
          </w:r>
          <w:r>
            <w:rPr>
              <w:rFonts w:ascii="宋体" w:eastAsia="宋体" w:hAnsi="宋体" w:cs="宋体"/>
              <w:spacing w:val="-11"/>
              <w:w w:val="54"/>
              <w:sz w:val="42"/>
              <w:szCs w:val="42"/>
            </w:rPr>
            <w:t>.................................................................................................</w:t>
          </w:r>
          <w:r>
            <w:rPr>
              <w:rFonts w:ascii="宋体" w:eastAsia="宋体" w:hAnsi="宋体" w:cs="宋体"/>
              <w:spacing w:val="24"/>
              <w:sz w:val="42"/>
              <w:szCs w:val="42"/>
            </w:rPr>
            <w:t xml:space="preserve"> </w:t>
          </w:r>
          <w:hyperlink w:anchor="_bookmark11" w:history="1">
            <w:r>
              <w:rPr>
                <w:rFonts w:ascii="宋体" w:eastAsia="宋体" w:hAnsi="宋体" w:cs="宋体"/>
                <w:spacing w:val="-11"/>
                <w:w w:val="54"/>
                <w:sz w:val="42"/>
                <w:szCs w:val="42"/>
              </w:rPr>
              <w:t>1</w:t>
            </w:r>
          </w:hyperlink>
          <w:r>
            <w:rPr>
              <w:rFonts w:ascii="宋体" w:eastAsia="宋体" w:hAnsi="宋体" w:cs="宋体"/>
              <w:spacing w:val="-11"/>
              <w:w w:val="54"/>
              <w:sz w:val="42"/>
              <w:szCs w:val="42"/>
            </w:rPr>
            <w:t>5</w:t>
          </w:r>
        </w:p>
        <w:p w:rsidR="003B2F4B" w14:paraId="7ADD1525" w14:textId="77777777">
          <w:pPr>
            <w:spacing w:line="435" w:lineRule="auto"/>
          </w:pPr>
        </w:p>
        <w:p w:rsidR="003B2F4B" w14:paraId="0E81277A" w14:textId="77777777">
          <w:pPr>
            <w:spacing w:before="137" w:line="238" w:lineRule="auto"/>
            <w:ind w:firstLine="19"/>
            <w:rPr>
              <w:rFonts w:ascii="宋体" w:eastAsia="宋体" w:hAnsi="宋体" w:cs="宋体"/>
              <w:sz w:val="42"/>
              <w:szCs w:val="42"/>
            </w:rPr>
          </w:pPr>
          <w:r>
            <w:rPr>
              <w:rFonts w:ascii="宋体" w:eastAsia="宋体" w:hAnsi="宋体" w:cs="宋体"/>
              <w:spacing w:val="-3"/>
              <w:sz w:val="42"/>
              <w:szCs w:val="42"/>
            </w:rPr>
            <w:t>十二、高支模计算</w:t>
          </w:r>
          <w:r>
            <w:rPr>
              <w:rFonts w:ascii="宋体" w:eastAsia="宋体" w:hAnsi="宋体" w:cs="宋体"/>
              <w:spacing w:val="65"/>
              <w:sz w:val="42"/>
              <w:szCs w:val="42"/>
            </w:rPr>
            <w:t xml:space="preserve"> </w:t>
          </w:r>
          <w:r>
            <w:rPr>
              <w:rFonts w:ascii="宋体" w:eastAsia="宋体" w:hAnsi="宋体" w:cs="宋体"/>
              <w:spacing w:val="-11"/>
              <w:w w:val="54"/>
              <w:sz w:val="42"/>
              <w:szCs w:val="42"/>
            </w:rPr>
            <w:t>.............................................................................................</w:t>
          </w:r>
          <w:r>
            <w:rPr>
              <w:rFonts w:ascii="宋体" w:eastAsia="宋体" w:hAnsi="宋体" w:cs="宋体"/>
              <w:spacing w:val="17"/>
              <w:sz w:val="42"/>
              <w:szCs w:val="42"/>
            </w:rPr>
            <w:t xml:space="preserve"> </w:t>
          </w:r>
          <w:hyperlink w:anchor="_bookmark12" w:history="1">
            <w:r>
              <w:rPr>
                <w:rFonts w:ascii="宋体" w:eastAsia="宋体" w:hAnsi="宋体" w:cs="宋体"/>
                <w:spacing w:val="-11"/>
                <w:w w:val="54"/>
                <w:sz w:val="42"/>
                <w:szCs w:val="42"/>
              </w:rPr>
              <w:t>1</w:t>
            </w:r>
          </w:hyperlink>
          <w:r>
            <w:rPr>
              <w:rFonts w:ascii="宋体" w:eastAsia="宋体" w:hAnsi="宋体" w:cs="宋体"/>
              <w:spacing w:val="-11"/>
              <w:w w:val="54"/>
              <w:sz w:val="42"/>
              <w:szCs w:val="42"/>
            </w:rPr>
            <w:t>5</w:t>
          </w:r>
        </w:p>
        <w:p w:rsidR="003B2F4B" w14:paraId="0BD430B1" w14:textId="77777777">
          <w:pPr>
            <w:spacing w:line="435" w:lineRule="auto"/>
          </w:pPr>
        </w:p>
        <w:p w:rsidR="003B2F4B" w14:paraId="665CA0B5" w14:textId="77777777">
          <w:pPr>
            <w:spacing w:before="138" w:line="237" w:lineRule="auto"/>
            <w:ind w:firstLine="19"/>
            <w:rPr>
              <w:rFonts w:ascii="宋体" w:eastAsia="宋体" w:hAnsi="宋体" w:cs="宋体"/>
              <w:sz w:val="42"/>
              <w:szCs w:val="42"/>
            </w:rPr>
          </w:pPr>
          <w:r>
            <w:rPr>
              <w:rFonts w:ascii="宋体" w:eastAsia="宋体" w:hAnsi="宋体" w:cs="宋体"/>
              <w:spacing w:val="-16"/>
              <w:w w:val="77"/>
              <w:sz w:val="42"/>
              <w:szCs w:val="42"/>
            </w:rPr>
            <w:t>十三、楼板模板扣件钢管高支撑架设计方案</w:t>
          </w:r>
          <w:r>
            <w:rPr>
              <w:rFonts w:ascii="宋体" w:eastAsia="宋体" w:hAnsi="宋体" w:cs="宋体"/>
              <w:spacing w:val="-16"/>
              <w:w w:val="77"/>
              <w:sz w:val="42"/>
              <w:szCs w:val="42"/>
            </w:rPr>
            <w:t>.................................................</w:t>
          </w:r>
          <w:r>
            <w:rPr>
              <w:rFonts w:ascii="宋体" w:eastAsia="宋体" w:hAnsi="宋体" w:cs="宋体"/>
              <w:spacing w:val="84"/>
              <w:sz w:val="42"/>
              <w:szCs w:val="42"/>
            </w:rPr>
            <w:t xml:space="preserve"> </w:t>
          </w:r>
          <w:hyperlink w:anchor="_bookmark13" w:history="1">
            <w:r>
              <w:rPr>
                <w:rFonts w:ascii="宋体" w:eastAsia="宋体" w:hAnsi="宋体" w:cs="宋体"/>
                <w:spacing w:val="-16"/>
                <w:w w:val="77"/>
                <w:sz w:val="42"/>
                <w:szCs w:val="42"/>
              </w:rPr>
              <w:t>2</w:t>
            </w:r>
          </w:hyperlink>
          <w:r>
            <w:rPr>
              <w:rFonts w:ascii="宋体" w:eastAsia="宋体" w:hAnsi="宋体" w:cs="宋体"/>
              <w:spacing w:val="-16"/>
              <w:w w:val="77"/>
              <w:sz w:val="42"/>
              <w:szCs w:val="42"/>
            </w:rPr>
            <w:t>2</w:t>
          </w:r>
        </w:p>
      </w:sdtContent>
    </w:sdt>
    <w:p w:rsidR="003B2F4B" w14:paraId="0A8E389E" w14:textId="77777777">
      <w:pPr>
        <w:sectPr>
          <w:footerReference w:type="default" r:id="rId4"/>
          <w:pgSz w:w="17860" w:h="25258"/>
          <w:pgMar w:top="2146" w:right="2570" w:bottom="2297" w:left="1703" w:header="0" w:footer="1797" w:gutter="0"/>
          <w:cols w:space="720"/>
        </w:sectPr>
      </w:pPr>
    </w:p>
    <w:p w:rsidR="003B2F4B" w14:paraId="0D1EB85A" w14:textId="53AA529A">
      <w:pPr>
        <w:spacing w:before="81"/>
        <w:ind w:firstLine="749"/>
        <w:rPr>
          <w:rFonts w:ascii="黑体" w:eastAsia="黑体" w:hAnsi="黑体" w:cs="黑体"/>
          <w:sz w:val="36"/>
          <w:szCs w:val="36"/>
        </w:rPr>
      </w:pPr>
      <w:bookmarkStart w:id="0" w:name="_bookmark1"/>
      <w:bookmarkStart w:id="1" w:name="_bookmark2"/>
      <w:bookmarkStart w:id="2" w:name="_bookmark3"/>
      <w:bookmarkEnd w:id="0"/>
      <w:bookmarkEnd w:id="1"/>
      <w:bookmarkEnd w:id="2"/>
      <w:r>
        <w:rPr>
          <w:rFonts w:ascii="黑体" w:eastAsia="黑体" w:hAnsi="黑体" w:cs="黑体"/>
          <w:spacing w:val="-3"/>
          <w:sz w:val="36"/>
          <w:szCs w:val="36"/>
          <w:lang w:val="zh-CN"/>
        </w:rPr>
        <mc:AlternateContent>
          <mc:Choice Requires="wps">
            <w:drawing>
              <wp:anchor distT="0" distB="0" distL="114300" distR="114300" simplePos="0" relativeHeight="251673600" behindDoc="0" locked="0" layoutInCell="1" allowOverlap="1">
                <wp:simplePos x="0" y="0"/>
                <wp:positionH relativeFrom="column">
                  <wp:posOffset>5775960</wp:posOffset>
                </wp:positionH>
                <wp:positionV relativeFrom="paragraph">
                  <wp:posOffset>6511290</wp:posOffset>
                </wp:positionV>
                <wp:extent cx="127000" cy="127000"/>
                <wp:effectExtent l="0" t="0" r="6350" b="6350"/>
                <wp:wrapNone/>
                <wp:docPr id="67767206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39C16992">
                            <w:pPr>
                              <w:rPr>
                                <w:color w:val="FFFFFF"/>
                              </w:rPr>
                            </w:pPr>
                            <w:r w:rsidRPr="00060770">
                              <w:rPr>
                                <w:rFonts w:hint="eastAsia"/>
                                <w:color w:val="FFFFFF"/>
                              </w:rPr>
                              <w:t>正确的现场止血处理措施：</w:t>
                            </w:r>
                            <w:r w:rsidRPr="00060770">
                              <w:rPr>
                                <w:rFonts w:hint="eastAsia"/>
                                <w:color w:val="FFFFFF"/>
                              </w:rPr>
                              <w:t>3.5.1</w:t>
                            </w:r>
                            <w:r w:rsidRPr="00060770">
                              <w:rPr>
                                <w:rFonts w:hint="eastAsia"/>
                                <w:color w:val="FFFFFF"/>
                              </w:rPr>
                              <w:t>一般伤口小的止血法：先用生理盐水（</w:t>
                            </w:r>
                            <w:r w:rsidRPr="00060770">
                              <w:rPr>
                                <w:rFonts w:hint="eastAsia"/>
                                <w:color w:val="FFFFFF"/>
                              </w:rPr>
                              <w:t>0.9%NaCl</w:t>
                            </w:r>
                            <w:r w:rsidRPr="00060770">
                              <w:rPr>
                                <w:rFonts w:hint="eastAsia"/>
                                <w:color w:val="FFFFFF"/>
                              </w:rPr>
                              <w:t>溶液）冲洗伤口，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12.7pt;margin-left:454.8pt;mso-wrap-distance-bottom:0;mso-wrap-distance-left:9pt;mso-wrap-distance-right:9pt;mso-wrap-distance-top:0;position:absolute;v-text-anchor:top;z-index:251672576" filled="f" fillcolor="this" stroked="f" strokeweight="0.5pt">
                <v:textbox>
                  <w:txbxContent>
                    <w:p w:rsidR="00060770" w:rsidRPr="00060770" w14:paraId="2CD13EF4" w14:textId="39C16992">
                      <w:pPr>
                        <w:rPr>
                          <w:color w:val="FFFFFF"/>
                        </w:rPr>
                      </w:pPr>
                      <w:r w:rsidRPr="00060770">
                        <w:rPr>
                          <w:rFonts w:hint="eastAsia"/>
                          <w:color w:val="FFFFFF"/>
                        </w:rPr>
                        <w:t>正确的现场止血处理措施：</w:t>
                      </w:r>
                      <w:r w:rsidRPr="00060770">
                        <w:rPr>
                          <w:rFonts w:hint="eastAsia"/>
                          <w:color w:val="FFFFFF"/>
                        </w:rPr>
                        <w:t>3.5.1</w:t>
                      </w:r>
                      <w:r w:rsidRPr="00060770">
                        <w:rPr>
                          <w:rFonts w:hint="eastAsia"/>
                          <w:color w:val="FFFFFF"/>
                        </w:rPr>
                        <w:t>一般伤口小的止血法：先用生理盐水（</w:t>
                      </w:r>
                      <w:r w:rsidRPr="00060770">
                        <w:rPr>
                          <w:rFonts w:hint="eastAsia"/>
                          <w:color w:val="FFFFFF"/>
                        </w:rPr>
                        <w:t>0.9%NaCl</w:t>
                      </w:r>
                      <w:r w:rsidRPr="00060770">
                        <w:rPr>
                          <w:rFonts w:hint="eastAsia"/>
                          <w:color w:val="FFFFFF"/>
                        </w:rPr>
                        <w:t>溶液）冲洗伤口，</w:t>
                      </w:r>
                    </w:p>
                  </w:txbxContent>
                </v:textbox>
              </v:shape>
            </w:pict>
          </mc:Fallback>
        </mc:AlternateContent>
      </w:r>
      <w:r>
        <w:rPr>
          <w:rFonts w:ascii="黑体" w:eastAsia="黑体" w:hAnsi="黑体" w:cs="黑体"/>
          <w:spacing w:val="-3"/>
          <w:sz w:val="36"/>
          <w:szCs w:val="36"/>
          <w:lang w:val="zh-CN"/>
        </w:rPr>
        <mc:AlternateContent>
          <mc:Choice Requires="wps">
            <w:drawing>
              <wp:anchor distT="0" distB="0" distL="114300" distR="114300" simplePos="0" relativeHeight="251671552" behindDoc="0" locked="0" layoutInCell="1" allowOverlap="1">
                <wp:simplePos x="0" y="0"/>
                <wp:positionH relativeFrom="column">
                  <wp:posOffset>5775960</wp:posOffset>
                </wp:positionH>
                <wp:positionV relativeFrom="paragraph">
                  <wp:posOffset>4606290</wp:posOffset>
                </wp:positionV>
                <wp:extent cx="127000" cy="127000"/>
                <wp:effectExtent l="0" t="0" r="6350" b="6350"/>
                <wp:wrapNone/>
                <wp:docPr id="118430880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4FC48A76">
                            <w:pPr>
                              <w:rPr>
                                <w:color w:val="FFFFFF"/>
                              </w:rPr>
                            </w:pPr>
                            <w:r w:rsidRPr="00060770">
                              <w:rPr>
                                <w:rFonts w:hint="eastAsia"/>
                                <w:color w:val="FFFFFF"/>
                              </w:rPr>
                              <w:t>序以先装后折，后装先折原则，从一端向另一端，逐层向下拆除，禁止上下同时作业。</w:t>
                            </w:r>
                            <w:r w:rsidRPr="00060770">
                              <w:rPr>
                                <w:rFonts w:hint="eastAsia"/>
                                <w:color w:val="FFFFFF"/>
                              </w:rPr>
                              <w:t>11</w:t>
                            </w:r>
                            <w:r w:rsidRPr="00060770">
                              <w:rPr>
                                <w:rFonts w:hint="eastAsia"/>
                                <w:color w:val="FFFFFF"/>
                              </w:rPr>
                              <w:t>水平杆、剪刀撑，应与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62.7pt;margin-left:454.8pt;mso-wrap-distance-bottom:0;mso-wrap-distance-left:9pt;mso-wrap-distance-right:9pt;mso-wrap-distance-top:0;position:absolute;v-text-anchor:top;z-index:251670528" filled="f" fillcolor="this" stroked="f" strokeweight="0.5pt">
                <v:textbox>
                  <w:txbxContent>
                    <w:p w:rsidR="00060770" w:rsidRPr="00060770" w14:paraId="72913BC5" w14:textId="4FC48A76">
                      <w:pPr>
                        <w:rPr>
                          <w:color w:val="FFFFFF"/>
                        </w:rPr>
                      </w:pPr>
                      <w:r w:rsidRPr="00060770">
                        <w:rPr>
                          <w:rFonts w:hint="eastAsia"/>
                          <w:color w:val="FFFFFF"/>
                        </w:rPr>
                        <w:t>序以先装后折，后装先折原则，从一端向另一端，逐层向下拆除，禁止上下同时作业。</w:t>
                      </w:r>
                      <w:r w:rsidRPr="00060770">
                        <w:rPr>
                          <w:rFonts w:hint="eastAsia"/>
                          <w:color w:val="FFFFFF"/>
                        </w:rPr>
                        <w:t>11</w:t>
                      </w:r>
                      <w:r w:rsidRPr="00060770">
                        <w:rPr>
                          <w:rFonts w:hint="eastAsia"/>
                          <w:color w:val="FFFFFF"/>
                        </w:rPr>
                        <w:t>水平杆、剪刀撑，应与</w:t>
                      </w:r>
                    </w:p>
                  </w:txbxContent>
                </v:textbox>
              </v:shape>
            </w:pict>
          </mc:Fallback>
        </mc:AlternateContent>
      </w:r>
      <w:r>
        <w:rPr>
          <w:rFonts w:ascii="黑体" w:eastAsia="黑体" w:hAnsi="黑体" w:cs="黑体"/>
          <w:spacing w:val="-3"/>
          <w:sz w:val="36"/>
          <w:szCs w:val="36"/>
          <w:lang w:val="zh-CN"/>
        </w:rPr>
        <mc:AlternateContent>
          <mc:Choice Requires="wps">
            <w:drawing>
              <wp:anchor distT="0" distB="0" distL="114300" distR="114300" simplePos="0" relativeHeight="251669504" behindDoc="0" locked="0" layoutInCell="1" allowOverlap="1">
                <wp:simplePos x="0" y="0"/>
                <wp:positionH relativeFrom="column">
                  <wp:posOffset>5775960</wp:posOffset>
                </wp:positionH>
                <wp:positionV relativeFrom="paragraph">
                  <wp:posOffset>2701290</wp:posOffset>
                </wp:positionV>
                <wp:extent cx="127000" cy="127000"/>
                <wp:effectExtent l="0" t="0" r="6350" b="6350"/>
                <wp:wrapNone/>
                <wp:docPr id="537094360"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7AF350AD">
                            <w:pPr>
                              <w:rPr>
                                <w:color w:val="FFFFFF"/>
                              </w:rPr>
                            </w:pPr>
                            <w:r w:rsidRPr="00060770">
                              <w:rPr>
                                <w:rFonts w:hint="eastAsia"/>
                                <w:color w:val="FFFFFF"/>
                              </w:rPr>
                              <w:t>2N/mm2</w:t>
                            </w:r>
                            <w:r w:rsidRPr="00060770">
                              <w:rPr>
                                <w:rFonts w:hint="eastAsia"/>
                                <w:color w:val="FFFFFF"/>
                              </w:rPr>
                              <w:t>小于托梁的抗压强度设计值</w:t>
                            </w:r>
                            <w:r w:rsidRPr="00060770">
                              <w:rPr>
                                <w:rFonts w:hint="eastAsia"/>
                                <w:color w:val="FFFFFF"/>
                              </w:rPr>
                              <w:t>205N/mm2,</w:t>
                            </w:r>
                            <w:r w:rsidRPr="00060770">
                              <w:rPr>
                                <w:rFonts w:hint="eastAsia"/>
                                <w:color w:val="FFFFFF"/>
                              </w:rPr>
                              <w:t>满足要求</w:t>
                            </w:r>
                            <w:r w:rsidRPr="00060770">
                              <w:rPr>
                                <w:rFonts w:hint="eastAsia"/>
                                <w:color w:val="FFFFFF"/>
                              </w:rPr>
                              <w:t>!</w:t>
                            </w:r>
                            <w:r w:rsidRPr="00060770">
                              <w:rPr>
                                <w:rFonts w:hint="eastAsia"/>
                                <w:color w:val="FFFFFF"/>
                              </w:rPr>
                              <w:t>托梁的最大挠度为</w:t>
                            </w:r>
                            <w:r w:rsidRPr="00060770">
                              <w:rPr>
                                <w:rFonts w:hint="eastAsia"/>
                                <w:color w:val="FFFFFF"/>
                              </w:rPr>
                              <w:t>1.86mm</w:t>
                            </w:r>
                            <w:r w:rsidRPr="00060770">
                              <w:rPr>
                                <w:rFonts w:hint="eastAsia"/>
                                <w:color w:val="FFFFFF"/>
                              </w:rPr>
                              <w:t>小于</w:t>
                            </w:r>
                            <w:r w:rsidRPr="00060770">
                              <w:rPr>
                                <w:rFonts w:hint="eastAsia"/>
                                <w:color w:val="FFFFFF"/>
                              </w:rP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12.7pt;margin-left:454.8pt;mso-wrap-distance-bottom:0;mso-wrap-distance-left:9pt;mso-wrap-distance-right:9pt;mso-wrap-distance-top:0;position:absolute;v-text-anchor:top;z-index:251668480" filled="f" fillcolor="this" stroked="f" strokeweight="0.5pt">
                <v:textbox>
                  <w:txbxContent>
                    <w:p w:rsidR="00060770" w:rsidRPr="00060770" w14:paraId="2F882FFB" w14:textId="7AF350AD">
                      <w:pPr>
                        <w:rPr>
                          <w:color w:val="FFFFFF"/>
                        </w:rPr>
                      </w:pPr>
                      <w:r w:rsidRPr="00060770">
                        <w:rPr>
                          <w:rFonts w:hint="eastAsia"/>
                          <w:color w:val="FFFFFF"/>
                        </w:rPr>
                        <w:t>2N/mm2</w:t>
                      </w:r>
                      <w:r w:rsidRPr="00060770">
                        <w:rPr>
                          <w:rFonts w:hint="eastAsia"/>
                          <w:color w:val="FFFFFF"/>
                        </w:rPr>
                        <w:t>小于托梁的抗压强度设计值</w:t>
                      </w:r>
                      <w:r w:rsidRPr="00060770">
                        <w:rPr>
                          <w:rFonts w:hint="eastAsia"/>
                          <w:color w:val="FFFFFF"/>
                        </w:rPr>
                        <w:t>205N/mm2,</w:t>
                      </w:r>
                      <w:r w:rsidRPr="00060770">
                        <w:rPr>
                          <w:rFonts w:hint="eastAsia"/>
                          <w:color w:val="FFFFFF"/>
                        </w:rPr>
                        <w:t>满足要求</w:t>
                      </w:r>
                      <w:r w:rsidRPr="00060770">
                        <w:rPr>
                          <w:rFonts w:hint="eastAsia"/>
                          <w:color w:val="FFFFFF"/>
                        </w:rPr>
                        <w:t>!</w:t>
                      </w:r>
                      <w:r w:rsidRPr="00060770">
                        <w:rPr>
                          <w:rFonts w:hint="eastAsia"/>
                          <w:color w:val="FFFFFF"/>
                        </w:rPr>
                        <w:t>托梁的最大挠度为</w:t>
                      </w:r>
                      <w:r w:rsidRPr="00060770">
                        <w:rPr>
                          <w:rFonts w:hint="eastAsia"/>
                          <w:color w:val="FFFFFF"/>
                        </w:rPr>
                        <w:t>1.86mm</w:t>
                      </w:r>
                      <w:r w:rsidRPr="00060770">
                        <w:rPr>
                          <w:rFonts w:hint="eastAsia"/>
                          <w:color w:val="FFFFFF"/>
                        </w:rPr>
                        <w:t>小于</w:t>
                      </w:r>
                      <w:r w:rsidRPr="00060770">
                        <w:rPr>
                          <w:rFonts w:hint="eastAsia"/>
                          <w:color w:val="FFFFFF"/>
                        </w:rPr>
                        <w:t>10</w:t>
                      </w:r>
                    </w:p>
                  </w:txbxContent>
                </v:textbox>
              </v:shape>
            </w:pict>
          </mc:Fallback>
        </mc:AlternateContent>
      </w:r>
      <w:r>
        <w:rPr>
          <w:rFonts w:ascii="黑体" w:eastAsia="黑体" w:hAnsi="黑体" w:cs="黑体"/>
          <w:spacing w:val="-3"/>
          <w:sz w:val="36"/>
          <w:szCs w:val="36"/>
          <w:lang w:val="zh-CN"/>
        </w:rPr>
        <mc:AlternateContent>
          <mc:Choice Requires="wps">
            <w:drawing>
              <wp:anchor distT="0" distB="0" distL="114300" distR="114300" simplePos="0" relativeHeight="251667456" behindDoc="0" locked="0" layoutInCell="1" allowOverlap="1">
                <wp:simplePos x="0" y="0"/>
                <wp:positionH relativeFrom="column">
                  <wp:posOffset>5775960</wp:posOffset>
                </wp:positionH>
                <wp:positionV relativeFrom="paragraph">
                  <wp:posOffset>796290</wp:posOffset>
                </wp:positionV>
                <wp:extent cx="127000" cy="127000"/>
                <wp:effectExtent l="0" t="0" r="6350" b="6350"/>
                <wp:wrapNone/>
                <wp:docPr id="186373353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3261CFC9">
                            <w:pPr>
                              <w:rPr>
                                <w:color w:val="FFFFFF"/>
                              </w:rPr>
                            </w:pPr>
                            <w:r w:rsidRPr="00060770">
                              <w:rPr>
                                <w:rFonts w:hint="eastAsia"/>
                                <w:color w:val="FFFFFF"/>
                              </w:rPr>
                              <w:t>h+2a)=1.185</w:t>
                            </w:r>
                            <w:r w:rsidRPr="00060770">
                              <w:rPr>
                                <w:rFonts w:hint="eastAsia"/>
                                <w:color w:val="FFFFFF"/>
                              </w:rPr>
                              <w:t>×</w:t>
                            </w:r>
                            <w:r w:rsidRPr="00060770">
                              <w:rPr>
                                <w:rFonts w:hint="eastAsia"/>
                                <w:color w:val="FFFFFF"/>
                              </w:rPr>
                              <w:t>1.036</w:t>
                            </w:r>
                            <w:r w:rsidRPr="00060770">
                              <w:rPr>
                                <w:rFonts w:hint="eastAsia"/>
                                <w:color w:val="FFFFFF"/>
                              </w:rPr>
                              <w:t>×</w:t>
                            </w:r>
                            <w:r w:rsidRPr="00060770">
                              <w:rPr>
                                <w:rFonts w:hint="eastAsia"/>
                                <w:color w:val="FFFFFF"/>
                              </w:rPr>
                              <w:t>(1.2+0.2</w:t>
                            </w:r>
                            <w:r w:rsidRPr="00060770">
                              <w:rPr>
                                <w:rFonts w:hint="eastAsia"/>
                                <w:color w:val="FFFFFF"/>
                              </w:rPr>
                              <w:t>×</w:t>
                            </w:r>
                            <w:r w:rsidRPr="00060770">
                              <w:rPr>
                                <w:rFonts w:hint="eastAsia"/>
                                <w:color w:val="FFFFFF"/>
                              </w:rPr>
                              <w:t>2)=1.964m</w:t>
                            </w:r>
                            <w:r w:rsidRPr="00060770">
                              <w:rPr>
                                <w:rFonts w:hint="eastAsia"/>
                                <w:color w:val="FFFFFF"/>
                              </w:rPr>
                              <w:t>；</w:t>
                            </w:r>
                            <w:r w:rsidRPr="00060770">
                              <w:rPr>
                                <w:rFonts w:hint="eastAsia"/>
                                <w:color w:val="FFFFFF"/>
                              </w:rPr>
                              <w:t>k1--</w:t>
                            </w:r>
                            <w:r w:rsidRPr="00060770">
                              <w:rPr>
                                <w:rFonts w:hint="eastAsia"/>
                                <w:color w:val="FFFFFF"/>
                              </w:rPr>
                              <w:t>计算长度附加系数按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62.7pt;margin-left:454.8pt;mso-wrap-distance-bottom:0;mso-wrap-distance-left:9pt;mso-wrap-distance-right:9pt;mso-wrap-distance-top:0;position:absolute;v-text-anchor:top;z-index:251666432" filled="f" fillcolor="this" stroked="f" strokeweight="0.5pt">
                <v:textbox>
                  <w:txbxContent>
                    <w:p w:rsidR="00060770" w:rsidRPr="00060770" w14:paraId="40FD643F" w14:textId="3261CFC9">
                      <w:pPr>
                        <w:rPr>
                          <w:color w:val="FFFFFF"/>
                        </w:rPr>
                      </w:pPr>
                      <w:r w:rsidRPr="00060770">
                        <w:rPr>
                          <w:rFonts w:hint="eastAsia"/>
                          <w:color w:val="FFFFFF"/>
                        </w:rPr>
                        <w:t>h+2a)=1.185</w:t>
                      </w:r>
                      <w:r w:rsidRPr="00060770">
                        <w:rPr>
                          <w:rFonts w:hint="eastAsia"/>
                          <w:color w:val="FFFFFF"/>
                        </w:rPr>
                        <w:t>×</w:t>
                      </w:r>
                      <w:r w:rsidRPr="00060770">
                        <w:rPr>
                          <w:rFonts w:hint="eastAsia"/>
                          <w:color w:val="FFFFFF"/>
                        </w:rPr>
                        <w:t>1.036</w:t>
                      </w:r>
                      <w:r w:rsidRPr="00060770">
                        <w:rPr>
                          <w:rFonts w:hint="eastAsia"/>
                          <w:color w:val="FFFFFF"/>
                        </w:rPr>
                        <w:t>×</w:t>
                      </w:r>
                      <w:r w:rsidRPr="00060770">
                        <w:rPr>
                          <w:rFonts w:hint="eastAsia"/>
                          <w:color w:val="FFFFFF"/>
                        </w:rPr>
                        <w:t>(1.2+0.2</w:t>
                      </w:r>
                      <w:r w:rsidRPr="00060770">
                        <w:rPr>
                          <w:rFonts w:hint="eastAsia"/>
                          <w:color w:val="FFFFFF"/>
                        </w:rPr>
                        <w:t>×</w:t>
                      </w:r>
                      <w:r w:rsidRPr="00060770">
                        <w:rPr>
                          <w:rFonts w:hint="eastAsia"/>
                          <w:color w:val="FFFFFF"/>
                        </w:rPr>
                        <w:t>2)=1.964m</w:t>
                      </w:r>
                      <w:r w:rsidRPr="00060770">
                        <w:rPr>
                          <w:rFonts w:hint="eastAsia"/>
                          <w:color w:val="FFFFFF"/>
                        </w:rPr>
                        <w:t>；</w:t>
                      </w:r>
                      <w:r w:rsidRPr="00060770">
                        <w:rPr>
                          <w:rFonts w:hint="eastAsia"/>
                          <w:color w:val="FFFFFF"/>
                        </w:rPr>
                        <w:t>k1--</w:t>
                      </w:r>
                      <w:r w:rsidRPr="00060770">
                        <w:rPr>
                          <w:rFonts w:hint="eastAsia"/>
                          <w:color w:val="FFFFFF"/>
                        </w:rPr>
                        <w:t>计算长度附加系数按</w:t>
                      </w:r>
                    </w:p>
                  </w:txbxContent>
                </v:textbox>
              </v:shape>
            </w:pict>
          </mc:Fallback>
        </mc:AlternateContent>
      </w:r>
      <w:r>
        <w:rPr>
          <w:rFonts w:ascii="黑体" w:eastAsia="黑体" w:hAnsi="黑体" w:cs="黑体"/>
          <w:spacing w:val="-3"/>
          <w:sz w:val="36"/>
          <w:szCs w:val="36"/>
        </w:rPr>
        <w:t>一、工程概况</w:t>
      </w:r>
    </w:p>
    <w:p w:rsidR="003B2F4B" w14:paraId="6E931BF3" w14:textId="77777777">
      <w:pPr>
        <w:spacing w:before="245" w:line="360" w:lineRule="auto"/>
        <w:ind w:left="3" w:right="150" w:firstLine="716"/>
        <w:rPr>
          <w:rFonts w:ascii="宋体" w:eastAsia="宋体" w:hAnsi="宋体" w:cs="宋体"/>
          <w:sz w:val="36"/>
          <w:szCs w:val="36"/>
        </w:rPr>
      </w:pPr>
      <w:r>
        <w:rPr>
          <w:rFonts w:ascii="宋体" w:eastAsia="宋体" w:hAnsi="宋体" w:cs="宋体"/>
          <w:spacing w:val="1"/>
          <w:sz w:val="36"/>
          <w:szCs w:val="36"/>
        </w:rPr>
        <w:t>该项目位于位于洲田风景区，教学基地内，建筑基地东侧为小河；南侧为山地；西侧为</w:t>
      </w:r>
      <w:r>
        <w:rPr>
          <w:rFonts w:ascii="宋体" w:eastAsia="宋体" w:hAnsi="宋体" w:cs="宋体"/>
          <w:spacing w:val="2"/>
          <w:sz w:val="36"/>
          <w:szCs w:val="36"/>
        </w:rPr>
        <w:t xml:space="preserve"> </w:t>
      </w:r>
      <w:r>
        <w:rPr>
          <w:rFonts w:ascii="宋体" w:eastAsia="宋体" w:hAnsi="宋体" w:cs="宋体"/>
          <w:spacing w:val="-2"/>
          <w:sz w:val="36"/>
          <w:szCs w:val="36"/>
        </w:rPr>
        <w:t>山地；北侧为山地。本工程为住宅楼，总建筑面积约</w:t>
      </w:r>
      <w:r>
        <w:rPr>
          <w:rFonts w:ascii="宋体" w:eastAsia="宋体" w:hAnsi="宋体" w:cs="宋体"/>
          <w:spacing w:val="37"/>
          <w:sz w:val="36"/>
          <w:szCs w:val="36"/>
        </w:rPr>
        <w:t xml:space="preserve"> </w:t>
      </w:r>
      <w:r>
        <w:rPr>
          <w:rFonts w:ascii="宋体" w:eastAsia="宋体" w:hAnsi="宋体" w:cs="宋体"/>
          <w:spacing w:val="-2"/>
          <w:sz w:val="36"/>
          <w:szCs w:val="36"/>
        </w:rPr>
        <w:t>965.00m2</w:t>
      </w:r>
      <w:r>
        <w:rPr>
          <w:rFonts w:ascii="宋体" w:eastAsia="宋体" w:hAnsi="宋体" w:cs="宋体"/>
          <w:spacing w:val="-94"/>
          <w:sz w:val="36"/>
          <w:szCs w:val="36"/>
        </w:rPr>
        <w:t xml:space="preserve"> </w:t>
      </w:r>
      <w:r>
        <w:rPr>
          <w:rFonts w:ascii="宋体" w:eastAsia="宋体" w:hAnsi="宋体" w:cs="宋体"/>
          <w:spacing w:val="-2"/>
          <w:sz w:val="36"/>
          <w:szCs w:val="36"/>
        </w:rPr>
        <w:t>，</w:t>
      </w:r>
      <w:r>
        <w:rPr>
          <w:rFonts w:ascii="宋体" w:eastAsia="宋体" w:hAnsi="宋体" w:cs="宋体"/>
          <w:spacing w:val="-96"/>
          <w:sz w:val="36"/>
          <w:szCs w:val="36"/>
        </w:rPr>
        <w:t xml:space="preserve"> </w:t>
      </w:r>
      <w:r>
        <w:rPr>
          <w:rFonts w:ascii="宋体" w:eastAsia="宋体" w:hAnsi="宋体" w:cs="宋体"/>
          <w:spacing w:val="-2"/>
          <w:sz w:val="36"/>
          <w:szCs w:val="36"/>
        </w:rPr>
        <w:t>4</w:t>
      </w:r>
      <w:r>
        <w:rPr>
          <w:rFonts w:ascii="宋体" w:eastAsia="宋体" w:hAnsi="宋体" w:cs="宋体"/>
          <w:spacing w:val="102"/>
          <w:sz w:val="36"/>
          <w:szCs w:val="36"/>
        </w:rPr>
        <w:t xml:space="preserve"> </w:t>
      </w:r>
      <w:r>
        <w:rPr>
          <w:rFonts w:ascii="宋体" w:eastAsia="宋体" w:hAnsi="宋体" w:cs="宋体"/>
          <w:spacing w:val="-2"/>
          <w:sz w:val="36"/>
          <w:szCs w:val="36"/>
        </w:rPr>
        <w:t>层的框架结构，一层为</w:t>
      </w:r>
      <w:r>
        <w:rPr>
          <w:rFonts w:ascii="宋体" w:eastAsia="宋体" w:hAnsi="宋体" w:cs="宋体"/>
          <w:sz w:val="36"/>
          <w:szCs w:val="36"/>
        </w:rPr>
        <w:t xml:space="preserve"> </w:t>
      </w:r>
      <w:r>
        <w:rPr>
          <w:rFonts w:ascii="宋体" w:eastAsia="宋体" w:hAnsi="宋体" w:cs="宋体"/>
          <w:spacing w:val="-16"/>
          <w:sz w:val="36"/>
          <w:szCs w:val="36"/>
        </w:rPr>
        <w:t>4.95m</w:t>
      </w:r>
      <w:r>
        <w:rPr>
          <w:rFonts w:ascii="宋体" w:eastAsia="宋体" w:hAnsi="宋体" w:cs="宋体"/>
          <w:spacing w:val="-53"/>
          <w:sz w:val="36"/>
          <w:szCs w:val="36"/>
        </w:rPr>
        <w:t xml:space="preserve"> </w:t>
      </w:r>
      <w:r>
        <w:rPr>
          <w:rFonts w:ascii="宋体" w:eastAsia="宋体" w:hAnsi="宋体" w:cs="宋体"/>
          <w:spacing w:val="-16"/>
          <w:sz w:val="36"/>
          <w:szCs w:val="36"/>
        </w:rPr>
        <w:t>，二层为</w:t>
      </w:r>
      <w:r>
        <w:rPr>
          <w:rFonts w:ascii="宋体" w:eastAsia="宋体" w:hAnsi="宋体" w:cs="宋体"/>
          <w:spacing w:val="-58"/>
          <w:sz w:val="36"/>
          <w:szCs w:val="36"/>
        </w:rPr>
        <w:t xml:space="preserve"> </w:t>
      </w:r>
      <w:r>
        <w:rPr>
          <w:rFonts w:ascii="宋体" w:eastAsia="宋体" w:hAnsi="宋体" w:cs="宋体"/>
          <w:spacing w:val="-16"/>
          <w:sz w:val="36"/>
          <w:szCs w:val="36"/>
        </w:rPr>
        <w:t>3.8m</w:t>
      </w:r>
      <w:r>
        <w:rPr>
          <w:rFonts w:ascii="宋体" w:eastAsia="宋体" w:hAnsi="宋体" w:cs="宋体"/>
          <w:spacing w:val="-75"/>
          <w:sz w:val="36"/>
          <w:szCs w:val="36"/>
        </w:rPr>
        <w:t xml:space="preserve"> </w:t>
      </w:r>
      <w:r>
        <w:rPr>
          <w:rFonts w:ascii="宋体" w:eastAsia="宋体" w:hAnsi="宋体" w:cs="宋体"/>
          <w:spacing w:val="-16"/>
          <w:sz w:val="36"/>
          <w:szCs w:val="36"/>
        </w:rPr>
        <w:t>，三层为</w:t>
      </w:r>
      <w:r>
        <w:rPr>
          <w:rFonts w:ascii="宋体" w:eastAsia="宋体" w:hAnsi="宋体" w:cs="宋体"/>
          <w:spacing w:val="-58"/>
          <w:sz w:val="36"/>
          <w:szCs w:val="36"/>
        </w:rPr>
        <w:t xml:space="preserve"> </w:t>
      </w:r>
      <w:r>
        <w:rPr>
          <w:rFonts w:ascii="宋体" w:eastAsia="宋体" w:hAnsi="宋体" w:cs="宋体"/>
          <w:spacing w:val="-16"/>
          <w:sz w:val="36"/>
          <w:szCs w:val="36"/>
        </w:rPr>
        <w:t>3.8m</w:t>
      </w:r>
      <w:r>
        <w:rPr>
          <w:rFonts w:ascii="宋体" w:eastAsia="宋体" w:hAnsi="宋体" w:cs="宋体"/>
          <w:spacing w:val="-76"/>
          <w:sz w:val="36"/>
          <w:szCs w:val="36"/>
        </w:rPr>
        <w:t xml:space="preserve"> </w:t>
      </w:r>
      <w:r>
        <w:rPr>
          <w:rFonts w:ascii="宋体" w:eastAsia="宋体" w:hAnsi="宋体" w:cs="宋体"/>
          <w:spacing w:val="-16"/>
          <w:sz w:val="36"/>
          <w:szCs w:val="36"/>
        </w:rPr>
        <w:t>，四层为</w:t>
      </w:r>
      <w:r>
        <w:rPr>
          <w:rFonts w:ascii="宋体" w:eastAsia="宋体" w:hAnsi="宋体" w:cs="宋体"/>
          <w:spacing w:val="-57"/>
          <w:sz w:val="36"/>
          <w:szCs w:val="36"/>
        </w:rPr>
        <w:t xml:space="preserve"> </w:t>
      </w:r>
      <w:r>
        <w:rPr>
          <w:rFonts w:ascii="宋体" w:eastAsia="宋体" w:hAnsi="宋体" w:cs="宋体"/>
          <w:spacing w:val="-16"/>
          <w:sz w:val="36"/>
          <w:szCs w:val="36"/>
        </w:rPr>
        <w:t>3.85m</w:t>
      </w:r>
      <w:r>
        <w:rPr>
          <w:rFonts w:ascii="宋体" w:eastAsia="宋体" w:hAnsi="宋体" w:cs="宋体"/>
          <w:spacing w:val="-66"/>
          <w:sz w:val="36"/>
          <w:szCs w:val="36"/>
        </w:rPr>
        <w:t xml:space="preserve"> </w:t>
      </w:r>
      <w:r>
        <w:rPr>
          <w:rFonts w:ascii="宋体" w:eastAsia="宋体" w:hAnsi="宋体" w:cs="宋体"/>
          <w:spacing w:val="-16"/>
          <w:sz w:val="36"/>
          <w:szCs w:val="36"/>
        </w:rPr>
        <w:t>，建筑总高度为</w:t>
      </w:r>
      <w:r>
        <w:rPr>
          <w:rFonts w:ascii="宋体" w:eastAsia="宋体" w:hAnsi="宋体" w:cs="宋体"/>
          <w:spacing w:val="-40"/>
          <w:sz w:val="36"/>
          <w:szCs w:val="36"/>
        </w:rPr>
        <w:t xml:space="preserve"> </w:t>
      </w:r>
      <w:r>
        <w:rPr>
          <w:rFonts w:ascii="宋体" w:eastAsia="宋体" w:hAnsi="宋体" w:cs="宋体"/>
          <w:spacing w:val="-16"/>
          <w:sz w:val="36"/>
          <w:szCs w:val="36"/>
        </w:rPr>
        <w:t>16.550m</w:t>
      </w:r>
      <w:r>
        <w:rPr>
          <w:rFonts w:ascii="宋体" w:eastAsia="宋体" w:hAnsi="宋体" w:cs="宋体"/>
          <w:spacing w:val="-93"/>
          <w:sz w:val="36"/>
          <w:szCs w:val="36"/>
        </w:rPr>
        <w:t xml:space="preserve"> </w:t>
      </w:r>
      <w:r>
        <w:rPr>
          <w:rFonts w:ascii="宋体" w:eastAsia="宋体" w:hAnsi="宋体" w:cs="宋体"/>
          <w:spacing w:val="-16"/>
          <w:sz w:val="36"/>
          <w:szCs w:val="36"/>
        </w:rPr>
        <w:t>。本工程结构形式</w:t>
      </w:r>
      <w:r>
        <w:rPr>
          <w:rFonts w:ascii="宋体" w:eastAsia="宋体" w:hAnsi="宋体" w:cs="宋体"/>
          <w:sz w:val="36"/>
          <w:szCs w:val="36"/>
        </w:rPr>
        <w:t xml:space="preserve"> </w:t>
      </w:r>
      <w:r>
        <w:rPr>
          <w:rFonts w:ascii="宋体" w:eastAsia="宋体" w:hAnsi="宋体" w:cs="宋体"/>
          <w:spacing w:val="-9"/>
          <w:sz w:val="36"/>
          <w:szCs w:val="36"/>
        </w:rPr>
        <w:t>为框架结构</w:t>
      </w:r>
      <w:r>
        <w:rPr>
          <w:rFonts w:ascii="宋体" w:eastAsia="宋体" w:hAnsi="宋体" w:cs="宋体"/>
          <w:spacing w:val="-37"/>
          <w:sz w:val="36"/>
          <w:szCs w:val="36"/>
        </w:rPr>
        <w:t>，</w:t>
      </w:r>
      <w:r>
        <w:rPr>
          <w:rFonts w:ascii="宋体" w:eastAsia="宋体" w:hAnsi="宋体" w:cs="宋体"/>
          <w:spacing w:val="-35"/>
          <w:sz w:val="36"/>
          <w:szCs w:val="36"/>
        </w:rPr>
        <w:t xml:space="preserve"> </w:t>
      </w:r>
      <w:r>
        <w:rPr>
          <w:rFonts w:ascii="宋体" w:eastAsia="宋体" w:hAnsi="宋体" w:cs="宋体"/>
          <w:spacing w:val="-37"/>
          <w:sz w:val="36"/>
          <w:szCs w:val="36"/>
        </w:rPr>
        <w:t>，</w:t>
      </w:r>
      <w:r>
        <w:rPr>
          <w:rFonts w:ascii="宋体" w:eastAsia="宋体" w:hAnsi="宋体" w:cs="宋体"/>
          <w:spacing w:val="-9"/>
          <w:sz w:val="36"/>
          <w:szCs w:val="36"/>
        </w:rPr>
        <w:t>梁</w:t>
      </w:r>
      <w:r>
        <w:rPr>
          <w:rFonts w:ascii="宋体" w:eastAsia="宋体" w:hAnsi="宋体" w:cs="宋体"/>
          <w:spacing w:val="-57"/>
          <w:sz w:val="36"/>
          <w:szCs w:val="36"/>
        </w:rPr>
        <w:t xml:space="preserve"> </w:t>
      </w:r>
      <w:r>
        <w:rPr>
          <w:rFonts w:ascii="宋体" w:eastAsia="宋体" w:hAnsi="宋体" w:cs="宋体"/>
          <w:spacing w:val="-9"/>
          <w:sz w:val="36"/>
          <w:szCs w:val="36"/>
        </w:rPr>
        <w:t>250*600</w:t>
      </w:r>
      <w:r>
        <w:rPr>
          <w:rFonts w:ascii="宋体" w:eastAsia="宋体" w:hAnsi="宋体" w:cs="宋体"/>
          <w:spacing w:val="-9"/>
          <w:sz w:val="36"/>
          <w:szCs w:val="36"/>
        </w:rPr>
        <w:t>、</w:t>
      </w:r>
      <w:r>
        <w:rPr>
          <w:rFonts w:ascii="宋体" w:eastAsia="宋体" w:hAnsi="宋体" w:cs="宋体"/>
          <w:spacing w:val="-9"/>
          <w:sz w:val="36"/>
          <w:szCs w:val="36"/>
        </w:rPr>
        <w:t>400*700</w:t>
      </w:r>
      <w:r>
        <w:rPr>
          <w:rFonts w:ascii="宋体" w:eastAsia="宋体" w:hAnsi="宋体" w:cs="宋体"/>
          <w:spacing w:val="-9"/>
          <w:sz w:val="36"/>
          <w:szCs w:val="36"/>
        </w:rPr>
        <w:t>、</w:t>
      </w:r>
      <w:r>
        <w:rPr>
          <w:rFonts w:ascii="宋体" w:eastAsia="宋体" w:hAnsi="宋体" w:cs="宋体"/>
          <w:spacing w:val="-9"/>
          <w:sz w:val="36"/>
          <w:szCs w:val="36"/>
        </w:rPr>
        <w:t>400*800</w:t>
      </w:r>
      <w:r>
        <w:rPr>
          <w:rFonts w:ascii="宋体" w:eastAsia="宋体" w:hAnsi="宋体" w:cs="宋体"/>
          <w:spacing w:val="-9"/>
          <w:sz w:val="36"/>
          <w:szCs w:val="36"/>
        </w:rPr>
        <w:t>、</w:t>
      </w:r>
      <w:r>
        <w:rPr>
          <w:rFonts w:ascii="宋体" w:eastAsia="宋体" w:hAnsi="宋体" w:cs="宋体"/>
          <w:spacing w:val="-9"/>
          <w:sz w:val="36"/>
          <w:szCs w:val="36"/>
        </w:rPr>
        <w:t>200*600</w:t>
      </w:r>
      <w:r>
        <w:rPr>
          <w:rFonts w:ascii="宋体" w:eastAsia="宋体" w:hAnsi="宋体" w:cs="宋体"/>
          <w:spacing w:val="-47"/>
          <w:sz w:val="36"/>
          <w:szCs w:val="36"/>
        </w:rPr>
        <w:t xml:space="preserve"> </w:t>
      </w:r>
      <w:r>
        <w:rPr>
          <w:rFonts w:ascii="宋体" w:eastAsia="宋体" w:hAnsi="宋体" w:cs="宋体"/>
          <w:spacing w:val="-9"/>
          <w:sz w:val="36"/>
          <w:szCs w:val="36"/>
        </w:rPr>
        <w:t>等。</w:t>
      </w:r>
    </w:p>
    <w:p w:rsidR="003B2F4B" w14:paraId="1CA42F84" w14:textId="77777777">
      <w:pPr>
        <w:spacing w:line="358" w:lineRule="auto"/>
        <w:ind w:right="147" w:firstLine="732"/>
        <w:rPr>
          <w:rFonts w:ascii="宋体" w:eastAsia="宋体" w:hAnsi="宋体" w:cs="宋体"/>
          <w:sz w:val="36"/>
          <w:szCs w:val="36"/>
        </w:rPr>
      </w:pPr>
      <w:r>
        <w:rPr>
          <w:rFonts w:ascii="宋体" w:eastAsia="宋体" w:hAnsi="宋体" w:cs="宋体"/>
          <w:sz w:val="36"/>
          <w:szCs w:val="36"/>
        </w:rPr>
        <w:t>为了保证支撑模板系统的施工质量，防止发生不安全事故，避免造成人员伤亡和财产损</w:t>
      </w:r>
      <w:r>
        <w:rPr>
          <w:rFonts w:ascii="宋体" w:eastAsia="宋体" w:hAnsi="宋体" w:cs="宋体"/>
          <w:spacing w:val="28"/>
          <w:sz w:val="36"/>
          <w:szCs w:val="36"/>
        </w:rPr>
        <w:t xml:space="preserve"> </w:t>
      </w:r>
      <w:r>
        <w:rPr>
          <w:rFonts w:ascii="宋体" w:eastAsia="宋体" w:hAnsi="宋体" w:cs="宋体"/>
          <w:spacing w:val="1"/>
          <w:sz w:val="36"/>
          <w:szCs w:val="36"/>
        </w:rPr>
        <w:t>失，根据《危险性较大的分部分项工程安全管理办法》的规定，特编制高支撑模板系统专项</w:t>
      </w:r>
      <w:r>
        <w:rPr>
          <w:rFonts w:ascii="宋体" w:eastAsia="宋体" w:hAnsi="宋体" w:cs="宋体"/>
          <w:spacing w:val="10"/>
          <w:sz w:val="36"/>
          <w:szCs w:val="36"/>
        </w:rPr>
        <w:t xml:space="preserve"> </w:t>
      </w:r>
      <w:r>
        <w:rPr>
          <w:rFonts w:ascii="宋体" w:eastAsia="宋体" w:hAnsi="宋体" w:cs="宋体"/>
          <w:spacing w:val="-5"/>
          <w:sz w:val="36"/>
          <w:szCs w:val="36"/>
        </w:rPr>
        <w:t>施工技术方案。</w:t>
      </w:r>
    </w:p>
    <w:p w:rsidR="003B2F4B" w14:paraId="61BFA6B4" w14:textId="77777777">
      <w:pPr>
        <w:ind w:firstLine="747"/>
        <w:rPr>
          <w:rFonts w:ascii="黑体" w:eastAsia="黑体" w:hAnsi="黑体" w:cs="黑体"/>
          <w:sz w:val="36"/>
          <w:szCs w:val="36"/>
        </w:rPr>
      </w:pPr>
      <w:r>
        <w:rPr>
          <w:rFonts w:ascii="黑体" w:eastAsia="黑体" w:hAnsi="黑体" w:cs="黑体"/>
          <w:spacing w:val="-3"/>
          <w:sz w:val="36"/>
          <w:szCs w:val="36"/>
        </w:rPr>
        <w:t>二、编制依据</w:t>
      </w:r>
    </w:p>
    <w:p w:rsidR="003B2F4B" w14:paraId="106B39BC" w14:textId="77777777">
      <w:pPr>
        <w:spacing w:before="245" w:line="702" w:lineRule="exact"/>
        <w:ind w:firstLine="686"/>
        <w:rPr>
          <w:rFonts w:ascii="宋体" w:eastAsia="宋体" w:hAnsi="宋体" w:cs="宋体"/>
          <w:sz w:val="36"/>
          <w:szCs w:val="36"/>
        </w:rPr>
      </w:pPr>
      <w:r>
        <w:rPr>
          <w:rFonts w:ascii="宋体" w:eastAsia="宋体" w:hAnsi="宋体" w:cs="宋体"/>
          <w:spacing w:val="-5"/>
          <w:position w:val="24"/>
          <w:sz w:val="36"/>
          <w:szCs w:val="36"/>
        </w:rPr>
        <w:t>《建筑施工扣件式钢管脚手架安全技术规范》</w:t>
      </w:r>
      <w:r>
        <w:rPr>
          <w:rFonts w:ascii="宋体" w:eastAsia="宋体" w:hAnsi="宋体" w:cs="宋体"/>
          <w:spacing w:val="-21"/>
          <w:position w:val="24"/>
          <w:sz w:val="36"/>
          <w:szCs w:val="36"/>
        </w:rPr>
        <w:t xml:space="preserve"> </w:t>
      </w:r>
      <w:r>
        <w:rPr>
          <w:rFonts w:ascii="宋体" w:eastAsia="宋体" w:hAnsi="宋体" w:cs="宋体"/>
          <w:spacing w:val="-5"/>
          <w:position w:val="24"/>
          <w:sz w:val="36"/>
          <w:szCs w:val="36"/>
        </w:rPr>
        <w:t>JGJ</w:t>
      </w:r>
      <w:r>
        <w:rPr>
          <w:rFonts w:ascii="宋体" w:eastAsia="宋体" w:hAnsi="宋体" w:cs="宋体"/>
          <w:spacing w:val="-63"/>
          <w:position w:val="24"/>
          <w:sz w:val="36"/>
          <w:szCs w:val="36"/>
        </w:rPr>
        <w:t xml:space="preserve"> </w:t>
      </w:r>
      <w:r>
        <w:rPr>
          <w:rFonts w:ascii="宋体" w:eastAsia="宋体" w:hAnsi="宋体" w:cs="宋体"/>
          <w:spacing w:val="-5"/>
          <w:position w:val="24"/>
          <w:sz w:val="36"/>
          <w:szCs w:val="36"/>
        </w:rPr>
        <w:t>130-2011</w:t>
      </w:r>
      <w:r>
        <w:rPr>
          <w:rFonts w:ascii="宋体" w:eastAsia="宋体" w:hAnsi="宋体" w:cs="宋体"/>
          <w:spacing w:val="-68"/>
          <w:position w:val="24"/>
          <w:sz w:val="36"/>
          <w:szCs w:val="36"/>
        </w:rPr>
        <w:t xml:space="preserve"> </w:t>
      </w:r>
      <w:r>
        <w:rPr>
          <w:rFonts w:ascii="宋体" w:eastAsia="宋体" w:hAnsi="宋体" w:cs="宋体"/>
          <w:spacing w:val="-5"/>
          <w:position w:val="24"/>
          <w:sz w:val="36"/>
          <w:szCs w:val="36"/>
        </w:rPr>
        <w:t>；</w:t>
      </w:r>
    </w:p>
    <w:p w:rsidR="003B2F4B" w14:paraId="7C929BD0" w14:textId="77777777">
      <w:pPr>
        <w:spacing w:line="238" w:lineRule="auto"/>
        <w:ind w:firstLine="686"/>
        <w:rPr>
          <w:rFonts w:ascii="宋体" w:eastAsia="宋体" w:hAnsi="宋体" w:cs="宋体"/>
          <w:sz w:val="36"/>
          <w:szCs w:val="36"/>
        </w:rPr>
      </w:pPr>
      <w:r>
        <w:rPr>
          <w:rFonts w:ascii="宋体" w:eastAsia="宋体" w:hAnsi="宋体" w:cs="宋体"/>
          <w:spacing w:val="-2"/>
          <w:sz w:val="36"/>
          <w:szCs w:val="36"/>
        </w:rPr>
        <w:t>《木结构设计规范》</w:t>
      </w:r>
      <w:r>
        <w:rPr>
          <w:rFonts w:ascii="宋体" w:eastAsia="宋体" w:hAnsi="宋体" w:cs="宋体"/>
          <w:spacing w:val="-3"/>
          <w:sz w:val="36"/>
          <w:szCs w:val="36"/>
        </w:rPr>
        <w:t xml:space="preserve"> </w:t>
      </w:r>
      <w:r>
        <w:rPr>
          <w:rFonts w:ascii="宋体" w:eastAsia="宋体" w:hAnsi="宋体" w:cs="宋体"/>
          <w:spacing w:val="-2"/>
          <w:sz w:val="36"/>
          <w:szCs w:val="36"/>
        </w:rPr>
        <w:t>GB</w:t>
      </w:r>
      <w:r>
        <w:rPr>
          <w:rFonts w:ascii="宋体" w:eastAsia="宋体" w:hAnsi="宋体" w:cs="宋体"/>
          <w:spacing w:val="-77"/>
          <w:sz w:val="36"/>
          <w:szCs w:val="36"/>
        </w:rPr>
        <w:t xml:space="preserve"> </w:t>
      </w:r>
      <w:r>
        <w:rPr>
          <w:rFonts w:ascii="宋体" w:eastAsia="宋体" w:hAnsi="宋体" w:cs="宋体"/>
          <w:spacing w:val="-2"/>
          <w:sz w:val="36"/>
          <w:szCs w:val="36"/>
        </w:rPr>
        <w:t>50005-2003</w:t>
      </w:r>
      <w:r>
        <w:rPr>
          <w:rFonts w:ascii="宋体" w:eastAsia="宋体" w:hAnsi="宋体" w:cs="宋体"/>
          <w:spacing w:val="-2"/>
          <w:sz w:val="36"/>
          <w:szCs w:val="36"/>
        </w:rPr>
        <w:t>；</w:t>
      </w:r>
    </w:p>
    <w:p w:rsidR="003B2F4B" w14:paraId="1F707572" w14:textId="77777777">
      <w:pPr>
        <w:spacing w:before="237" w:line="236" w:lineRule="auto"/>
        <w:ind w:firstLine="686"/>
        <w:rPr>
          <w:rFonts w:ascii="宋体" w:eastAsia="宋体" w:hAnsi="宋体" w:cs="宋体"/>
          <w:sz w:val="36"/>
          <w:szCs w:val="36"/>
        </w:rPr>
      </w:pPr>
      <w:r>
        <w:rPr>
          <w:rFonts w:ascii="宋体" w:eastAsia="宋体" w:hAnsi="宋体" w:cs="宋体"/>
          <w:spacing w:val="-5"/>
          <w:sz w:val="36"/>
          <w:szCs w:val="36"/>
        </w:rPr>
        <w:t>《建筑施工模板安全技术规范》</w:t>
      </w:r>
      <w:r>
        <w:rPr>
          <w:rFonts w:ascii="宋体" w:eastAsia="宋体" w:hAnsi="宋体" w:cs="宋体"/>
          <w:spacing w:val="66"/>
          <w:sz w:val="36"/>
          <w:szCs w:val="36"/>
        </w:rPr>
        <w:t xml:space="preserve"> </w:t>
      </w:r>
      <w:r>
        <w:rPr>
          <w:rFonts w:ascii="宋体" w:eastAsia="宋体" w:hAnsi="宋体" w:cs="宋体"/>
          <w:spacing w:val="-5"/>
          <w:sz w:val="36"/>
          <w:szCs w:val="36"/>
        </w:rPr>
        <w:t>JGJ162-2008</w:t>
      </w:r>
      <w:r>
        <w:rPr>
          <w:rFonts w:ascii="宋体" w:eastAsia="宋体" w:hAnsi="宋体" w:cs="宋体"/>
          <w:spacing w:val="-69"/>
          <w:sz w:val="36"/>
          <w:szCs w:val="36"/>
        </w:rPr>
        <w:t xml:space="preserve"> </w:t>
      </w:r>
      <w:r>
        <w:rPr>
          <w:rFonts w:ascii="宋体" w:eastAsia="宋体" w:hAnsi="宋体" w:cs="宋体"/>
          <w:spacing w:val="-5"/>
          <w:sz w:val="36"/>
          <w:szCs w:val="36"/>
        </w:rPr>
        <w:t>；</w:t>
      </w:r>
    </w:p>
    <w:p w:rsidR="003B2F4B" w14:paraId="38566C0F" w14:textId="77777777">
      <w:pPr>
        <w:spacing w:before="242" w:line="702" w:lineRule="exact"/>
        <w:ind w:firstLine="686"/>
        <w:rPr>
          <w:rFonts w:ascii="宋体" w:eastAsia="宋体" w:hAnsi="宋体" w:cs="宋体"/>
          <w:sz w:val="36"/>
          <w:szCs w:val="36"/>
        </w:rPr>
      </w:pPr>
      <w:r>
        <w:rPr>
          <w:rFonts w:ascii="宋体" w:eastAsia="宋体" w:hAnsi="宋体" w:cs="宋体"/>
          <w:spacing w:val="-5"/>
          <w:position w:val="23"/>
          <w:sz w:val="36"/>
          <w:szCs w:val="36"/>
        </w:rPr>
        <w:t>《混凝土结构工程施工质量验收规范》（</w:t>
      </w:r>
      <w:r>
        <w:rPr>
          <w:rFonts w:ascii="宋体" w:eastAsia="宋体" w:hAnsi="宋体" w:cs="宋体"/>
          <w:spacing w:val="-62"/>
          <w:position w:val="23"/>
          <w:sz w:val="36"/>
          <w:szCs w:val="36"/>
        </w:rPr>
        <w:t xml:space="preserve"> </w:t>
      </w:r>
      <w:r>
        <w:rPr>
          <w:rFonts w:ascii="宋体" w:eastAsia="宋体" w:hAnsi="宋体" w:cs="宋体"/>
          <w:spacing w:val="-5"/>
          <w:position w:val="23"/>
          <w:sz w:val="36"/>
          <w:szCs w:val="36"/>
        </w:rPr>
        <w:t>GB50204-2002</w:t>
      </w:r>
      <w:r>
        <w:rPr>
          <w:rFonts w:ascii="宋体" w:eastAsia="宋体" w:hAnsi="宋体" w:cs="宋体"/>
          <w:spacing w:val="-141"/>
          <w:position w:val="23"/>
          <w:sz w:val="36"/>
          <w:szCs w:val="36"/>
        </w:rPr>
        <w:t>）；</w:t>
      </w:r>
    </w:p>
    <w:p w:rsidR="003B2F4B" w14:paraId="667C4686" w14:textId="77777777">
      <w:pPr>
        <w:spacing w:before="1" w:line="237" w:lineRule="auto"/>
        <w:ind w:firstLine="686"/>
        <w:rPr>
          <w:rFonts w:ascii="宋体" w:eastAsia="宋体" w:hAnsi="宋体" w:cs="宋体"/>
          <w:sz w:val="36"/>
          <w:szCs w:val="36"/>
        </w:rPr>
      </w:pPr>
      <w:r>
        <w:rPr>
          <w:rFonts w:ascii="宋体" w:eastAsia="宋体" w:hAnsi="宋体" w:cs="宋体"/>
          <w:spacing w:val="-6"/>
          <w:sz w:val="36"/>
          <w:szCs w:val="36"/>
        </w:rPr>
        <w:t>《建筑施工手册》（第三版）中国建筑工业出版社；</w:t>
      </w:r>
    </w:p>
    <w:p w:rsidR="003B2F4B" w14:paraId="48AA8308" w14:textId="77777777">
      <w:pPr>
        <w:spacing w:before="240" w:line="237" w:lineRule="auto"/>
        <w:ind w:firstLine="686"/>
        <w:rPr>
          <w:rFonts w:ascii="宋体" w:eastAsia="宋体" w:hAnsi="宋体" w:cs="宋体"/>
          <w:sz w:val="36"/>
          <w:szCs w:val="36"/>
        </w:rPr>
      </w:pPr>
      <w:r>
        <w:rPr>
          <w:rFonts w:ascii="宋体" w:eastAsia="宋体" w:hAnsi="宋体" w:cs="宋体"/>
          <w:spacing w:val="-5"/>
          <w:sz w:val="36"/>
          <w:szCs w:val="36"/>
        </w:rPr>
        <w:t>《危险性较大的分部分项工程安全管理方法》建质</w:t>
      </w:r>
      <w:r>
        <w:rPr>
          <w:rFonts w:ascii="宋体" w:eastAsia="宋体" w:hAnsi="宋体" w:cs="宋体"/>
          <w:spacing w:val="-5"/>
          <w:sz w:val="36"/>
          <w:szCs w:val="36"/>
        </w:rPr>
        <w:t>[2009]87</w:t>
      </w:r>
      <w:r>
        <w:rPr>
          <w:rFonts w:ascii="宋体" w:eastAsia="宋体" w:hAnsi="宋体" w:cs="宋体"/>
          <w:spacing w:val="101"/>
          <w:sz w:val="36"/>
          <w:szCs w:val="36"/>
        </w:rPr>
        <w:t xml:space="preserve"> </w:t>
      </w:r>
      <w:r>
        <w:rPr>
          <w:rFonts w:ascii="宋体" w:eastAsia="宋体" w:hAnsi="宋体" w:cs="宋体"/>
          <w:spacing w:val="-5"/>
          <w:sz w:val="36"/>
          <w:szCs w:val="36"/>
        </w:rPr>
        <w:t>号。</w:t>
      </w:r>
    </w:p>
    <w:p w:rsidR="003B2F4B" w14:paraId="5071A984" w14:textId="77777777">
      <w:pPr>
        <w:spacing w:before="228" w:line="475" w:lineRule="exact"/>
        <w:ind w:firstLine="753"/>
        <w:rPr>
          <w:rFonts w:ascii="黑体" w:eastAsia="黑体" w:hAnsi="黑体" w:cs="黑体"/>
          <w:sz w:val="36"/>
          <w:szCs w:val="36"/>
        </w:rPr>
      </w:pPr>
      <w:r>
        <w:rPr>
          <w:rFonts w:ascii="黑体" w:eastAsia="黑体" w:hAnsi="黑体" w:cs="黑体"/>
          <w:spacing w:val="-3"/>
          <w:position w:val="1"/>
          <w:sz w:val="36"/>
          <w:szCs w:val="36"/>
        </w:rPr>
        <w:t>三、施工计划</w:t>
      </w:r>
    </w:p>
    <w:p w:rsidR="003B2F4B" w14:paraId="3380FE1A" w14:textId="77777777">
      <w:pPr>
        <w:spacing w:before="238" w:line="239" w:lineRule="auto"/>
        <w:ind w:firstLine="22"/>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76"/>
          <w:sz w:val="36"/>
          <w:szCs w:val="36"/>
        </w:rPr>
        <w:t xml:space="preserve"> </w:t>
      </w:r>
      <w:r>
        <w:rPr>
          <w:rFonts w:ascii="宋体" w:eastAsia="宋体" w:hAnsi="宋体" w:cs="宋体"/>
          <w:spacing w:val="-7"/>
          <w:sz w:val="36"/>
          <w:szCs w:val="36"/>
        </w:rPr>
        <w:t>物资准备</w:t>
      </w:r>
    </w:p>
    <w:p w:rsidR="003B2F4B" w14:paraId="76A0FA6B" w14:textId="77777777">
      <w:pPr>
        <w:spacing w:before="236" w:line="360" w:lineRule="auto"/>
        <w:ind w:left="32" w:right="157" w:firstLine="689"/>
        <w:rPr>
          <w:rFonts w:ascii="宋体" w:eastAsia="宋体" w:hAnsi="宋体" w:cs="宋体"/>
          <w:sz w:val="36"/>
          <w:szCs w:val="36"/>
        </w:rPr>
      </w:pPr>
      <w:r>
        <w:rPr>
          <w:rFonts w:ascii="宋体" w:eastAsia="宋体" w:hAnsi="宋体" w:cs="宋体"/>
          <w:spacing w:val="1"/>
          <w:sz w:val="36"/>
          <w:szCs w:val="36"/>
        </w:rPr>
        <w:t>按照施工方案做好模板结构体系的主要材料计划，根据施工平面图的要求，组织好所需</w:t>
      </w:r>
      <w:r>
        <w:rPr>
          <w:rFonts w:ascii="宋体" w:eastAsia="宋体" w:hAnsi="宋体" w:cs="宋体"/>
          <w:spacing w:val="1"/>
          <w:sz w:val="36"/>
          <w:szCs w:val="36"/>
        </w:rPr>
        <w:t xml:space="preserve"> </w:t>
      </w:r>
      <w:r>
        <w:rPr>
          <w:rFonts w:ascii="宋体" w:eastAsia="宋体" w:hAnsi="宋体" w:cs="宋体"/>
          <w:sz w:val="36"/>
          <w:szCs w:val="36"/>
        </w:rPr>
        <w:t>的材料、机具按计划进场，在指定地点，按规定方式进行储存、堆放，确保施工所需。</w:t>
      </w:r>
    </w:p>
    <w:p w:rsidR="003B2F4B" w14:paraId="18B3C5F2" w14:textId="77777777">
      <w:pPr>
        <w:spacing w:before="4" w:line="359" w:lineRule="auto"/>
        <w:ind w:left="6" w:firstLine="718"/>
        <w:rPr>
          <w:rFonts w:ascii="宋体" w:eastAsia="宋体" w:hAnsi="宋体" w:cs="宋体"/>
          <w:sz w:val="36"/>
          <w:szCs w:val="36"/>
        </w:rPr>
      </w:pPr>
      <w:r>
        <w:rPr>
          <w:rFonts w:ascii="宋体" w:eastAsia="宋体" w:hAnsi="宋体" w:cs="宋体"/>
          <w:spacing w:val="-11"/>
          <w:sz w:val="36"/>
          <w:szCs w:val="36"/>
        </w:rPr>
        <w:t>根据项目经理部架构，</w:t>
      </w:r>
      <w:r>
        <w:rPr>
          <w:rFonts w:ascii="宋体" w:eastAsia="宋体" w:hAnsi="宋体" w:cs="宋体"/>
          <w:spacing w:val="81"/>
          <w:sz w:val="36"/>
          <w:szCs w:val="36"/>
        </w:rPr>
        <w:t xml:space="preserve"> </w:t>
      </w:r>
      <w:r>
        <w:rPr>
          <w:rFonts w:ascii="宋体" w:eastAsia="宋体" w:hAnsi="宋体" w:cs="宋体"/>
          <w:spacing w:val="-11"/>
          <w:sz w:val="36"/>
          <w:szCs w:val="36"/>
        </w:rPr>
        <w:t>按照劳动需要量计划，组织劳动力进场，并对其进行安全、防火、</w:t>
      </w:r>
      <w:r>
        <w:rPr>
          <w:rFonts w:ascii="宋体" w:eastAsia="宋体" w:hAnsi="宋体" w:cs="宋体"/>
          <w:sz w:val="36"/>
          <w:szCs w:val="36"/>
        </w:rPr>
        <w:t xml:space="preserve"> </w:t>
      </w:r>
      <w:r>
        <w:rPr>
          <w:rFonts w:ascii="宋体" w:eastAsia="宋体" w:hAnsi="宋体" w:cs="宋体"/>
          <w:spacing w:val="-5"/>
          <w:sz w:val="36"/>
          <w:szCs w:val="36"/>
        </w:rPr>
        <w:t>文明施工等方面的教育，并建立、健全各项现场管理制度。</w:t>
      </w:r>
    </w:p>
    <w:p w:rsidR="003B2F4B" w14:paraId="43BD9E1E" w14:textId="77777777">
      <w:pPr>
        <w:spacing w:before="2" w:line="238" w:lineRule="auto"/>
        <w:ind w:firstLine="8"/>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85"/>
          <w:sz w:val="36"/>
          <w:szCs w:val="36"/>
        </w:rPr>
        <w:t xml:space="preserve"> </w:t>
      </w:r>
      <w:r>
        <w:rPr>
          <w:rFonts w:ascii="宋体" w:eastAsia="宋体" w:hAnsi="宋体" w:cs="宋体"/>
          <w:spacing w:val="-5"/>
          <w:sz w:val="36"/>
          <w:szCs w:val="36"/>
        </w:rPr>
        <w:t>施工准备</w:t>
      </w:r>
    </w:p>
    <w:p w:rsidR="003B2F4B" w14:paraId="5C67D07E" w14:textId="77777777">
      <w:pPr>
        <w:spacing w:before="237" w:line="360" w:lineRule="auto"/>
        <w:ind w:left="3" w:right="157" w:firstLine="738"/>
        <w:rPr>
          <w:rFonts w:ascii="宋体" w:eastAsia="宋体" w:hAnsi="宋体" w:cs="宋体"/>
          <w:sz w:val="36"/>
          <w:szCs w:val="36"/>
        </w:rPr>
      </w:pPr>
      <w:r>
        <w:rPr>
          <w:rFonts w:ascii="宋体" w:eastAsia="宋体" w:hAnsi="宋体" w:cs="宋体"/>
          <w:spacing w:val="-3"/>
          <w:sz w:val="36"/>
          <w:szCs w:val="36"/>
        </w:rPr>
        <w:t>1.1</w:t>
      </w:r>
      <w:r>
        <w:rPr>
          <w:rFonts w:ascii="宋体" w:eastAsia="宋体" w:hAnsi="宋体" w:cs="宋体"/>
          <w:spacing w:val="135"/>
          <w:sz w:val="36"/>
          <w:szCs w:val="36"/>
        </w:rPr>
        <w:t xml:space="preserve"> </w:t>
      </w:r>
      <w:r>
        <w:rPr>
          <w:rFonts w:ascii="宋体" w:eastAsia="宋体" w:hAnsi="宋体" w:cs="宋体"/>
          <w:spacing w:val="-3"/>
          <w:sz w:val="36"/>
          <w:szCs w:val="36"/>
        </w:rPr>
        <w:t>模板涂刷脱模剂，并分规格堆放，根据图纸要求，放好轴线和模板边线，定好水平</w:t>
      </w:r>
      <w:r>
        <w:rPr>
          <w:rFonts w:ascii="宋体" w:eastAsia="宋体" w:hAnsi="宋体" w:cs="宋体"/>
          <w:sz w:val="36"/>
          <w:szCs w:val="36"/>
        </w:rPr>
        <w:t xml:space="preserve"> </w:t>
      </w:r>
      <w:r>
        <w:rPr>
          <w:rFonts w:ascii="宋体" w:eastAsia="宋体" w:hAnsi="宋体" w:cs="宋体"/>
          <w:spacing w:val="-5"/>
          <w:sz w:val="36"/>
          <w:szCs w:val="36"/>
        </w:rPr>
        <w:t>控制标高。</w:t>
      </w:r>
    </w:p>
    <w:p w:rsidR="003B2F4B" w14:paraId="15B66BAF" w14:textId="77777777">
      <w:pPr>
        <w:spacing w:before="1" w:line="237" w:lineRule="auto"/>
        <w:ind w:firstLine="742"/>
        <w:rPr>
          <w:rFonts w:ascii="宋体" w:eastAsia="宋体" w:hAnsi="宋体" w:cs="宋体"/>
          <w:sz w:val="36"/>
          <w:szCs w:val="36"/>
        </w:rPr>
      </w:pPr>
      <w:r>
        <w:rPr>
          <w:rFonts w:ascii="宋体" w:eastAsia="宋体" w:hAnsi="宋体" w:cs="宋体"/>
          <w:spacing w:val="-10"/>
          <w:sz w:val="36"/>
          <w:szCs w:val="36"/>
        </w:rPr>
        <w:t>1.2</w:t>
      </w:r>
      <w:r>
        <w:rPr>
          <w:rFonts w:ascii="宋体" w:eastAsia="宋体" w:hAnsi="宋体" w:cs="宋体"/>
          <w:spacing w:val="12"/>
          <w:sz w:val="36"/>
          <w:szCs w:val="36"/>
        </w:rPr>
        <w:t xml:space="preserve"> </w:t>
      </w:r>
      <w:r>
        <w:rPr>
          <w:rFonts w:ascii="宋体" w:eastAsia="宋体" w:hAnsi="宋体" w:cs="宋体"/>
          <w:spacing w:val="-10"/>
          <w:sz w:val="36"/>
          <w:szCs w:val="36"/>
        </w:rPr>
        <w:t>柱混凝土浇筑完毕。</w:t>
      </w:r>
    </w:p>
    <w:p w:rsidR="003B2F4B" w14:paraId="124DE05C" w14:textId="77777777">
      <w:pPr>
        <w:spacing w:before="238" w:line="237" w:lineRule="auto"/>
        <w:ind w:firstLine="742"/>
        <w:rPr>
          <w:rFonts w:ascii="宋体" w:eastAsia="宋体" w:hAnsi="宋体" w:cs="宋体"/>
          <w:sz w:val="36"/>
          <w:szCs w:val="36"/>
        </w:rPr>
      </w:pPr>
      <w:r>
        <w:rPr>
          <w:rFonts w:ascii="宋体" w:eastAsia="宋体" w:hAnsi="宋体" w:cs="宋体"/>
          <w:spacing w:val="-11"/>
          <w:sz w:val="36"/>
          <w:szCs w:val="36"/>
        </w:rPr>
        <w:t>1.3</w:t>
      </w:r>
      <w:r>
        <w:rPr>
          <w:rFonts w:ascii="宋体" w:eastAsia="宋体" w:hAnsi="宋体" w:cs="宋体"/>
          <w:spacing w:val="28"/>
          <w:sz w:val="36"/>
          <w:szCs w:val="36"/>
        </w:rPr>
        <w:t xml:space="preserve"> </w:t>
      </w:r>
      <w:r>
        <w:rPr>
          <w:rFonts w:ascii="宋体" w:eastAsia="宋体" w:hAnsi="宋体" w:cs="宋体"/>
          <w:spacing w:val="-11"/>
          <w:sz w:val="36"/>
          <w:szCs w:val="36"/>
        </w:rPr>
        <w:t>根据模板方案、</w:t>
      </w:r>
      <w:r>
        <w:rPr>
          <w:rFonts w:ascii="宋体" w:eastAsia="宋体" w:hAnsi="宋体" w:cs="宋体"/>
          <w:spacing w:val="74"/>
          <w:sz w:val="36"/>
          <w:szCs w:val="36"/>
        </w:rPr>
        <w:t xml:space="preserve"> </w:t>
      </w:r>
      <w:r>
        <w:rPr>
          <w:rFonts w:ascii="宋体" w:eastAsia="宋体" w:hAnsi="宋体" w:cs="宋体"/>
          <w:spacing w:val="-11"/>
          <w:sz w:val="36"/>
          <w:szCs w:val="36"/>
        </w:rPr>
        <w:t>图纸要求和工艺标准，向班组进行安全、技术交底。</w:t>
      </w:r>
    </w:p>
    <w:p w:rsidR="003B2F4B" w14:paraId="50A4DD59" w14:textId="77777777">
      <w:pPr>
        <w:spacing w:before="240" w:line="237" w:lineRule="auto"/>
        <w:ind w:firstLine="742"/>
        <w:rPr>
          <w:rFonts w:ascii="宋体" w:eastAsia="宋体" w:hAnsi="宋体" w:cs="宋体"/>
          <w:sz w:val="36"/>
          <w:szCs w:val="36"/>
        </w:rPr>
      </w:pPr>
      <w:r>
        <w:rPr>
          <w:rFonts w:ascii="宋体" w:eastAsia="宋体" w:hAnsi="宋体" w:cs="宋体"/>
          <w:spacing w:val="-4"/>
          <w:sz w:val="36"/>
          <w:szCs w:val="36"/>
        </w:rPr>
        <w:t>1.4</w:t>
      </w:r>
      <w:r>
        <w:rPr>
          <w:rFonts w:ascii="宋体" w:eastAsia="宋体" w:hAnsi="宋体" w:cs="宋体"/>
          <w:spacing w:val="23"/>
          <w:sz w:val="36"/>
          <w:szCs w:val="36"/>
        </w:rPr>
        <w:t xml:space="preserve"> </w:t>
      </w:r>
      <w:r>
        <w:rPr>
          <w:rFonts w:ascii="宋体" w:eastAsia="宋体" w:hAnsi="宋体" w:cs="宋体"/>
          <w:spacing w:val="-4"/>
          <w:sz w:val="36"/>
          <w:szCs w:val="36"/>
        </w:rPr>
        <w:t>钢管支撑地面场地干净，并满足承载力要求，应有可靠的照明设施。</w:t>
      </w:r>
    </w:p>
    <w:p w:rsidR="003B2F4B" w14:paraId="5FCC7473" w14:textId="77777777">
      <w:pPr>
        <w:spacing w:before="240" w:line="237" w:lineRule="auto"/>
        <w:ind w:firstLine="742"/>
        <w:rPr>
          <w:rFonts w:ascii="宋体" w:eastAsia="宋体" w:hAnsi="宋体" w:cs="宋体"/>
          <w:sz w:val="36"/>
          <w:szCs w:val="36"/>
        </w:rPr>
      </w:pPr>
      <w:r>
        <w:rPr>
          <w:rFonts w:ascii="宋体" w:eastAsia="宋体" w:hAnsi="宋体" w:cs="宋体"/>
          <w:spacing w:val="-3"/>
          <w:sz w:val="36"/>
          <w:szCs w:val="36"/>
        </w:rPr>
        <w:t>1.5</w:t>
      </w:r>
      <w:r>
        <w:rPr>
          <w:rFonts w:ascii="宋体" w:eastAsia="宋体" w:hAnsi="宋体" w:cs="宋体"/>
          <w:spacing w:val="39"/>
          <w:sz w:val="36"/>
          <w:szCs w:val="36"/>
        </w:rPr>
        <w:t xml:space="preserve"> </w:t>
      </w:r>
      <w:r>
        <w:rPr>
          <w:rFonts w:ascii="宋体" w:eastAsia="宋体" w:hAnsi="宋体" w:cs="宋体"/>
          <w:spacing w:val="-3"/>
          <w:sz w:val="36"/>
          <w:szCs w:val="36"/>
        </w:rPr>
        <w:t>模板安装前，先检查模板、钢管、构配件质量，不符质量标准的不得投入使用。</w:t>
      </w:r>
    </w:p>
    <w:p w:rsidR="003B2F4B" w14:paraId="419C46CE" w14:textId="77777777">
      <w:pPr>
        <w:spacing w:before="240" w:line="239" w:lineRule="auto"/>
        <w:ind w:firstLine="5"/>
        <w:rPr>
          <w:rFonts w:ascii="宋体" w:eastAsia="宋体" w:hAnsi="宋体" w:cs="宋体"/>
          <w:sz w:val="36"/>
          <w:szCs w:val="36"/>
        </w:rPr>
      </w:pPr>
      <w:r>
        <w:rPr>
          <w:rFonts w:ascii="宋体" w:eastAsia="宋体" w:hAnsi="宋体" w:cs="宋体"/>
          <w:spacing w:val="-3"/>
          <w:sz w:val="36"/>
          <w:szCs w:val="36"/>
        </w:rPr>
        <w:t>3</w:t>
      </w:r>
      <w:r>
        <w:rPr>
          <w:rFonts w:ascii="宋体" w:eastAsia="宋体" w:hAnsi="宋体" w:cs="宋体"/>
          <w:spacing w:val="-81"/>
          <w:sz w:val="36"/>
          <w:szCs w:val="36"/>
        </w:rPr>
        <w:t xml:space="preserve"> </w:t>
      </w:r>
      <w:r>
        <w:rPr>
          <w:rFonts w:ascii="宋体" w:eastAsia="宋体" w:hAnsi="宋体" w:cs="宋体"/>
          <w:spacing w:val="-3"/>
          <w:sz w:val="36"/>
          <w:szCs w:val="36"/>
        </w:rPr>
        <w:t>施工计划</w:t>
      </w:r>
    </w:p>
    <w:p w:rsidR="003B2F4B" w14:paraId="23551D50" w14:textId="77777777">
      <w:pPr>
        <w:spacing w:before="236" w:line="237" w:lineRule="auto"/>
        <w:ind w:firstLine="721"/>
        <w:rPr>
          <w:rFonts w:ascii="宋体" w:eastAsia="宋体" w:hAnsi="宋体" w:cs="宋体"/>
          <w:sz w:val="36"/>
          <w:szCs w:val="36"/>
        </w:rPr>
      </w:pPr>
      <w:r>
        <w:rPr>
          <w:rFonts w:ascii="宋体" w:eastAsia="宋体" w:hAnsi="宋体" w:cs="宋体"/>
          <w:spacing w:val="-9"/>
          <w:sz w:val="36"/>
          <w:szCs w:val="36"/>
        </w:rPr>
        <w:t>本高支模项目计划于</w:t>
      </w:r>
      <w:r>
        <w:rPr>
          <w:rFonts w:ascii="宋体" w:eastAsia="宋体" w:hAnsi="宋体" w:cs="宋体"/>
          <w:spacing w:val="-72"/>
          <w:sz w:val="36"/>
          <w:szCs w:val="36"/>
        </w:rPr>
        <w:t xml:space="preserve"> </w:t>
      </w:r>
      <w:r>
        <w:rPr>
          <w:rFonts w:ascii="宋体" w:eastAsia="宋体" w:hAnsi="宋体" w:cs="宋体"/>
          <w:spacing w:val="-9"/>
          <w:sz w:val="36"/>
          <w:szCs w:val="36"/>
        </w:rPr>
        <w:t>2012</w:t>
      </w:r>
      <w:r>
        <w:rPr>
          <w:rFonts w:ascii="宋体" w:eastAsia="宋体" w:hAnsi="宋体" w:cs="宋体"/>
          <w:spacing w:val="-66"/>
          <w:sz w:val="36"/>
          <w:szCs w:val="36"/>
        </w:rPr>
        <w:t xml:space="preserve"> </w:t>
      </w:r>
      <w:r>
        <w:rPr>
          <w:rFonts w:ascii="宋体" w:eastAsia="宋体" w:hAnsi="宋体" w:cs="宋体"/>
          <w:spacing w:val="-9"/>
          <w:sz w:val="36"/>
          <w:szCs w:val="36"/>
        </w:rPr>
        <w:t>年</w:t>
      </w:r>
      <w:r>
        <w:rPr>
          <w:rFonts w:ascii="宋体" w:eastAsia="宋体" w:hAnsi="宋体" w:cs="宋体"/>
          <w:spacing w:val="-52"/>
          <w:sz w:val="36"/>
          <w:szCs w:val="36"/>
        </w:rPr>
        <w:t xml:space="preserve"> </w:t>
      </w:r>
      <w:r>
        <w:rPr>
          <w:rFonts w:ascii="宋体" w:eastAsia="宋体" w:hAnsi="宋体" w:cs="宋体"/>
          <w:spacing w:val="-9"/>
          <w:sz w:val="36"/>
          <w:szCs w:val="36"/>
        </w:rPr>
        <w:t>11</w:t>
      </w:r>
      <w:r>
        <w:rPr>
          <w:rFonts w:ascii="宋体" w:eastAsia="宋体" w:hAnsi="宋体" w:cs="宋体"/>
          <w:spacing w:val="-65"/>
          <w:sz w:val="36"/>
          <w:szCs w:val="36"/>
        </w:rPr>
        <w:t xml:space="preserve"> </w:t>
      </w:r>
      <w:r>
        <w:rPr>
          <w:rFonts w:ascii="宋体" w:eastAsia="宋体" w:hAnsi="宋体" w:cs="宋体"/>
          <w:spacing w:val="-9"/>
          <w:sz w:val="36"/>
          <w:szCs w:val="36"/>
        </w:rPr>
        <w:t>月</w:t>
      </w:r>
      <w:r>
        <w:rPr>
          <w:rFonts w:ascii="宋体" w:eastAsia="宋体" w:hAnsi="宋体" w:cs="宋体"/>
          <w:spacing w:val="-56"/>
          <w:sz w:val="36"/>
          <w:szCs w:val="36"/>
        </w:rPr>
        <w:t xml:space="preserve"> </w:t>
      </w:r>
      <w:r>
        <w:rPr>
          <w:rFonts w:ascii="宋体" w:eastAsia="宋体" w:hAnsi="宋体" w:cs="宋体"/>
          <w:spacing w:val="-9"/>
          <w:sz w:val="36"/>
          <w:szCs w:val="36"/>
        </w:rPr>
        <w:t>1</w:t>
      </w:r>
      <w:r>
        <w:rPr>
          <w:rFonts w:ascii="宋体" w:eastAsia="宋体" w:hAnsi="宋体" w:cs="宋体"/>
          <w:spacing w:val="7"/>
          <w:sz w:val="36"/>
          <w:szCs w:val="36"/>
        </w:rPr>
        <w:t xml:space="preserve"> </w:t>
      </w:r>
      <w:r>
        <w:rPr>
          <w:rFonts w:ascii="宋体" w:eastAsia="宋体" w:hAnsi="宋体" w:cs="宋体"/>
          <w:spacing w:val="-9"/>
          <w:sz w:val="36"/>
          <w:szCs w:val="36"/>
        </w:rPr>
        <w:t>日实施，</w:t>
      </w:r>
      <w:r>
        <w:rPr>
          <w:rFonts w:ascii="宋体" w:eastAsia="宋体" w:hAnsi="宋体" w:cs="宋体"/>
          <w:spacing w:val="27"/>
          <w:sz w:val="36"/>
          <w:szCs w:val="36"/>
        </w:rPr>
        <w:t xml:space="preserve"> </w:t>
      </w:r>
      <w:r>
        <w:rPr>
          <w:rFonts w:ascii="宋体" w:eastAsia="宋体" w:hAnsi="宋体" w:cs="宋体"/>
          <w:spacing w:val="-9"/>
          <w:sz w:val="36"/>
          <w:szCs w:val="36"/>
        </w:rPr>
        <w:t>并随着结构的施工流水插入搭设，计划到</w:t>
      </w:r>
    </w:p>
    <w:p w:rsidR="003B2F4B" w14:paraId="13523CB0" w14:textId="77777777">
      <w:pPr>
        <w:sectPr>
          <w:footerReference w:type="default" r:id="rId5"/>
          <w:pgSz w:w="17860" w:h="25258"/>
          <w:pgMar w:top="1746" w:right="1557" w:bottom="2297" w:left="1704" w:header="0" w:footer="1797" w:gutter="0"/>
          <w:pgNumType w:start="2"/>
          <w:cols w:space="720"/>
        </w:sectPr>
      </w:pPr>
    </w:p>
    <w:p w:rsidR="003B2F4B" w14:paraId="54EEEF5F" w14:textId="5315840B">
      <w:pPr>
        <w:spacing w:before="79" w:line="237" w:lineRule="auto"/>
        <w:ind w:firstLine="9"/>
        <w:rPr>
          <w:rFonts w:ascii="宋体" w:eastAsia="宋体" w:hAnsi="宋体" w:cs="宋体"/>
          <w:sz w:val="36"/>
          <w:szCs w:val="36"/>
        </w:rPr>
      </w:pPr>
      <w:bookmarkStart w:id="3" w:name="_bookmark4"/>
      <w:bookmarkEnd w:id="3"/>
      <w:r>
        <w:rPr>
          <w:rFonts w:ascii="宋体" w:eastAsia="宋体" w:hAnsi="宋体" w:cs="宋体"/>
          <w:spacing w:val="-10"/>
          <w:sz w:val="36"/>
          <w:szCs w:val="36"/>
        </w:rPr>
        <mc:AlternateContent>
          <mc:Choice Requires="wps">
            <w:drawing>
              <wp:anchor distT="0" distB="0" distL="114300" distR="114300" simplePos="0" relativeHeight="251681792" behindDoc="0" locked="0" layoutInCell="1" allowOverlap="1">
                <wp:simplePos x="0" y="0"/>
                <wp:positionH relativeFrom="column">
                  <wp:posOffset>5777230</wp:posOffset>
                </wp:positionH>
                <wp:positionV relativeFrom="paragraph">
                  <wp:posOffset>6503035</wp:posOffset>
                </wp:positionV>
                <wp:extent cx="127000" cy="127000"/>
                <wp:effectExtent l="0" t="0" r="6350" b="6350"/>
                <wp:wrapNone/>
                <wp:docPr id="1203465796"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48364799">
                            <w:pPr>
                              <w:rPr>
                                <w:color w:val="FFFFFF"/>
                              </w:rPr>
                            </w:pPr>
                            <w:r w:rsidRPr="00060770">
                              <w:rPr>
                                <w:rFonts w:hint="eastAsia"/>
                                <w:color w:val="FFFFFF"/>
                              </w:rPr>
                              <w:t>次伤害）。</w:t>
                            </w:r>
                            <w:r w:rsidRPr="00060770">
                              <w:rPr>
                                <w:rFonts w:hint="eastAsia"/>
                                <w:color w:val="FFFFFF"/>
                              </w:rPr>
                              <w:t>5.2.5</w:t>
                            </w:r>
                            <w:r w:rsidRPr="00060770">
                              <w:rPr>
                                <w:rFonts w:hint="eastAsia"/>
                                <w:color w:val="FFFFFF"/>
                              </w:rPr>
                              <w:t>夜间发生触电事故时，应考虑切断电源后的临时照明问题，以利救护。</w:t>
                            </w:r>
                            <w:r w:rsidRPr="00060770">
                              <w:rPr>
                                <w:rFonts w:hint="eastAsia"/>
                                <w:color w:val="FFFFFF"/>
                              </w:rPr>
                              <w:t>5.2.6</w:t>
                            </w:r>
                            <w:r w:rsidRPr="00060770">
                              <w:rPr>
                                <w:rFonts w:hint="eastAsia"/>
                                <w:color w:val="FFFFFF"/>
                              </w:rPr>
                              <w:t>触电者未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512.05pt;margin-left:454.9pt;mso-wrap-distance-bottom:0;mso-wrap-distance-left:9pt;mso-wrap-distance-right:9pt;mso-wrap-distance-top:0;position:absolute;v-text-anchor:top;z-index:251680768" filled="f" fillcolor="this" stroked="f" strokeweight="0.5pt">
                <v:textbox>
                  <w:txbxContent>
                    <w:p w:rsidR="00060770" w:rsidRPr="00060770" w14:paraId="555FB293" w14:textId="48364799">
                      <w:pPr>
                        <w:rPr>
                          <w:color w:val="FFFFFF"/>
                        </w:rPr>
                      </w:pPr>
                      <w:r w:rsidRPr="00060770">
                        <w:rPr>
                          <w:rFonts w:hint="eastAsia"/>
                          <w:color w:val="FFFFFF"/>
                        </w:rPr>
                        <w:t>次伤害）。</w:t>
                      </w:r>
                      <w:r w:rsidRPr="00060770">
                        <w:rPr>
                          <w:rFonts w:hint="eastAsia"/>
                          <w:color w:val="FFFFFF"/>
                        </w:rPr>
                        <w:t>5.2.5</w:t>
                      </w:r>
                      <w:r w:rsidRPr="00060770">
                        <w:rPr>
                          <w:rFonts w:hint="eastAsia"/>
                          <w:color w:val="FFFFFF"/>
                        </w:rPr>
                        <w:t>夜间发生触电事故时，应考虑切断电源后的临时照明问题，以利救护。</w:t>
                      </w:r>
                      <w:r w:rsidRPr="00060770">
                        <w:rPr>
                          <w:rFonts w:hint="eastAsia"/>
                          <w:color w:val="FFFFFF"/>
                        </w:rPr>
                        <w:t>5.2.6</w:t>
                      </w:r>
                      <w:r w:rsidRPr="00060770">
                        <w:rPr>
                          <w:rFonts w:hint="eastAsia"/>
                          <w:color w:val="FFFFFF"/>
                        </w:rPr>
                        <w:t>触电者未</w:t>
                      </w:r>
                    </w:p>
                  </w:txbxContent>
                </v:textbox>
              </v:shape>
            </w:pict>
          </mc:Fallback>
        </mc:AlternateContent>
      </w:r>
      <w:r>
        <w:rPr>
          <w:rFonts w:ascii="宋体" w:eastAsia="宋体" w:hAnsi="宋体" w:cs="宋体"/>
          <w:spacing w:val="-10"/>
          <w:sz w:val="36"/>
          <w:szCs w:val="36"/>
        </w:rPr>
        <mc:AlternateContent>
          <mc:Choice Requires="wps">
            <w:drawing>
              <wp:anchor distT="0" distB="0" distL="114300" distR="114300" simplePos="0" relativeHeight="251679744" behindDoc="0" locked="0" layoutInCell="1" allowOverlap="1">
                <wp:simplePos x="0" y="0"/>
                <wp:positionH relativeFrom="column">
                  <wp:posOffset>5777230</wp:posOffset>
                </wp:positionH>
                <wp:positionV relativeFrom="paragraph">
                  <wp:posOffset>4598035</wp:posOffset>
                </wp:positionV>
                <wp:extent cx="127000" cy="127000"/>
                <wp:effectExtent l="0" t="0" r="6350" b="6350"/>
                <wp:wrapNone/>
                <wp:docPr id="1226305177"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15BECA7C">
                            <w:pPr>
                              <w:rPr>
                                <w:color w:val="FFFFFF"/>
                              </w:rPr>
                            </w:pPr>
                            <w:r w:rsidRPr="00060770">
                              <w:rPr>
                                <w:rFonts w:hint="eastAsia"/>
                                <w:color w:val="FFFFFF"/>
                              </w:rPr>
                              <w:t>止作业施工。</w:t>
                            </w:r>
                            <w:r w:rsidRPr="00060770">
                              <w:rPr>
                                <w:rFonts w:hint="eastAsia"/>
                                <w:color w:val="FFFFFF"/>
                              </w:rPr>
                              <w:t>4</w:t>
                            </w:r>
                            <w:r w:rsidRPr="00060770">
                              <w:rPr>
                                <w:rFonts w:hint="eastAsia"/>
                                <w:color w:val="FFFFFF"/>
                              </w:rPr>
                              <w:t>检查机械防雷接地装置是否良好，各类机械设备的电气开关应做好防雨准备。大风雷雨天气应切断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62.05pt;margin-left:454.9pt;mso-wrap-distance-bottom:0;mso-wrap-distance-left:9pt;mso-wrap-distance-right:9pt;mso-wrap-distance-top:0;position:absolute;v-text-anchor:top;z-index:251678720" filled="f" fillcolor="this" stroked="f" strokeweight="0.5pt">
                <v:textbox>
                  <w:txbxContent>
                    <w:p w:rsidR="00060770" w:rsidRPr="00060770" w14:paraId="41680A89" w14:textId="15BECA7C">
                      <w:pPr>
                        <w:rPr>
                          <w:color w:val="FFFFFF"/>
                        </w:rPr>
                      </w:pPr>
                      <w:r w:rsidRPr="00060770">
                        <w:rPr>
                          <w:rFonts w:hint="eastAsia"/>
                          <w:color w:val="FFFFFF"/>
                        </w:rPr>
                        <w:t>止作业施工。</w:t>
                      </w:r>
                      <w:r w:rsidRPr="00060770">
                        <w:rPr>
                          <w:rFonts w:hint="eastAsia"/>
                          <w:color w:val="FFFFFF"/>
                        </w:rPr>
                        <w:t>4</w:t>
                      </w:r>
                      <w:r w:rsidRPr="00060770">
                        <w:rPr>
                          <w:rFonts w:hint="eastAsia"/>
                          <w:color w:val="FFFFFF"/>
                        </w:rPr>
                        <w:t>检查机械防雷接地装置是否良好，各类机械设备的电气开关应做好防雨准备。大风雷雨天气应切断</w:t>
                      </w:r>
                    </w:p>
                  </w:txbxContent>
                </v:textbox>
              </v:shape>
            </w:pict>
          </mc:Fallback>
        </mc:AlternateContent>
      </w:r>
      <w:r>
        <w:rPr>
          <w:rFonts w:ascii="宋体" w:eastAsia="宋体" w:hAnsi="宋体" w:cs="宋体"/>
          <w:spacing w:val="-10"/>
          <w:sz w:val="36"/>
          <w:szCs w:val="36"/>
        </w:rPr>
        <mc:AlternateContent>
          <mc:Choice Requires="wps">
            <w:drawing>
              <wp:anchor distT="0" distB="0" distL="114300" distR="114300" simplePos="0" relativeHeight="251677696" behindDoc="0" locked="0" layoutInCell="1" allowOverlap="1">
                <wp:simplePos x="0" y="0"/>
                <wp:positionH relativeFrom="column">
                  <wp:posOffset>5777230</wp:posOffset>
                </wp:positionH>
                <wp:positionV relativeFrom="paragraph">
                  <wp:posOffset>2693035</wp:posOffset>
                </wp:positionV>
                <wp:extent cx="127000" cy="127000"/>
                <wp:effectExtent l="0" t="0" r="6350" b="6350"/>
                <wp:wrapNone/>
                <wp:docPr id="145633407"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385C19EB">
                            <w:pPr>
                              <w:rPr>
                                <w:color w:val="FFFFFF"/>
                              </w:rPr>
                            </w:pPr>
                            <w:r w:rsidRPr="00060770">
                              <w:rPr>
                                <w:rFonts w:hint="eastAsia"/>
                                <w:color w:val="FFFFFF"/>
                              </w:rPr>
                              <w:t>心线至模板支撑点的长度；</w:t>
                            </w:r>
                            <w:r w:rsidRPr="00060770">
                              <w:rPr>
                                <w:rFonts w:hint="eastAsia"/>
                                <w:color w:val="FFFFFF"/>
                              </w:rPr>
                              <w:t>a=0.2m</w:t>
                            </w:r>
                            <w:r w:rsidRPr="00060770">
                              <w:rPr>
                                <w:rFonts w:hint="eastAsia"/>
                                <w:color w:val="FFFFFF"/>
                              </w:rPr>
                              <w:t>；</w:t>
                            </w:r>
                            <w:r w:rsidRPr="00060770">
                              <w:rPr>
                                <w:rFonts w:hint="eastAsia"/>
                                <w:color w:val="FFFFFF"/>
                              </w:rPr>
                              <w:t>l0/i=1600/15.8=101</w:t>
                            </w:r>
                            <w:r w:rsidRPr="00060770">
                              <w:rPr>
                                <w:rFonts w:hint="eastAsia"/>
                                <w:color w:val="FFFFFF"/>
                              </w:rPr>
                              <w:t>；由长细比</w:t>
                            </w:r>
                            <w:r w:rsidRPr="00060770">
                              <w:rPr>
                                <w:rFonts w:hint="eastAsia"/>
                                <w:color w:val="FFFFFF"/>
                              </w:rPr>
                              <w:t>Lo/i</w:t>
                            </w:r>
                            <w:r w:rsidRPr="00060770">
                              <w:rPr>
                                <w:rFonts w:hint="eastAsia"/>
                                <w:color w:val="FFFFFF"/>
                              </w:rPr>
                              <w:t>的结果查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212.05pt;margin-left:454.9pt;mso-wrap-distance-bottom:0;mso-wrap-distance-left:9pt;mso-wrap-distance-right:9pt;mso-wrap-distance-top:0;position:absolute;v-text-anchor:top;z-index:251676672" filled="f" fillcolor="this" stroked="f" strokeweight="0.5pt">
                <v:textbox>
                  <w:txbxContent>
                    <w:p w:rsidR="00060770" w:rsidRPr="00060770" w14:paraId="2B77844C" w14:textId="385C19EB">
                      <w:pPr>
                        <w:rPr>
                          <w:color w:val="FFFFFF"/>
                        </w:rPr>
                      </w:pPr>
                      <w:r w:rsidRPr="00060770">
                        <w:rPr>
                          <w:rFonts w:hint="eastAsia"/>
                          <w:color w:val="FFFFFF"/>
                        </w:rPr>
                        <w:t>心线至模板支撑点的长度；</w:t>
                      </w:r>
                      <w:r w:rsidRPr="00060770">
                        <w:rPr>
                          <w:rFonts w:hint="eastAsia"/>
                          <w:color w:val="FFFFFF"/>
                        </w:rPr>
                        <w:t>a=0.2m</w:t>
                      </w:r>
                      <w:r w:rsidRPr="00060770">
                        <w:rPr>
                          <w:rFonts w:hint="eastAsia"/>
                          <w:color w:val="FFFFFF"/>
                        </w:rPr>
                        <w:t>；</w:t>
                      </w:r>
                      <w:r w:rsidRPr="00060770">
                        <w:rPr>
                          <w:rFonts w:hint="eastAsia"/>
                          <w:color w:val="FFFFFF"/>
                        </w:rPr>
                        <w:t>l0/i=1600/15.8=101</w:t>
                      </w:r>
                      <w:r w:rsidRPr="00060770">
                        <w:rPr>
                          <w:rFonts w:hint="eastAsia"/>
                          <w:color w:val="FFFFFF"/>
                        </w:rPr>
                        <w:t>；由长细比</w:t>
                      </w:r>
                      <w:r w:rsidRPr="00060770">
                        <w:rPr>
                          <w:rFonts w:hint="eastAsia"/>
                          <w:color w:val="FFFFFF"/>
                        </w:rPr>
                        <w:t>Lo/i</w:t>
                      </w:r>
                      <w:r w:rsidRPr="00060770">
                        <w:rPr>
                          <w:rFonts w:hint="eastAsia"/>
                          <w:color w:val="FFFFFF"/>
                        </w:rPr>
                        <w:t>的结果查</w:t>
                      </w:r>
                    </w:p>
                  </w:txbxContent>
                </v:textbox>
              </v:shape>
            </w:pict>
          </mc:Fallback>
        </mc:AlternateContent>
      </w:r>
      <w:r>
        <w:rPr>
          <w:rFonts w:ascii="宋体" w:eastAsia="宋体" w:hAnsi="宋体" w:cs="宋体"/>
          <w:spacing w:val="-10"/>
          <w:sz w:val="36"/>
          <w:szCs w:val="36"/>
        </w:rPr>
        <mc:AlternateContent>
          <mc:Choice Requires="wps">
            <w:drawing>
              <wp:anchor distT="0" distB="0" distL="114300" distR="114300" simplePos="0" relativeHeight="251675648" behindDoc="0" locked="0" layoutInCell="1" allowOverlap="1">
                <wp:simplePos x="0" y="0"/>
                <wp:positionH relativeFrom="column">
                  <wp:posOffset>5777230</wp:posOffset>
                </wp:positionH>
                <wp:positionV relativeFrom="paragraph">
                  <wp:posOffset>788035</wp:posOffset>
                </wp:positionV>
                <wp:extent cx="127000" cy="127000"/>
                <wp:effectExtent l="0" t="0" r="6350" b="6350"/>
                <wp:wrapNone/>
                <wp:docPr id="1951464720"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214E3838">
                            <w:pPr>
                              <w:rPr>
                                <w:color w:val="FFFFFF"/>
                              </w:rPr>
                            </w:pPr>
                            <w:r w:rsidRPr="00060770">
                              <w:rPr>
                                <w:rFonts w:hint="eastAsia"/>
                                <w:color w:val="FFFFFF"/>
                              </w:rPr>
                              <w:t>6.1.8</w:t>
                            </w:r>
                            <w:r w:rsidRPr="00060770">
                              <w:rPr>
                                <w:rFonts w:hint="eastAsia"/>
                                <w:color w:val="FFFFFF"/>
                              </w:rPr>
                              <w:t>火灾事故扑灭后，要保护好事故现场，及时消除对周边环境的影响。对主管部门或消防部门对事故现场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62.05pt;margin-left:454.9pt;mso-wrap-distance-bottom:0;mso-wrap-distance-left:9pt;mso-wrap-distance-right:9pt;mso-wrap-distance-top:0;position:absolute;v-text-anchor:top;z-index:251674624" filled="f" fillcolor="this" stroked="f" strokeweight="0.5pt">
                <v:textbox>
                  <w:txbxContent>
                    <w:p w:rsidR="00060770" w:rsidRPr="00060770" w14:paraId="5DD42CE6" w14:textId="214E3838">
                      <w:pPr>
                        <w:rPr>
                          <w:color w:val="FFFFFF"/>
                        </w:rPr>
                      </w:pPr>
                      <w:r w:rsidRPr="00060770">
                        <w:rPr>
                          <w:rFonts w:hint="eastAsia"/>
                          <w:color w:val="FFFFFF"/>
                        </w:rPr>
                        <w:t>6.1.8</w:t>
                      </w:r>
                      <w:r w:rsidRPr="00060770">
                        <w:rPr>
                          <w:rFonts w:hint="eastAsia"/>
                          <w:color w:val="FFFFFF"/>
                        </w:rPr>
                        <w:t>火灾事故扑灭后，要保护好事故现场，及时消除对周边环境的影响。对主管部门或消防部门对事故现场</w:t>
                      </w:r>
                    </w:p>
                  </w:txbxContent>
                </v:textbox>
              </v:shape>
            </w:pict>
          </mc:Fallback>
        </mc:AlternateContent>
      </w:r>
      <w:r>
        <w:rPr>
          <w:rFonts w:ascii="宋体" w:eastAsia="宋体" w:hAnsi="宋体" w:cs="宋体"/>
          <w:spacing w:val="-10"/>
          <w:sz w:val="36"/>
          <w:szCs w:val="36"/>
        </w:rPr>
        <w:t>2012</w:t>
      </w:r>
      <w:r>
        <w:rPr>
          <w:rFonts w:ascii="宋体" w:eastAsia="宋体" w:hAnsi="宋体" w:cs="宋体"/>
          <w:spacing w:val="-58"/>
          <w:sz w:val="36"/>
          <w:szCs w:val="36"/>
        </w:rPr>
        <w:t xml:space="preserve"> </w:t>
      </w:r>
      <w:r>
        <w:rPr>
          <w:rFonts w:ascii="宋体" w:eastAsia="宋体" w:hAnsi="宋体" w:cs="宋体"/>
          <w:spacing w:val="-10"/>
          <w:sz w:val="36"/>
          <w:szCs w:val="36"/>
        </w:rPr>
        <w:t>年</w:t>
      </w:r>
      <w:r>
        <w:rPr>
          <w:rFonts w:ascii="宋体" w:eastAsia="宋体" w:hAnsi="宋体" w:cs="宋体"/>
          <w:spacing w:val="-64"/>
          <w:sz w:val="36"/>
          <w:szCs w:val="36"/>
        </w:rPr>
        <w:t xml:space="preserve"> </w:t>
      </w:r>
      <w:r>
        <w:rPr>
          <w:rFonts w:ascii="宋体" w:eastAsia="宋体" w:hAnsi="宋体" w:cs="宋体"/>
          <w:spacing w:val="-10"/>
          <w:sz w:val="36"/>
          <w:szCs w:val="36"/>
        </w:rPr>
        <w:t>11</w:t>
      </w:r>
      <w:r>
        <w:rPr>
          <w:rFonts w:ascii="宋体" w:eastAsia="宋体" w:hAnsi="宋体" w:cs="宋体"/>
          <w:spacing w:val="-76"/>
          <w:sz w:val="36"/>
          <w:szCs w:val="36"/>
        </w:rPr>
        <w:t xml:space="preserve"> </w:t>
      </w:r>
      <w:r>
        <w:rPr>
          <w:rFonts w:ascii="宋体" w:eastAsia="宋体" w:hAnsi="宋体" w:cs="宋体"/>
          <w:spacing w:val="-10"/>
          <w:sz w:val="36"/>
          <w:szCs w:val="36"/>
        </w:rPr>
        <w:t>月</w:t>
      </w:r>
      <w:r>
        <w:rPr>
          <w:rFonts w:ascii="宋体" w:eastAsia="宋体" w:hAnsi="宋体" w:cs="宋体"/>
          <w:spacing w:val="-64"/>
          <w:sz w:val="36"/>
          <w:szCs w:val="36"/>
        </w:rPr>
        <w:t xml:space="preserve"> </w:t>
      </w:r>
      <w:r>
        <w:rPr>
          <w:rFonts w:ascii="宋体" w:eastAsia="宋体" w:hAnsi="宋体" w:cs="宋体"/>
          <w:spacing w:val="-10"/>
          <w:sz w:val="36"/>
          <w:szCs w:val="36"/>
        </w:rPr>
        <w:t>12</w:t>
      </w:r>
      <w:r>
        <w:rPr>
          <w:rFonts w:ascii="宋体" w:eastAsia="宋体" w:hAnsi="宋体" w:cs="宋体"/>
          <w:spacing w:val="-4"/>
          <w:sz w:val="36"/>
          <w:szCs w:val="36"/>
        </w:rPr>
        <w:t xml:space="preserve"> </w:t>
      </w:r>
      <w:r>
        <w:rPr>
          <w:rFonts w:ascii="宋体" w:eastAsia="宋体" w:hAnsi="宋体" w:cs="宋体"/>
          <w:spacing w:val="-10"/>
          <w:sz w:val="36"/>
          <w:szCs w:val="36"/>
        </w:rPr>
        <w:t>日完成全部高支模施工。</w:t>
      </w:r>
    </w:p>
    <w:p w:rsidR="003B2F4B" w14:paraId="6D61FBA1" w14:textId="77777777">
      <w:pPr>
        <w:spacing w:before="227" w:line="242" w:lineRule="auto"/>
        <w:ind w:firstLine="770"/>
        <w:rPr>
          <w:rFonts w:ascii="黑体" w:eastAsia="黑体" w:hAnsi="黑体" w:cs="黑体"/>
          <w:sz w:val="36"/>
          <w:szCs w:val="36"/>
        </w:rPr>
      </w:pPr>
      <w:r>
        <w:rPr>
          <w:rFonts w:ascii="黑体" w:eastAsia="黑体" w:hAnsi="黑体" w:cs="黑体"/>
          <w:spacing w:val="-4"/>
          <w:sz w:val="36"/>
          <w:szCs w:val="36"/>
        </w:rPr>
        <w:t>四、施工工艺技术</w:t>
      </w:r>
    </w:p>
    <w:p w:rsidR="003B2F4B" w14:paraId="62FF53CF" w14:textId="77777777">
      <w:pPr>
        <w:spacing w:before="242"/>
        <w:ind w:firstLine="23"/>
        <w:rPr>
          <w:rFonts w:ascii="宋体" w:eastAsia="宋体" w:hAnsi="宋体" w:cs="宋体"/>
          <w:sz w:val="36"/>
          <w:szCs w:val="36"/>
        </w:rPr>
      </w:pPr>
      <w:r>
        <w:rPr>
          <w:rFonts w:ascii="宋体" w:eastAsia="宋体" w:hAnsi="宋体" w:cs="宋体"/>
          <w:spacing w:val="-6"/>
          <w:sz w:val="36"/>
          <w:szCs w:val="36"/>
        </w:rPr>
        <w:t>1</w:t>
      </w:r>
      <w:r>
        <w:rPr>
          <w:rFonts w:ascii="宋体" w:eastAsia="宋体" w:hAnsi="宋体" w:cs="宋体"/>
          <w:spacing w:val="-83"/>
          <w:sz w:val="36"/>
          <w:szCs w:val="36"/>
        </w:rPr>
        <w:t xml:space="preserve"> </w:t>
      </w:r>
      <w:r>
        <w:rPr>
          <w:rFonts w:ascii="宋体" w:eastAsia="宋体" w:hAnsi="宋体" w:cs="宋体"/>
          <w:spacing w:val="-6"/>
          <w:sz w:val="36"/>
          <w:szCs w:val="36"/>
        </w:rPr>
        <w:t>施工工艺</w:t>
      </w:r>
    </w:p>
    <w:p w:rsidR="003B2F4B" w14:paraId="783F2402" w14:textId="77777777">
      <w:pPr>
        <w:spacing w:before="232" w:line="237" w:lineRule="auto"/>
        <w:ind w:firstLine="743"/>
        <w:rPr>
          <w:rFonts w:ascii="宋体" w:eastAsia="宋体" w:hAnsi="宋体" w:cs="宋体"/>
          <w:sz w:val="36"/>
          <w:szCs w:val="36"/>
        </w:rPr>
      </w:pPr>
      <w:r>
        <w:rPr>
          <w:rFonts w:ascii="宋体" w:eastAsia="宋体" w:hAnsi="宋体" w:cs="宋体"/>
          <w:spacing w:val="-13"/>
          <w:sz w:val="36"/>
          <w:szCs w:val="36"/>
        </w:rPr>
        <w:t>1.1</w:t>
      </w:r>
      <w:r>
        <w:rPr>
          <w:rFonts w:ascii="宋体" w:eastAsia="宋体" w:hAnsi="宋体" w:cs="宋体"/>
          <w:spacing w:val="18"/>
          <w:sz w:val="36"/>
          <w:szCs w:val="36"/>
        </w:rPr>
        <w:t xml:space="preserve"> </w:t>
      </w:r>
      <w:r>
        <w:rPr>
          <w:rFonts w:ascii="宋体" w:eastAsia="宋体" w:hAnsi="宋体" w:cs="宋体"/>
          <w:spacing w:val="-13"/>
          <w:sz w:val="36"/>
          <w:szCs w:val="36"/>
        </w:rPr>
        <w:t>梁模板的安装工艺流程：</w:t>
      </w:r>
    </w:p>
    <w:p w:rsidR="003B2F4B" w14:paraId="29554B93" w14:textId="77777777">
      <w:pPr>
        <w:spacing w:before="241" w:line="360" w:lineRule="auto"/>
        <w:ind w:left="4" w:right="131" w:firstLine="734"/>
        <w:rPr>
          <w:rFonts w:ascii="宋体" w:eastAsia="宋体" w:hAnsi="宋体" w:cs="宋体"/>
          <w:sz w:val="36"/>
          <w:szCs w:val="36"/>
        </w:rPr>
      </w:pPr>
      <w:r>
        <w:rPr>
          <w:rFonts w:ascii="宋体" w:eastAsia="宋体" w:hAnsi="宋体" w:cs="宋体"/>
          <w:sz w:val="36"/>
          <w:szCs w:val="36"/>
        </w:rPr>
        <w:t>弹出梁轴线及水平线并复核</w:t>
      </w:r>
      <w:r>
        <w:rPr>
          <w:rFonts w:ascii="宋体" w:eastAsia="宋体" w:hAnsi="宋体" w:cs="宋体"/>
          <w:sz w:val="36"/>
          <w:szCs w:val="36"/>
        </w:rPr>
        <w:t>→</w:t>
      </w:r>
      <w:r>
        <w:rPr>
          <w:rFonts w:ascii="宋体" w:eastAsia="宋体" w:hAnsi="宋体" w:cs="宋体"/>
          <w:sz w:val="36"/>
          <w:szCs w:val="36"/>
        </w:rPr>
        <w:t>搭设梁模支架</w:t>
      </w:r>
      <w:r>
        <w:rPr>
          <w:rFonts w:ascii="宋体" w:eastAsia="宋体" w:hAnsi="宋体" w:cs="宋体"/>
          <w:sz w:val="36"/>
          <w:szCs w:val="36"/>
        </w:rPr>
        <w:t>→</w:t>
      </w:r>
      <w:r>
        <w:rPr>
          <w:rFonts w:ascii="宋体" w:eastAsia="宋体" w:hAnsi="宋体" w:cs="宋体"/>
          <w:sz w:val="36"/>
          <w:szCs w:val="36"/>
        </w:rPr>
        <w:t>安装梁底楞</w:t>
      </w:r>
      <w:r>
        <w:rPr>
          <w:rFonts w:ascii="宋体" w:eastAsia="宋体" w:hAnsi="宋体" w:cs="宋体"/>
          <w:sz w:val="36"/>
          <w:szCs w:val="36"/>
        </w:rPr>
        <w:t>→</w:t>
      </w:r>
      <w:r>
        <w:rPr>
          <w:rFonts w:ascii="宋体" w:eastAsia="宋体" w:hAnsi="宋体" w:cs="宋体"/>
          <w:sz w:val="36"/>
          <w:szCs w:val="36"/>
        </w:rPr>
        <w:t>安装梁底模板</w:t>
      </w:r>
      <w:r>
        <w:rPr>
          <w:rFonts w:ascii="宋体" w:eastAsia="宋体" w:hAnsi="宋体" w:cs="宋体"/>
          <w:sz w:val="36"/>
          <w:szCs w:val="36"/>
        </w:rPr>
        <w:t>→</w:t>
      </w:r>
      <w:r>
        <w:rPr>
          <w:rFonts w:ascii="宋体" w:eastAsia="宋体" w:hAnsi="宋体" w:cs="宋体"/>
          <w:sz w:val="36"/>
          <w:szCs w:val="36"/>
        </w:rPr>
        <w:t>梁底起拱</w:t>
      </w:r>
      <w:r>
        <w:rPr>
          <w:rFonts w:ascii="宋体" w:eastAsia="宋体" w:hAnsi="宋体" w:cs="宋体"/>
          <w:sz w:val="36"/>
          <w:szCs w:val="36"/>
        </w:rPr>
        <w:t>→</w:t>
      </w:r>
      <w:r>
        <w:rPr>
          <w:rFonts w:ascii="宋体" w:eastAsia="宋体" w:hAnsi="宋体" w:cs="宋体"/>
          <w:spacing w:val="23"/>
          <w:sz w:val="36"/>
          <w:szCs w:val="36"/>
        </w:rPr>
        <w:t xml:space="preserve"> </w:t>
      </w:r>
      <w:r>
        <w:rPr>
          <w:rFonts w:ascii="宋体" w:eastAsia="宋体" w:hAnsi="宋体" w:cs="宋体"/>
          <w:spacing w:val="1"/>
          <w:sz w:val="36"/>
          <w:szCs w:val="36"/>
        </w:rPr>
        <w:t>绑扎钢筋</w:t>
      </w:r>
      <w:r>
        <w:rPr>
          <w:rFonts w:ascii="宋体" w:eastAsia="宋体" w:hAnsi="宋体" w:cs="宋体"/>
          <w:spacing w:val="1"/>
          <w:sz w:val="36"/>
          <w:szCs w:val="36"/>
        </w:rPr>
        <w:t>→</w:t>
      </w:r>
      <w:r>
        <w:rPr>
          <w:rFonts w:ascii="宋体" w:eastAsia="宋体" w:hAnsi="宋体" w:cs="宋体"/>
          <w:spacing w:val="1"/>
          <w:sz w:val="36"/>
          <w:szCs w:val="36"/>
        </w:rPr>
        <w:t>安装侧梁模</w:t>
      </w:r>
      <w:r>
        <w:rPr>
          <w:rFonts w:ascii="宋体" w:eastAsia="宋体" w:hAnsi="宋体" w:cs="宋体"/>
          <w:spacing w:val="1"/>
          <w:sz w:val="36"/>
          <w:szCs w:val="36"/>
        </w:rPr>
        <w:t>→</w:t>
      </w:r>
      <w:r>
        <w:rPr>
          <w:rFonts w:ascii="宋体" w:eastAsia="宋体" w:hAnsi="宋体" w:cs="宋体"/>
          <w:spacing w:val="1"/>
          <w:sz w:val="36"/>
          <w:szCs w:val="36"/>
        </w:rPr>
        <w:t>安装另一侧梁模</w:t>
      </w:r>
      <w:r>
        <w:rPr>
          <w:rFonts w:ascii="宋体" w:eastAsia="宋体" w:hAnsi="宋体" w:cs="宋体"/>
          <w:spacing w:val="1"/>
          <w:sz w:val="36"/>
          <w:szCs w:val="36"/>
        </w:rPr>
        <w:t>→</w:t>
      </w:r>
      <w:r>
        <w:rPr>
          <w:rFonts w:ascii="宋体" w:eastAsia="宋体" w:hAnsi="宋体" w:cs="宋体"/>
          <w:spacing w:val="1"/>
          <w:sz w:val="36"/>
          <w:szCs w:val="36"/>
        </w:rPr>
        <w:t>安装竖楞、斜撑楞及腰楞和对拉螺栓</w:t>
      </w:r>
      <w:r>
        <w:rPr>
          <w:rFonts w:ascii="宋体" w:eastAsia="宋体" w:hAnsi="宋体" w:cs="宋体"/>
          <w:spacing w:val="1"/>
          <w:sz w:val="36"/>
          <w:szCs w:val="36"/>
        </w:rPr>
        <w:t>→</w:t>
      </w:r>
      <w:r>
        <w:rPr>
          <w:rFonts w:ascii="宋体" w:eastAsia="宋体" w:hAnsi="宋体" w:cs="宋体"/>
          <w:spacing w:val="1"/>
          <w:sz w:val="36"/>
          <w:szCs w:val="36"/>
        </w:rPr>
        <w:t>复核梁模</w:t>
      </w:r>
      <w:r>
        <w:rPr>
          <w:rFonts w:ascii="宋体" w:eastAsia="宋体" w:hAnsi="宋体" w:cs="宋体"/>
          <w:spacing w:val="1"/>
          <w:sz w:val="36"/>
          <w:szCs w:val="36"/>
        </w:rPr>
        <w:t xml:space="preserve"> </w:t>
      </w:r>
      <w:r>
        <w:rPr>
          <w:rFonts w:ascii="宋体" w:eastAsia="宋体" w:hAnsi="宋体" w:cs="宋体"/>
          <w:spacing w:val="-2"/>
          <w:sz w:val="36"/>
          <w:szCs w:val="36"/>
        </w:rPr>
        <w:t>尺寸、位置</w:t>
      </w:r>
      <w:r>
        <w:rPr>
          <w:rFonts w:ascii="宋体" w:eastAsia="宋体" w:hAnsi="宋体" w:cs="宋体"/>
          <w:spacing w:val="-2"/>
          <w:sz w:val="36"/>
          <w:szCs w:val="36"/>
        </w:rPr>
        <w:t>→</w:t>
      </w:r>
      <w:r>
        <w:rPr>
          <w:rFonts w:ascii="宋体" w:eastAsia="宋体" w:hAnsi="宋体" w:cs="宋体"/>
          <w:spacing w:val="-2"/>
          <w:sz w:val="36"/>
          <w:szCs w:val="36"/>
        </w:rPr>
        <w:t>与相邻模板连固定。</w:t>
      </w:r>
    </w:p>
    <w:p w:rsidR="003B2F4B" w14:paraId="48412124" w14:textId="77777777">
      <w:pPr>
        <w:spacing w:before="1" w:line="236" w:lineRule="auto"/>
        <w:ind w:firstLine="754"/>
        <w:rPr>
          <w:rFonts w:ascii="宋体" w:eastAsia="宋体" w:hAnsi="宋体" w:cs="宋体"/>
          <w:sz w:val="36"/>
          <w:szCs w:val="36"/>
        </w:rPr>
      </w:pPr>
      <w:r>
        <w:rPr>
          <w:rFonts w:ascii="宋体" w:eastAsia="宋体" w:hAnsi="宋体" w:cs="宋体"/>
          <w:spacing w:val="-13"/>
          <w:sz w:val="36"/>
          <w:szCs w:val="36"/>
        </w:rPr>
        <w:t>1.2</w:t>
      </w:r>
      <w:r>
        <w:rPr>
          <w:rFonts w:ascii="宋体" w:eastAsia="宋体" w:hAnsi="宋体" w:cs="宋体"/>
          <w:spacing w:val="16"/>
          <w:sz w:val="36"/>
          <w:szCs w:val="36"/>
        </w:rPr>
        <w:t xml:space="preserve"> </w:t>
      </w:r>
      <w:r>
        <w:rPr>
          <w:rFonts w:ascii="宋体" w:eastAsia="宋体" w:hAnsi="宋体" w:cs="宋体"/>
          <w:spacing w:val="-13"/>
          <w:sz w:val="36"/>
          <w:szCs w:val="36"/>
        </w:rPr>
        <w:t>楼板模板安装工艺流程：</w:t>
      </w:r>
    </w:p>
    <w:p w:rsidR="003B2F4B" w14:paraId="05A13AA6" w14:textId="77777777">
      <w:pPr>
        <w:spacing w:before="242" w:line="360" w:lineRule="auto"/>
        <w:ind w:left="2" w:right="163" w:firstLine="718"/>
        <w:rPr>
          <w:rFonts w:ascii="宋体" w:eastAsia="宋体" w:hAnsi="宋体" w:cs="宋体"/>
          <w:sz w:val="36"/>
          <w:szCs w:val="36"/>
        </w:rPr>
      </w:pPr>
      <w:r>
        <w:rPr>
          <w:rFonts w:ascii="宋体" w:eastAsia="宋体" w:hAnsi="宋体" w:cs="宋体"/>
          <w:sz w:val="36"/>
          <w:szCs w:val="36"/>
        </w:rPr>
        <w:t>搭设支架</w:t>
      </w:r>
      <w:r>
        <w:rPr>
          <w:rFonts w:ascii="宋体" w:eastAsia="宋体" w:hAnsi="宋体" w:cs="宋体"/>
          <w:sz w:val="36"/>
          <w:szCs w:val="36"/>
        </w:rPr>
        <w:t>→</w:t>
      </w:r>
      <w:r>
        <w:rPr>
          <w:rFonts w:ascii="宋体" w:eastAsia="宋体" w:hAnsi="宋体" w:cs="宋体"/>
          <w:sz w:val="36"/>
          <w:szCs w:val="36"/>
        </w:rPr>
        <w:t>安装板底木楞</w:t>
      </w:r>
      <w:r>
        <w:rPr>
          <w:rFonts w:ascii="宋体" w:eastAsia="宋体" w:hAnsi="宋体" w:cs="宋体"/>
          <w:sz w:val="36"/>
          <w:szCs w:val="36"/>
        </w:rPr>
        <w:t>→</w:t>
      </w:r>
      <w:r>
        <w:rPr>
          <w:rFonts w:ascii="宋体" w:eastAsia="宋体" w:hAnsi="宋体" w:cs="宋体"/>
          <w:sz w:val="36"/>
          <w:szCs w:val="36"/>
        </w:rPr>
        <w:t>调整楼板底面标高及起拱</w:t>
      </w:r>
      <w:r>
        <w:rPr>
          <w:rFonts w:ascii="宋体" w:eastAsia="宋体" w:hAnsi="宋体" w:cs="宋体"/>
          <w:sz w:val="36"/>
          <w:szCs w:val="36"/>
        </w:rPr>
        <w:t>→</w:t>
      </w:r>
      <w:r>
        <w:rPr>
          <w:rFonts w:ascii="宋体" w:eastAsia="宋体" w:hAnsi="宋体" w:cs="宋体"/>
          <w:sz w:val="36"/>
          <w:szCs w:val="36"/>
        </w:rPr>
        <w:t>铺设模板</w:t>
      </w:r>
      <w:r>
        <w:rPr>
          <w:rFonts w:ascii="宋体" w:eastAsia="宋体" w:hAnsi="宋体" w:cs="宋体"/>
          <w:sz w:val="36"/>
          <w:szCs w:val="36"/>
        </w:rPr>
        <w:t>→</w:t>
      </w:r>
      <w:r>
        <w:rPr>
          <w:rFonts w:ascii="宋体" w:eastAsia="宋体" w:hAnsi="宋体" w:cs="宋体"/>
          <w:sz w:val="36"/>
          <w:szCs w:val="36"/>
        </w:rPr>
        <w:t>检查模板顶面标高、</w:t>
      </w:r>
      <w:r>
        <w:rPr>
          <w:rFonts w:ascii="宋体" w:eastAsia="宋体" w:hAnsi="宋体" w:cs="宋体"/>
          <w:spacing w:val="12"/>
          <w:sz w:val="36"/>
          <w:szCs w:val="36"/>
        </w:rPr>
        <w:t xml:space="preserve"> </w:t>
      </w:r>
      <w:r>
        <w:rPr>
          <w:rFonts w:ascii="宋体" w:eastAsia="宋体" w:hAnsi="宋体" w:cs="宋体"/>
          <w:spacing w:val="-8"/>
          <w:sz w:val="36"/>
          <w:szCs w:val="36"/>
        </w:rPr>
        <w:t>平整度。</w:t>
      </w:r>
    </w:p>
    <w:p w:rsidR="003B2F4B" w14:paraId="15539A3F" w14:textId="77777777">
      <w:pPr>
        <w:spacing w:before="1" w:line="236" w:lineRule="auto"/>
        <w:ind w:firstLine="743"/>
        <w:rPr>
          <w:rFonts w:ascii="宋体" w:eastAsia="宋体" w:hAnsi="宋体" w:cs="宋体"/>
          <w:sz w:val="36"/>
          <w:szCs w:val="36"/>
        </w:rPr>
      </w:pPr>
      <w:r>
        <w:rPr>
          <w:rFonts w:ascii="宋体" w:eastAsia="宋体" w:hAnsi="宋体" w:cs="宋体"/>
          <w:spacing w:val="-18"/>
          <w:w w:val="99"/>
          <w:sz w:val="36"/>
          <w:szCs w:val="36"/>
        </w:rPr>
        <w:t>1.3</w:t>
      </w:r>
      <w:r>
        <w:rPr>
          <w:rFonts w:ascii="宋体" w:eastAsia="宋体" w:hAnsi="宋体" w:cs="宋体"/>
          <w:spacing w:val="23"/>
          <w:sz w:val="36"/>
          <w:szCs w:val="36"/>
        </w:rPr>
        <w:t xml:space="preserve"> </w:t>
      </w:r>
      <w:r>
        <w:rPr>
          <w:rFonts w:ascii="宋体" w:eastAsia="宋体" w:hAnsi="宋体" w:cs="宋体"/>
          <w:spacing w:val="-18"/>
          <w:w w:val="99"/>
          <w:sz w:val="36"/>
          <w:szCs w:val="36"/>
        </w:rPr>
        <w:t>模板的拆除：</w:t>
      </w:r>
    </w:p>
    <w:p w:rsidR="003B2F4B" w14:paraId="43510F3F" w14:textId="77777777">
      <w:pPr>
        <w:spacing w:before="241" w:line="237" w:lineRule="auto"/>
        <w:ind w:firstLine="743"/>
        <w:rPr>
          <w:rFonts w:ascii="宋体" w:eastAsia="宋体" w:hAnsi="宋体" w:cs="宋体"/>
          <w:sz w:val="36"/>
          <w:szCs w:val="36"/>
        </w:rPr>
      </w:pPr>
      <w:r>
        <w:rPr>
          <w:rFonts w:ascii="宋体" w:eastAsia="宋体" w:hAnsi="宋体" w:cs="宋体"/>
          <w:spacing w:val="-7"/>
          <w:sz w:val="36"/>
          <w:szCs w:val="36"/>
        </w:rPr>
        <w:t>1.3.1</w:t>
      </w:r>
      <w:r>
        <w:rPr>
          <w:rFonts w:ascii="宋体" w:eastAsia="宋体" w:hAnsi="宋体" w:cs="宋体"/>
          <w:spacing w:val="128"/>
          <w:sz w:val="36"/>
          <w:szCs w:val="36"/>
        </w:rPr>
        <w:t xml:space="preserve"> </w:t>
      </w:r>
      <w:r>
        <w:rPr>
          <w:rFonts w:ascii="宋体" w:eastAsia="宋体" w:hAnsi="宋体" w:cs="宋体"/>
          <w:spacing w:val="-7"/>
          <w:sz w:val="36"/>
          <w:szCs w:val="36"/>
        </w:rPr>
        <w:t>先装后拆，后装先拆原则，逐层向下拆除，拆除过程不得高空抛掷。</w:t>
      </w:r>
    </w:p>
    <w:p w:rsidR="003B2F4B" w14:paraId="17C2ABBF" w14:textId="77777777">
      <w:pPr>
        <w:spacing w:before="239" w:line="360" w:lineRule="auto"/>
        <w:ind w:left="22" w:right="128" w:firstLine="721"/>
        <w:rPr>
          <w:rFonts w:ascii="宋体" w:eastAsia="宋体" w:hAnsi="宋体" w:cs="宋体"/>
          <w:sz w:val="36"/>
          <w:szCs w:val="36"/>
        </w:rPr>
      </w:pPr>
      <w:r>
        <w:rPr>
          <w:rFonts w:ascii="宋体" w:eastAsia="宋体" w:hAnsi="宋体" w:cs="宋体"/>
          <w:spacing w:val="-4"/>
          <w:sz w:val="36"/>
          <w:szCs w:val="36"/>
        </w:rPr>
        <w:t>1.3.2</w:t>
      </w:r>
      <w:r>
        <w:rPr>
          <w:rFonts w:ascii="宋体" w:eastAsia="宋体" w:hAnsi="宋体" w:cs="宋体"/>
          <w:spacing w:val="2"/>
          <w:sz w:val="36"/>
          <w:szCs w:val="36"/>
        </w:rPr>
        <w:t xml:space="preserve">  </w:t>
      </w:r>
      <w:r>
        <w:rPr>
          <w:rFonts w:ascii="宋体" w:eastAsia="宋体" w:hAnsi="宋体" w:cs="宋体"/>
          <w:spacing w:val="-4"/>
          <w:sz w:val="36"/>
          <w:szCs w:val="36"/>
        </w:rPr>
        <w:t>模板拆装区域周围，应设置围栏，并挂明显的标志牌，禁止非作业人员入内。拆</w:t>
      </w:r>
      <w:r>
        <w:rPr>
          <w:rFonts w:ascii="宋体" w:eastAsia="宋体" w:hAnsi="宋体" w:cs="宋体"/>
          <w:sz w:val="36"/>
          <w:szCs w:val="36"/>
        </w:rPr>
        <w:t xml:space="preserve"> </w:t>
      </w:r>
      <w:r>
        <w:rPr>
          <w:rFonts w:ascii="宋体" w:eastAsia="宋体" w:hAnsi="宋体" w:cs="宋体"/>
          <w:spacing w:val="-3"/>
          <w:sz w:val="36"/>
          <w:szCs w:val="36"/>
        </w:rPr>
        <w:t>除模板，严禁在同一垂直面上施工。</w:t>
      </w:r>
    </w:p>
    <w:p w:rsidR="003B2F4B" w14:paraId="22437948" w14:textId="77777777">
      <w:pPr>
        <w:spacing w:before="1" w:line="360" w:lineRule="auto"/>
        <w:ind w:left="1" w:right="128" w:firstLine="742"/>
        <w:rPr>
          <w:rFonts w:ascii="宋体" w:eastAsia="宋体" w:hAnsi="宋体" w:cs="宋体"/>
          <w:sz w:val="36"/>
          <w:szCs w:val="36"/>
        </w:rPr>
      </w:pPr>
      <w:r>
        <w:rPr>
          <w:rFonts w:ascii="宋体" w:eastAsia="宋体" w:hAnsi="宋体" w:cs="宋体"/>
          <w:spacing w:val="-5"/>
          <w:sz w:val="36"/>
          <w:szCs w:val="36"/>
        </w:rPr>
        <w:t>1.3.3</w:t>
      </w:r>
      <w:r>
        <w:rPr>
          <w:rFonts w:ascii="宋体" w:eastAsia="宋体" w:hAnsi="宋体" w:cs="宋体"/>
          <w:spacing w:val="22"/>
          <w:sz w:val="36"/>
          <w:szCs w:val="36"/>
        </w:rPr>
        <w:t xml:space="preserve">  </w:t>
      </w:r>
      <w:r>
        <w:rPr>
          <w:rFonts w:ascii="宋体" w:eastAsia="宋体" w:hAnsi="宋体" w:cs="宋体"/>
          <w:spacing w:val="-5"/>
          <w:sz w:val="36"/>
          <w:szCs w:val="36"/>
        </w:rPr>
        <w:t>拆除模板、配件应用运输工具或绳子系牢后升降，上下应有人接应，配件应随装</w:t>
      </w:r>
      <w:r>
        <w:rPr>
          <w:rFonts w:ascii="宋体" w:eastAsia="宋体" w:hAnsi="宋体" w:cs="宋体"/>
          <w:sz w:val="36"/>
          <w:szCs w:val="36"/>
        </w:rPr>
        <w:t xml:space="preserve"> </w:t>
      </w:r>
      <w:r>
        <w:rPr>
          <w:rFonts w:ascii="宋体" w:eastAsia="宋体" w:hAnsi="宋体" w:cs="宋体"/>
          <w:spacing w:val="1"/>
          <w:sz w:val="36"/>
          <w:szCs w:val="36"/>
        </w:rPr>
        <w:t>拆随运送，严禁从高处掷下，拆模时应有专人指挥，并在下面标出工作区，用绳子和红白旗</w:t>
      </w:r>
      <w:r>
        <w:rPr>
          <w:rFonts w:ascii="宋体" w:eastAsia="宋体" w:hAnsi="宋体" w:cs="宋体"/>
          <w:spacing w:val="4"/>
          <w:sz w:val="36"/>
          <w:szCs w:val="36"/>
        </w:rPr>
        <w:t xml:space="preserve"> </w:t>
      </w:r>
      <w:r>
        <w:rPr>
          <w:rFonts w:ascii="宋体" w:eastAsia="宋体" w:hAnsi="宋体" w:cs="宋体"/>
          <w:spacing w:val="-21"/>
          <w:sz w:val="36"/>
          <w:szCs w:val="36"/>
        </w:rPr>
        <w:t>加以围栏，</w:t>
      </w:r>
      <w:r>
        <w:rPr>
          <w:rFonts w:ascii="宋体" w:eastAsia="宋体" w:hAnsi="宋体" w:cs="宋体"/>
          <w:spacing w:val="80"/>
          <w:sz w:val="36"/>
          <w:szCs w:val="36"/>
        </w:rPr>
        <w:t xml:space="preserve"> </w:t>
      </w:r>
      <w:r>
        <w:rPr>
          <w:rFonts w:ascii="宋体" w:eastAsia="宋体" w:hAnsi="宋体" w:cs="宋体"/>
          <w:spacing w:val="-21"/>
          <w:sz w:val="36"/>
          <w:szCs w:val="36"/>
        </w:rPr>
        <w:t>暂停人员过往。</w:t>
      </w:r>
    </w:p>
    <w:p w:rsidR="003B2F4B" w14:paraId="11909028" w14:textId="77777777">
      <w:pPr>
        <w:spacing w:line="360" w:lineRule="auto"/>
        <w:ind w:left="6" w:right="9" w:firstLine="736"/>
        <w:rPr>
          <w:rFonts w:ascii="宋体" w:eastAsia="宋体" w:hAnsi="宋体" w:cs="宋体"/>
          <w:sz w:val="36"/>
          <w:szCs w:val="36"/>
        </w:rPr>
      </w:pPr>
      <w:r>
        <w:rPr>
          <w:rFonts w:ascii="宋体" w:eastAsia="宋体" w:hAnsi="宋体" w:cs="宋体"/>
          <w:spacing w:val="-8"/>
          <w:sz w:val="36"/>
          <w:szCs w:val="36"/>
        </w:rPr>
        <w:t>1.3.4</w:t>
      </w:r>
      <w:r>
        <w:rPr>
          <w:rFonts w:ascii="宋体" w:eastAsia="宋体" w:hAnsi="宋体" w:cs="宋体"/>
          <w:spacing w:val="112"/>
          <w:sz w:val="36"/>
          <w:szCs w:val="36"/>
        </w:rPr>
        <w:t xml:space="preserve"> </w:t>
      </w:r>
      <w:r>
        <w:rPr>
          <w:rFonts w:ascii="宋体" w:eastAsia="宋体" w:hAnsi="宋体" w:cs="宋体"/>
          <w:spacing w:val="-8"/>
          <w:sz w:val="36"/>
          <w:szCs w:val="36"/>
        </w:rPr>
        <w:t>拆除模板应按顺序进行，如大梁的支撑架，应先从跨中开始分别向两端对称进行，</w:t>
      </w:r>
      <w:r>
        <w:rPr>
          <w:rFonts w:ascii="宋体" w:eastAsia="宋体" w:hAnsi="宋体" w:cs="宋体"/>
          <w:sz w:val="36"/>
          <w:szCs w:val="36"/>
        </w:rPr>
        <w:t xml:space="preserve"> </w:t>
      </w:r>
      <w:r>
        <w:rPr>
          <w:rFonts w:ascii="宋体" w:eastAsia="宋体" w:hAnsi="宋体" w:cs="宋体"/>
          <w:spacing w:val="-4"/>
          <w:sz w:val="36"/>
          <w:szCs w:val="36"/>
        </w:rPr>
        <w:t>在拆除水平杆时，应先拆除最上层的，</w:t>
      </w:r>
      <w:r>
        <w:rPr>
          <w:rFonts w:ascii="宋体" w:eastAsia="宋体" w:hAnsi="宋体" w:cs="宋体"/>
          <w:spacing w:val="82"/>
          <w:sz w:val="36"/>
          <w:szCs w:val="36"/>
        </w:rPr>
        <w:t xml:space="preserve"> </w:t>
      </w:r>
      <w:r>
        <w:rPr>
          <w:rFonts w:ascii="宋体" w:eastAsia="宋体" w:hAnsi="宋体" w:cs="宋体"/>
          <w:spacing w:val="-4"/>
          <w:sz w:val="36"/>
          <w:szCs w:val="36"/>
        </w:rPr>
        <w:t>再依次往下，直至最后一道水平杆，在拆除过程中，</w:t>
      </w:r>
      <w:r>
        <w:rPr>
          <w:rFonts w:ascii="宋体" w:eastAsia="宋体" w:hAnsi="宋体" w:cs="宋体"/>
          <w:sz w:val="36"/>
          <w:szCs w:val="36"/>
        </w:rPr>
        <w:t xml:space="preserve"> </w:t>
      </w:r>
      <w:r>
        <w:rPr>
          <w:rFonts w:ascii="宋体" w:eastAsia="宋体" w:hAnsi="宋体" w:cs="宋体"/>
          <w:sz w:val="36"/>
          <w:szCs w:val="36"/>
        </w:rPr>
        <w:t>现场派专人进行安全监护，随时注意未拆除部位的稳定性。</w:t>
      </w:r>
    </w:p>
    <w:p w:rsidR="003B2F4B" w14:paraId="71F70F91" w14:textId="77777777">
      <w:pPr>
        <w:spacing w:before="6" w:line="359" w:lineRule="auto"/>
        <w:ind w:left="1" w:firstLine="742"/>
        <w:rPr>
          <w:rFonts w:ascii="宋体" w:eastAsia="宋体" w:hAnsi="宋体" w:cs="宋体"/>
          <w:sz w:val="36"/>
          <w:szCs w:val="36"/>
        </w:rPr>
      </w:pPr>
      <w:r>
        <w:rPr>
          <w:rFonts w:ascii="宋体" w:eastAsia="宋体" w:hAnsi="宋体" w:cs="宋体"/>
          <w:spacing w:val="-5"/>
          <w:sz w:val="36"/>
          <w:szCs w:val="36"/>
        </w:rPr>
        <w:t>1.3.5</w:t>
      </w:r>
      <w:r>
        <w:rPr>
          <w:rFonts w:ascii="宋体" w:eastAsia="宋体" w:hAnsi="宋体" w:cs="宋体"/>
          <w:spacing w:val="22"/>
          <w:sz w:val="36"/>
          <w:szCs w:val="36"/>
        </w:rPr>
        <w:t xml:space="preserve">  </w:t>
      </w:r>
      <w:r>
        <w:rPr>
          <w:rFonts w:ascii="宋体" w:eastAsia="宋体" w:hAnsi="宋体" w:cs="宋体"/>
          <w:spacing w:val="-5"/>
          <w:sz w:val="36"/>
          <w:szCs w:val="36"/>
        </w:rPr>
        <w:t>在拆除模板前，应确认混凝土强度已达到拆除模板强度要求，梁、板底模：在混</w:t>
      </w:r>
      <w:r>
        <w:rPr>
          <w:rFonts w:ascii="宋体" w:eastAsia="宋体" w:hAnsi="宋体" w:cs="宋体"/>
          <w:sz w:val="36"/>
          <w:szCs w:val="36"/>
        </w:rPr>
        <w:t xml:space="preserve"> </w:t>
      </w:r>
      <w:r>
        <w:rPr>
          <w:rFonts w:ascii="宋体" w:eastAsia="宋体" w:hAnsi="宋体" w:cs="宋体"/>
          <w:spacing w:val="3"/>
          <w:sz w:val="36"/>
          <w:szCs w:val="36"/>
        </w:rPr>
        <w:t>凝土强度能达到设计的混凝土强度标准值的</w:t>
      </w:r>
      <w:r>
        <w:rPr>
          <w:rFonts w:ascii="宋体" w:eastAsia="宋体" w:hAnsi="宋体" w:cs="宋体"/>
          <w:spacing w:val="3"/>
          <w:sz w:val="36"/>
          <w:szCs w:val="36"/>
        </w:rPr>
        <w:t>75%</w:t>
      </w:r>
      <w:r>
        <w:rPr>
          <w:rFonts w:ascii="宋体" w:eastAsia="宋体" w:hAnsi="宋体" w:cs="宋体"/>
          <w:spacing w:val="3"/>
          <w:sz w:val="36"/>
          <w:szCs w:val="36"/>
        </w:rPr>
        <w:t>后即可拆除。跨度大于</w:t>
      </w:r>
      <w:r>
        <w:rPr>
          <w:rFonts w:ascii="宋体" w:eastAsia="宋体" w:hAnsi="宋体" w:cs="宋体"/>
          <w:spacing w:val="-66"/>
          <w:sz w:val="36"/>
          <w:szCs w:val="36"/>
        </w:rPr>
        <w:t xml:space="preserve"> </w:t>
      </w:r>
      <w:r>
        <w:rPr>
          <w:rFonts w:ascii="宋体" w:eastAsia="宋体" w:hAnsi="宋体" w:cs="宋体"/>
          <w:spacing w:val="3"/>
          <w:sz w:val="36"/>
          <w:szCs w:val="36"/>
        </w:rPr>
        <w:t>8m</w:t>
      </w:r>
      <w:r>
        <w:rPr>
          <w:rFonts w:ascii="宋体" w:eastAsia="宋体" w:hAnsi="宋体" w:cs="宋体"/>
          <w:spacing w:val="3"/>
          <w:sz w:val="36"/>
          <w:szCs w:val="36"/>
        </w:rPr>
        <w:t>的梁板在达到</w:t>
      </w:r>
      <w:r>
        <w:rPr>
          <w:rFonts w:ascii="宋体" w:eastAsia="宋体" w:hAnsi="宋体" w:cs="宋体"/>
          <w:spacing w:val="-71"/>
          <w:sz w:val="36"/>
          <w:szCs w:val="36"/>
        </w:rPr>
        <w:t xml:space="preserve"> </w:t>
      </w:r>
      <w:r>
        <w:rPr>
          <w:rFonts w:ascii="宋体" w:eastAsia="宋体" w:hAnsi="宋体" w:cs="宋体"/>
          <w:spacing w:val="3"/>
          <w:sz w:val="36"/>
          <w:szCs w:val="36"/>
        </w:rPr>
        <w:t>100%</w:t>
      </w:r>
      <w:r>
        <w:rPr>
          <w:rFonts w:ascii="宋体" w:eastAsia="宋体" w:hAnsi="宋体" w:cs="宋体"/>
          <w:sz w:val="36"/>
          <w:szCs w:val="36"/>
        </w:rPr>
        <w:t xml:space="preserve"> </w:t>
      </w:r>
      <w:r>
        <w:rPr>
          <w:rFonts w:ascii="宋体" w:eastAsia="宋体" w:hAnsi="宋体" w:cs="宋体"/>
          <w:spacing w:val="-5"/>
          <w:sz w:val="36"/>
          <w:szCs w:val="36"/>
        </w:rPr>
        <w:t>后方可拆除。</w:t>
      </w:r>
    </w:p>
    <w:p w:rsidR="003B2F4B" w14:paraId="2E1D20FE" w14:textId="77777777">
      <w:pPr>
        <w:spacing w:before="1" w:line="360" w:lineRule="auto"/>
        <w:ind w:left="1" w:right="122" w:firstLine="742"/>
        <w:rPr>
          <w:rFonts w:ascii="宋体" w:eastAsia="宋体" w:hAnsi="宋体" w:cs="宋体"/>
          <w:sz w:val="36"/>
          <w:szCs w:val="36"/>
        </w:rPr>
      </w:pPr>
      <w:r>
        <w:rPr>
          <w:rFonts w:ascii="宋体" w:eastAsia="宋体" w:hAnsi="宋体" w:cs="宋体"/>
          <w:spacing w:val="-4"/>
          <w:sz w:val="36"/>
          <w:szCs w:val="36"/>
        </w:rPr>
        <w:t>1.3.6</w:t>
      </w:r>
      <w:r>
        <w:rPr>
          <w:rFonts w:ascii="宋体" w:eastAsia="宋体" w:hAnsi="宋体" w:cs="宋体"/>
          <w:spacing w:val="5"/>
          <w:sz w:val="36"/>
          <w:szCs w:val="36"/>
        </w:rPr>
        <w:t xml:space="preserve">  </w:t>
      </w:r>
      <w:r>
        <w:rPr>
          <w:rFonts w:ascii="宋体" w:eastAsia="宋体" w:hAnsi="宋体" w:cs="宋体"/>
          <w:spacing w:val="-4"/>
          <w:sz w:val="36"/>
          <w:szCs w:val="36"/>
        </w:rPr>
        <w:t>拆除模板时，应按次序依次进行，不能漏有未拆除的悬空模板，不能采用大面积</w:t>
      </w:r>
      <w:r>
        <w:rPr>
          <w:rFonts w:ascii="宋体" w:eastAsia="宋体" w:hAnsi="宋体" w:cs="宋体"/>
          <w:sz w:val="36"/>
          <w:szCs w:val="36"/>
        </w:rPr>
        <w:t xml:space="preserve"> </w:t>
      </w:r>
      <w:r>
        <w:rPr>
          <w:rFonts w:ascii="宋体" w:eastAsia="宋体" w:hAnsi="宋体" w:cs="宋体"/>
          <w:spacing w:val="-1"/>
          <w:sz w:val="36"/>
          <w:szCs w:val="36"/>
        </w:rPr>
        <w:t>撬落的方法，防止砸坏脚手架或施工人员。</w:t>
      </w:r>
    </w:p>
    <w:p w:rsidR="003B2F4B" w14:paraId="2E8778BB" w14:textId="77777777">
      <w:pPr>
        <w:spacing w:before="3" w:line="359" w:lineRule="auto"/>
        <w:ind w:right="128" w:firstLine="743"/>
        <w:rPr>
          <w:rFonts w:ascii="宋体" w:eastAsia="宋体" w:hAnsi="宋体" w:cs="宋体"/>
          <w:sz w:val="36"/>
          <w:szCs w:val="36"/>
        </w:rPr>
      </w:pPr>
      <w:r>
        <w:rPr>
          <w:rFonts w:ascii="宋体" w:eastAsia="宋体" w:hAnsi="宋体" w:cs="宋体"/>
          <w:spacing w:val="-5"/>
          <w:sz w:val="36"/>
          <w:szCs w:val="36"/>
        </w:rPr>
        <w:t>1.3.7</w:t>
      </w:r>
      <w:r>
        <w:rPr>
          <w:rFonts w:ascii="宋体" w:eastAsia="宋体" w:hAnsi="宋体" w:cs="宋体"/>
          <w:spacing w:val="22"/>
          <w:sz w:val="36"/>
          <w:szCs w:val="36"/>
        </w:rPr>
        <w:t xml:space="preserve">  </w:t>
      </w:r>
      <w:r>
        <w:rPr>
          <w:rFonts w:ascii="宋体" w:eastAsia="宋体" w:hAnsi="宋体" w:cs="宋体"/>
          <w:spacing w:val="-5"/>
          <w:sz w:val="36"/>
          <w:szCs w:val="36"/>
        </w:rPr>
        <w:t>拆除高支模时，必须搭设能保证安全施工的脚手板或工作台，不能站在支撑架或</w:t>
      </w:r>
      <w:r>
        <w:rPr>
          <w:rFonts w:ascii="宋体" w:eastAsia="宋体" w:hAnsi="宋体" w:cs="宋体"/>
          <w:sz w:val="36"/>
          <w:szCs w:val="36"/>
        </w:rPr>
        <w:t xml:space="preserve"> </w:t>
      </w:r>
      <w:r>
        <w:rPr>
          <w:rFonts w:ascii="宋体" w:eastAsia="宋体" w:hAnsi="宋体" w:cs="宋体"/>
          <w:spacing w:val="-3"/>
          <w:sz w:val="36"/>
          <w:szCs w:val="36"/>
        </w:rPr>
        <w:t>模板上进行作业。</w:t>
      </w:r>
    </w:p>
    <w:p w:rsidR="003B2F4B" w14:paraId="1E2F6A37" w14:textId="77777777">
      <w:pPr>
        <w:spacing w:before="4" w:line="359" w:lineRule="auto"/>
        <w:ind w:left="4" w:right="5" w:firstLine="739"/>
        <w:rPr>
          <w:rFonts w:ascii="宋体" w:eastAsia="宋体" w:hAnsi="宋体" w:cs="宋体"/>
          <w:sz w:val="36"/>
          <w:szCs w:val="36"/>
        </w:rPr>
      </w:pPr>
      <w:r>
        <w:rPr>
          <w:rFonts w:ascii="宋体" w:eastAsia="宋体" w:hAnsi="宋体" w:cs="宋体"/>
          <w:spacing w:val="-8"/>
          <w:sz w:val="36"/>
          <w:szCs w:val="36"/>
        </w:rPr>
        <w:t>1.3.8</w:t>
      </w:r>
      <w:r>
        <w:rPr>
          <w:rFonts w:ascii="宋体" w:eastAsia="宋体" w:hAnsi="宋体" w:cs="宋体"/>
          <w:spacing w:val="115"/>
          <w:sz w:val="36"/>
          <w:szCs w:val="36"/>
        </w:rPr>
        <w:t xml:space="preserve"> </w:t>
      </w:r>
      <w:r>
        <w:rPr>
          <w:rFonts w:ascii="宋体" w:eastAsia="宋体" w:hAnsi="宋体" w:cs="宋体"/>
          <w:spacing w:val="-8"/>
          <w:sz w:val="36"/>
          <w:szCs w:val="36"/>
        </w:rPr>
        <w:t>模板拆除时应遵循实际规定的顺序，当无规定时，应按先支的后拆、后支的先拆，</w:t>
      </w:r>
      <w:r>
        <w:rPr>
          <w:rFonts w:ascii="宋体" w:eastAsia="宋体" w:hAnsi="宋体" w:cs="宋体"/>
          <w:sz w:val="36"/>
          <w:szCs w:val="36"/>
        </w:rPr>
        <w:t xml:space="preserve"> </w:t>
      </w:r>
      <w:r>
        <w:rPr>
          <w:rFonts w:ascii="宋体" w:eastAsia="宋体" w:hAnsi="宋体" w:cs="宋体"/>
          <w:spacing w:val="-15"/>
          <w:sz w:val="36"/>
          <w:szCs w:val="36"/>
        </w:rPr>
        <w:t>先拆非承重模板、后拆承重模板，</w:t>
      </w:r>
      <w:r>
        <w:rPr>
          <w:rFonts w:ascii="宋体" w:eastAsia="宋体" w:hAnsi="宋体" w:cs="宋体"/>
          <w:spacing w:val="115"/>
          <w:sz w:val="36"/>
          <w:szCs w:val="36"/>
        </w:rPr>
        <w:t xml:space="preserve"> </w:t>
      </w:r>
      <w:r>
        <w:rPr>
          <w:rFonts w:ascii="宋体" w:eastAsia="宋体" w:hAnsi="宋体" w:cs="宋体"/>
          <w:spacing w:val="-15"/>
          <w:sz w:val="36"/>
          <w:szCs w:val="36"/>
        </w:rPr>
        <w:t>由上而下、</w:t>
      </w:r>
      <w:r>
        <w:rPr>
          <w:rFonts w:ascii="宋体" w:eastAsia="宋体" w:hAnsi="宋体" w:cs="宋体"/>
          <w:spacing w:val="41"/>
          <w:sz w:val="36"/>
          <w:szCs w:val="36"/>
        </w:rPr>
        <w:t xml:space="preserve"> </w:t>
      </w:r>
      <w:r>
        <w:rPr>
          <w:rFonts w:ascii="宋体" w:eastAsia="宋体" w:hAnsi="宋体" w:cs="宋体"/>
          <w:spacing w:val="-15"/>
          <w:sz w:val="36"/>
          <w:szCs w:val="36"/>
        </w:rPr>
        <w:t>由外向里的拆除顺序，严禁上下交叉作业。</w:t>
      </w:r>
    </w:p>
    <w:p w:rsidR="003B2F4B" w14:paraId="1C0A7003" w14:textId="77777777">
      <w:pPr>
        <w:spacing w:before="2" w:line="236" w:lineRule="auto"/>
        <w:ind w:firstLine="743"/>
        <w:rPr>
          <w:rFonts w:ascii="宋体" w:eastAsia="宋体" w:hAnsi="宋体" w:cs="宋体"/>
          <w:sz w:val="36"/>
          <w:szCs w:val="36"/>
        </w:rPr>
      </w:pPr>
      <w:r>
        <w:rPr>
          <w:rFonts w:ascii="宋体" w:eastAsia="宋体" w:hAnsi="宋体" w:cs="宋体"/>
          <w:spacing w:val="-5"/>
          <w:sz w:val="36"/>
          <w:szCs w:val="36"/>
        </w:rPr>
        <w:t>1.3.9</w:t>
      </w:r>
      <w:r>
        <w:rPr>
          <w:rFonts w:ascii="宋体" w:eastAsia="宋体" w:hAnsi="宋体" w:cs="宋体"/>
          <w:spacing w:val="22"/>
          <w:sz w:val="36"/>
          <w:szCs w:val="36"/>
        </w:rPr>
        <w:t xml:space="preserve">  </w:t>
      </w:r>
      <w:r>
        <w:rPr>
          <w:rFonts w:ascii="宋体" w:eastAsia="宋体" w:hAnsi="宋体" w:cs="宋体"/>
          <w:spacing w:val="-5"/>
          <w:sz w:val="36"/>
          <w:szCs w:val="36"/>
        </w:rPr>
        <w:t>模板拆除作业属危险作业，作业之前应对参加作业的班组进行详细的安全技术交</w:t>
      </w:r>
    </w:p>
    <w:p w:rsidR="003B2F4B" w14:paraId="5777E720" w14:textId="77777777">
      <w:pPr>
        <w:sectPr>
          <w:footerReference w:type="default" r:id="rId6"/>
          <w:pgSz w:w="17860" w:h="25258"/>
          <w:pgMar w:top="1759" w:right="1579" w:bottom="2297" w:left="1702" w:header="0" w:footer="1797" w:gutter="0"/>
          <w:pgNumType w:start="3"/>
          <w:cols w:space="720"/>
        </w:sectPr>
      </w:pPr>
    </w:p>
    <w:p w:rsidR="003B2F4B" w14:paraId="2DEA8DC5" w14:textId="1C120AF6">
      <w:pPr>
        <w:spacing w:before="79" w:line="237" w:lineRule="auto"/>
        <w:ind w:firstLine="184"/>
        <w:rPr>
          <w:rFonts w:ascii="宋体" w:eastAsia="宋体" w:hAnsi="宋体" w:cs="宋体"/>
          <w:sz w:val="36"/>
          <w:szCs w:val="36"/>
        </w:rPr>
      </w:pPr>
      <w:r>
        <mc:AlternateContent>
          <mc:Choice Requires="wps">
            <w:drawing>
              <wp:anchor distT="0" distB="0" distL="114300" distR="114300" simplePos="0" relativeHeight="251691008" behindDoc="0" locked="0" layoutInCell="1" allowOverlap="1">
                <wp:simplePos x="0" y="0"/>
                <wp:positionH relativeFrom="column">
                  <wp:posOffset>5892800</wp:posOffset>
                </wp:positionH>
                <wp:positionV relativeFrom="paragraph">
                  <wp:posOffset>6503035</wp:posOffset>
                </wp:positionV>
                <wp:extent cx="127000" cy="127000"/>
                <wp:effectExtent l="0" t="0" r="6350" b="6350"/>
                <wp:wrapNone/>
                <wp:docPr id="1587582991"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01B82894">
                            <w:pPr>
                              <w:rPr>
                                <w:color w:val="FFFFFF"/>
                              </w:rPr>
                            </w:pPr>
                            <w:r w:rsidRPr="00060770">
                              <w:rPr>
                                <w:rFonts w:hint="eastAsia"/>
                                <w:color w:val="FFFFFF"/>
                              </w:rPr>
                              <w:t>工文件资料、卫生保健；组员</w:t>
                            </w:r>
                            <w:r w:rsidRPr="00060770">
                              <w:rPr>
                                <w:rFonts w:hint="eastAsia"/>
                                <w:color w:val="FFFFFF"/>
                              </w:rPr>
                              <w:t>4</w:t>
                            </w:r>
                            <w:r w:rsidRPr="00060770">
                              <w:rPr>
                                <w:rFonts w:hint="eastAsia"/>
                                <w:color w:val="FFFFFF"/>
                              </w:rPr>
                              <w:t>：负责材料堆放、施工现场；组员</w:t>
                            </w:r>
                            <w:r w:rsidRPr="00060770">
                              <w:rPr>
                                <w:rFonts w:hint="eastAsia"/>
                                <w:color w:val="FFFFFF"/>
                              </w:rPr>
                              <w:t>5</w:t>
                            </w:r>
                            <w:r w:rsidRPr="00060770">
                              <w:rPr>
                                <w:rFonts w:hint="eastAsia"/>
                                <w:color w:val="FFFFFF"/>
                              </w:rPr>
                              <w:t>：负责现场宿舍、宣传、环境保护。</w:t>
                            </w:r>
                            <w:r w:rsidRPr="00060770">
                              <w:rPr>
                                <w:rFonts w:hint="eastAsia"/>
                                <w:color w:val="FFFFFF"/>
                              </w:rPr>
                              <w:t>2</w:t>
                            </w:r>
                            <w:r w:rsidRPr="00060770">
                              <w:rPr>
                                <w:rFonts w:hint="eastAsia"/>
                                <w:color w:val="FFFFFF"/>
                              </w:rPr>
                              <w:t>当事故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512.05pt;margin-left:464pt;mso-wrap-distance-bottom:0;mso-wrap-distance-left:9pt;mso-wrap-distance-right:9pt;mso-wrap-distance-top:0;position:absolute;v-text-anchor:top;z-index:251689984" filled="f" fillcolor="this" stroked="f" strokeweight="0.5pt">
                <v:textbox>
                  <w:txbxContent>
                    <w:p w:rsidR="00060770" w:rsidRPr="00060770" w14:paraId="6FA5C00C" w14:textId="01B82894">
                      <w:pPr>
                        <w:rPr>
                          <w:color w:val="FFFFFF"/>
                        </w:rPr>
                      </w:pPr>
                      <w:r w:rsidRPr="00060770">
                        <w:rPr>
                          <w:rFonts w:hint="eastAsia"/>
                          <w:color w:val="FFFFFF"/>
                        </w:rPr>
                        <w:t>工文件资料、卫生保健；组员</w:t>
                      </w:r>
                      <w:r w:rsidRPr="00060770">
                        <w:rPr>
                          <w:rFonts w:hint="eastAsia"/>
                          <w:color w:val="FFFFFF"/>
                        </w:rPr>
                        <w:t>4</w:t>
                      </w:r>
                      <w:r w:rsidRPr="00060770">
                        <w:rPr>
                          <w:rFonts w:hint="eastAsia"/>
                          <w:color w:val="FFFFFF"/>
                        </w:rPr>
                        <w:t>：负责材料堆放、施工现场；组员</w:t>
                      </w:r>
                      <w:r w:rsidRPr="00060770">
                        <w:rPr>
                          <w:rFonts w:hint="eastAsia"/>
                          <w:color w:val="FFFFFF"/>
                        </w:rPr>
                        <w:t>5</w:t>
                      </w:r>
                      <w:r w:rsidRPr="00060770">
                        <w:rPr>
                          <w:rFonts w:hint="eastAsia"/>
                          <w:color w:val="FFFFFF"/>
                        </w:rPr>
                        <w:t>：负责现场宿舍、宣传、环境保护。</w:t>
                      </w:r>
                      <w:r w:rsidRPr="00060770">
                        <w:rPr>
                          <w:rFonts w:hint="eastAsia"/>
                          <w:color w:val="FFFFFF"/>
                        </w:rPr>
                        <w:t>2</w:t>
                      </w:r>
                      <w:r w:rsidRPr="00060770">
                        <w:rPr>
                          <w:rFonts w:hint="eastAsia"/>
                          <w:color w:val="FFFFFF"/>
                        </w:rPr>
                        <w:t>当事故</w:t>
                      </w:r>
                    </w:p>
                  </w:txbxContent>
                </v:textbox>
              </v:shape>
            </w:pict>
          </mc:Fallback>
        </mc:AlternateContent>
      </w:r>
      <w:r>
        <mc:AlternateContent>
          <mc:Choice Requires="wps">
            <w:drawing>
              <wp:anchor distT="0" distB="0" distL="114300" distR="114300" simplePos="0" relativeHeight="251688960" behindDoc="0" locked="0" layoutInCell="1" allowOverlap="1">
                <wp:simplePos x="0" y="0"/>
                <wp:positionH relativeFrom="column">
                  <wp:posOffset>5892800</wp:posOffset>
                </wp:positionH>
                <wp:positionV relativeFrom="paragraph">
                  <wp:posOffset>4598035</wp:posOffset>
                </wp:positionV>
                <wp:extent cx="127000" cy="127000"/>
                <wp:effectExtent l="0" t="0" r="6350" b="6350"/>
                <wp:wrapNone/>
                <wp:docPr id="111127089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547EC162">
                            <w:pPr>
                              <w:rPr>
                                <w:color w:val="FFFFFF"/>
                              </w:rPr>
                            </w:pPr>
                            <w:r w:rsidRPr="00060770">
                              <w:rPr>
                                <w:rFonts w:hint="eastAsia"/>
                                <w:color w:val="FFFFFF"/>
                              </w:rPr>
                              <w:t>浇结构模板安装的偏差符合规定。经纬仪、水准仪、</w:t>
                            </w:r>
                            <w:r w:rsidRPr="00060770">
                              <w:rPr>
                                <w:rFonts w:hint="eastAsia"/>
                                <w:color w:val="FFFFFF"/>
                              </w:rPr>
                              <w:t>2m</w:t>
                            </w:r>
                            <w:r w:rsidRPr="00060770">
                              <w:rPr>
                                <w:rFonts w:hint="eastAsia"/>
                                <w:color w:val="FFFFFF"/>
                              </w:rPr>
                              <w:t>靠尺和塞尺、拉线和尺量检查。</w:t>
                            </w:r>
                            <w:r w:rsidRPr="00060770">
                              <w:rPr>
                                <w:rFonts w:hint="eastAsia"/>
                                <w:color w:val="FFFFFF"/>
                              </w:rPr>
                              <w:t>2.2.6</w:t>
                            </w:r>
                            <w:r w:rsidRPr="00060770">
                              <w:rPr>
                                <w:rFonts w:hint="eastAsia"/>
                                <w:color w:val="FFFFFF"/>
                              </w:rPr>
                              <w:t>模板安装的允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62.05pt;margin-left:464pt;mso-wrap-distance-bottom:0;mso-wrap-distance-left:9pt;mso-wrap-distance-right:9pt;mso-wrap-distance-top:0;position:absolute;v-text-anchor:top;z-index:251687936" filled="f" fillcolor="this" stroked="f" strokeweight="0.5pt">
                <v:textbox>
                  <w:txbxContent>
                    <w:p w:rsidR="00060770" w:rsidRPr="00060770" w14:paraId="1293E630" w14:textId="547EC162">
                      <w:pPr>
                        <w:rPr>
                          <w:color w:val="FFFFFF"/>
                        </w:rPr>
                      </w:pPr>
                      <w:r w:rsidRPr="00060770">
                        <w:rPr>
                          <w:rFonts w:hint="eastAsia"/>
                          <w:color w:val="FFFFFF"/>
                        </w:rPr>
                        <w:t>浇结构模板安装的偏差符合规定。经纬仪、水准仪、</w:t>
                      </w:r>
                      <w:r w:rsidRPr="00060770">
                        <w:rPr>
                          <w:rFonts w:hint="eastAsia"/>
                          <w:color w:val="FFFFFF"/>
                        </w:rPr>
                        <w:t>2m</w:t>
                      </w:r>
                      <w:r w:rsidRPr="00060770">
                        <w:rPr>
                          <w:rFonts w:hint="eastAsia"/>
                          <w:color w:val="FFFFFF"/>
                        </w:rPr>
                        <w:t>靠尺和塞尺、拉线和尺量检查。</w:t>
                      </w:r>
                      <w:r w:rsidRPr="00060770">
                        <w:rPr>
                          <w:rFonts w:hint="eastAsia"/>
                          <w:color w:val="FFFFFF"/>
                        </w:rPr>
                        <w:t>2.2.6</w:t>
                      </w:r>
                      <w:r w:rsidRPr="00060770">
                        <w:rPr>
                          <w:rFonts w:hint="eastAsia"/>
                          <w:color w:val="FFFFFF"/>
                        </w:rPr>
                        <w:t>模板安装的允</w:t>
                      </w:r>
                    </w:p>
                  </w:txbxContent>
                </v:textbox>
              </v:shape>
            </w:pict>
          </mc:Fallback>
        </mc:AlternateContent>
      </w:r>
      <w:r>
        <mc:AlternateContent>
          <mc:Choice Requires="wps">
            <w:drawing>
              <wp:anchor distT="0" distB="0" distL="114300" distR="114300" simplePos="0" relativeHeight="251686912" behindDoc="0" locked="0" layoutInCell="1" allowOverlap="1">
                <wp:simplePos x="0" y="0"/>
                <wp:positionH relativeFrom="column">
                  <wp:posOffset>5892800</wp:posOffset>
                </wp:positionH>
                <wp:positionV relativeFrom="paragraph">
                  <wp:posOffset>2693035</wp:posOffset>
                </wp:positionV>
                <wp:extent cx="127000" cy="127000"/>
                <wp:effectExtent l="0" t="0" r="6350" b="6350"/>
                <wp:wrapNone/>
                <wp:docPr id="441152031"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6CFD6DD7">
                            <w:pPr>
                              <w:rPr>
                                <w:color w:val="FFFFFF"/>
                              </w:rPr>
                            </w:pPr>
                            <w:r w:rsidRPr="00060770">
                              <w:rPr>
                                <w:rFonts w:hint="eastAsia"/>
                                <w:color w:val="FFFFFF"/>
                              </w:rPr>
                              <w:t>):4.85</w:t>
                            </w:r>
                            <w:r w:rsidRPr="00060770">
                              <w:rPr>
                                <w:rFonts w:hint="eastAsia"/>
                                <w:color w:val="FFFFFF"/>
                              </w:rPr>
                              <w:t>米；采用的钢管</w:t>
                            </w:r>
                            <w:r w:rsidRPr="00060770">
                              <w:rPr>
                                <w:rFonts w:hint="eastAsia"/>
                                <w:color w:val="FFFFFF"/>
                              </w:rPr>
                              <w:t>(mm):</w:t>
                            </w:r>
                            <w:r w:rsidRPr="00060770">
                              <w:rPr>
                                <w:rFonts w:hint="eastAsia"/>
                                <w:color w:val="FFFFFF"/>
                              </w:rPr>
                              <w:t>Φ</w:t>
                            </w:r>
                            <w:r w:rsidRPr="00060770">
                              <w:rPr>
                                <w:rFonts w:hint="eastAsia"/>
                                <w:color w:val="FFFFFF"/>
                              </w:rPr>
                              <w:t>48</w:t>
                            </w:r>
                            <w:r w:rsidRPr="00060770">
                              <w:rPr>
                                <w:rFonts w:hint="eastAsia"/>
                                <w:color w:val="FFFFFF"/>
                              </w:rPr>
                              <w:t>×</w:t>
                            </w:r>
                            <w:r w:rsidRPr="00060770">
                              <w:rPr>
                                <w:rFonts w:hint="eastAsia"/>
                                <w:color w:val="FFFFFF"/>
                              </w:rPr>
                              <w:t>3.5</w:t>
                            </w:r>
                            <w:r w:rsidRPr="00060770">
                              <w:rPr>
                                <w:rFonts w:hint="eastAsia"/>
                                <w:color w:val="FFFFFF"/>
                              </w:rPr>
                              <w:t>；板底支撑连接方式</w:t>
                            </w:r>
                            <w:r w:rsidRPr="00060770">
                              <w:rPr>
                                <w:rFonts w:hint="eastAsia"/>
                                <w:color w:val="FFFFFF"/>
                              </w:rPr>
                              <w:t>:</w:t>
                            </w:r>
                            <w:r w:rsidRPr="00060770">
                              <w:rPr>
                                <w:rFonts w:hint="eastAsia"/>
                                <w:color w:val="FFFFFF"/>
                              </w:rPr>
                              <w:t>方木支撑；立杆承重连接方式</w:t>
                            </w:r>
                            <w:r w:rsidRPr="00060770">
                              <w:rPr>
                                <w:rFonts w:hint="eastAsia"/>
                                <w:color w:val="FFFFFF"/>
                              </w:rPr>
                              <w:t>:</w:t>
                            </w:r>
                            <w:r w:rsidRPr="00060770">
                              <w:rPr>
                                <w:rFonts w:hint="eastAsia"/>
                                <w:color w:val="FFFFFF"/>
                              </w:rPr>
                              <w:t>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212.05pt;margin-left:464pt;mso-wrap-distance-bottom:0;mso-wrap-distance-left:9pt;mso-wrap-distance-right:9pt;mso-wrap-distance-top:0;position:absolute;v-text-anchor:top;z-index:251685888" filled="f" fillcolor="this" stroked="f" strokeweight="0.5pt">
                <v:textbox>
                  <w:txbxContent>
                    <w:p w:rsidR="00060770" w:rsidRPr="00060770" w14:paraId="1E45858A" w14:textId="6CFD6DD7">
                      <w:pPr>
                        <w:rPr>
                          <w:color w:val="FFFFFF"/>
                        </w:rPr>
                      </w:pPr>
                      <w:r w:rsidRPr="00060770">
                        <w:rPr>
                          <w:rFonts w:hint="eastAsia"/>
                          <w:color w:val="FFFFFF"/>
                        </w:rPr>
                        <w:t>):4.85</w:t>
                      </w:r>
                      <w:r w:rsidRPr="00060770">
                        <w:rPr>
                          <w:rFonts w:hint="eastAsia"/>
                          <w:color w:val="FFFFFF"/>
                        </w:rPr>
                        <w:t>米；采用的钢管</w:t>
                      </w:r>
                      <w:r w:rsidRPr="00060770">
                        <w:rPr>
                          <w:rFonts w:hint="eastAsia"/>
                          <w:color w:val="FFFFFF"/>
                        </w:rPr>
                        <w:t>(mm):</w:t>
                      </w:r>
                      <w:r w:rsidRPr="00060770">
                        <w:rPr>
                          <w:rFonts w:hint="eastAsia"/>
                          <w:color w:val="FFFFFF"/>
                        </w:rPr>
                        <w:t>Φ</w:t>
                      </w:r>
                      <w:r w:rsidRPr="00060770">
                        <w:rPr>
                          <w:rFonts w:hint="eastAsia"/>
                          <w:color w:val="FFFFFF"/>
                        </w:rPr>
                        <w:t>48</w:t>
                      </w:r>
                      <w:r w:rsidRPr="00060770">
                        <w:rPr>
                          <w:rFonts w:hint="eastAsia"/>
                          <w:color w:val="FFFFFF"/>
                        </w:rPr>
                        <w:t>×</w:t>
                      </w:r>
                      <w:r w:rsidRPr="00060770">
                        <w:rPr>
                          <w:rFonts w:hint="eastAsia"/>
                          <w:color w:val="FFFFFF"/>
                        </w:rPr>
                        <w:t>3.5</w:t>
                      </w:r>
                      <w:r w:rsidRPr="00060770">
                        <w:rPr>
                          <w:rFonts w:hint="eastAsia"/>
                          <w:color w:val="FFFFFF"/>
                        </w:rPr>
                        <w:t>；板底支撑连接方式</w:t>
                      </w:r>
                      <w:r w:rsidRPr="00060770">
                        <w:rPr>
                          <w:rFonts w:hint="eastAsia"/>
                          <w:color w:val="FFFFFF"/>
                        </w:rPr>
                        <w:t>:</w:t>
                      </w:r>
                      <w:r w:rsidRPr="00060770">
                        <w:rPr>
                          <w:rFonts w:hint="eastAsia"/>
                          <w:color w:val="FFFFFF"/>
                        </w:rPr>
                        <w:t>方木支撑；立杆承重连接方式</w:t>
                      </w:r>
                      <w:r w:rsidRPr="00060770">
                        <w:rPr>
                          <w:rFonts w:hint="eastAsia"/>
                          <w:color w:val="FFFFFF"/>
                        </w:rPr>
                        <w:t>:</w:t>
                      </w:r>
                      <w:r w:rsidRPr="00060770">
                        <w:rPr>
                          <w:rFonts w:hint="eastAsia"/>
                          <w:color w:val="FFFFFF"/>
                        </w:rPr>
                        <w:t>可</w:t>
                      </w:r>
                    </w:p>
                  </w:txbxContent>
                </v:textbox>
              </v:shape>
            </w:pict>
          </mc:Fallback>
        </mc:AlternateContent>
      </w:r>
      <w:r>
        <mc:AlternateContent>
          <mc:Choice Requires="wps">
            <w:drawing>
              <wp:anchor distT="0" distB="0" distL="114300" distR="114300" simplePos="0" relativeHeight="251684864" behindDoc="0" locked="0" layoutInCell="1" allowOverlap="1">
                <wp:simplePos x="0" y="0"/>
                <wp:positionH relativeFrom="column">
                  <wp:posOffset>5892800</wp:posOffset>
                </wp:positionH>
                <wp:positionV relativeFrom="paragraph">
                  <wp:posOffset>788035</wp:posOffset>
                </wp:positionV>
                <wp:extent cx="127000" cy="127000"/>
                <wp:effectExtent l="0" t="0" r="6350" b="6350"/>
                <wp:wrapNone/>
                <wp:docPr id="1998444889"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52043B16">
                            <w:pPr>
                              <w:rPr>
                                <w:color w:val="FFFFFF"/>
                              </w:rPr>
                            </w:pPr>
                            <w:r w:rsidRPr="00060770">
                              <w:rPr>
                                <w:rFonts w:hint="eastAsia"/>
                                <w:color w:val="FFFFFF"/>
                              </w:rPr>
                              <w:t>定设防护措施。保持出入口畅通，有计划清理拆除下来的材料，严禁阻塞通道。</w:t>
                            </w:r>
                            <w:r w:rsidRPr="00060770">
                              <w:rPr>
                                <w:rFonts w:hint="eastAsia"/>
                                <w:color w:val="FFFFFF"/>
                              </w:rPr>
                              <w:t>4.3</w:t>
                            </w:r>
                            <w:r w:rsidRPr="00060770">
                              <w:rPr>
                                <w:rFonts w:hint="eastAsia"/>
                                <w:color w:val="FFFFFF"/>
                              </w:rPr>
                              <w:t>当支模在拆除过程中发生大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62.05pt;margin-left:464pt;mso-wrap-distance-bottom:0;mso-wrap-distance-left:9pt;mso-wrap-distance-right:9pt;mso-wrap-distance-top:0;position:absolute;v-text-anchor:top;z-index:251683840" filled="f" fillcolor="this" stroked="f" strokeweight="0.5pt">
                <v:textbox>
                  <w:txbxContent>
                    <w:p w:rsidR="00060770" w:rsidRPr="00060770" w14:paraId="6BC8E9DE" w14:textId="52043B16">
                      <w:pPr>
                        <w:rPr>
                          <w:color w:val="FFFFFF"/>
                        </w:rPr>
                      </w:pPr>
                      <w:r w:rsidRPr="00060770">
                        <w:rPr>
                          <w:rFonts w:hint="eastAsia"/>
                          <w:color w:val="FFFFFF"/>
                        </w:rPr>
                        <w:t>定设防护措施。保持出入口畅通，有计划清理拆除下来的材料，严禁阻塞通道。</w:t>
                      </w:r>
                      <w:r w:rsidRPr="00060770">
                        <w:rPr>
                          <w:rFonts w:hint="eastAsia"/>
                          <w:color w:val="FFFFFF"/>
                        </w:rPr>
                        <w:t>4.3</w:t>
                      </w:r>
                      <w:r w:rsidRPr="00060770">
                        <w:rPr>
                          <w:rFonts w:hint="eastAsia"/>
                          <w:color w:val="FFFFFF"/>
                        </w:rPr>
                        <w:t>当支模在拆除过程中发生大</w:t>
                      </w:r>
                    </w:p>
                  </w:txbxContent>
                </v:textbox>
              </v:shape>
            </w:pict>
          </mc:Fallback>
        </mc:AlternateContent>
      </w:r>
      <w:r>
        <w:drawing>
          <wp:anchor distT="0" distB="0" distL="0" distR="0" simplePos="0" relativeHeight="251682816" behindDoc="0" locked="0" layoutInCell="0" allowOverlap="1">
            <wp:simplePos x="0" y="0"/>
            <wp:positionH relativeFrom="page">
              <wp:posOffset>2349500</wp:posOffset>
            </wp:positionH>
            <wp:positionV relativeFrom="page">
              <wp:posOffset>14579600</wp:posOffset>
            </wp:positionV>
            <wp:extent cx="76200" cy="3175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76200" cy="317500"/>
                    </a:xfrm>
                    <a:prstGeom prst="rect">
                      <a:avLst/>
                    </a:prstGeom>
                  </pic:spPr>
                </pic:pic>
              </a:graphicData>
            </a:graphic>
          </wp:anchor>
        </w:drawing>
      </w:r>
      <w:r>
        <w:rPr>
          <w:rFonts w:ascii="宋体" w:eastAsia="宋体" w:hAnsi="宋体" w:cs="宋体"/>
          <w:spacing w:val="-1"/>
          <w:sz w:val="36"/>
          <w:szCs w:val="36"/>
        </w:rPr>
        <w:t>底，并对作业区进行围护，设明显标志，派专门监护人员。</w:t>
      </w:r>
    </w:p>
    <w:p w:rsidR="003B2F4B" w14:paraId="1A4D7B90" w14:textId="77777777">
      <w:pPr>
        <w:spacing w:before="240" w:line="232" w:lineRule="auto"/>
        <w:ind w:firstLine="926"/>
        <w:rPr>
          <w:rFonts w:ascii="宋体" w:eastAsia="宋体" w:hAnsi="宋体" w:cs="宋体"/>
          <w:sz w:val="36"/>
          <w:szCs w:val="36"/>
        </w:rPr>
      </w:pPr>
      <w:r>
        <w:rPr>
          <w:rFonts w:ascii="宋体" w:eastAsia="宋体" w:hAnsi="宋体" w:cs="宋体"/>
          <w:spacing w:val="-4"/>
          <w:sz w:val="36"/>
          <w:szCs w:val="36"/>
        </w:rPr>
        <w:t>1.3.10</w:t>
      </w:r>
      <w:r>
        <w:rPr>
          <w:rFonts w:ascii="宋体" w:eastAsia="宋体" w:hAnsi="宋体" w:cs="宋体"/>
          <w:spacing w:val="105"/>
          <w:sz w:val="36"/>
          <w:szCs w:val="36"/>
        </w:rPr>
        <w:t xml:space="preserve"> </w:t>
      </w:r>
      <w:r>
        <w:rPr>
          <w:rFonts w:ascii="宋体" w:eastAsia="宋体" w:hAnsi="宋体" w:cs="宋体"/>
          <w:spacing w:val="-4"/>
          <w:sz w:val="36"/>
          <w:szCs w:val="36"/>
        </w:rPr>
        <w:t>侧模：拆模时混凝土强度不得低于</w:t>
      </w:r>
      <w:r>
        <w:rPr>
          <w:rFonts w:ascii="宋体" w:eastAsia="宋体" w:hAnsi="宋体" w:cs="宋体"/>
          <w:spacing w:val="-87"/>
          <w:sz w:val="36"/>
          <w:szCs w:val="36"/>
        </w:rPr>
        <w:t xml:space="preserve"> </w:t>
      </w:r>
      <w:r>
        <w:rPr>
          <w:rFonts w:ascii="宋体" w:eastAsia="宋体" w:hAnsi="宋体" w:cs="宋体"/>
          <w:spacing w:val="-4"/>
          <w:sz w:val="36"/>
          <w:szCs w:val="36"/>
        </w:rPr>
        <w:t>1Mpa</w:t>
      </w:r>
      <w:r>
        <w:rPr>
          <w:rFonts w:ascii="宋体" w:eastAsia="宋体" w:hAnsi="宋体" w:cs="宋体"/>
          <w:spacing w:val="-4"/>
          <w:sz w:val="36"/>
          <w:szCs w:val="36"/>
        </w:rPr>
        <w:t>或拆除时不出现掉棱、缺角。</w:t>
      </w:r>
    </w:p>
    <w:p w:rsidR="003B2F4B" w14:paraId="2989F13F" w14:textId="77777777">
      <w:pPr>
        <w:spacing w:before="248" w:line="360" w:lineRule="auto"/>
        <w:ind w:left="216" w:right="55" w:firstLine="709"/>
        <w:rPr>
          <w:rFonts w:ascii="宋体" w:eastAsia="宋体" w:hAnsi="宋体" w:cs="宋体"/>
          <w:sz w:val="36"/>
          <w:szCs w:val="36"/>
        </w:rPr>
      </w:pPr>
      <w:r>
        <w:rPr>
          <w:rFonts w:ascii="宋体" w:eastAsia="宋体" w:hAnsi="宋体" w:cs="宋体"/>
          <w:spacing w:val="-12"/>
          <w:sz w:val="36"/>
          <w:szCs w:val="36"/>
        </w:rPr>
        <w:t>1.3.11</w:t>
      </w:r>
      <w:r>
        <w:rPr>
          <w:rFonts w:ascii="宋体" w:eastAsia="宋体" w:hAnsi="宋体" w:cs="宋体"/>
          <w:spacing w:val="136"/>
          <w:sz w:val="36"/>
          <w:szCs w:val="36"/>
        </w:rPr>
        <w:t xml:space="preserve"> </w:t>
      </w:r>
      <w:r>
        <w:rPr>
          <w:rFonts w:ascii="宋体" w:eastAsia="宋体" w:hAnsi="宋体" w:cs="宋体"/>
          <w:spacing w:val="-12"/>
          <w:sz w:val="36"/>
          <w:szCs w:val="36"/>
        </w:rPr>
        <w:t>悬臂构件：</w:t>
      </w:r>
      <w:r>
        <w:rPr>
          <w:rFonts w:ascii="宋体" w:eastAsia="宋体" w:hAnsi="宋体" w:cs="宋体"/>
          <w:spacing w:val="-42"/>
          <w:sz w:val="36"/>
          <w:szCs w:val="36"/>
        </w:rPr>
        <w:t xml:space="preserve"> </w:t>
      </w:r>
      <w:r>
        <w:rPr>
          <w:rFonts w:ascii="宋体" w:eastAsia="宋体" w:hAnsi="宋体" w:cs="宋体"/>
          <w:spacing w:val="-12"/>
          <w:sz w:val="36"/>
          <w:szCs w:val="36"/>
        </w:rPr>
        <w:t>结构跨度</w:t>
      </w:r>
      <w:r>
        <w:rPr>
          <w:rFonts w:ascii="宋体" w:eastAsia="宋体" w:hAnsi="宋体" w:cs="宋体"/>
          <w:spacing w:val="-12"/>
          <w:sz w:val="36"/>
          <w:szCs w:val="36"/>
        </w:rPr>
        <w:t>≤2m</w:t>
      </w:r>
      <w:r>
        <w:rPr>
          <w:rFonts w:ascii="宋体" w:eastAsia="宋体" w:hAnsi="宋体" w:cs="宋体"/>
          <w:spacing w:val="-12"/>
          <w:sz w:val="36"/>
          <w:szCs w:val="36"/>
        </w:rPr>
        <w:t>在达到设计的混凝土强度标准值的</w:t>
      </w:r>
      <w:r>
        <w:rPr>
          <w:rFonts w:ascii="宋体" w:eastAsia="宋体" w:hAnsi="宋体" w:cs="宋体"/>
          <w:spacing w:val="-101"/>
          <w:sz w:val="36"/>
          <w:szCs w:val="36"/>
        </w:rPr>
        <w:t xml:space="preserve"> </w:t>
      </w:r>
      <w:r>
        <w:rPr>
          <w:rFonts w:ascii="宋体" w:eastAsia="宋体" w:hAnsi="宋体" w:cs="宋体"/>
          <w:spacing w:val="-12"/>
          <w:sz w:val="36"/>
          <w:szCs w:val="36"/>
        </w:rPr>
        <w:t>75%</w:t>
      </w:r>
      <w:r>
        <w:rPr>
          <w:rFonts w:ascii="宋体" w:eastAsia="宋体" w:hAnsi="宋体" w:cs="宋体"/>
          <w:spacing w:val="-12"/>
          <w:sz w:val="36"/>
          <w:szCs w:val="36"/>
        </w:rPr>
        <w:t>后即可拆除，</w:t>
      </w:r>
      <w:r>
        <w:rPr>
          <w:rFonts w:ascii="宋体" w:eastAsia="宋体" w:hAnsi="宋体" w:cs="宋体"/>
          <w:spacing w:val="-46"/>
          <w:sz w:val="36"/>
          <w:szCs w:val="36"/>
        </w:rPr>
        <w:t xml:space="preserve"> </w:t>
      </w:r>
      <w:r>
        <w:rPr>
          <w:rFonts w:ascii="宋体" w:eastAsia="宋体" w:hAnsi="宋体" w:cs="宋体"/>
          <w:spacing w:val="-12"/>
          <w:sz w:val="36"/>
          <w:szCs w:val="36"/>
        </w:rPr>
        <w:t>&gt;2m</w:t>
      </w:r>
      <w:r>
        <w:rPr>
          <w:rFonts w:ascii="宋体" w:eastAsia="宋体" w:hAnsi="宋体" w:cs="宋体"/>
          <w:sz w:val="36"/>
          <w:szCs w:val="36"/>
        </w:rPr>
        <w:t xml:space="preserve"> </w:t>
      </w:r>
      <w:r>
        <w:rPr>
          <w:rFonts w:ascii="宋体" w:eastAsia="宋体" w:hAnsi="宋体" w:cs="宋体"/>
          <w:spacing w:val="-6"/>
          <w:sz w:val="36"/>
          <w:szCs w:val="36"/>
        </w:rPr>
        <w:t>的要求达到</w:t>
      </w:r>
      <w:r>
        <w:rPr>
          <w:rFonts w:ascii="宋体" w:eastAsia="宋体" w:hAnsi="宋体" w:cs="宋体"/>
          <w:spacing w:val="-63"/>
          <w:sz w:val="36"/>
          <w:szCs w:val="36"/>
        </w:rPr>
        <w:t xml:space="preserve"> </w:t>
      </w:r>
      <w:r>
        <w:rPr>
          <w:rFonts w:ascii="宋体" w:eastAsia="宋体" w:hAnsi="宋体" w:cs="宋体"/>
          <w:spacing w:val="-6"/>
          <w:sz w:val="36"/>
          <w:szCs w:val="36"/>
        </w:rPr>
        <w:t>100%</w:t>
      </w:r>
      <w:r>
        <w:rPr>
          <w:rFonts w:ascii="宋体" w:eastAsia="宋体" w:hAnsi="宋体" w:cs="宋体"/>
          <w:spacing w:val="-6"/>
          <w:sz w:val="36"/>
          <w:szCs w:val="36"/>
        </w:rPr>
        <w:t>后方可拆除。</w:t>
      </w:r>
    </w:p>
    <w:p w:rsidR="003B2F4B" w14:paraId="2BF8BEA0" w14:textId="77777777">
      <w:pPr>
        <w:spacing w:line="360" w:lineRule="auto"/>
        <w:ind w:left="192" w:right="99" w:firstLine="734"/>
        <w:rPr>
          <w:rFonts w:ascii="宋体" w:eastAsia="宋体" w:hAnsi="宋体" w:cs="宋体"/>
          <w:sz w:val="36"/>
          <w:szCs w:val="36"/>
        </w:rPr>
      </w:pPr>
      <w:r>
        <w:rPr>
          <w:rFonts w:ascii="宋体" w:eastAsia="宋体" w:hAnsi="宋体" w:cs="宋体"/>
          <w:spacing w:val="-6"/>
          <w:sz w:val="36"/>
          <w:szCs w:val="36"/>
        </w:rPr>
        <w:t>1.3.12</w:t>
      </w:r>
      <w:r>
        <w:rPr>
          <w:rFonts w:ascii="宋体" w:eastAsia="宋体" w:hAnsi="宋体" w:cs="宋体"/>
          <w:spacing w:val="149"/>
          <w:sz w:val="36"/>
          <w:szCs w:val="36"/>
        </w:rPr>
        <w:t xml:space="preserve"> </w:t>
      </w:r>
      <w:r>
        <w:rPr>
          <w:rFonts w:ascii="宋体" w:eastAsia="宋体" w:hAnsi="宋体" w:cs="宋体"/>
          <w:spacing w:val="-6"/>
          <w:sz w:val="36"/>
          <w:szCs w:val="36"/>
        </w:rPr>
        <w:t>圈梁、构造柱侧模板应在保证混凝土表面及棱角不因拆除而受损伤时方可拆除。</w:t>
      </w:r>
      <w:r>
        <w:rPr>
          <w:rFonts w:ascii="宋体" w:eastAsia="宋体" w:hAnsi="宋体" w:cs="宋体"/>
          <w:sz w:val="36"/>
          <w:szCs w:val="36"/>
        </w:rPr>
        <w:t xml:space="preserve"> </w:t>
      </w:r>
      <w:r>
        <w:rPr>
          <w:rFonts w:ascii="宋体" w:eastAsia="宋体" w:hAnsi="宋体" w:cs="宋体"/>
          <w:spacing w:val="-4"/>
          <w:sz w:val="36"/>
          <w:szCs w:val="36"/>
        </w:rPr>
        <w:t>2</w:t>
      </w:r>
      <w:r>
        <w:rPr>
          <w:rFonts w:ascii="宋体" w:eastAsia="宋体" w:hAnsi="宋体" w:cs="宋体"/>
          <w:spacing w:val="-77"/>
          <w:sz w:val="36"/>
          <w:szCs w:val="36"/>
        </w:rPr>
        <w:t xml:space="preserve"> </w:t>
      </w:r>
      <w:r>
        <w:rPr>
          <w:rFonts w:ascii="宋体" w:eastAsia="宋体" w:hAnsi="宋体" w:cs="宋体"/>
          <w:spacing w:val="-4"/>
          <w:sz w:val="36"/>
          <w:szCs w:val="36"/>
        </w:rPr>
        <w:t>质量标准</w:t>
      </w:r>
    </w:p>
    <w:p w:rsidR="003B2F4B" w14:paraId="00B5D792" w14:textId="77777777">
      <w:pPr>
        <w:spacing w:line="238" w:lineRule="auto"/>
        <w:ind w:firstLine="912"/>
        <w:rPr>
          <w:rFonts w:ascii="宋体" w:eastAsia="宋体" w:hAnsi="宋体" w:cs="宋体"/>
          <w:sz w:val="36"/>
          <w:szCs w:val="36"/>
        </w:rPr>
      </w:pPr>
      <w:r>
        <w:rPr>
          <w:rFonts w:ascii="宋体" w:eastAsia="宋体" w:hAnsi="宋体" w:cs="宋体"/>
          <w:spacing w:val="-17"/>
          <w:w w:val="98"/>
          <w:sz w:val="36"/>
          <w:szCs w:val="36"/>
        </w:rPr>
        <w:t>2.1</w:t>
      </w:r>
      <w:r>
        <w:rPr>
          <w:rFonts w:ascii="宋体" w:eastAsia="宋体" w:hAnsi="宋体" w:cs="宋体"/>
          <w:spacing w:val="37"/>
          <w:sz w:val="36"/>
          <w:szCs w:val="36"/>
        </w:rPr>
        <w:t xml:space="preserve"> </w:t>
      </w:r>
      <w:r>
        <w:rPr>
          <w:rFonts w:ascii="宋体" w:eastAsia="宋体" w:hAnsi="宋体" w:cs="宋体"/>
          <w:spacing w:val="-17"/>
          <w:w w:val="98"/>
          <w:sz w:val="36"/>
          <w:szCs w:val="36"/>
        </w:rPr>
        <w:t>主控项目：</w:t>
      </w:r>
    </w:p>
    <w:p w:rsidR="003B2F4B" w14:paraId="5B1BAE8A" w14:textId="77777777">
      <w:pPr>
        <w:spacing w:before="238" w:line="360" w:lineRule="auto"/>
        <w:ind w:left="187" w:right="35" w:firstLine="725"/>
        <w:rPr>
          <w:rFonts w:ascii="宋体" w:eastAsia="宋体" w:hAnsi="宋体" w:cs="宋体"/>
          <w:sz w:val="36"/>
          <w:szCs w:val="36"/>
        </w:rPr>
      </w:pPr>
      <w:r>
        <w:rPr>
          <w:rFonts w:ascii="宋体" w:eastAsia="宋体" w:hAnsi="宋体" w:cs="宋体"/>
          <w:spacing w:val="-8"/>
          <w:sz w:val="36"/>
          <w:szCs w:val="36"/>
        </w:rPr>
        <w:t>2.1.1</w:t>
      </w:r>
      <w:r>
        <w:rPr>
          <w:rFonts w:ascii="宋体" w:eastAsia="宋体" w:hAnsi="宋体" w:cs="宋体"/>
          <w:spacing w:val="129"/>
          <w:sz w:val="36"/>
          <w:szCs w:val="36"/>
        </w:rPr>
        <w:t xml:space="preserve"> </w:t>
      </w:r>
      <w:r>
        <w:rPr>
          <w:rFonts w:ascii="宋体" w:eastAsia="宋体" w:hAnsi="宋体" w:cs="宋体"/>
          <w:spacing w:val="-8"/>
          <w:sz w:val="36"/>
          <w:szCs w:val="36"/>
        </w:rPr>
        <w:t>安装现浇结构的上层模板及其支撑时，下层楼板尖具有承受上层荷载的承载能力，</w:t>
      </w:r>
      <w:r>
        <w:rPr>
          <w:rFonts w:ascii="宋体" w:eastAsia="宋体" w:hAnsi="宋体" w:cs="宋体"/>
          <w:sz w:val="36"/>
          <w:szCs w:val="36"/>
        </w:rPr>
        <w:t xml:space="preserve"> </w:t>
      </w:r>
      <w:r>
        <w:rPr>
          <w:rFonts w:ascii="宋体" w:eastAsia="宋体" w:hAnsi="宋体" w:cs="宋体"/>
          <w:spacing w:val="-6"/>
          <w:sz w:val="36"/>
          <w:szCs w:val="36"/>
        </w:rPr>
        <w:t>立柱铺设配套底座。</w:t>
      </w:r>
    </w:p>
    <w:p w:rsidR="003B2F4B" w14:paraId="5003CE4F" w14:textId="77777777">
      <w:pPr>
        <w:spacing w:before="2" w:line="236" w:lineRule="auto"/>
        <w:ind w:firstLine="912"/>
        <w:rPr>
          <w:rFonts w:ascii="宋体" w:eastAsia="宋体" w:hAnsi="宋体" w:cs="宋体"/>
          <w:sz w:val="36"/>
          <w:szCs w:val="36"/>
        </w:rPr>
      </w:pPr>
      <w:r>
        <w:rPr>
          <w:rFonts w:ascii="宋体" w:eastAsia="宋体" w:hAnsi="宋体" w:cs="宋体"/>
          <w:spacing w:val="-10"/>
          <w:sz w:val="36"/>
          <w:szCs w:val="36"/>
        </w:rPr>
        <w:t>2.1.2</w:t>
      </w:r>
      <w:r>
        <w:rPr>
          <w:rFonts w:ascii="宋体" w:eastAsia="宋体" w:hAnsi="宋体" w:cs="宋体"/>
          <w:spacing w:val="119"/>
          <w:sz w:val="36"/>
          <w:szCs w:val="36"/>
        </w:rPr>
        <w:t xml:space="preserve"> </w:t>
      </w:r>
      <w:r>
        <w:rPr>
          <w:rFonts w:ascii="宋体" w:eastAsia="宋体" w:hAnsi="宋体" w:cs="宋体"/>
          <w:spacing w:val="-10"/>
          <w:sz w:val="36"/>
          <w:szCs w:val="36"/>
        </w:rPr>
        <w:t>涂刷模板隔离剂时，不得沾污钢筋和混凝土接槎处。</w:t>
      </w:r>
    </w:p>
    <w:p w:rsidR="003B2F4B" w14:paraId="3D0E7A66" w14:textId="77777777">
      <w:pPr>
        <w:spacing w:before="240" w:line="237" w:lineRule="auto"/>
        <w:ind w:firstLine="912"/>
        <w:rPr>
          <w:rFonts w:ascii="宋体" w:eastAsia="宋体" w:hAnsi="宋体" w:cs="宋体"/>
          <w:sz w:val="36"/>
          <w:szCs w:val="36"/>
        </w:rPr>
      </w:pPr>
      <w:r>
        <w:rPr>
          <w:rFonts w:ascii="宋体" w:eastAsia="宋体" w:hAnsi="宋体" w:cs="宋体"/>
          <w:spacing w:val="-11"/>
          <w:sz w:val="36"/>
          <w:szCs w:val="36"/>
        </w:rPr>
        <w:t>2.1.3</w:t>
      </w:r>
      <w:r>
        <w:rPr>
          <w:rFonts w:ascii="宋体" w:eastAsia="宋体" w:hAnsi="宋体" w:cs="宋体"/>
          <w:spacing w:val="125"/>
          <w:sz w:val="36"/>
          <w:szCs w:val="36"/>
        </w:rPr>
        <w:t xml:space="preserve"> </w:t>
      </w:r>
      <w:r>
        <w:rPr>
          <w:rFonts w:ascii="宋体" w:eastAsia="宋体" w:hAnsi="宋体" w:cs="宋体"/>
          <w:spacing w:val="-11"/>
          <w:sz w:val="36"/>
          <w:szCs w:val="36"/>
        </w:rPr>
        <w:t>钢管、配件应有产品说明书及出厂合格证。</w:t>
      </w:r>
    </w:p>
    <w:p w:rsidR="003B2F4B" w14:paraId="6F7A82C1" w14:textId="77777777">
      <w:pPr>
        <w:spacing w:before="241" w:line="237" w:lineRule="auto"/>
        <w:ind w:firstLine="912"/>
        <w:rPr>
          <w:rFonts w:ascii="宋体" w:eastAsia="宋体" w:hAnsi="宋体" w:cs="宋体"/>
          <w:sz w:val="36"/>
          <w:szCs w:val="36"/>
        </w:rPr>
      </w:pPr>
      <w:r>
        <w:rPr>
          <w:rFonts w:ascii="宋体" w:eastAsia="宋体" w:hAnsi="宋体" w:cs="宋体"/>
          <w:spacing w:val="-8"/>
          <w:sz w:val="36"/>
          <w:szCs w:val="36"/>
        </w:rPr>
        <w:t>2.1.4</w:t>
      </w:r>
      <w:r>
        <w:rPr>
          <w:rFonts w:ascii="宋体" w:eastAsia="宋体" w:hAnsi="宋体" w:cs="宋体"/>
          <w:spacing w:val="130"/>
          <w:sz w:val="36"/>
          <w:szCs w:val="36"/>
        </w:rPr>
        <w:t xml:space="preserve"> </w:t>
      </w:r>
      <w:r>
        <w:rPr>
          <w:rFonts w:ascii="宋体" w:eastAsia="宋体" w:hAnsi="宋体" w:cs="宋体"/>
          <w:spacing w:val="-8"/>
          <w:sz w:val="36"/>
          <w:szCs w:val="36"/>
        </w:rPr>
        <w:t>有弯曲、凹腔、裂缝、锈蚀严重和焊口断裂的钢管不得使用。</w:t>
      </w:r>
    </w:p>
    <w:p w:rsidR="003B2F4B" w14:paraId="49F70EF0" w14:textId="77777777">
      <w:pPr>
        <w:spacing w:before="239" w:line="238" w:lineRule="auto"/>
        <w:ind w:firstLine="912"/>
        <w:rPr>
          <w:rFonts w:ascii="宋体" w:eastAsia="宋体" w:hAnsi="宋体" w:cs="宋体"/>
          <w:sz w:val="36"/>
          <w:szCs w:val="36"/>
        </w:rPr>
      </w:pPr>
      <w:r>
        <w:rPr>
          <w:rFonts w:ascii="宋体" w:eastAsia="宋体" w:hAnsi="宋体" w:cs="宋体"/>
          <w:spacing w:val="-17"/>
          <w:w w:val="98"/>
          <w:sz w:val="36"/>
          <w:szCs w:val="36"/>
        </w:rPr>
        <w:t>2.2</w:t>
      </w:r>
      <w:r>
        <w:rPr>
          <w:rFonts w:ascii="宋体" w:eastAsia="宋体" w:hAnsi="宋体" w:cs="宋体"/>
          <w:spacing w:val="33"/>
          <w:sz w:val="36"/>
          <w:szCs w:val="36"/>
        </w:rPr>
        <w:t xml:space="preserve"> </w:t>
      </w:r>
      <w:r>
        <w:rPr>
          <w:rFonts w:ascii="宋体" w:eastAsia="宋体" w:hAnsi="宋体" w:cs="宋体"/>
          <w:spacing w:val="-17"/>
          <w:w w:val="98"/>
          <w:sz w:val="36"/>
          <w:szCs w:val="36"/>
        </w:rPr>
        <w:t>一般项目：</w:t>
      </w:r>
    </w:p>
    <w:p w:rsidR="003B2F4B" w14:paraId="2604EB86" w14:textId="77777777">
      <w:pPr>
        <w:spacing w:before="237" w:line="237" w:lineRule="auto"/>
        <w:ind w:firstLine="912"/>
        <w:rPr>
          <w:rFonts w:ascii="宋体" w:eastAsia="宋体" w:hAnsi="宋体" w:cs="宋体"/>
          <w:sz w:val="36"/>
          <w:szCs w:val="36"/>
        </w:rPr>
      </w:pPr>
      <w:r>
        <w:rPr>
          <w:rFonts w:ascii="宋体" w:eastAsia="宋体" w:hAnsi="宋体" w:cs="宋体"/>
          <w:spacing w:val="-17"/>
          <w:w w:val="97"/>
          <w:sz w:val="36"/>
          <w:szCs w:val="36"/>
        </w:rPr>
        <w:t>2.2.1</w:t>
      </w:r>
      <w:r>
        <w:rPr>
          <w:rFonts w:ascii="宋体" w:eastAsia="宋体" w:hAnsi="宋体" w:cs="宋体"/>
          <w:spacing w:val="159"/>
          <w:sz w:val="36"/>
          <w:szCs w:val="36"/>
        </w:rPr>
        <w:t xml:space="preserve"> </w:t>
      </w:r>
      <w:r>
        <w:rPr>
          <w:rFonts w:ascii="宋体" w:eastAsia="宋体" w:hAnsi="宋体" w:cs="宋体"/>
          <w:spacing w:val="-17"/>
          <w:w w:val="97"/>
          <w:sz w:val="36"/>
          <w:szCs w:val="36"/>
        </w:rPr>
        <w:t>模板安装的一般要求，</w:t>
      </w:r>
      <w:r>
        <w:rPr>
          <w:rFonts w:ascii="宋体" w:eastAsia="宋体" w:hAnsi="宋体" w:cs="宋体"/>
          <w:spacing w:val="75"/>
          <w:sz w:val="36"/>
          <w:szCs w:val="36"/>
        </w:rPr>
        <w:t xml:space="preserve"> </w:t>
      </w:r>
      <w:r>
        <w:rPr>
          <w:rFonts w:ascii="宋体" w:eastAsia="宋体" w:hAnsi="宋体" w:cs="宋体"/>
          <w:spacing w:val="-17"/>
          <w:w w:val="97"/>
          <w:sz w:val="36"/>
          <w:szCs w:val="36"/>
        </w:rPr>
        <w:t>观察检查。</w:t>
      </w:r>
    </w:p>
    <w:p w:rsidR="003B2F4B" w14:paraId="25CC4175" w14:textId="77777777">
      <w:pPr>
        <w:spacing w:before="240" w:line="237" w:lineRule="auto"/>
        <w:ind w:firstLine="912"/>
        <w:rPr>
          <w:rFonts w:ascii="宋体" w:eastAsia="宋体" w:hAnsi="宋体" w:cs="宋体"/>
          <w:sz w:val="36"/>
          <w:szCs w:val="36"/>
        </w:rPr>
      </w:pPr>
      <w:r>
        <w:rPr>
          <w:rFonts w:ascii="宋体" w:eastAsia="宋体" w:hAnsi="宋体" w:cs="宋体"/>
          <w:spacing w:val="-16"/>
          <w:sz w:val="36"/>
          <w:szCs w:val="36"/>
        </w:rPr>
        <w:t>2.2.1.1</w:t>
      </w:r>
      <w:r>
        <w:rPr>
          <w:rFonts w:ascii="宋体" w:eastAsia="宋体" w:hAnsi="宋体" w:cs="宋体"/>
          <w:spacing w:val="23"/>
          <w:sz w:val="36"/>
          <w:szCs w:val="36"/>
        </w:rPr>
        <w:t xml:space="preserve">  </w:t>
      </w:r>
      <w:r>
        <w:rPr>
          <w:rFonts w:ascii="宋体" w:eastAsia="宋体" w:hAnsi="宋体" w:cs="宋体"/>
          <w:spacing w:val="-16"/>
          <w:sz w:val="36"/>
          <w:szCs w:val="36"/>
        </w:rPr>
        <w:t>模板的接缝不应漏浆；</w:t>
      </w:r>
      <w:r>
        <w:rPr>
          <w:rFonts w:ascii="宋体" w:eastAsia="宋体" w:hAnsi="宋体" w:cs="宋体"/>
          <w:spacing w:val="68"/>
          <w:sz w:val="36"/>
          <w:szCs w:val="36"/>
        </w:rPr>
        <w:t xml:space="preserve"> </w:t>
      </w:r>
      <w:r>
        <w:rPr>
          <w:rFonts w:ascii="宋体" w:eastAsia="宋体" w:hAnsi="宋体" w:cs="宋体"/>
          <w:spacing w:val="-16"/>
          <w:sz w:val="36"/>
          <w:szCs w:val="36"/>
        </w:rPr>
        <w:t>在浇筑混凝土前，木模板应浇水湿润，模板内无积水；</w:t>
      </w:r>
    </w:p>
    <w:p w:rsidR="003B2F4B" w14:paraId="27F7EDD0" w14:textId="77777777">
      <w:pPr>
        <w:spacing w:before="241" w:line="360" w:lineRule="auto"/>
        <w:ind w:left="185" w:right="161" w:firstLine="726"/>
        <w:rPr>
          <w:rFonts w:ascii="宋体" w:eastAsia="宋体" w:hAnsi="宋体" w:cs="宋体"/>
          <w:sz w:val="36"/>
          <w:szCs w:val="36"/>
        </w:rPr>
      </w:pPr>
      <w:r>
        <w:rPr>
          <w:rFonts w:ascii="宋体" w:eastAsia="宋体" w:hAnsi="宋体" w:cs="宋体"/>
          <w:spacing w:val="-13"/>
          <w:sz w:val="36"/>
          <w:szCs w:val="36"/>
        </w:rPr>
        <w:t>2.2.1.2</w:t>
      </w:r>
      <w:r>
        <w:rPr>
          <w:rFonts w:ascii="宋体" w:eastAsia="宋体" w:hAnsi="宋体" w:cs="宋体"/>
          <w:spacing w:val="69"/>
          <w:sz w:val="36"/>
          <w:szCs w:val="36"/>
        </w:rPr>
        <w:t xml:space="preserve">  </w:t>
      </w:r>
      <w:r>
        <w:rPr>
          <w:rFonts w:ascii="宋体" w:eastAsia="宋体" w:hAnsi="宋体" w:cs="宋体"/>
          <w:spacing w:val="-13"/>
          <w:sz w:val="36"/>
          <w:szCs w:val="36"/>
        </w:rPr>
        <w:t>模板与混凝土的接触面应清理干净并涂刷隔离剂，</w:t>
      </w:r>
      <w:r>
        <w:rPr>
          <w:rFonts w:ascii="宋体" w:eastAsia="宋体" w:hAnsi="宋体" w:cs="宋体"/>
          <w:spacing w:val="70"/>
          <w:sz w:val="36"/>
          <w:szCs w:val="36"/>
        </w:rPr>
        <w:t xml:space="preserve"> </w:t>
      </w:r>
      <w:r>
        <w:rPr>
          <w:rFonts w:ascii="宋体" w:eastAsia="宋体" w:hAnsi="宋体" w:cs="宋体"/>
          <w:spacing w:val="-13"/>
          <w:sz w:val="36"/>
          <w:szCs w:val="36"/>
        </w:rPr>
        <w:t>但不得采用影响结构性能或</w:t>
      </w:r>
      <w:r>
        <w:rPr>
          <w:rFonts w:ascii="宋体" w:eastAsia="宋体" w:hAnsi="宋体" w:cs="宋体"/>
          <w:sz w:val="36"/>
          <w:szCs w:val="36"/>
        </w:rPr>
        <w:t xml:space="preserve"> </w:t>
      </w:r>
      <w:r>
        <w:rPr>
          <w:rFonts w:ascii="宋体" w:eastAsia="宋体" w:hAnsi="宋体" w:cs="宋体"/>
          <w:sz w:val="36"/>
          <w:szCs w:val="36"/>
        </w:rPr>
        <w:t>妨碍装饰工程施工的隔离剂；</w:t>
      </w:r>
    </w:p>
    <w:p w:rsidR="003B2F4B" w14:paraId="6D6B02E7" w14:textId="77777777">
      <w:pPr>
        <w:spacing w:before="1" w:line="236" w:lineRule="auto"/>
        <w:ind w:firstLine="912"/>
        <w:rPr>
          <w:rFonts w:ascii="宋体" w:eastAsia="宋体" w:hAnsi="宋体" w:cs="宋体"/>
          <w:sz w:val="36"/>
          <w:szCs w:val="36"/>
        </w:rPr>
      </w:pPr>
      <w:r>
        <w:rPr>
          <w:rFonts w:ascii="宋体" w:eastAsia="宋体" w:hAnsi="宋体" w:cs="宋体"/>
          <w:spacing w:val="-13"/>
          <w:sz w:val="36"/>
          <w:szCs w:val="36"/>
        </w:rPr>
        <w:t>2.2.1.3</w:t>
      </w:r>
      <w:r>
        <w:rPr>
          <w:rFonts w:ascii="宋体" w:eastAsia="宋体" w:hAnsi="宋体" w:cs="宋体"/>
          <w:spacing w:val="16"/>
          <w:sz w:val="36"/>
          <w:szCs w:val="36"/>
        </w:rPr>
        <w:t xml:space="preserve">  </w:t>
      </w:r>
      <w:r>
        <w:rPr>
          <w:rFonts w:ascii="宋体" w:eastAsia="宋体" w:hAnsi="宋体" w:cs="宋体"/>
          <w:spacing w:val="-13"/>
          <w:sz w:val="36"/>
          <w:szCs w:val="36"/>
        </w:rPr>
        <w:t>浇筑混凝土前，模板内的杂物应清理干净；</w:t>
      </w:r>
    </w:p>
    <w:p w:rsidR="003B2F4B" w14:paraId="3D5B368E" w14:textId="77777777">
      <w:pPr>
        <w:spacing w:before="240" w:line="237" w:lineRule="auto"/>
        <w:ind w:firstLine="912"/>
        <w:rPr>
          <w:rFonts w:ascii="宋体" w:eastAsia="宋体" w:hAnsi="宋体" w:cs="宋体"/>
          <w:sz w:val="36"/>
          <w:szCs w:val="36"/>
        </w:rPr>
      </w:pPr>
      <w:r>
        <w:rPr>
          <w:rFonts w:ascii="宋体" w:eastAsia="宋体" w:hAnsi="宋体" w:cs="宋体"/>
          <w:spacing w:val="-17"/>
          <w:sz w:val="36"/>
          <w:szCs w:val="36"/>
        </w:rPr>
        <w:t>2.2.2</w:t>
      </w:r>
      <w:r>
        <w:rPr>
          <w:rFonts w:ascii="宋体" w:eastAsia="宋体" w:hAnsi="宋体" w:cs="宋体"/>
          <w:spacing w:val="124"/>
          <w:sz w:val="36"/>
          <w:szCs w:val="36"/>
        </w:rPr>
        <w:t xml:space="preserve"> </w:t>
      </w:r>
      <w:r>
        <w:rPr>
          <w:rFonts w:ascii="宋体" w:eastAsia="宋体" w:hAnsi="宋体" w:cs="宋体"/>
          <w:spacing w:val="-17"/>
          <w:sz w:val="36"/>
          <w:szCs w:val="36"/>
        </w:rPr>
        <w:t>模板应平整光洁，不得产生影响混凝土表面质量的，</w:t>
      </w:r>
      <w:r>
        <w:rPr>
          <w:rFonts w:ascii="宋体" w:eastAsia="宋体" w:hAnsi="宋体" w:cs="宋体"/>
          <w:spacing w:val="72"/>
          <w:sz w:val="36"/>
          <w:szCs w:val="36"/>
        </w:rPr>
        <w:t xml:space="preserve"> </w:t>
      </w:r>
      <w:r>
        <w:rPr>
          <w:rFonts w:ascii="宋体" w:eastAsia="宋体" w:hAnsi="宋体" w:cs="宋体"/>
          <w:spacing w:val="-17"/>
          <w:sz w:val="36"/>
          <w:szCs w:val="36"/>
        </w:rPr>
        <w:t>粗糙、麻面。</w:t>
      </w:r>
      <w:r>
        <w:rPr>
          <w:rFonts w:ascii="宋体" w:eastAsia="宋体" w:hAnsi="宋体" w:cs="宋体"/>
          <w:spacing w:val="51"/>
          <w:sz w:val="36"/>
          <w:szCs w:val="36"/>
        </w:rPr>
        <w:t xml:space="preserve"> </w:t>
      </w:r>
      <w:r>
        <w:rPr>
          <w:rFonts w:ascii="宋体" w:eastAsia="宋体" w:hAnsi="宋体" w:cs="宋体"/>
          <w:spacing w:val="-17"/>
          <w:sz w:val="36"/>
          <w:szCs w:val="36"/>
        </w:rPr>
        <w:t>观察检查。</w:t>
      </w:r>
    </w:p>
    <w:p w:rsidR="003B2F4B" w14:paraId="6F48A8F2" w14:textId="77777777">
      <w:pPr>
        <w:spacing w:before="240" w:line="237" w:lineRule="auto"/>
        <w:ind w:firstLine="912"/>
        <w:rPr>
          <w:rFonts w:ascii="宋体" w:eastAsia="宋体" w:hAnsi="宋体" w:cs="宋体"/>
          <w:sz w:val="36"/>
          <w:szCs w:val="36"/>
        </w:rPr>
      </w:pPr>
      <w:r>
        <w:rPr>
          <w:rFonts w:ascii="宋体" w:eastAsia="宋体" w:hAnsi="宋体" w:cs="宋体"/>
          <w:spacing w:val="-18"/>
          <w:sz w:val="36"/>
          <w:szCs w:val="36"/>
        </w:rPr>
        <w:t>2.2.3</w:t>
      </w:r>
      <w:r>
        <w:rPr>
          <w:rFonts w:ascii="宋体" w:eastAsia="宋体" w:hAnsi="宋体" w:cs="宋体"/>
          <w:spacing w:val="134"/>
          <w:sz w:val="36"/>
          <w:szCs w:val="36"/>
        </w:rPr>
        <w:t xml:space="preserve"> </w:t>
      </w:r>
      <w:r>
        <w:rPr>
          <w:rFonts w:ascii="宋体" w:eastAsia="宋体" w:hAnsi="宋体" w:cs="宋体"/>
          <w:spacing w:val="-18"/>
          <w:sz w:val="36"/>
          <w:szCs w:val="36"/>
        </w:rPr>
        <w:t>本工程现浇钢筋混凝土梁、板，</w:t>
      </w:r>
      <w:r>
        <w:rPr>
          <w:rFonts w:ascii="宋体" w:eastAsia="宋体" w:hAnsi="宋体" w:cs="宋体"/>
          <w:spacing w:val="-10"/>
          <w:sz w:val="36"/>
          <w:szCs w:val="36"/>
        </w:rPr>
        <w:t xml:space="preserve"> </w:t>
      </w:r>
      <w:r>
        <w:rPr>
          <w:rFonts w:ascii="宋体" w:eastAsia="宋体" w:hAnsi="宋体" w:cs="宋体"/>
          <w:spacing w:val="-18"/>
          <w:sz w:val="36"/>
          <w:szCs w:val="36"/>
        </w:rPr>
        <w:t>起拱高度为跨度的</w:t>
      </w:r>
      <w:r>
        <w:rPr>
          <w:rFonts w:ascii="宋体" w:eastAsia="宋体" w:hAnsi="宋体" w:cs="宋体"/>
          <w:spacing w:val="-72"/>
          <w:sz w:val="36"/>
          <w:szCs w:val="36"/>
        </w:rPr>
        <w:t xml:space="preserve"> </w:t>
      </w:r>
      <w:r>
        <w:rPr>
          <w:rFonts w:ascii="宋体" w:eastAsia="宋体" w:hAnsi="宋体" w:cs="宋体"/>
          <w:spacing w:val="-18"/>
          <w:sz w:val="36"/>
          <w:szCs w:val="36"/>
        </w:rPr>
        <w:t>1‰</w:t>
      </w:r>
      <w:r>
        <w:rPr>
          <w:rFonts w:ascii="宋体" w:eastAsia="宋体" w:hAnsi="宋体" w:cs="宋体"/>
          <w:spacing w:val="-18"/>
          <w:sz w:val="36"/>
          <w:szCs w:val="36"/>
        </w:rPr>
        <w:t>。水准仪、拉线和尺量检查。</w:t>
      </w:r>
    </w:p>
    <w:p w:rsidR="003B2F4B" w14:paraId="51863111" w14:textId="77777777">
      <w:pPr>
        <w:spacing w:before="241" w:line="360" w:lineRule="auto"/>
        <w:ind w:left="185" w:right="157" w:firstLine="726"/>
        <w:rPr>
          <w:rFonts w:ascii="宋体" w:eastAsia="宋体" w:hAnsi="宋体" w:cs="宋体"/>
          <w:sz w:val="36"/>
          <w:szCs w:val="36"/>
        </w:rPr>
      </w:pPr>
      <w:r>
        <w:rPr>
          <w:rFonts w:ascii="宋体" w:eastAsia="宋体" w:hAnsi="宋体" w:cs="宋体"/>
          <w:spacing w:val="-10"/>
          <w:sz w:val="36"/>
          <w:szCs w:val="36"/>
        </w:rPr>
        <w:t>2.2.4</w:t>
      </w:r>
      <w:r>
        <w:rPr>
          <w:rFonts w:ascii="宋体" w:eastAsia="宋体" w:hAnsi="宋体" w:cs="宋体"/>
          <w:spacing w:val="24"/>
          <w:sz w:val="36"/>
          <w:szCs w:val="36"/>
        </w:rPr>
        <w:t xml:space="preserve">  </w:t>
      </w:r>
      <w:r>
        <w:rPr>
          <w:rFonts w:ascii="宋体" w:eastAsia="宋体" w:hAnsi="宋体" w:cs="宋体"/>
          <w:spacing w:val="-10"/>
          <w:sz w:val="36"/>
          <w:szCs w:val="36"/>
        </w:rPr>
        <w:t>固定在模板上的预埋件、</w:t>
      </w:r>
      <w:r>
        <w:rPr>
          <w:rFonts w:ascii="宋体" w:eastAsia="宋体" w:hAnsi="宋体" w:cs="宋体"/>
          <w:spacing w:val="30"/>
          <w:sz w:val="36"/>
          <w:szCs w:val="36"/>
        </w:rPr>
        <w:t xml:space="preserve"> </w:t>
      </w:r>
      <w:r>
        <w:rPr>
          <w:rFonts w:ascii="宋体" w:eastAsia="宋体" w:hAnsi="宋体" w:cs="宋体"/>
          <w:spacing w:val="-10"/>
          <w:sz w:val="36"/>
          <w:szCs w:val="36"/>
        </w:rPr>
        <w:t>预留孔和预留洞均不得遗漏，且应安装牢固，其偏差符</w:t>
      </w:r>
      <w:r>
        <w:rPr>
          <w:rFonts w:ascii="宋体" w:eastAsia="宋体" w:hAnsi="宋体" w:cs="宋体"/>
          <w:sz w:val="36"/>
          <w:szCs w:val="36"/>
        </w:rPr>
        <w:t xml:space="preserve"> </w:t>
      </w:r>
      <w:r>
        <w:rPr>
          <w:rFonts w:ascii="宋体" w:eastAsia="宋体" w:hAnsi="宋体" w:cs="宋体"/>
          <w:sz w:val="36"/>
          <w:szCs w:val="36"/>
        </w:rPr>
        <w:t>合规定。尺量检查。</w:t>
      </w:r>
    </w:p>
    <w:p w:rsidR="003B2F4B" w14:paraId="24153B69" w14:textId="77777777">
      <w:pPr>
        <w:spacing w:before="2" w:line="369" w:lineRule="auto"/>
        <w:ind w:left="187" w:right="135" w:firstLine="725"/>
        <w:rPr>
          <w:rFonts w:ascii="宋体" w:eastAsia="宋体" w:hAnsi="宋体" w:cs="宋体"/>
          <w:sz w:val="36"/>
          <w:szCs w:val="36"/>
        </w:rPr>
      </w:pPr>
      <w:r>
        <w:rPr>
          <w:rFonts w:ascii="宋体" w:eastAsia="宋体" w:hAnsi="宋体" w:cs="宋体"/>
          <w:spacing w:val="-2"/>
          <w:sz w:val="36"/>
          <w:szCs w:val="36"/>
        </w:rPr>
        <w:t>2.2.5</w:t>
      </w:r>
      <w:r>
        <w:rPr>
          <w:rFonts w:ascii="宋体" w:eastAsia="宋体" w:hAnsi="宋体" w:cs="宋体"/>
          <w:spacing w:val="142"/>
          <w:sz w:val="36"/>
          <w:szCs w:val="36"/>
        </w:rPr>
        <w:t xml:space="preserve"> </w:t>
      </w:r>
      <w:r>
        <w:rPr>
          <w:rFonts w:ascii="宋体" w:eastAsia="宋体" w:hAnsi="宋体" w:cs="宋体"/>
          <w:spacing w:val="-2"/>
          <w:sz w:val="36"/>
          <w:szCs w:val="36"/>
        </w:rPr>
        <w:t>现浇结构模板安装的偏差符合规定。经纬仪、水准仪、</w:t>
      </w:r>
      <w:r>
        <w:rPr>
          <w:rFonts w:ascii="宋体" w:eastAsia="宋体" w:hAnsi="宋体" w:cs="宋体"/>
          <w:spacing w:val="-2"/>
          <w:sz w:val="36"/>
          <w:szCs w:val="36"/>
        </w:rPr>
        <w:t>2m</w:t>
      </w:r>
      <w:r>
        <w:rPr>
          <w:rFonts w:ascii="宋体" w:eastAsia="宋体" w:hAnsi="宋体" w:cs="宋体"/>
          <w:spacing w:val="-2"/>
          <w:sz w:val="36"/>
          <w:szCs w:val="36"/>
        </w:rPr>
        <w:t>靠尺和塞尺、拉线和尺</w:t>
      </w:r>
      <w:r>
        <w:rPr>
          <w:rFonts w:ascii="宋体" w:eastAsia="宋体" w:hAnsi="宋体" w:cs="宋体"/>
          <w:sz w:val="36"/>
          <w:szCs w:val="36"/>
        </w:rPr>
        <w:t xml:space="preserve"> </w:t>
      </w:r>
      <w:r>
        <w:rPr>
          <w:rFonts w:ascii="宋体" w:eastAsia="宋体" w:hAnsi="宋体" w:cs="宋体"/>
          <w:spacing w:val="-2"/>
          <w:sz w:val="36"/>
          <w:szCs w:val="36"/>
        </w:rPr>
        <w:t>量检查。</w:t>
      </w:r>
    </w:p>
    <w:p w:rsidR="003B2F4B" w14:paraId="5D94E3A4" w14:textId="77777777">
      <w:pPr>
        <w:spacing w:line="272" w:lineRule="auto"/>
      </w:pPr>
    </w:p>
    <w:p w:rsidR="003B2F4B" w14:paraId="33EDE2C5" w14:textId="77777777">
      <w:pPr>
        <w:spacing w:line="272" w:lineRule="auto"/>
      </w:pPr>
    </w:p>
    <w:p w:rsidR="003B2F4B" w14:paraId="48217163" w14:textId="77777777">
      <w:pPr>
        <w:spacing w:before="117" w:line="237" w:lineRule="auto"/>
        <w:ind w:firstLine="912"/>
        <w:rPr>
          <w:rFonts w:ascii="宋体" w:eastAsia="宋体" w:hAnsi="宋体" w:cs="宋体"/>
          <w:sz w:val="36"/>
          <w:szCs w:val="36"/>
        </w:rPr>
      </w:pPr>
      <w:r>
        <w:rPr>
          <w:rFonts w:ascii="宋体" w:eastAsia="宋体" w:hAnsi="宋体" w:cs="宋体"/>
          <w:spacing w:val="-8"/>
          <w:sz w:val="36"/>
          <w:szCs w:val="36"/>
        </w:rPr>
        <w:t>2.2.6</w:t>
      </w:r>
      <w:r>
        <w:rPr>
          <w:rFonts w:ascii="宋体" w:eastAsia="宋体" w:hAnsi="宋体" w:cs="宋体"/>
          <w:spacing w:val="105"/>
          <w:sz w:val="36"/>
          <w:szCs w:val="36"/>
        </w:rPr>
        <w:t xml:space="preserve"> </w:t>
      </w:r>
      <w:r>
        <w:rPr>
          <w:rFonts w:ascii="宋体" w:eastAsia="宋体" w:hAnsi="宋体" w:cs="宋体"/>
          <w:spacing w:val="-8"/>
          <w:sz w:val="36"/>
          <w:szCs w:val="36"/>
        </w:rPr>
        <w:t>模板安装的允许偏差应符合下表中规定。</w:t>
      </w:r>
    </w:p>
    <w:p w:rsidR="003B2F4B" w14:paraId="4607CA4A" w14:textId="77777777">
      <w:pPr>
        <w:spacing w:line="241" w:lineRule="auto"/>
      </w:pPr>
    </w:p>
    <w:p w:rsidR="003B2F4B" w14:paraId="33E8653B" w14:textId="77777777">
      <w:pPr>
        <w:spacing w:line="241" w:lineRule="auto"/>
      </w:pPr>
    </w:p>
    <w:p w:rsidR="003B2F4B" w14:paraId="758054EF" w14:textId="77777777">
      <w:pPr>
        <w:spacing w:line="241" w:lineRule="auto"/>
      </w:pPr>
    </w:p>
    <w:p w:rsidR="003B2F4B" w14:paraId="5747401F" w14:textId="77777777">
      <w:pPr>
        <w:spacing w:line="241" w:lineRule="auto"/>
      </w:pPr>
    </w:p>
    <w:p w:rsidR="003B2F4B" w14:paraId="6373C34B" w14:textId="77777777">
      <w:pPr>
        <w:spacing w:line="241" w:lineRule="auto"/>
      </w:pPr>
    </w:p>
    <w:p w:rsidR="003B2F4B" w14:paraId="6B1812DF" w14:textId="77777777">
      <w:pPr>
        <w:spacing w:line="242" w:lineRule="auto"/>
      </w:pPr>
    </w:p>
    <w:p w:rsidR="003B2F4B" w14:paraId="1598F42B" w14:textId="77777777">
      <w:pPr>
        <w:spacing w:line="242" w:lineRule="auto"/>
      </w:pPr>
    </w:p>
    <w:p w:rsidR="003B2F4B" w14:paraId="27DBD28A" w14:textId="77777777">
      <w:pPr>
        <w:spacing w:line="242" w:lineRule="auto"/>
      </w:pPr>
    </w:p>
    <w:p w:rsidR="003B2F4B" w14:paraId="3728C576" w14:textId="77777777">
      <w:pPr>
        <w:spacing w:line="242" w:lineRule="auto"/>
      </w:pPr>
    </w:p>
    <w:p w:rsidR="003B2F4B" w14:paraId="322C04BA" w14:textId="77777777">
      <w:pPr>
        <w:spacing w:before="1" w:line="760" w:lineRule="exact"/>
        <w:textAlignment w:val="center"/>
      </w:pPr>
      <w:r>
        <w:pict>
          <v:group id="_x0000_i1041" style="width:642pt;height:38pt;mso-position-horizontal-relative:char;mso-position-vertical-relative:line" coordsize="12840,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2" type="#_x0000_t75" style="width:12840;height:760;position:absolute">
              <v:imagedata r:id="rId8" o:title="image5"/>
            </v:shape>
            <v:shape id="_x0000_s1043" type="#_x0000_t202" style="width:12880;height:866;left:-20;position:absolute;top:-20" filled="f" stroked="f">
              <v:textbox inset="0,0,0,0">
                <w:txbxContent>
                  <w:p w:rsidR="003B2F4B" w14:paraId="0D9FED10" w14:textId="77777777">
                    <w:pPr>
                      <w:spacing w:before="196" w:line="237" w:lineRule="auto"/>
                      <w:ind w:firstLine="798"/>
                      <w:rPr>
                        <w:rFonts w:ascii="宋体" w:eastAsia="宋体" w:hAnsi="宋体" w:cs="宋体"/>
                        <w:sz w:val="36"/>
                        <w:szCs w:val="36"/>
                      </w:rPr>
                    </w:pPr>
                    <w:r>
                      <w:rPr>
                        <w:rFonts w:ascii="宋体" w:eastAsia="宋体" w:hAnsi="宋体" w:cs="宋体"/>
                        <w:spacing w:val="-17"/>
                        <w:w w:val="98"/>
                        <w:sz w:val="36"/>
                        <w:szCs w:val="36"/>
                      </w:rPr>
                      <w:t>一</w:t>
                    </w:r>
                    <w:r>
                      <w:rPr>
                        <w:rFonts w:ascii="宋体" w:eastAsia="宋体" w:hAnsi="宋体" w:cs="宋体"/>
                        <w:spacing w:val="30"/>
                        <w:sz w:val="36"/>
                        <w:szCs w:val="36"/>
                      </w:rPr>
                      <w:t xml:space="preserve">     </w:t>
                    </w:r>
                    <w:r>
                      <w:rPr>
                        <w:rFonts w:ascii="宋体" w:eastAsia="宋体" w:hAnsi="宋体" w:cs="宋体"/>
                        <w:spacing w:val="-17"/>
                        <w:w w:val="98"/>
                        <w:sz w:val="36"/>
                        <w:szCs w:val="36"/>
                      </w:rPr>
                      <w:t>预埋件、</w:t>
                    </w:r>
                    <w:r>
                      <w:rPr>
                        <w:rFonts w:ascii="宋体" w:eastAsia="宋体" w:hAnsi="宋体" w:cs="宋体"/>
                        <w:spacing w:val="9"/>
                        <w:sz w:val="36"/>
                        <w:szCs w:val="36"/>
                      </w:rPr>
                      <w:t xml:space="preserve">         </w:t>
                    </w:r>
                    <w:r>
                      <w:rPr>
                        <w:rFonts w:ascii="宋体" w:eastAsia="宋体" w:hAnsi="宋体" w:cs="宋体"/>
                        <w:spacing w:val="-17"/>
                        <w:w w:val="98"/>
                        <w:sz w:val="36"/>
                        <w:szCs w:val="36"/>
                      </w:rPr>
                      <w:t>预埋钢板中心线位置（</w:t>
                    </w:r>
                    <w:r>
                      <w:rPr>
                        <w:rFonts w:ascii="宋体" w:eastAsia="宋体" w:hAnsi="宋体" w:cs="宋体"/>
                        <w:spacing w:val="-17"/>
                        <w:w w:val="98"/>
                        <w:sz w:val="36"/>
                        <w:szCs w:val="36"/>
                      </w:rPr>
                      <w:t>mm</w:t>
                    </w:r>
                    <w:r>
                      <w:rPr>
                        <w:rFonts w:ascii="宋体" w:eastAsia="宋体" w:hAnsi="宋体" w:cs="宋体"/>
                        <w:spacing w:val="-17"/>
                        <w:w w:val="98"/>
                        <w:sz w:val="36"/>
                        <w:szCs w:val="36"/>
                      </w:rPr>
                      <w:t>）</w:t>
                    </w:r>
                    <w:r>
                      <w:rPr>
                        <w:rFonts w:ascii="宋体" w:eastAsia="宋体" w:hAnsi="宋体" w:cs="宋体"/>
                        <w:spacing w:val="6"/>
                        <w:sz w:val="36"/>
                        <w:szCs w:val="36"/>
                      </w:rPr>
                      <w:t xml:space="preserve">             </w:t>
                    </w:r>
                    <w:r>
                      <w:rPr>
                        <w:rFonts w:ascii="宋体" w:eastAsia="宋体" w:hAnsi="宋体" w:cs="宋体"/>
                        <w:spacing w:val="-17"/>
                        <w:w w:val="98"/>
                        <w:sz w:val="36"/>
                        <w:szCs w:val="36"/>
                      </w:rPr>
                      <w:t>3</w:t>
                    </w:r>
                  </w:p>
                </w:txbxContent>
              </v:textbox>
            </v:shape>
            <w10:wrap type="none"/>
            <w10:anchorlock/>
          </v:group>
        </w:pict>
      </w:r>
    </w:p>
    <w:p w:rsidR="003B2F4B" w14:paraId="5DBE2AA3" w14:textId="77777777">
      <w:pPr>
        <w:spacing w:line="274" w:lineRule="auto"/>
      </w:pPr>
    </w:p>
    <w:p w:rsidR="003B2F4B" w14:paraId="63768B99" w14:textId="77777777">
      <w:pPr>
        <w:spacing w:before="88" w:line="189" w:lineRule="auto"/>
        <w:ind w:firstLine="1924"/>
        <w:rPr>
          <w:rFonts w:ascii="宋体" w:eastAsia="宋体" w:hAnsi="宋体" w:cs="宋体"/>
          <w:sz w:val="27"/>
          <w:szCs w:val="27"/>
        </w:rPr>
      </w:pPr>
      <w:r>
        <w:rPr>
          <w:rFonts w:ascii="宋体" w:eastAsia="宋体" w:hAnsi="宋体" w:cs="宋体"/>
          <w:sz w:val="27"/>
          <w:szCs w:val="27"/>
        </w:rPr>
        <w:t>4</w:t>
      </w:r>
    </w:p>
    <w:p w:rsidR="003B2F4B" w14:paraId="55D66B5C" w14:textId="77777777">
      <w:pPr>
        <w:sectPr>
          <w:footerReference w:type="default" r:id="rId9"/>
          <w:pgSz w:w="17860" w:h="25258"/>
          <w:pgMar w:top="1759" w:right="1550" w:bottom="400" w:left="1520" w:header="0" w:footer="0" w:gutter="0"/>
          <w:pgNumType w:start="4"/>
          <w:cols w:space="720"/>
        </w:sectPr>
      </w:pPr>
    </w:p>
    <w:p w:rsidR="003B2F4B" w14:paraId="1DE18F27" w14:textId="3EC2FE13">
      <w:pPr>
        <w:spacing w:line="10859" w:lineRule="exact"/>
        <w:textAlignment w:val="center"/>
      </w:pPr>
      <w:r>
        <mc:AlternateContent>
          <mc:Choice Requires="wps">
            <w:drawing>
              <wp:anchor distT="0" distB="0" distL="114300" distR="114300" simplePos="0" relativeHeight="251700224" behindDoc="0" locked="0" layoutInCell="1" allowOverlap="1">
                <wp:simplePos x="0" y="0"/>
                <wp:positionH relativeFrom="column">
                  <wp:posOffset>5892800</wp:posOffset>
                </wp:positionH>
                <wp:positionV relativeFrom="paragraph">
                  <wp:posOffset>6553200</wp:posOffset>
                </wp:positionV>
                <wp:extent cx="127000" cy="127000"/>
                <wp:effectExtent l="0" t="0" r="6350" b="6350"/>
                <wp:wrapNone/>
                <wp:docPr id="1516169769"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37C1A21E">
                            <w:pPr>
                              <w:rPr>
                                <w:color w:val="FFFFFF"/>
                              </w:rPr>
                            </w:pPr>
                            <w:r w:rsidRPr="00060770">
                              <w:rPr>
                                <w:rFonts w:hint="eastAsia"/>
                                <w:color w:val="FFFFFF"/>
                              </w:rPr>
                              <w:t>00/150=6.67mm</w:t>
                            </w:r>
                            <w:r w:rsidRPr="00060770">
                              <w:rPr>
                                <w:rFonts w:hint="eastAsia"/>
                                <w:color w:val="FFFFFF"/>
                              </w:rPr>
                              <w:t>与</w:t>
                            </w:r>
                            <w:r w:rsidRPr="00060770">
                              <w:rPr>
                                <w:rFonts w:hint="eastAsia"/>
                                <w:color w:val="FFFFFF"/>
                              </w:rPr>
                              <w:t>10mm,</w:t>
                            </w:r>
                            <w:r w:rsidRPr="00060770">
                              <w:rPr>
                                <w:rFonts w:hint="eastAsia"/>
                                <w:color w:val="FFFFFF"/>
                              </w:rPr>
                              <w:t>满足要求</w:t>
                            </w:r>
                            <w:r w:rsidRPr="00060770">
                              <w:rPr>
                                <w:rFonts w:hint="eastAsia"/>
                                <w:color w:val="FFFFFF"/>
                              </w:rPr>
                              <w:t>!5</w:t>
                            </w:r>
                            <w:r w:rsidRPr="00060770">
                              <w:rPr>
                                <w:rFonts w:hint="eastAsia"/>
                                <w:color w:val="FFFFFF"/>
                              </w:rPr>
                              <w:t>模板支架立杆荷载设计值</w:t>
                            </w:r>
                            <w:r w:rsidRPr="00060770">
                              <w:rPr>
                                <w:rFonts w:hint="eastAsia"/>
                                <w:color w:val="FFFFFF"/>
                              </w:rPr>
                              <w:t>(</w:t>
                            </w:r>
                            <w:r w:rsidRPr="00060770">
                              <w:rPr>
                                <w:rFonts w:hint="eastAsia"/>
                                <w:color w:val="FFFFFF"/>
                              </w:rPr>
                              <w:t>轴力</w:t>
                            </w:r>
                            <w:r w:rsidRPr="00060770">
                              <w:rPr>
                                <w:rFonts w:hint="eastAsia"/>
                                <w:color w:val="FFFFFF"/>
                              </w:rPr>
                              <w:t>)</w:t>
                            </w:r>
                            <w:r w:rsidRPr="00060770">
                              <w:rPr>
                                <w:rFonts w:hint="eastAsia"/>
                                <w:color w:val="FFFFFF"/>
                              </w:rPr>
                              <w:t>作用于模板支架的荷载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4" type="#_x0000_t202" style="width:10pt;height:10pt;margin-top:516pt;margin-left:464pt;mso-wrap-distance-bottom:0;mso-wrap-distance-left:9pt;mso-wrap-distance-right:9pt;mso-wrap-distance-top:0;position:absolute;v-text-anchor:top;z-index:251699200" filled="f" fillcolor="this" stroked="f" strokeweight="0.5pt">
                <v:textbox>
                  <w:txbxContent>
                    <w:p w:rsidR="00060770" w:rsidRPr="00060770" w14:paraId="426D2622" w14:textId="37C1A21E">
                      <w:pPr>
                        <w:rPr>
                          <w:color w:val="FFFFFF"/>
                        </w:rPr>
                      </w:pPr>
                      <w:r w:rsidRPr="00060770">
                        <w:rPr>
                          <w:rFonts w:hint="eastAsia"/>
                          <w:color w:val="FFFFFF"/>
                        </w:rPr>
                        <w:t>00/150=6.67mm</w:t>
                      </w:r>
                      <w:r w:rsidRPr="00060770">
                        <w:rPr>
                          <w:rFonts w:hint="eastAsia"/>
                          <w:color w:val="FFFFFF"/>
                        </w:rPr>
                        <w:t>与</w:t>
                      </w:r>
                      <w:r w:rsidRPr="00060770">
                        <w:rPr>
                          <w:rFonts w:hint="eastAsia"/>
                          <w:color w:val="FFFFFF"/>
                        </w:rPr>
                        <w:t>10mm,</w:t>
                      </w:r>
                      <w:r w:rsidRPr="00060770">
                        <w:rPr>
                          <w:rFonts w:hint="eastAsia"/>
                          <w:color w:val="FFFFFF"/>
                        </w:rPr>
                        <w:t>满足要求</w:t>
                      </w:r>
                      <w:r w:rsidRPr="00060770">
                        <w:rPr>
                          <w:rFonts w:hint="eastAsia"/>
                          <w:color w:val="FFFFFF"/>
                        </w:rPr>
                        <w:t>!5</w:t>
                      </w:r>
                      <w:r w:rsidRPr="00060770">
                        <w:rPr>
                          <w:rFonts w:hint="eastAsia"/>
                          <w:color w:val="FFFFFF"/>
                        </w:rPr>
                        <w:t>模板支架立杆荷载设计值</w:t>
                      </w:r>
                      <w:r w:rsidRPr="00060770">
                        <w:rPr>
                          <w:rFonts w:hint="eastAsia"/>
                          <w:color w:val="FFFFFF"/>
                        </w:rPr>
                        <w:t>(</w:t>
                      </w:r>
                      <w:r w:rsidRPr="00060770">
                        <w:rPr>
                          <w:rFonts w:hint="eastAsia"/>
                          <w:color w:val="FFFFFF"/>
                        </w:rPr>
                        <w:t>轴力</w:t>
                      </w:r>
                      <w:r w:rsidRPr="00060770">
                        <w:rPr>
                          <w:rFonts w:hint="eastAsia"/>
                          <w:color w:val="FFFFFF"/>
                        </w:rPr>
                        <w:t>)</w:t>
                      </w:r>
                      <w:r w:rsidRPr="00060770">
                        <w:rPr>
                          <w:rFonts w:hint="eastAsia"/>
                          <w:color w:val="FFFFFF"/>
                        </w:rPr>
                        <w:t>作用于模板支架的荷载</w:t>
                      </w:r>
                    </w:p>
                  </w:txbxContent>
                </v:textbox>
              </v:shape>
            </w:pict>
          </mc:Fallback>
        </mc:AlternateContent>
      </w:r>
      <w:r>
        <mc:AlternateContent>
          <mc:Choice Requires="wps">
            <w:drawing>
              <wp:anchor distT="0" distB="0" distL="114300" distR="114300" simplePos="0" relativeHeight="251698176" behindDoc="0" locked="0" layoutInCell="1" allowOverlap="1">
                <wp:simplePos x="0" y="0"/>
                <wp:positionH relativeFrom="column">
                  <wp:posOffset>5892800</wp:posOffset>
                </wp:positionH>
                <wp:positionV relativeFrom="paragraph">
                  <wp:posOffset>4648200</wp:posOffset>
                </wp:positionV>
                <wp:extent cx="127000" cy="127000"/>
                <wp:effectExtent l="0" t="0" r="6350" b="6350"/>
                <wp:wrapNone/>
                <wp:docPr id="238054423"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29E79063">
                            <w:pPr>
                              <w:rPr>
                                <w:color w:val="FFFFFF"/>
                              </w:rPr>
                            </w:pPr>
                            <w:r w:rsidRPr="00060770">
                              <w:rPr>
                                <w:rFonts w:hint="eastAsia"/>
                                <w:color w:val="FFFFFF"/>
                              </w:rPr>
                              <w:t>必须在砼强度达到设计强度的</w:t>
                            </w:r>
                            <w:r w:rsidRPr="00060770">
                              <w:rPr>
                                <w:rFonts w:hint="eastAsia"/>
                                <w:color w:val="FFFFFF"/>
                              </w:rPr>
                              <w:t>100%</w:t>
                            </w:r>
                            <w:r w:rsidRPr="00060770">
                              <w:rPr>
                                <w:rFonts w:hint="eastAsia"/>
                                <w:color w:val="FFFFFF"/>
                              </w:rPr>
                              <w:t>才能拆除。</w:t>
                            </w:r>
                            <w:r w:rsidRPr="00060770">
                              <w:rPr>
                                <w:rFonts w:hint="eastAsia"/>
                                <w:color w:val="FFFFFF"/>
                              </w:rPr>
                              <w:t>4.2.7</w:t>
                            </w:r>
                            <w:r w:rsidRPr="00060770">
                              <w:rPr>
                                <w:rFonts w:hint="eastAsia"/>
                                <w:color w:val="FFFFFF"/>
                              </w:rPr>
                              <w:t>后浇带其模板支撑必须在砼强度达到设计强度后才能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5" type="#_x0000_t202" style="width:10pt;height:10pt;margin-top:366pt;margin-left:464pt;mso-wrap-distance-bottom:0;mso-wrap-distance-left:9pt;mso-wrap-distance-right:9pt;mso-wrap-distance-top:0;position:absolute;v-text-anchor:top;z-index:251697152" filled="f" fillcolor="this" stroked="f" strokeweight="0.5pt">
                <v:textbox>
                  <w:txbxContent>
                    <w:p w:rsidR="00060770" w:rsidRPr="00060770" w14:paraId="48F56BA2" w14:textId="29E79063">
                      <w:pPr>
                        <w:rPr>
                          <w:color w:val="FFFFFF"/>
                        </w:rPr>
                      </w:pPr>
                      <w:r w:rsidRPr="00060770">
                        <w:rPr>
                          <w:rFonts w:hint="eastAsia"/>
                          <w:color w:val="FFFFFF"/>
                        </w:rPr>
                        <w:t>必须在砼强度达到设计强度的</w:t>
                      </w:r>
                      <w:r w:rsidRPr="00060770">
                        <w:rPr>
                          <w:rFonts w:hint="eastAsia"/>
                          <w:color w:val="FFFFFF"/>
                        </w:rPr>
                        <w:t>100%</w:t>
                      </w:r>
                      <w:r w:rsidRPr="00060770">
                        <w:rPr>
                          <w:rFonts w:hint="eastAsia"/>
                          <w:color w:val="FFFFFF"/>
                        </w:rPr>
                        <w:t>才能拆除。</w:t>
                      </w:r>
                      <w:r w:rsidRPr="00060770">
                        <w:rPr>
                          <w:rFonts w:hint="eastAsia"/>
                          <w:color w:val="FFFFFF"/>
                        </w:rPr>
                        <w:t>4.2.7</w:t>
                      </w:r>
                      <w:r w:rsidRPr="00060770">
                        <w:rPr>
                          <w:rFonts w:hint="eastAsia"/>
                          <w:color w:val="FFFFFF"/>
                        </w:rPr>
                        <w:t>后浇带其模板支撑必须在砼强度达到设计强度后才能</w:t>
                      </w:r>
                    </w:p>
                  </w:txbxContent>
                </v:textbox>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5892800</wp:posOffset>
                </wp:positionH>
                <wp:positionV relativeFrom="paragraph">
                  <wp:posOffset>2743200</wp:posOffset>
                </wp:positionV>
                <wp:extent cx="127000" cy="127000"/>
                <wp:effectExtent l="0" t="0" r="6350" b="6350"/>
                <wp:wrapNone/>
                <wp:docPr id="1992640942"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1A31D516">
                            <w:pPr>
                              <w:rPr>
                                <w:color w:val="FFFFFF"/>
                              </w:rPr>
                            </w:pPr>
                            <w:r w:rsidRPr="00060770">
                              <w:rPr>
                                <w:rFonts w:hint="eastAsia"/>
                                <w:color w:val="FFFFFF"/>
                              </w:rPr>
                              <w:t>失去知觉的救护措施：应让触电者在比较干燥、通风暖和的地方静臣休息，并派人严密观察，同时请医生前来或送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6" type="#_x0000_t202" style="width:10pt;height:10pt;margin-top:3in;margin-left:464pt;mso-wrap-distance-bottom:0;mso-wrap-distance-left:9pt;mso-wrap-distance-right:9pt;mso-wrap-distance-top:0;position:absolute;v-text-anchor:top;z-index:251695104" filled="f" fillcolor="this" stroked="f" strokeweight="0.5pt">
                <v:textbox>
                  <w:txbxContent>
                    <w:p w:rsidR="00060770" w:rsidRPr="00060770" w14:paraId="081082AD" w14:textId="1A31D516">
                      <w:pPr>
                        <w:rPr>
                          <w:color w:val="FFFFFF"/>
                        </w:rPr>
                      </w:pPr>
                      <w:r w:rsidRPr="00060770">
                        <w:rPr>
                          <w:rFonts w:hint="eastAsia"/>
                          <w:color w:val="FFFFFF"/>
                        </w:rPr>
                        <w:t>失去知觉的救护措施：应让触电者在比较干燥、通风暖和的地方静臣休息，并派人严密观察，同时请医生前来或送</w:t>
                      </w:r>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5892800</wp:posOffset>
                </wp:positionH>
                <wp:positionV relativeFrom="paragraph">
                  <wp:posOffset>838200</wp:posOffset>
                </wp:positionV>
                <wp:extent cx="127000" cy="127000"/>
                <wp:effectExtent l="0" t="0" r="6350" b="6350"/>
                <wp:wrapNone/>
                <wp:docPr id="104005713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4E28C298">
                            <w:pPr>
                              <w:rPr>
                                <w:color w:val="FFFFFF"/>
                              </w:rPr>
                            </w:pPr>
                            <w:r w:rsidRPr="00060770">
                              <w:rPr>
                                <w:rFonts w:hint="eastAsia"/>
                                <w:color w:val="FFFFFF"/>
                              </w:rPr>
                              <w:t>算满足要求</w:t>
                            </w:r>
                            <w:r w:rsidRPr="00060770">
                              <w:rPr>
                                <w:rFonts w:hint="eastAsia"/>
                                <w:color w:val="FFFFFF"/>
                              </w:rPr>
                              <w:t>!9</w:t>
                            </w:r>
                            <w:r w:rsidRPr="00060770">
                              <w:rPr>
                                <w:rFonts w:hint="eastAsia"/>
                                <w:color w:val="FFFFFF"/>
                              </w:rPr>
                              <w:t>立杆的稳定性计算立杆的稳定性计算公式σ</w:t>
                            </w:r>
                            <w:r w:rsidRPr="00060770">
                              <w:rPr>
                                <w:rFonts w:hint="eastAsia"/>
                                <w:color w:val="FFFFFF"/>
                              </w:rPr>
                              <w:t>=N/(</w:t>
                            </w:r>
                            <w:r w:rsidRPr="00060770">
                              <w:rPr>
                                <w:rFonts w:hint="eastAsia"/>
                                <w:color w:val="FFFFFF"/>
                              </w:rPr>
                              <w:t>υ</w:t>
                            </w:r>
                            <w:r w:rsidRPr="00060770">
                              <w:rPr>
                                <w:rFonts w:hint="eastAsia"/>
                                <w:color w:val="FFFFFF"/>
                              </w:rPr>
                              <w:t>A)</w:t>
                            </w:r>
                            <w:r w:rsidRPr="00060770">
                              <w:rPr>
                                <w:rFonts w:hint="eastAsia"/>
                                <w:color w:val="FFFFFF"/>
                              </w:rPr>
                              <w:t>≤</w:t>
                            </w:r>
                            <w:r w:rsidRPr="00060770">
                              <w:rPr>
                                <w:rFonts w:hint="eastAsia"/>
                                <w:color w:val="FFFFFF"/>
                              </w:rPr>
                              <w:t>[f]</w:t>
                            </w:r>
                            <w:r w:rsidRPr="00060770">
                              <w:rPr>
                                <w:rFonts w:hint="eastAsia"/>
                                <w:color w:val="FFFFFF"/>
                              </w:rPr>
                              <w:t>梁底受力最大的支撑立杆稳定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7" type="#_x0000_t202" style="width:10pt;height:10pt;margin-top:66pt;margin-left:464pt;mso-wrap-distance-bottom:0;mso-wrap-distance-left:9pt;mso-wrap-distance-right:9pt;mso-wrap-distance-top:0;position:absolute;v-text-anchor:top;z-index:251693056" filled="f" fillcolor="this" stroked="f" strokeweight="0.5pt">
                <v:textbox>
                  <w:txbxContent>
                    <w:p w:rsidR="00060770" w:rsidRPr="00060770" w14:paraId="1AF1EE70" w14:textId="4E28C298">
                      <w:pPr>
                        <w:rPr>
                          <w:color w:val="FFFFFF"/>
                        </w:rPr>
                      </w:pPr>
                      <w:r w:rsidRPr="00060770">
                        <w:rPr>
                          <w:rFonts w:hint="eastAsia"/>
                          <w:color w:val="FFFFFF"/>
                        </w:rPr>
                        <w:t>算满足要求</w:t>
                      </w:r>
                      <w:r w:rsidRPr="00060770">
                        <w:rPr>
                          <w:rFonts w:hint="eastAsia"/>
                          <w:color w:val="FFFFFF"/>
                        </w:rPr>
                        <w:t>!9</w:t>
                      </w:r>
                      <w:r w:rsidRPr="00060770">
                        <w:rPr>
                          <w:rFonts w:hint="eastAsia"/>
                          <w:color w:val="FFFFFF"/>
                        </w:rPr>
                        <w:t>立杆的稳定性计算立杆的稳定性计算公式σ</w:t>
                      </w:r>
                      <w:r w:rsidRPr="00060770">
                        <w:rPr>
                          <w:rFonts w:hint="eastAsia"/>
                          <w:color w:val="FFFFFF"/>
                        </w:rPr>
                        <w:t>=N/(</w:t>
                      </w:r>
                      <w:r w:rsidRPr="00060770">
                        <w:rPr>
                          <w:rFonts w:hint="eastAsia"/>
                          <w:color w:val="FFFFFF"/>
                        </w:rPr>
                        <w:t>υ</w:t>
                      </w:r>
                      <w:r w:rsidRPr="00060770">
                        <w:rPr>
                          <w:rFonts w:hint="eastAsia"/>
                          <w:color w:val="FFFFFF"/>
                        </w:rPr>
                        <w:t>A)</w:t>
                      </w:r>
                      <w:r w:rsidRPr="00060770">
                        <w:rPr>
                          <w:rFonts w:hint="eastAsia"/>
                          <w:color w:val="FFFFFF"/>
                        </w:rPr>
                        <w:t>≤</w:t>
                      </w:r>
                      <w:r w:rsidRPr="00060770">
                        <w:rPr>
                          <w:rFonts w:hint="eastAsia"/>
                          <w:color w:val="FFFFFF"/>
                        </w:rPr>
                        <w:t>[f]</w:t>
                      </w:r>
                      <w:r w:rsidRPr="00060770">
                        <w:rPr>
                          <w:rFonts w:hint="eastAsia"/>
                          <w:color w:val="FFFFFF"/>
                        </w:rPr>
                        <w:t>梁底受力最大的支撑立杆稳定</w:t>
                      </w:r>
                    </w:p>
                  </w:txbxContent>
                </v:textbox>
              </v:shape>
            </w:pict>
          </mc:Fallback>
        </mc:AlternateContent>
      </w:r>
      <w:r>
        <w:pict>
          <v:group id="_x0000_i1048" style="width:642pt;height:543pt;mso-position-horizontal-relative:char;mso-position-vertical-relative:line" coordsize="12840,10860">
            <v:shape id="_x0000_s1049" type="#_x0000_t75" style="width:12840;height:10860;position:absolute">
              <v:imagedata r:id="rId10"/>
            </v:shape>
            <v:shape id="_x0000_s1050" type="#_x0000_t202" style="width:11506;height:10510;left:757;position:absolute;top:156" filled="f" stroked="f">
              <v:textbox inset="0,0,0,0">
                <w:txbxContent>
                  <w:p w:rsidR="003B2F4B" w14:paraId="450D8FF8" w14:textId="77777777">
                    <w:pPr>
                      <w:spacing w:line="20" w:lineRule="exact"/>
                    </w:pPr>
                  </w:p>
                  <w:tbl>
                    <w:tblPr>
                      <w:tblStyle w:val="TableNormal00"/>
                      <w:tblW w:w="11466" w:type="dxa"/>
                      <w:tblInd w:w="20" w:type="dxa"/>
                      <w:tblLayout w:type="fixed"/>
                      <w:tblLook w:val="04A0"/>
                    </w:tblPr>
                    <w:tblGrid>
                      <w:gridCol w:w="849"/>
                      <w:gridCol w:w="2138"/>
                      <w:gridCol w:w="8479"/>
                    </w:tblGrid>
                    <w:tr w14:paraId="09B4D2AC" w14:textId="77777777">
                      <w:tblPrEx>
                        <w:tblW w:w="11466" w:type="dxa"/>
                        <w:tblInd w:w="20" w:type="dxa"/>
                        <w:tblLayout w:type="fixed"/>
                        <w:tblLook w:val="04A0"/>
                      </w:tblPrEx>
                      <w:trPr>
                        <w:trHeight w:val="10469"/>
                      </w:trPr>
                      <w:tc>
                        <w:tcPr>
                          <w:tcW w:w="849" w:type="dxa"/>
                          <w:textDirection w:val="tbRlV"/>
                        </w:tcPr>
                        <w:p w:rsidR="003B2F4B" w14:paraId="3458F0CA" w14:textId="77777777">
                          <w:pPr>
                            <w:spacing w:line="364" w:lineRule="auto"/>
                          </w:pPr>
                        </w:p>
                        <w:p w:rsidR="003B2F4B" w14:paraId="531A4B1A" w14:textId="77777777">
                          <w:pPr>
                            <w:spacing w:before="121" w:line="201" w:lineRule="auto"/>
                            <w:rPr>
                              <w:rFonts w:ascii="宋体" w:eastAsia="宋体" w:hAnsi="宋体" w:cs="宋体"/>
                              <w:sz w:val="36"/>
                              <w:szCs w:val="36"/>
                            </w:rPr>
                          </w:pPr>
                          <w:r>
                            <w:rPr>
                              <w:rFonts w:ascii="宋体" w:eastAsia="宋体" w:hAnsi="宋体" w:cs="宋体"/>
                              <w:spacing w:val="34"/>
                              <w:sz w:val="36"/>
                              <w:szCs w:val="36"/>
                            </w:rPr>
                            <w:t>般</w:t>
                          </w:r>
                          <w:r>
                            <w:rPr>
                              <w:rFonts w:ascii="宋体" w:eastAsia="宋体" w:hAnsi="宋体" w:cs="宋体"/>
                              <w:spacing w:val="130"/>
                              <w:sz w:val="36"/>
                              <w:szCs w:val="36"/>
                            </w:rPr>
                            <w:t xml:space="preserve"> </w:t>
                          </w:r>
                          <w:r>
                            <w:rPr>
                              <w:rFonts w:ascii="宋体" w:eastAsia="宋体" w:hAnsi="宋体" w:cs="宋体"/>
                              <w:spacing w:val="34"/>
                              <w:sz w:val="36"/>
                              <w:szCs w:val="36"/>
                            </w:rPr>
                            <w:t>项</w:t>
                          </w:r>
                          <w:r>
                            <w:rPr>
                              <w:rFonts w:ascii="宋体" w:eastAsia="宋体" w:hAnsi="宋体" w:cs="宋体"/>
                              <w:spacing w:val="127"/>
                              <w:sz w:val="36"/>
                              <w:szCs w:val="36"/>
                            </w:rPr>
                            <w:t xml:space="preserve"> </w:t>
                          </w:r>
                          <w:r>
                            <w:rPr>
                              <w:rFonts w:ascii="宋体" w:eastAsia="宋体" w:hAnsi="宋体" w:cs="宋体"/>
                              <w:spacing w:val="34"/>
                              <w:position w:val="2"/>
                              <w:sz w:val="36"/>
                              <w:szCs w:val="36"/>
                            </w:rPr>
                            <w:t>目</w:t>
                          </w:r>
                        </w:p>
                      </w:tc>
                      <w:tc>
                        <w:tcPr>
                          <w:tcW w:w="2138" w:type="dxa"/>
                        </w:tcPr>
                        <w:p w:rsidR="003B2F4B" w14:paraId="32BFF67E" w14:textId="77777777">
                          <w:pPr>
                            <w:spacing w:line="237" w:lineRule="auto"/>
                            <w:ind w:firstLine="507"/>
                            <w:rPr>
                              <w:rFonts w:ascii="宋体" w:eastAsia="宋体" w:hAnsi="宋体" w:cs="宋体"/>
                              <w:sz w:val="36"/>
                              <w:szCs w:val="36"/>
                            </w:rPr>
                          </w:pPr>
                          <w:r>
                            <w:rPr>
                              <w:rFonts w:ascii="宋体" w:eastAsia="宋体" w:hAnsi="宋体" w:cs="宋体"/>
                              <w:spacing w:val="-2"/>
                              <w:sz w:val="36"/>
                              <w:szCs w:val="36"/>
                            </w:rPr>
                            <w:t>预留孔偏</w:t>
                          </w:r>
                        </w:p>
                        <w:p w:rsidR="003B2F4B" w14:paraId="096015A5" w14:textId="77777777">
                          <w:pPr>
                            <w:spacing w:before="239" w:line="477" w:lineRule="exact"/>
                            <w:ind w:firstLine="1040"/>
                            <w:rPr>
                              <w:rFonts w:ascii="宋体" w:eastAsia="宋体" w:hAnsi="宋体" w:cs="宋体"/>
                              <w:sz w:val="36"/>
                              <w:szCs w:val="36"/>
                            </w:rPr>
                          </w:pPr>
                          <w:r>
                            <w:rPr>
                              <w:rFonts w:ascii="宋体" w:eastAsia="宋体" w:hAnsi="宋体" w:cs="宋体"/>
                              <w:position w:val="1"/>
                              <w:sz w:val="36"/>
                              <w:szCs w:val="36"/>
                            </w:rPr>
                            <w:t>差</w:t>
                          </w:r>
                        </w:p>
                        <w:p w:rsidR="003B2F4B" w14:paraId="462B1490" w14:textId="77777777">
                          <w:pPr>
                            <w:spacing w:line="246" w:lineRule="auto"/>
                          </w:pPr>
                        </w:p>
                        <w:p w:rsidR="003B2F4B" w14:paraId="7DC0A5EF" w14:textId="77777777">
                          <w:pPr>
                            <w:spacing w:line="246" w:lineRule="auto"/>
                          </w:pPr>
                        </w:p>
                        <w:p w:rsidR="003B2F4B" w14:paraId="62AAC8EB" w14:textId="77777777">
                          <w:pPr>
                            <w:spacing w:line="246" w:lineRule="auto"/>
                          </w:pPr>
                        </w:p>
                        <w:p w:rsidR="003B2F4B" w14:paraId="4CEACC64" w14:textId="77777777">
                          <w:pPr>
                            <w:spacing w:line="246" w:lineRule="auto"/>
                          </w:pPr>
                        </w:p>
                        <w:p w:rsidR="003B2F4B" w14:paraId="66AFFD2E" w14:textId="77777777">
                          <w:pPr>
                            <w:spacing w:line="246" w:lineRule="auto"/>
                          </w:pPr>
                        </w:p>
                        <w:p w:rsidR="003B2F4B" w14:paraId="0890BA49" w14:textId="77777777">
                          <w:pPr>
                            <w:spacing w:line="246" w:lineRule="auto"/>
                          </w:pPr>
                        </w:p>
                        <w:p w:rsidR="003B2F4B" w14:paraId="33473D90" w14:textId="77777777">
                          <w:pPr>
                            <w:spacing w:line="246" w:lineRule="auto"/>
                          </w:pPr>
                        </w:p>
                        <w:p w:rsidR="003B2F4B" w14:paraId="4F119C3F" w14:textId="77777777">
                          <w:pPr>
                            <w:spacing w:line="247" w:lineRule="auto"/>
                          </w:pPr>
                        </w:p>
                        <w:p w:rsidR="003B2F4B" w14:paraId="71A3FC0B" w14:textId="77777777">
                          <w:pPr>
                            <w:spacing w:line="247" w:lineRule="auto"/>
                          </w:pPr>
                        </w:p>
                        <w:p w:rsidR="003B2F4B" w14:paraId="3B092610" w14:textId="77777777">
                          <w:pPr>
                            <w:spacing w:line="247" w:lineRule="auto"/>
                          </w:pPr>
                        </w:p>
                        <w:p w:rsidR="003B2F4B" w14:paraId="6905F539" w14:textId="77777777">
                          <w:pPr>
                            <w:spacing w:line="247" w:lineRule="auto"/>
                          </w:pPr>
                        </w:p>
                        <w:p w:rsidR="003B2F4B" w14:paraId="249D7B81" w14:textId="77777777">
                          <w:pPr>
                            <w:spacing w:line="247" w:lineRule="auto"/>
                          </w:pPr>
                        </w:p>
                        <w:p w:rsidR="003B2F4B" w14:paraId="4897B7A3" w14:textId="77777777">
                          <w:pPr>
                            <w:spacing w:line="247" w:lineRule="auto"/>
                          </w:pPr>
                        </w:p>
                        <w:p w:rsidR="003B2F4B" w14:paraId="7F6CD5C2" w14:textId="77777777">
                          <w:pPr>
                            <w:spacing w:line="247" w:lineRule="auto"/>
                          </w:pPr>
                        </w:p>
                        <w:p w:rsidR="003B2F4B" w14:paraId="0D5162C0" w14:textId="77777777">
                          <w:pPr>
                            <w:spacing w:line="247" w:lineRule="auto"/>
                          </w:pPr>
                        </w:p>
                        <w:p w:rsidR="003B2F4B" w14:paraId="06460930" w14:textId="77777777">
                          <w:pPr>
                            <w:spacing w:before="117" w:line="237" w:lineRule="auto"/>
                            <w:ind w:firstLine="496"/>
                            <w:rPr>
                              <w:rFonts w:ascii="宋体" w:eastAsia="宋体" w:hAnsi="宋体" w:cs="宋体"/>
                              <w:sz w:val="36"/>
                              <w:szCs w:val="36"/>
                            </w:rPr>
                          </w:pPr>
                          <w:r>
                            <w:rPr>
                              <w:rFonts w:ascii="宋体" w:eastAsia="宋体" w:hAnsi="宋体" w:cs="宋体"/>
                              <w:sz w:val="36"/>
                              <w:szCs w:val="36"/>
                            </w:rPr>
                            <w:t>模板安装</w:t>
                          </w:r>
                        </w:p>
                      </w:tc>
                      <w:tc>
                        <w:tcPr>
                          <w:tcW w:w="8479" w:type="dxa"/>
                        </w:tcPr>
                        <w:p w:rsidR="003B2F4B" w14:paraId="47DB3B12" w14:textId="77777777">
                          <w:pPr>
                            <w:spacing w:line="237" w:lineRule="auto"/>
                            <w:ind w:firstLine="749"/>
                            <w:rPr>
                              <w:rFonts w:ascii="宋体" w:eastAsia="宋体" w:hAnsi="宋体" w:cs="宋体"/>
                              <w:sz w:val="36"/>
                              <w:szCs w:val="36"/>
                            </w:rPr>
                          </w:pPr>
                          <w:r>
                            <w:rPr>
                              <w:rFonts w:ascii="宋体" w:eastAsia="宋体" w:hAnsi="宋体" w:cs="宋体"/>
                              <w:spacing w:val="-11"/>
                              <w:sz w:val="36"/>
                              <w:szCs w:val="36"/>
                            </w:rPr>
                            <w:t>预埋管、预留孔中心线位置（</w:t>
                          </w:r>
                          <w:r>
                            <w:rPr>
                              <w:rFonts w:ascii="宋体" w:eastAsia="宋体" w:hAnsi="宋体" w:cs="宋体"/>
                              <w:spacing w:val="-11"/>
                              <w:sz w:val="36"/>
                              <w:szCs w:val="36"/>
                            </w:rPr>
                            <w:t>mm</w:t>
                          </w:r>
                          <w:r>
                            <w:rPr>
                              <w:rFonts w:ascii="宋体" w:eastAsia="宋体" w:hAnsi="宋体" w:cs="宋体"/>
                              <w:spacing w:val="-11"/>
                              <w:sz w:val="36"/>
                              <w:szCs w:val="36"/>
                            </w:rPr>
                            <w:t>）</w:t>
                          </w:r>
                          <w:r>
                            <w:rPr>
                              <w:rFonts w:ascii="宋体" w:eastAsia="宋体" w:hAnsi="宋体" w:cs="宋体"/>
                              <w:spacing w:val="9"/>
                              <w:sz w:val="36"/>
                              <w:szCs w:val="36"/>
                            </w:rPr>
                            <w:t xml:space="preserve">          </w:t>
                          </w:r>
                          <w:r>
                            <w:rPr>
                              <w:rFonts w:ascii="宋体" w:eastAsia="宋体" w:hAnsi="宋体" w:cs="宋体"/>
                              <w:spacing w:val="-11"/>
                              <w:sz w:val="36"/>
                              <w:szCs w:val="36"/>
                            </w:rPr>
                            <w:t>3</w:t>
                          </w:r>
                        </w:p>
                        <w:p w:rsidR="003B2F4B" w14:paraId="40760A10" w14:textId="77777777">
                          <w:pPr>
                            <w:spacing w:before="253" w:line="204" w:lineRule="auto"/>
                            <w:ind w:firstLine="3310"/>
                            <w:rPr>
                              <w:rFonts w:ascii="宋体" w:eastAsia="宋体" w:hAnsi="宋体" w:cs="宋体"/>
                              <w:sz w:val="34"/>
                              <w:szCs w:val="34"/>
                            </w:rPr>
                          </w:pPr>
                          <w:r>
                            <w:rPr>
                              <w:rFonts w:ascii="宋体" w:eastAsia="宋体" w:hAnsi="宋体" w:cs="宋体"/>
                              <w:spacing w:val="-5"/>
                              <w:sz w:val="34"/>
                              <w:szCs w:val="34"/>
                            </w:rPr>
                            <w:t>中心线位置（</w:t>
                          </w:r>
                          <w:r>
                            <w:rPr>
                              <w:rFonts w:ascii="宋体" w:eastAsia="宋体" w:hAnsi="宋体" w:cs="宋体"/>
                              <w:spacing w:val="-5"/>
                              <w:sz w:val="34"/>
                              <w:szCs w:val="34"/>
                            </w:rPr>
                            <w:t>mm</w:t>
                          </w:r>
                          <w:r>
                            <w:rPr>
                              <w:rFonts w:ascii="宋体" w:eastAsia="宋体" w:hAnsi="宋体" w:cs="宋体"/>
                              <w:spacing w:val="-5"/>
                              <w:sz w:val="34"/>
                              <w:szCs w:val="34"/>
                            </w:rPr>
                            <w:t>）</w:t>
                          </w:r>
                          <w:r>
                            <w:rPr>
                              <w:rFonts w:ascii="宋体" w:eastAsia="宋体" w:hAnsi="宋体" w:cs="宋体"/>
                              <w:spacing w:val="1"/>
                              <w:sz w:val="34"/>
                              <w:szCs w:val="34"/>
                            </w:rPr>
                            <w:t xml:space="preserve">           </w:t>
                          </w:r>
                          <w:r>
                            <w:rPr>
                              <w:rFonts w:ascii="宋体" w:eastAsia="宋体" w:hAnsi="宋体" w:cs="宋体"/>
                              <w:spacing w:val="-5"/>
                              <w:sz w:val="34"/>
                              <w:szCs w:val="34"/>
                            </w:rPr>
                            <w:t>5</w:t>
                          </w:r>
                        </w:p>
                        <w:p w:rsidR="003B2F4B" w14:paraId="0B6CF091" w14:textId="77777777">
                          <w:pPr>
                            <w:spacing w:before="1" w:line="206" w:lineRule="auto"/>
                            <w:ind w:firstLine="952"/>
                            <w:rPr>
                              <w:rFonts w:ascii="宋体" w:eastAsia="宋体" w:hAnsi="宋体" w:cs="宋体"/>
                              <w:sz w:val="32"/>
                              <w:szCs w:val="32"/>
                            </w:rPr>
                          </w:pPr>
                          <w:r>
                            <w:rPr>
                              <w:rFonts w:ascii="宋体" w:eastAsia="宋体" w:hAnsi="宋体" w:cs="宋体"/>
                              <w:spacing w:val="32"/>
                              <w:w w:val="102"/>
                              <w:sz w:val="32"/>
                              <w:szCs w:val="32"/>
                            </w:rPr>
                            <w:t>插筋</w:t>
                          </w:r>
                        </w:p>
                        <w:p w:rsidR="003B2F4B" w14:paraId="6D559B9A" w14:textId="77777777">
                          <w:pPr>
                            <w:spacing w:before="1"/>
                            <w:ind w:firstLine="3452"/>
                            <w:rPr>
                              <w:rFonts w:ascii="宋体" w:eastAsia="宋体" w:hAnsi="宋体" w:cs="宋体"/>
                              <w:sz w:val="34"/>
                              <w:szCs w:val="34"/>
                            </w:rPr>
                          </w:pPr>
                          <w:r>
                            <w:rPr>
                              <w:rFonts w:ascii="宋体" w:eastAsia="宋体" w:hAnsi="宋体" w:cs="宋体"/>
                              <w:spacing w:val="1"/>
                              <w:sz w:val="34"/>
                              <w:szCs w:val="34"/>
                            </w:rPr>
                            <w:t>外露长度（</w:t>
                          </w:r>
                          <w:r>
                            <w:rPr>
                              <w:rFonts w:ascii="宋体" w:eastAsia="宋体" w:hAnsi="宋体" w:cs="宋体"/>
                              <w:spacing w:val="1"/>
                              <w:sz w:val="34"/>
                              <w:szCs w:val="34"/>
                            </w:rPr>
                            <w:t>mm</w:t>
                          </w:r>
                          <w:r>
                            <w:rPr>
                              <w:rFonts w:ascii="宋体" w:eastAsia="宋体" w:hAnsi="宋体" w:cs="宋体"/>
                              <w:spacing w:val="1"/>
                              <w:sz w:val="34"/>
                              <w:szCs w:val="34"/>
                            </w:rPr>
                            <w:t>）</w:t>
                          </w:r>
                          <w:r>
                            <w:rPr>
                              <w:rFonts w:ascii="宋体" w:eastAsia="宋体" w:hAnsi="宋体" w:cs="宋体"/>
                              <w:spacing w:val="9"/>
                              <w:sz w:val="34"/>
                              <w:szCs w:val="34"/>
                            </w:rPr>
                            <w:t xml:space="preserve">         </w:t>
                          </w:r>
                          <w:r>
                            <w:rPr>
                              <w:rFonts w:ascii="宋体" w:eastAsia="宋体" w:hAnsi="宋体" w:cs="宋体"/>
                              <w:spacing w:val="1"/>
                              <w:sz w:val="34"/>
                              <w:szCs w:val="34"/>
                            </w:rPr>
                            <w:t>+10</w:t>
                          </w:r>
                          <w:r>
                            <w:rPr>
                              <w:rFonts w:ascii="宋体" w:eastAsia="宋体" w:hAnsi="宋体" w:cs="宋体"/>
                              <w:spacing w:val="1"/>
                              <w:sz w:val="34"/>
                              <w:szCs w:val="34"/>
                            </w:rPr>
                            <w:t>，</w:t>
                          </w:r>
                          <w:r>
                            <w:rPr>
                              <w:rFonts w:ascii="宋体" w:eastAsia="宋体" w:hAnsi="宋体" w:cs="宋体"/>
                              <w:spacing w:val="1"/>
                              <w:sz w:val="34"/>
                              <w:szCs w:val="34"/>
                            </w:rPr>
                            <w:t>0</w:t>
                          </w:r>
                        </w:p>
                        <w:p w:rsidR="003B2F4B" w14:paraId="083F543E" w14:textId="77777777">
                          <w:pPr>
                            <w:spacing w:before="255" w:line="205" w:lineRule="auto"/>
                            <w:ind w:firstLine="3310"/>
                            <w:rPr>
                              <w:rFonts w:ascii="宋体" w:eastAsia="宋体" w:hAnsi="宋体" w:cs="宋体"/>
                              <w:sz w:val="34"/>
                              <w:szCs w:val="34"/>
                            </w:rPr>
                          </w:pPr>
                          <w:r>
                            <w:rPr>
                              <w:rFonts w:ascii="宋体" w:eastAsia="宋体" w:hAnsi="宋体" w:cs="宋体"/>
                              <w:spacing w:val="-5"/>
                              <w:sz w:val="34"/>
                              <w:szCs w:val="34"/>
                            </w:rPr>
                            <w:t>中心线位置（</w:t>
                          </w:r>
                          <w:r>
                            <w:rPr>
                              <w:rFonts w:ascii="宋体" w:eastAsia="宋体" w:hAnsi="宋体" w:cs="宋体"/>
                              <w:spacing w:val="-5"/>
                              <w:sz w:val="34"/>
                              <w:szCs w:val="34"/>
                            </w:rPr>
                            <w:t>mm</w:t>
                          </w:r>
                          <w:r>
                            <w:rPr>
                              <w:rFonts w:ascii="宋体" w:eastAsia="宋体" w:hAnsi="宋体" w:cs="宋体"/>
                              <w:spacing w:val="-5"/>
                              <w:sz w:val="34"/>
                              <w:szCs w:val="34"/>
                            </w:rPr>
                            <w:t>）</w:t>
                          </w:r>
                          <w:r>
                            <w:rPr>
                              <w:rFonts w:ascii="宋体" w:eastAsia="宋体" w:hAnsi="宋体" w:cs="宋体"/>
                              <w:spacing w:val="1"/>
                              <w:sz w:val="34"/>
                              <w:szCs w:val="34"/>
                            </w:rPr>
                            <w:t xml:space="preserve">           </w:t>
                          </w:r>
                          <w:r>
                            <w:rPr>
                              <w:rFonts w:ascii="宋体" w:eastAsia="宋体" w:hAnsi="宋体" w:cs="宋体"/>
                              <w:spacing w:val="-5"/>
                              <w:sz w:val="34"/>
                              <w:szCs w:val="34"/>
                            </w:rPr>
                            <w:t>2</w:t>
                          </w:r>
                        </w:p>
                        <w:p w:rsidR="003B2F4B" w14:paraId="008F7437" w14:textId="77777777">
                          <w:pPr>
                            <w:spacing w:before="1" w:line="206" w:lineRule="auto"/>
                            <w:ind w:firstLine="601"/>
                            <w:rPr>
                              <w:rFonts w:ascii="宋体" w:eastAsia="宋体" w:hAnsi="宋体" w:cs="宋体"/>
                              <w:sz w:val="32"/>
                              <w:szCs w:val="32"/>
                            </w:rPr>
                          </w:pPr>
                          <w:r>
                            <w:rPr>
                              <w:rFonts w:ascii="宋体" w:eastAsia="宋体" w:hAnsi="宋体" w:cs="宋体"/>
                              <w:spacing w:val="34"/>
                              <w:w w:val="101"/>
                              <w:sz w:val="32"/>
                              <w:szCs w:val="32"/>
                            </w:rPr>
                            <w:t>预埋螺栓</w:t>
                          </w:r>
                        </w:p>
                        <w:p w:rsidR="003B2F4B" w14:paraId="1A6A2378" w14:textId="77777777">
                          <w:pPr>
                            <w:spacing w:before="2" w:line="239" w:lineRule="auto"/>
                            <w:ind w:firstLine="3452"/>
                            <w:rPr>
                              <w:rFonts w:ascii="宋体" w:eastAsia="宋体" w:hAnsi="宋体" w:cs="宋体"/>
                              <w:sz w:val="34"/>
                              <w:szCs w:val="34"/>
                            </w:rPr>
                          </w:pPr>
                          <w:r>
                            <w:rPr>
                              <w:rFonts w:ascii="宋体" w:eastAsia="宋体" w:hAnsi="宋体" w:cs="宋体"/>
                              <w:spacing w:val="1"/>
                              <w:sz w:val="34"/>
                              <w:szCs w:val="34"/>
                            </w:rPr>
                            <w:t>外露长度（</w:t>
                          </w:r>
                          <w:r>
                            <w:rPr>
                              <w:rFonts w:ascii="宋体" w:eastAsia="宋体" w:hAnsi="宋体" w:cs="宋体"/>
                              <w:spacing w:val="1"/>
                              <w:sz w:val="34"/>
                              <w:szCs w:val="34"/>
                            </w:rPr>
                            <w:t>mm</w:t>
                          </w:r>
                          <w:r>
                            <w:rPr>
                              <w:rFonts w:ascii="宋体" w:eastAsia="宋体" w:hAnsi="宋体" w:cs="宋体"/>
                              <w:spacing w:val="1"/>
                              <w:sz w:val="34"/>
                              <w:szCs w:val="34"/>
                            </w:rPr>
                            <w:t>）</w:t>
                          </w:r>
                          <w:r>
                            <w:rPr>
                              <w:rFonts w:ascii="宋体" w:eastAsia="宋体" w:hAnsi="宋体" w:cs="宋体"/>
                              <w:spacing w:val="9"/>
                              <w:sz w:val="34"/>
                              <w:szCs w:val="34"/>
                            </w:rPr>
                            <w:t xml:space="preserve">         </w:t>
                          </w:r>
                          <w:r>
                            <w:rPr>
                              <w:rFonts w:ascii="宋体" w:eastAsia="宋体" w:hAnsi="宋体" w:cs="宋体"/>
                              <w:spacing w:val="1"/>
                              <w:sz w:val="34"/>
                              <w:szCs w:val="34"/>
                            </w:rPr>
                            <w:t>+10</w:t>
                          </w:r>
                          <w:r>
                            <w:rPr>
                              <w:rFonts w:ascii="宋体" w:eastAsia="宋体" w:hAnsi="宋体" w:cs="宋体"/>
                              <w:spacing w:val="1"/>
                              <w:sz w:val="34"/>
                              <w:szCs w:val="34"/>
                            </w:rPr>
                            <w:t>，</w:t>
                          </w:r>
                          <w:r>
                            <w:rPr>
                              <w:rFonts w:ascii="宋体" w:eastAsia="宋体" w:hAnsi="宋体" w:cs="宋体"/>
                              <w:spacing w:val="1"/>
                              <w:sz w:val="34"/>
                              <w:szCs w:val="34"/>
                            </w:rPr>
                            <w:t>0</w:t>
                          </w:r>
                        </w:p>
                        <w:p w:rsidR="003B2F4B" w14:paraId="74DF82FD" w14:textId="77777777">
                          <w:pPr>
                            <w:spacing w:before="255" w:line="205" w:lineRule="auto"/>
                            <w:ind w:firstLine="3310"/>
                            <w:rPr>
                              <w:rFonts w:ascii="宋体" w:eastAsia="宋体" w:hAnsi="宋体" w:cs="宋体"/>
                              <w:sz w:val="34"/>
                              <w:szCs w:val="34"/>
                            </w:rPr>
                          </w:pPr>
                          <w:r>
                            <w:rPr>
                              <w:rFonts w:ascii="宋体" w:eastAsia="宋体" w:hAnsi="宋体" w:cs="宋体"/>
                              <w:spacing w:val="-5"/>
                              <w:sz w:val="34"/>
                              <w:szCs w:val="34"/>
                            </w:rPr>
                            <w:t>中心线位置（</w:t>
                          </w:r>
                          <w:r>
                            <w:rPr>
                              <w:rFonts w:ascii="宋体" w:eastAsia="宋体" w:hAnsi="宋体" w:cs="宋体"/>
                              <w:spacing w:val="-5"/>
                              <w:sz w:val="34"/>
                              <w:szCs w:val="34"/>
                            </w:rPr>
                            <w:t>mm</w:t>
                          </w:r>
                          <w:r>
                            <w:rPr>
                              <w:rFonts w:ascii="宋体" w:eastAsia="宋体" w:hAnsi="宋体" w:cs="宋体"/>
                              <w:spacing w:val="-5"/>
                              <w:sz w:val="34"/>
                              <w:szCs w:val="34"/>
                            </w:rPr>
                            <w:t>）</w:t>
                          </w:r>
                          <w:r>
                            <w:rPr>
                              <w:rFonts w:ascii="宋体" w:eastAsia="宋体" w:hAnsi="宋体" w:cs="宋体"/>
                              <w:spacing w:val="10"/>
                              <w:sz w:val="34"/>
                              <w:szCs w:val="34"/>
                            </w:rPr>
                            <w:t xml:space="preserve">          </w:t>
                          </w:r>
                          <w:r>
                            <w:rPr>
                              <w:rFonts w:ascii="宋体" w:eastAsia="宋体" w:hAnsi="宋体" w:cs="宋体"/>
                              <w:spacing w:val="-5"/>
                              <w:sz w:val="34"/>
                              <w:szCs w:val="34"/>
                            </w:rPr>
                            <w:t>10</w:t>
                          </w:r>
                        </w:p>
                        <w:p w:rsidR="003B2F4B" w14:paraId="3DB12BCB" w14:textId="77777777">
                          <w:pPr>
                            <w:spacing w:before="2" w:line="207" w:lineRule="auto"/>
                            <w:ind w:firstLine="781"/>
                            <w:rPr>
                              <w:rFonts w:ascii="宋体" w:eastAsia="宋体" w:hAnsi="宋体" w:cs="宋体"/>
                              <w:sz w:val="32"/>
                              <w:szCs w:val="32"/>
                            </w:rPr>
                          </w:pPr>
                          <w:r>
                            <w:rPr>
                              <w:rFonts w:ascii="宋体" w:eastAsia="宋体" w:hAnsi="宋体" w:cs="宋体"/>
                              <w:spacing w:val="33"/>
                              <w:w w:val="101"/>
                              <w:sz w:val="32"/>
                              <w:szCs w:val="32"/>
                            </w:rPr>
                            <w:t>预留洞</w:t>
                          </w:r>
                        </w:p>
                        <w:p w:rsidR="003B2F4B" w14:paraId="50E9E0FD" w14:textId="77777777">
                          <w:pPr>
                            <w:spacing w:line="239" w:lineRule="auto"/>
                            <w:ind w:firstLine="3820"/>
                            <w:rPr>
                              <w:rFonts w:ascii="宋体" w:eastAsia="宋体" w:hAnsi="宋体" w:cs="宋体"/>
                              <w:sz w:val="34"/>
                              <w:szCs w:val="34"/>
                            </w:rPr>
                          </w:pPr>
                          <w:r>
                            <w:rPr>
                              <w:rFonts w:ascii="宋体" w:eastAsia="宋体" w:hAnsi="宋体" w:cs="宋体"/>
                              <w:spacing w:val="-2"/>
                              <w:sz w:val="34"/>
                              <w:szCs w:val="34"/>
                            </w:rPr>
                            <w:t>尺寸（</w:t>
                          </w:r>
                          <w:r>
                            <w:rPr>
                              <w:rFonts w:ascii="宋体" w:eastAsia="宋体" w:hAnsi="宋体" w:cs="宋体"/>
                              <w:spacing w:val="-2"/>
                              <w:sz w:val="34"/>
                              <w:szCs w:val="34"/>
                            </w:rPr>
                            <w:t>mm</w:t>
                          </w:r>
                          <w:r>
                            <w:rPr>
                              <w:rFonts w:ascii="宋体" w:eastAsia="宋体" w:hAnsi="宋体" w:cs="宋体"/>
                              <w:spacing w:val="-2"/>
                              <w:sz w:val="34"/>
                              <w:szCs w:val="34"/>
                            </w:rPr>
                            <w:t>）</w:t>
                          </w:r>
                          <w:r>
                            <w:rPr>
                              <w:rFonts w:ascii="宋体" w:eastAsia="宋体" w:hAnsi="宋体" w:cs="宋体"/>
                              <w:spacing w:val="8"/>
                              <w:sz w:val="34"/>
                              <w:szCs w:val="34"/>
                            </w:rPr>
                            <w:t xml:space="preserve">           </w:t>
                          </w:r>
                          <w:r>
                            <w:rPr>
                              <w:rFonts w:ascii="宋体" w:eastAsia="宋体" w:hAnsi="宋体" w:cs="宋体"/>
                              <w:spacing w:val="-2"/>
                              <w:sz w:val="34"/>
                              <w:szCs w:val="34"/>
                            </w:rPr>
                            <w:t>+10</w:t>
                          </w:r>
                          <w:r>
                            <w:rPr>
                              <w:rFonts w:ascii="宋体" w:eastAsia="宋体" w:hAnsi="宋体" w:cs="宋体"/>
                              <w:spacing w:val="-2"/>
                              <w:sz w:val="34"/>
                              <w:szCs w:val="34"/>
                            </w:rPr>
                            <w:t>，</w:t>
                          </w:r>
                          <w:r>
                            <w:rPr>
                              <w:rFonts w:ascii="宋体" w:eastAsia="宋体" w:hAnsi="宋体" w:cs="宋体"/>
                              <w:spacing w:val="-2"/>
                              <w:sz w:val="34"/>
                              <w:szCs w:val="34"/>
                            </w:rPr>
                            <w:t>0</w:t>
                          </w:r>
                        </w:p>
                        <w:p w:rsidR="003B2F4B" w14:paraId="3769265F" w14:textId="77777777">
                          <w:pPr>
                            <w:spacing w:before="258" w:line="237" w:lineRule="auto"/>
                            <w:ind w:firstLine="2183"/>
                            <w:rPr>
                              <w:rFonts w:ascii="宋体" w:eastAsia="宋体" w:hAnsi="宋体" w:cs="宋体"/>
                              <w:sz w:val="36"/>
                              <w:szCs w:val="36"/>
                            </w:rPr>
                          </w:pPr>
                          <w:r>
                            <w:rPr>
                              <w:rFonts w:ascii="宋体" w:eastAsia="宋体" w:hAnsi="宋体" w:cs="宋体"/>
                              <w:spacing w:val="-17"/>
                              <w:sz w:val="36"/>
                              <w:szCs w:val="36"/>
                            </w:rPr>
                            <w:t>轴线位置（</w:t>
                          </w:r>
                          <w:r>
                            <w:rPr>
                              <w:rFonts w:ascii="宋体" w:eastAsia="宋体" w:hAnsi="宋体" w:cs="宋体"/>
                              <w:spacing w:val="-17"/>
                              <w:sz w:val="36"/>
                              <w:szCs w:val="36"/>
                            </w:rPr>
                            <w:t>mm</w:t>
                          </w:r>
                          <w:r>
                            <w:rPr>
                              <w:rFonts w:ascii="宋体" w:eastAsia="宋体" w:hAnsi="宋体" w:cs="宋体"/>
                              <w:spacing w:val="-17"/>
                              <w:sz w:val="36"/>
                              <w:szCs w:val="36"/>
                            </w:rPr>
                            <w:t>）</w:t>
                          </w:r>
                          <w:r>
                            <w:rPr>
                              <w:rFonts w:ascii="宋体" w:eastAsia="宋体" w:hAnsi="宋体" w:cs="宋体"/>
                              <w:spacing w:val="3"/>
                              <w:sz w:val="36"/>
                              <w:szCs w:val="36"/>
                            </w:rPr>
                            <w:t xml:space="preserve">                  </w:t>
                          </w:r>
                          <w:r>
                            <w:rPr>
                              <w:rFonts w:ascii="宋体" w:eastAsia="宋体" w:hAnsi="宋体" w:cs="宋体"/>
                              <w:spacing w:val="-17"/>
                              <w:sz w:val="36"/>
                              <w:szCs w:val="36"/>
                            </w:rPr>
                            <w:t>5</w:t>
                          </w:r>
                        </w:p>
                        <w:p w:rsidR="003B2F4B" w14:paraId="57F1E9E5" w14:textId="77777777">
                          <w:pPr>
                            <w:spacing w:before="255" w:line="237" w:lineRule="auto"/>
                            <w:ind w:firstLine="199"/>
                            <w:rPr>
                              <w:rFonts w:ascii="宋体" w:eastAsia="宋体" w:hAnsi="宋体" w:cs="宋体"/>
                              <w:sz w:val="36"/>
                              <w:szCs w:val="36"/>
                            </w:rPr>
                          </w:pPr>
                          <w:r>
                            <w:rPr>
                              <w:rFonts w:ascii="宋体" w:eastAsia="宋体" w:hAnsi="宋体" w:cs="宋体"/>
                              <w:spacing w:val="-18"/>
                              <w:w w:val="99"/>
                              <w:sz w:val="36"/>
                              <w:szCs w:val="36"/>
                            </w:rPr>
                            <w:t>底模上表面标高（</w:t>
                          </w:r>
                          <w:r>
                            <w:rPr>
                              <w:rFonts w:ascii="宋体" w:eastAsia="宋体" w:hAnsi="宋体" w:cs="宋体"/>
                              <w:spacing w:val="-18"/>
                              <w:w w:val="99"/>
                              <w:sz w:val="36"/>
                              <w:szCs w:val="36"/>
                            </w:rPr>
                            <w:t>mm</w:t>
                          </w:r>
                          <w:r>
                            <w:rPr>
                              <w:rFonts w:ascii="宋体" w:eastAsia="宋体" w:hAnsi="宋体" w:cs="宋体"/>
                              <w:spacing w:val="-18"/>
                              <w:w w:val="99"/>
                              <w:sz w:val="36"/>
                              <w:szCs w:val="36"/>
                            </w:rPr>
                            <w:t>）</w:t>
                          </w:r>
                          <w:r>
                            <w:rPr>
                              <w:rFonts w:ascii="宋体" w:eastAsia="宋体" w:hAnsi="宋体" w:cs="宋体"/>
                              <w:spacing w:val="2"/>
                              <w:sz w:val="36"/>
                              <w:szCs w:val="36"/>
                            </w:rPr>
                            <w:t xml:space="preserve">                       </w:t>
                          </w:r>
                          <w:r>
                            <w:rPr>
                              <w:rFonts w:ascii="宋体" w:eastAsia="宋体" w:hAnsi="宋体" w:cs="宋体"/>
                              <w:spacing w:val="-18"/>
                              <w:w w:val="99"/>
                              <w:sz w:val="36"/>
                              <w:szCs w:val="36"/>
                            </w:rPr>
                            <w:t>±5</w:t>
                          </w:r>
                        </w:p>
                        <w:p w:rsidR="003B2F4B" w14:paraId="76A6D8CB" w14:textId="77777777">
                          <w:pPr>
                            <w:spacing w:before="254" w:line="237" w:lineRule="auto"/>
                            <w:ind w:firstLine="202"/>
                            <w:rPr>
                              <w:rFonts w:ascii="宋体" w:eastAsia="宋体" w:hAnsi="宋体" w:cs="宋体"/>
                              <w:sz w:val="36"/>
                              <w:szCs w:val="36"/>
                            </w:rPr>
                          </w:pPr>
                          <w:r>
                            <w:rPr>
                              <w:rFonts w:ascii="宋体" w:eastAsia="宋体" w:hAnsi="宋体" w:cs="宋体"/>
                              <w:spacing w:val="-19"/>
                              <w:sz w:val="36"/>
                              <w:szCs w:val="36"/>
                            </w:rPr>
                            <w:t>截</w:t>
                          </w:r>
                          <w:r>
                            <w:rPr>
                              <w:rFonts w:ascii="宋体" w:eastAsia="宋体" w:hAnsi="宋体" w:cs="宋体"/>
                              <w:spacing w:val="-43"/>
                              <w:sz w:val="36"/>
                              <w:szCs w:val="36"/>
                            </w:rPr>
                            <w:t xml:space="preserve"> </w:t>
                          </w:r>
                          <w:r>
                            <w:rPr>
                              <w:rFonts w:ascii="宋体" w:eastAsia="宋体" w:hAnsi="宋体" w:cs="宋体"/>
                              <w:spacing w:val="-19"/>
                              <w:sz w:val="36"/>
                              <w:szCs w:val="36"/>
                            </w:rPr>
                            <w:t>面</w:t>
                          </w:r>
                          <w:r>
                            <w:rPr>
                              <w:rFonts w:ascii="宋体" w:eastAsia="宋体" w:hAnsi="宋体" w:cs="宋体"/>
                              <w:spacing w:val="-27"/>
                              <w:sz w:val="36"/>
                              <w:szCs w:val="36"/>
                            </w:rPr>
                            <w:t xml:space="preserve"> </w:t>
                          </w:r>
                          <w:r>
                            <w:rPr>
                              <w:rFonts w:ascii="宋体" w:eastAsia="宋体" w:hAnsi="宋体" w:cs="宋体"/>
                              <w:spacing w:val="-19"/>
                              <w:sz w:val="36"/>
                              <w:szCs w:val="36"/>
                            </w:rPr>
                            <w:t>内</w:t>
                          </w:r>
                          <w:r>
                            <w:rPr>
                              <w:rFonts w:ascii="宋体" w:eastAsia="宋体" w:hAnsi="宋体" w:cs="宋体"/>
                              <w:spacing w:val="-65"/>
                              <w:sz w:val="36"/>
                              <w:szCs w:val="36"/>
                            </w:rPr>
                            <w:t xml:space="preserve"> </w:t>
                          </w:r>
                          <w:r>
                            <w:rPr>
                              <w:rFonts w:ascii="宋体" w:eastAsia="宋体" w:hAnsi="宋体" w:cs="宋体"/>
                              <w:spacing w:val="-19"/>
                              <w:sz w:val="36"/>
                              <w:szCs w:val="36"/>
                            </w:rPr>
                            <w:t>部</w:t>
                          </w:r>
                          <w:r>
                            <w:rPr>
                              <w:rFonts w:ascii="宋体" w:eastAsia="宋体" w:hAnsi="宋体" w:cs="宋体"/>
                              <w:spacing w:val="-58"/>
                              <w:sz w:val="36"/>
                              <w:szCs w:val="36"/>
                            </w:rPr>
                            <w:t xml:space="preserve"> </w:t>
                          </w:r>
                          <w:r>
                            <w:rPr>
                              <w:rFonts w:ascii="宋体" w:eastAsia="宋体" w:hAnsi="宋体" w:cs="宋体"/>
                              <w:spacing w:val="-19"/>
                              <w:sz w:val="36"/>
                              <w:szCs w:val="36"/>
                            </w:rPr>
                            <w:t>尺</w:t>
                          </w:r>
                          <w:r>
                            <w:rPr>
                              <w:rFonts w:ascii="宋体" w:eastAsia="宋体" w:hAnsi="宋体" w:cs="宋体"/>
                              <w:spacing w:val="143"/>
                              <w:sz w:val="36"/>
                              <w:szCs w:val="36"/>
                            </w:rPr>
                            <w:t xml:space="preserve"> </w:t>
                          </w:r>
                          <w:r>
                            <w:rPr>
                              <w:rFonts w:ascii="宋体" w:eastAsia="宋体" w:hAnsi="宋体" w:cs="宋体"/>
                              <w:spacing w:val="-19"/>
                              <w:sz w:val="36"/>
                              <w:szCs w:val="36"/>
                            </w:rPr>
                            <w:t>基础</w:t>
                          </w:r>
                          <w:r>
                            <w:rPr>
                              <w:rFonts w:ascii="宋体" w:eastAsia="宋体" w:hAnsi="宋体" w:cs="宋体"/>
                              <w:spacing w:val="1"/>
                              <w:sz w:val="36"/>
                              <w:szCs w:val="36"/>
                            </w:rPr>
                            <w:t xml:space="preserve">                        </w:t>
                          </w:r>
                          <w:r>
                            <w:rPr>
                              <w:rFonts w:ascii="宋体" w:eastAsia="宋体" w:hAnsi="宋体" w:cs="宋体"/>
                              <w:spacing w:val="-19"/>
                              <w:sz w:val="36"/>
                              <w:szCs w:val="36"/>
                            </w:rPr>
                            <w:t>±10</w:t>
                          </w:r>
                        </w:p>
                        <w:p w:rsidR="003B2F4B" w14:paraId="79D7E572" w14:textId="77777777">
                          <w:pPr>
                            <w:spacing w:before="241" w:line="477" w:lineRule="exact"/>
                            <w:ind w:firstLine="179"/>
                            <w:rPr>
                              <w:rFonts w:ascii="宋体" w:eastAsia="宋体" w:hAnsi="宋体" w:cs="宋体"/>
                              <w:sz w:val="36"/>
                              <w:szCs w:val="36"/>
                            </w:rPr>
                          </w:pPr>
                          <w:r>
                            <w:rPr>
                              <w:rFonts w:ascii="宋体" w:eastAsia="宋体" w:hAnsi="宋体" w:cs="宋体"/>
                              <w:spacing w:val="-7"/>
                              <w:position w:val="1"/>
                              <w:sz w:val="36"/>
                              <w:szCs w:val="36"/>
                            </w:rPr>
                            <w:t>（</w:t>
                          </w:r>
                          <w:r>
                            <w:rPr>
                              <w:rFonts w:ascii="宋体" w:eastAsia="宋体" w:hAnsi="宋体" w:cs="宋体"/>
                              <w:spacing w:val="-7"/>
                              <w:position w:val="1"/>
                              <w:sz w:val="36"/>
                              <w:szCs w:val="36"/>
                            </w:rPr>
                            <w:t>mm</w:t>
                          </w:r>
                          <w:r>
                            <w:rPr>
                              <w:rFonts w:ascii="宋体" w:eastAsia="宋体" w:hAnsi="宋体" w:cs="宋体"/>
                              <w:spacing w:val="-7"/>
                              <w:position w:val="1"/>
                              <w:sz w:val="36"/>
                              <w:szCs w:val="36"/>
                            </w:rPr>
                            <w:t>）</w:t>
                          </w:r>
                          <w:r>
                            <w:rPr>
                              <w:rFonts w:ascii="宋体" w:eastAsia="宋体" w:hAnsi="宋体" w:cs="宋体"/>
                              <w:spacing w:val="19"/>
                              <w:position w:val="1"/>
                              <w:sz w:val="36"/>
                              <w:szCs w:val="36"/>
                            </w:rPr>
                            <w:t xml:space="preserve">        </w:t>
                          </w:r>
                          <w:r>
                            <w:rPr>
                              <w:rFonts w:ascii="宋体" w:eastAsia="宋体" w:hAnsi="宋体" w:cs="宋体"/>
                              <w:spacing w:val="-7"/>
                              <w:position w:val="1"/>
                              <w:sz w:val="36"/>
                              <w:szCs w:val="36"/>
                            </w:rPr>
                            <w:t>柱、墙、梁</w:t>
                          </w:r>
                          <w:r>
                            <w:rPr>
                              <w:rFonts w:ascii="宋体" w:eastAsia="宋体" w:hAnsi="宋体" w:cs="宋体"/>
                              <w:spacing w:val="8"/>
                              <w:position w:val="1"/>
                              <w:sz w:val="36"/>
                              <w:szCs w:val="36"/>
                            </w:rPr>
                            <w:t xml:space="preserve">               </w:t>
                          </w:r>
                          <w:r>
                            <w:rPr>
                              <w:rFonts w:ascii="宋体" w:eastAsia="宋体" w:hAnsi="宋体" w:cs="宋体"/>
                              <w:spacing w:val="-7"/>
                              <w:position w:val="1"/>
                              <w:sz w:val="36"/>
                              <w:szCs w:val="36"/>
                            </w:rPr>
                            <w:t>+4</w:t>
                          </w:r>
                          <w:r>
                            <w:rPr>
                              <w:rFonts w:ascii="宋体" w:eastAsia="宋体" w:hAnsi="宋体" w:cs="宋体"/>
                              <w:spacing w:val="-7"/>
                              <w:position w:val="1"/>
                              <w:sz w:val="36"/>
                              <w:szCs w:val="36"/>
                            </w:rPr>
                            <w:t>，</w:t>
                          </w:r>
                          <w:r>
                            <w:rPr>
                              <w:rFonts w:ascii="宋体" w:eastAsia="宋体" w:hAnsi="宋体" w:cs="宋体"/>
                              <w:spacing w:val="-7"/>
                              <w:position w:val="1"/>
                              <w:sz w:val="36"/>
                              <w:szCs w:val="36"/>
                            </w:rPr>
                            <w:t>-5</w:t>
                          </w:r>
                        </w:p>
                        <w:p w:rsidR="003B2F4B" w14:paraId="6A8A306F" w14:textId="77777777">
                          <w:pPr>
                            <w:spacing w:before="254" w:line="237" w:lineRule="auto"/>
                            <w:ind w:firstLine="201"/>
                            <w:rPr>
                              <w:rFonts w:ascii="宋体" w:eastAsia="宋体" w:hAnsi="宋体" w:cs="宋体"/>
                              <w:sz w:val="36"/>
                              <w:szCs w:val="36"/>
                            </w:rPr>
                          </w:pPr>
                          <w:r>
                            <w:rPr>
                              <w:rFonts w:ascii="宋体" w:eastAsia="宋体" w:hAnsi="宋体" w:cs="宋体"/>
                              <w:spacing w:val="1"/>
                              <w:sz w:val="36"/>
                              <w:szCs w:val="36"/>
                            </w:rPr>
                            <w:t>层</w:t>
                          </w:r>
                          <w:r>
                            <w:rPr>
                              <w:rFonts w:ascii="宋体" w:eastAsia="宋体" w:hAnsi="宋体" w:cs="宋体"/>
                              <w:spacing w:val="-47"/>
                              <w:sz w:val="36"/>
                              <w:szCs w:val="36"/>
                            </w:rPr>
                            <w:t xml:space="preserve"> </w:t>
                          </w:r>
                          <w:r>
                            <w:rPr>
                              <w:rFonts w:ascii="宋体" w:eastAsia="宋体" w:hAnsi="宋体" w:cs="宋体"/>
                              <w:spacing w:val="1"/>
                              <w:sz w:val="36"/>
                              <w:szCs w:val="36"/>
                            </w:rPr>
                            <w:t>高</w:t>
                          </w:r>
                          <w:r>
                            <w:rPr>
                              <w:rFonts w:ascii="宋体" w:eastAsia="宋体" w:hAnsi="宋体" w:cs="宋体"/>
                              <w:spacing w:val="-68"/>
                              <w:sz w:val="36"/>
                              <w:szCs w:val="36"/>
                            </w:rPr>
                            <w:t xml:space="preserve"> </w:t>
                          </w:r>
                          <w:r>
                            <w:rPr>
                              <w:rFonts w:ascii="宋体" w:eastAsia="宋体" w:hAnsi="宋体" w:cs="宋体"/>
                              <w:spacing w:val="1"/>
                              <w:sz w:val="36"/>
                              <w:szCs w:val="36"/>
                            </w:rPr>
                            <w:t>垂</w:t>
                          </w:r>
                          <w:r>
                            <w:rPr>
                              <w:rFonts w:ascii="宋体" w:eastAsia="宋体" w:hAnsi="宋体" w:cs="宋体"/>
                              <w:spacing w:val="-62"/>
                              <w:sz w:val="36"/>
                              <w:szCs w:val="36"/>
                            </w:rPr>
                            <w:t xml:space="preserve"> </w:t>
                          </w:r>
                          <w:r>
                            <w:rPr>
                              <w:rFonts w:ascii="宋体" w:eastAsia="宋体" w:hAnsi="宋体" w:cs="宋体"/>
                              <w:spacing w:val="1"/>
                              <w:sz w:val="36"/>
                              <w:szCs w:val="36"/>
                            </w:rPr>
                            <w:t>直</w:t>
                          </w:r>
                          <w:r>
                            <w:rPr>
                              <w:rFonts w:ascii="宋体" w:eastAsia="宋体" w:hAnsi="宋体" w:cs="宋体"/>
                              <w:spacing w:val="-65"/>
                              <w:sz w:val="36"/>
                              <w:szCs w:val="36"/>
                            </w:rPr>
                            <w:t xml:space="preserve"> </w:t>
                          </w:r>
                          <w:r>
                            <w:rPr>
                              <w:rFonts w:ascii="宋体" w:eastAsia="宋体" w:hAnsi="宋体" w:cs="宋体"/>
                              <w:spacing w:val="1"/>
                              <w:sz w:val="36"/>
                              <w:szCs w:val="36"/>
                            </w:rPr>
                            <w:t>度</w:t>
                          </w:r>
                          <w:r>
                            <w:rPr>
                              <w:rFonts w:ascii="宋体" w:eastAsia="宋体" w:hAnsi="宋体" w:cs="宋体"/>
                              <w:spacing w:val="145"/>
                              <w:sz w:val="36"/>
                              <w:szCs w:val="36"/>
                            </w:rPr>
                            <w:t xml:space="preserve"> </w:t>
                          </w:r>
                          <w:r>
                            <w:rPr>
                              <w:rFonts w:ascii="宋体" w:eastAsia="宋体" w:hAnsi="宋体" w:cs="宋体"/>
                              <w:spacing w:val="1"/>
                              <w:sz w:val="36"/>
                              <w:szCs w:val="36"/>
                            </w:rPr>
                            <w:t>不大于</w:t>
                          </w:r>
                          <w:r>
                            <w:rPr>
                              <w:rFonts w:ascii="宋体" w:eastAsia="宋体" w:hAnsi="宋体" w:cs="宋体"/>
                              <w:spacing w:val="-82"/>
                              <w:sz w:val="36"/>
                              <w:szCs w:val="36"/>
                            </w:rPr>
                            <w:t xml:space="preserve"> </w:t>
                          </w:r>
                          <w:r>
                            <w:rPr>
                              <w:rFonts w:ascii="宋体" w:eastAsia="宋体" w:hAnsi="宋体" w:cs="宋体"/>
                              <w:spacing w:val="1"/>
                              <w:sz w:val="36"/>
                              <w:szCs w:val="36"/>
                            </w:rPr>
                            <w:t>5m</w:t>
                          </w:r>
                          <w:r>
                            <w:rPr>
                              <w:rFonts w:ascii="宋体" w:eastAsia="宋体" w:hAnsi="宋体" w:cs="宋体"/>
                              <w:spacing w:val="7"/>
                              <w:sz w:val="36"/>
                              <w:szCs w:val="36"/>
                            </w:rPr>
                            <w:t xml:space="preserve">                  </w:t>
                          </w:r>
                          <w:r>
                            <w:rPr>
                              <w:rFonts w:ascii="宋体" w:eastAsia="宋体" w:hAnsi="宋体" w:cs="宋体"/>
                              <w:spacing w:val="1"/>
                              <w:sz w:val="36"/>
                              <w:szCs w:val="36"/>
                            </w:rPr>
                            <w:t>6</w:t>
                          </w:r>
                        </w:p>
                        <w:p w:rsidR="003B2F4B" w14:paraId="5271136D" w14:textId="77777777">
                          <w:pPr>
                            <w:spacing w:before="239" w:line="483" w:lineRule="exact"/>
                            <w:ind w:firstLine="179"/>
                            <w:rPr>
                              <w:rFonts w:ascii="宋体" w:eastAsia="宋体" w:hAnsi="宋体" w:cs="宋体"/>
                              <w:sz w:val="36"/>
                              <w:szCs w:val="36"/>
                            </w:rPr>
                          </w:pPr>
                          <w:r>
                            <w:rPr>
                              <w:rFonts w:ascii="宋体" w:eastAsia="宋体" w:hAnsi="宋体" w:cs="宋体"/>
                              <w:spacing w:val="-5"/>
                              <w:position w:val="1"/>
                              <w:sz w:val="36"/>
                              <w:szCs w:val="36"/>
                            </w:rPr>
                            <w:t>（</w:t>
                          </w:r>
                          <w:r>
                            <w:rPr>
                              <w:rFonts w:ascii="宋体" w:eastAsia="宋体" w:hAnsi="宋体" w:cs="宋体"/>
                              <w:spacing w:val="-5"/>
                              <w:position w:val="1"/>
                              <w:sz w:val="36"/>
                              <w:szCs w:val="36"/>
                            </w:rPr>
                            <w:t>mm</w:t>
                          </w:r>
                          <w:r>
                            <w:rPr>
                              <w:rFonts w:ascii="宋体" w:eastAsia="宋体" w:hAnsi="宋体" w:cs="宋体"/>
                              <w:spacing w:val="-5"/>
                              <w:position w:val="1"/>
                              <w:sz w:val="36"/>
                              <w:szCs w:val="36"/>
                            </w:rPr>
                            <w:t>）</w:t>
                          </w:r>
                          <w:r>
                            <w:rPr>
                              <w:rFonts w:ascii="宋体" w:eastAsia="宋体" w:hAnsi="宋体" w:cs="宋体"/>
                              <w:spacing w:val="19"/>
                              <w:position w:val="1"/>
                              <w:sz w:val="36"/>
                              <w:szCs w:val="36"/>
                            </w:rPr>
                            <w:t xml:space="preserve">        </w:t>
                          </w:r>
                          <w:r>
                            <w:rPr>
                              <w:rFonts w:ascii="宋体" w:eastAsia="宋体" w:hAnsi="宋体" w:cs="宋体"/>
                              <w:spacing w:val="-5"/>
                              <w:position w:val="1"/>
                              <w:sz w:val="36"/>
                              <w:szCs w:val="36"/>
                            </w:rPr>
                            <w:t>大于</w:t>
                          </w:r>
                          <w:r>
                            <w:rPr>
                              <w:rFonts w:ascii="宋体" w:eastAsia="宋体" w:hAnsi="宋体" w:cs="宋体"/>
                              <w:spacing w:val="-74"/>
                              <w:position w:val="1"/>
                              <w:sz w:val="36"/>
                              <w:szCs w:val="36"/>
                            </w:rPr>
                            <w:t xml:space="preserve"> </w:t>
                          </w:r>
                          <w:r>
                            <w:rPr>
                              <w:rFonts w:ascii="宋体" w:eastAsia="宋体" w:hAnsi="宋体" w:cs="宋体"/>
                              <w:spacing w:val="-5"/>
                              <w:position w:val="1"/>
                              <w:sz w:val="36"/>
                              <w:szCs w:val="36"/>
                            </w:rPr>
                            <w:t>5m</w:t>
                          </w:r>
                          <w:r>
                            <w:rPr>
                              <w:rFonts w:ascii="宋体" w:eastAsia="宋体" w:hAnsi="宋体" w:cs="宋体"/>
                              <w:spacing w:val="6"/>
                              <w:position w:val="1"/>
                              <w:sz w:val="36"/>
                              <w:szCs w:val="36"/>
                            </w:rPr>
                            <w:t xml:space="preserve">                    </w:t>
                          </w:r>
                          <w:r>
                            <w:rPr>
                              <w:rFonts w:ascii="宋体" w:eastAsia="宋体" w:hAnsi="宋体" w:cs="宋体"/>
                              <w:spacing w:val="-5"/>
                              <w:position w:val="1"/>
                              <w:sz w:val="36"/>
                              <w:szCs w:val="36"/>
                            </w:rPr>
                            <w:t>8</w:t>
                          </w:r>
                        </w:p>
                        <w:p w:rsidR="003B2F4B" w14:paraId="57031529" w14:textId="77777777">
                          <w:pPr>
                            <w:spacing w:before="270" w:line="237" w:lineRule="auto"/>
                            <w:ind w:firstLine="203"/>
                            <w:rPr>
                              <w:rFonts w:ascii="宋体" w:eastAsia="宋体" w:hAnsi="宋体" w:cs="宋体"/>
                              <w:sz w:val="36"/>
                              <w:szCs w:val="36"/>
                            </w:rPr>
                          </w:pPr>
                          <w:r>
                            <w:rPr>
                              <w:rFonts w:ascii="宋体" w:eastAsia="宋体" w:hAnsi="宋体" w:cs="宋体"/>
                              <w:spacing w:val="-12"/>
                              <w:sz w:val="36"/>
                              <w:szCs w:val="36"/>
                            </w:rPr>
                            <w:t>相邻两扳表面高低差（</w:t>
                          </w:r>
                          <w:r>
                            <w:rPr>
                              <w:rFonts w:ascii="宋体" w:eastAsia="宋体" w:hAnsi="宋体" w:cs="宋体"/>
                              <w:spacing w:val="-12"/>
                              <w:sz w:val="36"/>
                              <w:szCs w:val="36"/>
                            </w:rPr>
                            <w:t>mm</w:t>
                          </w:r>
                          <w:r>
                            <w:rPr>
                              <w:rFonts w:ascii="宋体" w:eastAsia="宋体" w:hAnsi="宋体" w:cs="宋体"/>
                              <w:spacing w:val="-12"/>
                              <w:sz w:val="36"/>
                              <w:szCs w:val="36"/>
                            </w:rPr>
                            <w:t>）</w:t>
                          </w:r>
                          <w:r>
                            <w:rPr>
                              <w:rFonts w:ascii="宋体" w:eastAsia="宋体" w:hAnsi="宋体" w:cs="宋体"/>
                              <w:spacing w:val="7"/>
                              <w:sz w:val="36"/>
                              <w:szCs w:val="36"/>
                            </w:rPr>
                            <w:t xml:space="preserve">                  </w:t>
                          </w:r>
                          <w:r>
                            <w:rPr>
                              <w:rFonts w:ascii="宋体" w:eastAsia="宋体" w:hAnsi="宋体" w:cs="宋体"/>
                              <w:spacing w:val="-12"/>
                              <w:sz w:val="36"/>
                              <w:szCs w:val="36"/>
                            </w:rPr>
                            <w:t>2</w:t>
                          </w:r>
                        </w:p>
                        <w:p w:rsidR="003B2F4B" w14:paraId="2C4FBA8F" w14:textId="77777777">
                          <w:pPr>
                            <w:spacing w:before="271" w:line="203" w:lineRule="auto"/>
                            <w:ind w:firstLine="205"/>
                            <w:rPr>
                              <w:rFonts w:ascii="宋体" w:eastAsia="宋体" w:hAnsi="宋体" w:cs="宋体"/>
                              <w:sz w:val="36"/>
                              <w:szCs w:val="36"/>
                            </w:rPr>
                          </w:pPr>
                          <w:r>
                            <w:rPr>
                              <w:rFonts w:ascii="宋体" w:eastAsia="宋体" w:hAnsi="宋体" w:cs="宋体"/>
                              <w:spacing w:val="-16"/>
                              <w:sz w:val="36"/>
                              <w:szCs w:val="36"/>
                            </w:rPr>
                            <w:t>表面平整度（</w:t>
                          </w:r>
                          <w:r>
                            <w:rPr>
                              <w:rFonts w:ascii="宋体" w:eastAsia="宋体" w:hAnsi="宋体" w:cs="宋体"/>
                              <w:spacing w:val="-16"/>
                              <w:sz w:val="36"/>
                              <w:szCs w:val="36"/>
                            </w:rPr>
                            <w:t>mm</w:t>
                          </w:r>
                          <w:r>
                            <w:rPr>
                              <w:rFonts w:ascii="宋体" w:eastAsia="宋体" w:hAnsi="宋体" w:cs="宋体"/>
                              <w:spacing w:val="-16"/>
                              <w:sz w:val="36"/>
                              <w:szCs w:val="36"/>
                            </w:rPr>
                            <w:t>）</w:t>
                          </w:r>
                          <w:r>
                            <w:rPr>
                              <w:rFonts w:ascii="宋体" w:eastAsia="宋体" w:hAnsi="宋体" w:cs="宋体"/>
                              <w:spacing w:val="4"/>
                              <w:sz w:val="36"/>
                              <w:szCs w:val="36"/>
                            </w:rPr>
                            <w:t xml:space="preserve">                          </w:t>
                          </w:r>
                          <w:r>
                            <w:rPr>
                              <w:rFonts w:ascii="宋体" w:eastAsia="宋体" w:hAnsi="宋体" w:cs="宋体"/>
                              <w:spacing w:val="-16"/>
                              <w:sz w:val="36"/>
                              <w:szCs w:val="36"/>
                            </w:rPr>
                            <w:t>5</w:t>
                          </w:r>
                        </w:p>
                      </w:tc>
                    </w:tr>
                  </w:tbl>
                  <w:p w:rsidR="003B2F4B" w14:paraId="7902D856" w14:textId="77777777">
                    <w:pPr>
                      <w:spacing w:line="241" w:lineRule="exact"/>
                      <w:rPr>
                        <w:sz w:val="20"/>
                      </w:rPr>
                    </w:pPr>
                  </w:p>
                </w:txbxContent>
              </v:textbox>
            </v:shape>
            <v:shape id="_x0000_s1051" type="#_x0000_t202" style="width:467;height:2541;left:2572;position:absolute;top:7015" filled="f" stroked="f">
              <v:textbox style="layout-flow:vertical-ideographic" inset="0,0,0,0">
                <w:txbxContent>
                  <w:p w:rsidR="003B2F4B" w14:paraId="11078970" w14:textId="77777777">
                    <w:pPr>
                      <w:spacing w:before="19" w:line="212" w:lineRule="auto"/>
                      <w:ind w:firstLine="20"/>
                      <w:rPr>
                        <w:rFonts w:ascii="宋体" w:eastAsia="宋体" w:hAnsi="宋体" w:cs="宋体"/>
                        <w:sz w:val="36"/>
                        <w:szCs w:val="36"/>
                      </w:rPr>
                    </w:pPr>
                    <w:r>
                      <w:rPr>
                        <w:rFonts w:ascii="宋体" w:eastAsia="宋体" w:hAnsi="宋体" w:cs="宋体"/>
                        <w:spacing w:val="34"/>
                        <w:sz w:val="36"/>
                        <w:szCs w:val="36"/>
                      </w:rPr>
                      <w:t>允</w:t>
                    </w:r>
                    <w:r>
                      <w:rPr>
                        <w:rFonts w:ascii="宋体" w:eastAsia="宋体" w:hAnsi="宋体" w:cs="宋体"/>
                        <w:spacing w:val="130"/>
                        <w:sz w:val="36"/>
                        <w:szCs w:val="36"/>
                      </w:rPr>
                      <w:t xml:space="preserve"> </w:t>
                    </w:r>
                    <w:r>
                      <w:rPr>
                        <w:rFonts w:ascii="宋体" w:eastAsia="宋体" w:hAnsi="宋体" w:cs="宋体"/>
                        <w:spacing w:val="34"/>
                        <w:sz w:val="36"/>
                        <w:szCs w:val="36"/>
                      </w:rPr>
                      <w:t>许</w:t>
                    </w:r>
                    <w:r>
                      <w:rPr>
                        <w:rFonts w:ascii="宋体" w:eastAsia="宋体" w:hAnsi="宋体" w:cs="宋体"/>
                        <w:spacing w:val="127"/>
                        <w:sz w:val="36"/>
                        <w:szCs w:val="36"/>
                      </w:rPr>
                      <w:t xml:space="preserve"> </w:t>
                    </w:r>
                    <w:r>
                      <w:rPr>
                        <w:rFonts w:ascii="宋体" w:eastAsia="宋体" w:hAnsi="宋体" w:cs="宋体"/>
                        <w:spacing w:val="34"/>
                        <w:sz w:val="36"/>
                        <w:szCs w:val="36"/>
                      </w:rPr>
                      <w:t>偏</w:t>
                    </w:r>
                    <w:r>
                      <w:rPr>
                        <w:rFonts w:ascii="宋体" w:eastAsia="宋体" w:hAnsi="宋体" w:cs="宋体"/>
                        <w:spacing w:val="127"/>
                        <w:sz w:val="36"/>
                        <w:szCs w:val="36"/>
                      </w:rPr>
                      <w:t xml:space="preserve"> </w:t>
                    </w:r>
                    <w:r>
                      <w:rPr>
                        <w:rFonts w:ascii="宋体" w:eastAsia="宋体" w:hAnsi="宋体" w:cs="宋体"/>
                        <w:spacing w:val="34"/>
                        <w:sz w:val="36"/>
                        <w:szCs w:val="36"/>
                      </w:rPr>
                      <w:t>差</w:t>
                    </w:r>
                  </w:p>
                </w:txbxContent>
              </v:textbox>
            </v:shape>
            <w10:wrap type="none"/>
            <w10:anchorlock/>
          </v:group>
        </w:pict>
      </w:r>
    </w:p>
    <w:p w:rsidR="003B2F4B" w14:paraId="713D7FC4" w14:textId="77777777">
      <w:pPr>
        <w:spacing w:before="124" w:line="237" w:lineRule="auto"/>
        <w:ind w:firstLine="189"/>
        <w:rPr>
          <w:rFonts w:ascii="宋体" w:eastAsia="宋体" w:hAnsi="宋体" w:cs="宋体"/>
          <w:sz w:val="36"/>
          <w:szCs w:val="36"/>
        </w:rPr>
      </w:pPr>
      <w:r>
        <w:rPr>
          <w:rFonts w:ascii="宋体" w:eastAsia="宋体" w:hAnsi="宋体" w:cs="宋体"/>
          <w:sz w:val="36"/>
          <w:szCs w:val="36"/>
        </w:rPr>
        <w:t>3</w:t>
      </w:r>
      <w:r>
        <w:rPr>
          <w:rFonts w:ascii="宋体" w:eastAsia="宋体" w:hAnsi="宋体" w:cs="宋体"/>
          <w:spacing w:val="-80"/>
          <w:sz w:val="36"/>
          <w:szCs w:val="36"/>
        </w:rPr>
        <w:t xml:space="preserve"> </w:t>
      </w:r>
      <w:r>
        <w:rPr>
          <w:rFonts w:ascii="宋体" w:eastAsia="宋体" w:hAnsi="宋体" w:cs="宋体"/>
          <w:sz w:val="36"/>
          <w:szCs w:val="36"/>
        </w:rPr>
        <w:t>模板拆除质量应符合的规定</w:t>
      </w:r>
    </w:p>
    <w:p w:rsidR="003B2F4B" w14:paraId="5F5B6FAC" w14:textId="77777777">
      <w:pPr>
        <w:spacing w:before="241" w:line="238" w:lineRule="auto"/>
        <w:ind w:firstLine="909"/>
        <w:rPr>
          <w:rFonts w:ascii="宋体" w:eastAsia="宋体" w:hAnsi="宋体" w:cs="宋体"/>
          <w:sz w:val="36"/>
          <w:szCs w:val="36"/>
        </w:rPr>
      </w:pPr>
      <w:r>
        <w:rPr>
          <w:rFonts w:ascii="宋体" w:eastAsia="宋体" w:hAnsi="宋体" w:cs="宋体"/>
          <w:spacing w:val="-17"/>
          <w:w w:val="98"/>
          <w:sz w:val="36"/>
          <w:szCs w:val="36"/>
        </w:rPr>
        <w:t>3.1</w:t>
      </w:r>
      <w:r>
        <w:rPr>
          <w:rFonts w:ascii="宋体" w:eastAsia="宋体" w:hAnsi="宋体" w:cs="宋体"/>
          <w:spacing w:val="39"/>
          <w:sz w:val="36"/>
          <w:szCs w:val="36"/>
        </w:rPr>
        <w:t xml:space="preserve"> </w:t>
      </w:r>
      <w:r>
        <w:rPr>
          <w:rFonts w:ascii="宋体" w:eastAsia="宋体" w:hAnsi="宋体" w:cs="宋体"/>
          <w:spacing w:val="-17"/>
          <w:w w:val="98"/>
          <w:sz w:val="36"/>
          <w:szCs w:val="36"/>
        </w:rPr>
        <w:t>主控项目：</w:t>
      </w:r>
    </w:p>
    <w:p w:rsidR="003B2F4B" w14:paraId="51D801DC" w14:textId="77777777">
      <w:pPr>
        <w:spacing w:before="238" w:line="237" w:lineRule="auto"/>
        <w:ind w:firstLine="909"/>
        <w:rPr>
          <w:rFonts w:ascii="宋体" w:eastAsia="宋体" w:hAnsi="宋体" w:cs="宋体"/>
          <w:sz w:val="36"/>
          <w:szCs w:val="36"/>
        </w:rPr>
      </w:pPr>
      <w:r>
        <w:rPr>
          <w:rFonts w:ascii="宋体" w:eastAsia="宋体" w:hAnsi="宋体" w:cs="宋体"/>
          <w:spacing w:val="-7"/>
          <w:sz w:val="36"/>
          <w:szCs w:val="36"/>
        </w:rPr>
        <w:t>3.1.1</w:t>
      </w:r>
      <w:r>
        <w:rPr>
          <w:rFonts w:ascii="宋体" w:eastAsia="宋体" w:hAnsi="宋体" w:cs="宋体"/>
          <w:spacing w:val="95"/>
          <w:sz w:val="36"/>
          <w:szCs w:val="36"/>
        </w:rPr>
        <w:t xml:space="preserve"> </w:t>
      </w:r>
      <w:r>
        <w:rPr>
          <w:rFonts w:ascii="宋体" w:eastAsia="宋体" w:hAnsi="宋体" w:cs="宋体"/>
          <w:spacing w:val="-7"/>
          <w:sz w:val="36"/>
          <w:szCs w:val="36"/>
        </w:rPr>
        <w:t>底模及其支撑拆除时的混凝土强度应符合设计要求。</w:t>
      </w:r>
    </w:p>
    <w:p w:rsidR="003B2F4B" w14:paraId="66CC2FBC" w14:textId="77777777">
      <w:pPr>
        <w:spacing w:before="239" w:line="360" w:lineRule="auto"/>
        <w:ind w:left="196" w:right="125" w:firstLine="712"/>
        <w:rPr>
          <w:rFonts w:ascii="宋体" w:eastAsia="宋体" w:hAnsi="宋体" w:cs="宋体"/>
          <w:sz w:val="36"/>
          <w:szCs w:val="36"/>
        </w:rPr>
      </w:pPr>
      <w:r>
        <w:rPr>
          <w:rFonts w:ascii="宋体" w:eastAsia="宋体" w:hAnsi="宋体" w:cs="宋体"/>
          <w:spacing w:val="-4"/>
          <w:sz w:val="36"/>
          <w:szCs w:val="36"/>
        </w:rPr>
        <w:t>3.1.2</w:t>
      </w:r>
      <w:r>
        <w:rPr>
          <w:rFonts w:ascii="宋体" w:eastAsia="宋体" w:hAnsi="宋体" w:cs="宋体"/>
          <w:spacing w:val="10"/>
          <w:sz w:val="36"/>
          <w:szCs w:val="36"/>
        </w:rPr>
        <w:t xml:space="preserve">  </w:t>
      </w:r>
      <w:r>
        <w:rPr>
          <w:rFonts w:ascii="宋体" w:eastAsia="宋体" w:hAnsi="宋体" w:cs="宋体"/>
          <w:spacing w:val="-4"/>
          <w:sz w:val="36"/>
          <w:szCs w:val="36"/>
        </w:rPr>
        <w:t>检验方法：检查同条件养护试件强度试验报告。底模拆除时的混凝土强度要求达</w:t>
      </w:r>
      <w:r>
        <w:rPr>
          <w:rFonts w:ascii="宋体" w:eastAsia="宋体" w:hAnsi="宋体" w:cs="宋体"/>
          <w:spacing w:val="1"/>
          <w:sz w:val="36"/>
          <w:szCs w:val="36"/>
        </w:rPr>
        <w:t xml:space="preserve"> </w:t>
      </w:r>
      <w:r>
        <w:rPr>
          <w:rFonts w:ascii="宋体" w:eastAsia="宋体" w:hAnsi="宋体" w:cs="宋体"/>
          <w:spacing w:val="12"/>
          <w:sz w:val="36"/>
          <w:szCs w:val="36"/>
        </w:rPr>
        <w:t>到</w:t>
      </w:r>
      <w:r>
        <w:rPr>
          <w:rFonts w:ascii="宋体" w:eastAsia="宋体" w:hAnsi="宋体" w:cs="宋体"/>
          <w:spacing w:val="-60"/>
          <w:sz w:val="36"/>
          <w:szCs w:val="36"/>
        </w:rPr>
        <w:t xml:space="preserve"> </w:t>
      </w:r>
      <w:r>
        <w:rPr>
          <w:rFonts w:ascii="宋体" w:eastAsia="宋体" w:hAnsi="宋体" w:cs="宋体"/>
          <w:spacing w:val="12"/>
          <w:sz w:val="36"/>
          <w:szCs w:val="36"/>
        </w:rPr>
        <w:t>100%</w:t>
      </w:r>
      <w:r>
        <w:rPr>
          <w:rFonts w:ascii="宋体" w:eastAsia="宋体" w:hAnsi="宋体" w:cs="宋体"/>
          <w:spacing w:val="12"/>
          <w:sz w:val="36"/>
          <w:szCs w:val="36"/>
        </w:rPr>
        <w:t>。</w:t>
      </w:r>
    </w:p>
    <w:p w:rsidR="003B2F4B" w14:paraId="42501ED5" w14:textId="77777777">
      <w:pPr>
        <w:spacing w:line="238" w:lineRule="auto"/>
        <w:ind w:firstLine="909"/>
        <w:rPr>
          <w:rFonts w:ascii="宋体" w:eastAsia="宋体" w:hAnsi="宋体" w:cs="宋体"/>
          <w:sz w:val="36"/>
          <w:szCs w:val="36"/>
        </w:rPr>
      </w:pPr>
      <w:r>
        <w:rPr>
          <w:rFonts w:ascii="宋体" w:eastAsia="宋体" w:hAnsi="宋体" w:cs="宋体"/>
          <w:spacing w:val="-17"/>
          <w:w w:val="99"/>
          <w:sz w:val="36"/>
          <w:szCs w:val="36"/>
        </w:rPr>
        <w:t>3.2</w:t>
      </w:r>
      <w:r>
        <w:rPr>
          <w:rFonts w:ascii="宋体" w:eastAsia="宋体" w:hAnsi="宋体" w:cs="宋体"/>
          <w:spacing w:val="13"/>
          <w:sz w:val="36"/>
          <w:szCs w:val="36"/>
        </w:rPr>
        <w:t xml:space="preserve"> </w:t>
      </w:r>
      <w:r>
        <w:rPr>
          <w:rFonts w:ascii="宋体" w:eastAsia="宋体" w:hAnsi="宋体" w:cs="宋体"/>
          <w:spacing w:val="-17"/>
          <w:w w:val="99"/>
          <w:sz w:val="36"/>
          <w:szCs w:val="36"/>
        </w:rPr>
        <w:t>一般项目：</w:t>
      </w:r>
    </w:p>
    <w:p w:rsidR="003B2F4B" w14:paraId="16BB9B90" w14:textId="77777777">
      <w:pPr>
        <w:spacing w:before="237" w:line="237" w:lineRule="auto"/>
        <w:ind w:firstLine="909"/>
        <w:rPr>
          <w:rFonts w:ascii="宋体" w:eastAsia="宋体" w:hAnsi="宋体" w:cs="宋体"/>
          <w:sz w:val="36"/>
          <w:szCs w:val="36"/>
        </w:rPr>
      </w:pPr>
      <w:r>
        <w:rPr>
          <w:rFonts w:ascii="宋体" w:eastAsia="宋体" w:hAnsi="宋体" w:cs="宋体"/>
          <w:spacing w:val="-7"/>
          <w:sz w:val="36"/>
          <w:szCs w:val="36"/>
        </w:rPr>
        <w:t>3.2.1</w:t>
      </w:r>
      <w:r>
        <w:rPr>
          <w:rFonts w:ascii="宋体" w:eastAsia="宋体" w:hAnsi="宋体" w:cs="宋体"/>
          <w:spacing w:val="114"/>
          <w:sz w:val="36"/>
          <w:szCs w:val="36"/>
        </w:rPr>
        <w:t xml:space="preserve"> </w:t>
      </w:r>
      <w:r>
        <w:rPr>
          <w:rFonts w:ascii="宋体" w:eastAsia="宋体" w:hAnsi="宋体" w:cs="宋体"/>
          <w:spacing w:val="-7"/>
          <w:sz w:val="36"/>
          <w:szCs w:val="36"/>
        </w:rPr>
        <w:t>侧模拆除时的混凝土强度应能保证其表面及棱角不受操作。</w:t>
      </w:r>
    </w:p>
    <w:p w:rsidR="003B2F4B" w14:paraId="364B900C" w14:textId="77777777">
      <w:pPr>
        <w:spacing w:before="241" w:line="360" w:lineRule="auto"/>
        <w:ind w:left="188" w:right="121" w:firstLine="721"/>
        <w:rPr>
          <w:rFonts w:ascii="宋体" w:eastAsia="宋体" w:hAnsi="宋体" w:cs="宋体"/>
          <w:sz w:val="36"/>
          <w:szCs w:val="36"/>
        </w:rPr>
      </w:pPr>
      <w:r>
        <w:rPr>
          <w:rFonts w:ascii="宋体" w:eastAsia="宋体" w:hAnsi="宋体" w:cs="宋体"/>
          <w:spacing w:val="-4"/>
          <w:sz w:val="36"/>
          <w:szCs w:val="36"/>
        </w:rPr>
        <w:t>3.2.2</w:t>
      </w:r>
      <w:r>
        <w:rPr>
          <w:rFonts w:ascii="宋体" w:eastAsia="宋体" w:hAnsi="宋体" w:cs="宋体"/>
          <w:spacing w:val="12"/>
          <w:sz w:val="36"/>
          <w:szCs w:val="36"/>
        </w:rPr>
        <w:t xml:space="preserve">  </w:t>
      </w:r>
      <w:r>
        <w:rPr>
          <w:rFonts w:ascii="宋体" w:eastAsia="宋体" w:hAnsi="宋体" w:cs="宋体"/>
          <w:spacing w:val="-4"/>
          <w:sz w:val="36"/>
          <w:szCs w:val="36"/>
        </w:rPr>
        <w:t>模板拆除时，不应对楼层形成冲击荷载。拆除的模板和支撑宜分散堆放并及时清</w:t>
      </w:r>
      <w:r>
        <w:rPr>
          <w:rFonts w:ascii="宋体" w:eastAsia="宋体" w:hAnsi="宋体" w:cs="宋体"/>
          <w:spacing w:val="1"/>
          <w:sz w:val="36"/>
          <w:szCs w:val="36"/>
        </w:rPr>
        <w:t xml:space="preserve"> </w:t>
      </w:r>
      <w:r>
        <w:rPr>
          <w:rFonts w:ascii="宋体" w:eastAsia="宋体" w:hAnsi="宋体" w:cs="宋体"/>
          <w:spacing w:val="-2"/>
          <w:sz w:val="36"/>
          <w:szCs w:val="36"/>
        </w:rPr>
        <w:t>运。按拆模方案观察检查。</w:t>
      </w:r>
    </w:p>
    <w:p w:rsidR="003B2F4B" w14:paraId="0BE1E0B3" w14:textId="77777777">
      <w:pPr>
        <w:spacing w:line="238" w:lineRule="auto"/>
        <w:ind w:firstLine="188"/>
        <w:rPr>
          <w:rFonts w:ascii="宋体" w:eastAsia="宋体" w:hAnsi="宋体" w:cs="宋体"/>
          <w:sz w:val="36"/>
          <w:szCs w:val="36"/>
        </w:rPr>
      </w:pPr>
      <w:r>
        <w:rPr>
          <w:rFonts w:ascii="宋体" w:eastAsia="宋体" w:hAnsi="宋体" w:cs="宋体"/>
          <w:spacing w:val="-1"/>
          <w:sz w:val="36"/>
          <w:szCs w:val="36"/>
        </w:rPr>
        <w:t>4</w:t>
      </w:r>
      <w:r>
        <w:rPr>
          <w:rFonts w:ascii="宋体" w:eastAsia="宋体" w:hAnsi="宋体" w:cs="宋体"/>
          <w:spacing w:val="-84"/>
          <w:sz w:val="36"/>
          <w:szCs w:val="36"/>
        </w:rPr>
        <w:t xml:space="preserve"> </w:t>
      </w:r>
      <w:r>
        <w:rPr>
          <w:rFonts w:ascii="宋体" w:eastAsia="宋体" w:hAnsi="宋体" w:cs="宋体"/>
          <w:spacing w:val="-1"/>
          <w:sz w:val="36"/>
          <w:szCs w:val="36"/>
        </w:rPr>
        <w:t>施工注意事项</w:t>
      </w:r>
    </w:p>
    <w:p w:rsidR="003B2F4B" w14:paraId="7375D950" w14:textId="77777777">
      <w:pPr>
        <w:spacing w:before="238" w:line="238" w:lineRule="auto"/>
        <w:ind w:firstLine="908"/>
        <w:rPr>
          <w:rFonts w:ascii="宋体" w:eastAsia="宋体" w:hAnsi="宋体" w:cs="宋体"/>
          <w:sz w:val="36"/>
          <w:szCs w:val="36"/>
        </w:rPr>
      </w:pPr>
      <w:r>
        <w:rPr>
          <w:rFonts w:ascii="宋体" w:eastAsia="宋体" w:hAnsi="宋体" w:cs="宋体"/>
          <w:spacing w:val="-9"/>
          <w:sz w:val="36"/>
          <w:szCs w:val="36"/>
        </w:rPr>
        <w:t>4.1</w:t>
      </w:r>
      <w:r>
        <w:rPr>
          <w:rFonts w:ascii="宋体" w:eastAsia="宋体" w:hAnsi="宋体" w:cs="宋体"/>
          <w:spacing w:val="11"/>
          <w:sz w:val="36"/>
          <w:szCs w:val="36"/>
        </w:rPr>
        <w:t xml:space="preserve"> </w:t>
      </w:r>
      <w:r>
        <w:rPr>
          <w:rFonts w:ascii="宋体" w:eastAsia="宋体" w:hAnsi="宋体" w:cs="宋体"/>
          <w:spacing w:val="-9"/>
          <w:sz w:val="36"/>
          <w:szCs w:val="36"/>
        </w:rPr>
        <w:t>避免工程质量通病</w:t>
      </w:r>
    </w:p>
    <w:p w:rsidR="003B2F4B" w14:paraId="0B1ECB4D" w14:textId="77777777">
      <w:pPr>
        <w:spacing w:before="237" w:line="237" w:lineRule="auto"/>
        <w:ind w:firstLine="908"/>
        <w:rPr>
          <w:rFonts w:ascii="宋体" w:eastAsia="宋体" w:hAnsi="宋体" w:cs="宋体"/>
          <w:sz w:val="36"/>
          <w:szCs w:val="36"/>
        </w:rPr>
      </w:pPr>
      <w:r>
        <w:rPr>
          <w:rFonts w:ascii="宋体" w:eastAsia="宋体" w:hAnsi="宋体" w:cs="宋体"/>
          <w:spacing w:val="-15"/>
          <w:sz w:val="36"/>
          <w:szCs w:val="36"/>
        </w:rPr>
        <w:t>4.1.1</w:t>
      </w:r>
      <w:r>
        <w:rPr>
          <w:rFonts w:ascii="宋体" w:eastAsia="宋体" w:hAnsi="宋体" w:cs="宋体"/>
          <w:spacing w:val="9"/>
          <w:sz w:val="36"/>
          <w:szCs w:val="36"/>
        </w:rPr>
        <w:t xml:space="preserve">  </w:t>
      </w:r>
      <w:r>
        <w:rPr>
          <w:rFonts w:ascii="宋体" w:eastAsia="宋体" w:hAnsi="宋体" w:cs="宋体"/>
          <w:spacing w:val="-15"/>
          <w:sz w:val="36"/>
          <w:szCs w:val="36"/>
        </w:rPr>
        <w:t>模板安装前，先检查模板、</w:t>
      </w:r>
      <w:r>
        <w:rPr>
          <w:rFonts w:ascii="宋体" w:eastAsia="宋体" w:hAnsi="宋体" w:cs="宋体"/>
          <w:spacing w:val="49"/>
          <w:sz w:val="36"/>
          <w:szCs w:val="36"/>
        </w:rPr>
        <w:t xml:space="preserve"> </w:t>
      </w:r>
      <w:r>
        <w:rPr>
          <w:rFonts w:ascii="宋体" w:eastAsia="宋体" w:hAnsi="宋体" w:cs="宋体"/>
          <w:spacing w:val="-15"/>
          <w:sz w:val="36"/>
          <w:szCs w:val="36"/>
        </w:rPr>
        <w:t>钢管、</w:t>
      </w:r>
      <w:r>
        <w:rPr>
          <w:rFonts w:ascii="宋体" w:eastAsia="宋体" w:hAnsi="宋体" w:cs="宋体"/>
          <w:spacing w:val="36"/>
          <w:sz w:val="36"/>
          <w:szCs w:val="36"/>
        </w:rPr>
        <w:t xml:space="preserve"> </w:t>
      </w:r>
      <w:r>
        <w:rPr>
          <w:rFonts w:ascii="宋体" w:eastAsia="宋体" w:hAnsi="宋体" w:cs="宋体"/>
          <w:spacing w:val="-15"/>
          <w:sz w:val="36"/>
          <w:szCs w:val="36"/>
        </w:rPr>
        <w:t>构配件等的质量，不符质量标准的不得投入使</w:t>
      </w:r>
    </w:p>
    <w:p w:rsidR="003B2F4B" w14:paraId="3769F88E" w14:textId="77777777">
      <w:pPr>
        <w:spacing w:line="365" w:lineRule="auto"/>
      </w:pPr>
    </w:p>
    <w:p w:rsidR="003B2F4B" w14:paraId="7771202C" w14:textId="77777777">
      <w:pPr>
        <w:spacing w:before="118" w:line="98" w:lineRule="exact"/>
        <w:ind w:firstLine="583"/>
        <w:rPr>
          <w:rFonts w:ascii="宋体" w:eastAsia="宋体" w:hAnsi="宋体" w:cs="宋体"/>
          <w:sz w:val="36"/>
          <w:szCs w:val="36"/>
        </w:rPr>
      </w:pPr>
      <w:r>
        <w:rPr>
          <w:rFonts w:eastAsia="Arial"/>
        </w:rPr>
        <w:pict>
          <v:shape id="_x0000_s1052" type="#_x0000_t202" style="width:19.6pt;height:25.3pt;margin-top:-7.35pt;margin-left:8.4pt;position:absolute;z-index:251692032" filled="f" stroked="f">
            <v:textbox inset="0,0,0,0">
              <w:txbxContent>
                <w:p w:rsidR="003B2F4B" w14:paraId="79A2CC8D" w14:textId="77777777">
                  <w:pPr>
                    <w:spacing w:before="19" w:line="239" w:lineRule="auto"/>
                    <w:ind w:firstLine="20"/>
                    <w:rPr>
                      <w:rFonts w:ascii="宋体" w:eastAsia="宋体" w:hAnsi="宋体" w:cs="宋体"/>
                      <w:sz w:val="36"/>
                      <w:szCs w:val="36"/>
                    </w:rPr>
                  </w:pPr>
                  <w:r>
                    <w:rPr>
                      <w:rFonts w:ascii="宋体" w:eastAsia="宋体" w:hAnsi="宋体" w:cs="宋体"/>
                      <w:sz w:val="36"/>
                      <w:szCs w:val="36"/>
                    </w:rPr>
                    <w:t>用</w:t>
                  </w:r>
                </w:p>
              </w:txbxContent>
            </v:textbox>
          </v:shape>
        </w:pict>
      </w:r>
      <w:r>
        <w:rPr>
          <w:rFonts w:ascii="宋体" w:eastAsia="宋体" w:hAnsi="宋体" w:cs="宋体"/>
          <w:position w:val="-1"/>
          <w:sz w:val="36"/>
          <w:szCs w:val="36"/>
        </w:rPr>
        <w:t>。</w:t>
      </w:r>
    </w:p>
    <w:p w:rsidR="003B2F4B" w14:paraId="49EC27DA" w14:textId="77777777"/>
    <w:p w:rsidR="003B2F4B" w14:paraId="03C1B762" w14:textId="77777777">
      <w:pPr>
        <w:spacing w:before="118" w:line="236" w:lineRule="auto"/>
        <w:ind w:firstLine="908"/>
        <w:rPr>
          <w:rFonts w:ascii="宋体" w:eastAsia="宋体" w:hAnsi="宋体" w:cs="宋体"/>
          <w:sz w:val="36"/>
          <w:szCs w:val="36"/>
        </w:rPr>
      </w:pPr>
      <w:r>
        <w:rPr>
          <w:rFonts w:ascii="宋体" w:eastAsia="宋体" w:hAnsi="宋体" w:cs="宋体"/>
          <w:spacing w:val="-17"/>
          <w:w w:val="98"/>
          <w:sz w:val="36"/>
          <w:szCs w:val="36"/>
        </w:rPr>
        <w:t>4.1.2</w:t>
      </w:r>
      <w:r>
        <w:rPr>
          <w:rFonts w:ascii="宋体" w:eastAsia="宋体" w:hAnsi="宋体" w:cs="宋体"/>
          <w:spacing w:val="71"/>
          <w:sz w:val="36"/>
          <w:szCs w:val="36"/>
        </w:rPr>
        <w:t xml:space="preserve">  </w:t>
      </w:r>
      <w:r>
        <w:rPr>
          <w:rFonts w:ascii="宋体" w:eastAsia="宋体" w:hAnsi="宋体" w:cs="宋体"/>
          <w:spacing w:val="-17"/>
          <w:w w:val="98"/>
          <w:sz w:val="36"/>
          <w:szCs w:val="36"/>
        </w:rPr>
        <w:t>梁模板：</w:t>
      </w:r>
      <w:r>
        <w:rPr>
          <w:rFonts w:ascii="宋体" w:eastAsia="宋体" w:hAnsi="宋体" w:cs="宋体"/>
          <w:spacing w:val="78"/>
          <w:sz w:val="36"/>
          <w:szCs w:val="36"/>
        </w:rPr>
        <w:t xml:space="preserve"> </w:t>
      </w:r>
      <w:r>
        <w:rPr>
          <w:rFonts w:ascii="宋体" w:eastAsia="宋体" w:hAnsi="宋体" w:cs="宋体"/>
          <w:spacing w:val="-17"/>
          <w:w w:val="98"/>
          <w:sz w:val="36"/>
          <w:szCs w:val="36"/>
        </w:rPr>
        <w:t>防止梁身不平直、梁底不平及下挠、梁侧模爆模、</w:t>
      </w:r>
      <w:r>
        <w:rPr>
          <w:rFonts w:ascii="宋体" w:eastAsia="宋体" w:hAnsi="宋体" w:cs="宋体"/>
          <w:spacing w:val="22"/>
          <w:sz w:val="36"/>
          <w:szCs w:val="36"/>
        </w:rPr>
        <w:t xml:space="preserve"> </w:t>
      </w:r>
      <w:r>
        <w:rPr>
          <w:rFonts w:ascii="宋体" w:eastAsia="宋体" w:hAnsi="宋体" w:cs="宋体"/>
          <w:spacing w:val="-17"/>
          <w:w w:val="98"/>
          <w:sz w:val="36"/>
          <w:szCs w:val="36"/>
        </w:rPr>
        <w:t>局部模板嵌入柱梁间，</w:t>
      </w:r>
    </w:p>
    <w:p w:rsidR="003B2F4B" w14:paraId="39A4CE45" w14:textId="77777777">
      <w:pPr>
        <w:spacing w:before="243" w:line="237" w:lineRule="auto"/>
        <w:ind w:firstLine="184"/>
        <w:rPr>
          <w:rFonts w:ascii="宋体" w:eastAsia="宋体" w:hAnsi="宋体" w:cs="宋体"/>
          <w:sz w:val="36"/>
          <w:szCs w:val="36"/>
        </w:rPr>
      </w:pPr>
      <w:r>
        <w:rPr>
          <w:rFonts w:ascii="宋体" w:eastAsia="宋体" w:hAnsi="宋体" w:cs="宋体"/>
          <w:spacing w:val="-4"/>
          <w:sz w:val="36"/>
          <w:szCs w:val="36"/>
        </w:rPr>
        <w:t>拆除困难的现象。</w:t>
      </w:r>
    </w:p>
    <w:p w:rsidR="003B2F4B" w14:paraId="0289F23B" w14:textId="77777777">
      <w:pPr>
        <w:spacing w:before="2"/>
        <w:ind w:firstLine="1926"/>
        <w:rPr>
          <w:sz w:val="27"/>
          <w:szCs w:val="27"/>
        </w:rPr>
      </w:pPr>
      <w:r>
        <w:rPr>
          <w:rFonts w:ascii="宋体" w:eastAsia="宋体" w:hAnsi="宋体" w:cs="宋体"/>
          <w:spacing w:val="-10"/>
          <w:sz w:val="27"/>
          <w:szCs w:val="27"/>
        </w:rPr>
        <w:t>5</w:t>
      </w:r>
      <w:r>
        <w:rPr>
          <w:rFonts w:ascii="宋体" w:eastAsia="宋体" w:hAnsi="宋体" w:cs="宋体"/>
          <w:spacing w:val="-7"/>
          <w:sz w:val="27"/>
          <w:szCs w:val="27"/>
        </w:rPr>
        <w:t xml:space="preserve"> </w:t>
      </w:r>
      <w:r>
        <w:rPr>
          <w:position w:val="-10"/>
          <w:sz w:val="27"/>
          <w:szCs w:val="27"/>
        </w:rPr>
        <w:drawing>
          <wp:inline distT="0" distB="0" distL="0" distR="0">
            <wp:extent cx="76200" cy="31750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7"/>
                    <a:stretch>
                      <a:fillRect/>
                    </a:stretch>
                  </pic:blipFill>
                  <pic:spPr>
                    <a:xfrm>
                      <a:off x="0" y="0"/>
                      <a:ext cx="76200" cy="317500"/>
                    </a:xfrm>
                    <a:prstGeom prst="rect">
                      <a:avLst/>
                    </a:prstGeom>
                  </pic:spPr>
                </pic:pic>
              </a:graphicData>
            </a:graphic>
          </wp:inline>
        </w:drawing>
      </w:r>
    </w:p>
    <w:p w:rsidR="003B2F4B" w14:paraId="011E67A7" w14:textId="77777777">
      <w:pPr>
        <w:sectPr>
          <w:footerReference w:type="default" r:id="rId11"/>
          <w:pgSz w:w="17860" w:h="25258"/>
          <w:pgMar w:top="1680" w:right="1582" w:bottom="400" w:left="1520" w:header="0" w:footer="0" w:gutter="0"/>
          <w:pgNumType w:start="5"/>
          <w:cols w:space="720"/>
        </w:sectPr>
      </w:pPr>
    </w:p>
    <w:p w:rsidR="003B2F4B" w14:paraId="067B1737" w14:textId="0E1B1EC0">
      <w:pPr>
        <w:spacing w:before="79" w:line="238" w:lineRule="auto"/>
        <w:ind w:firstLine="720"/>
        <w:rPr>
          <w:rFonts w:ascii="宋体" w:eastAsia="宋体" w:hAnsi="宋体" w:cs="宋体"/>
          <w:sz w:val="36"/>
          <w:szCs w:val="36"/>
        </w:rPr>
      </w:pPr>
      <w:r>
        <w:rPr>
          <w:rFonts w:ascii="宋体" w:eastAsia="宋体" w:hAnsi="宋体" w:cs="宋体"/>
          <w:spacing w:val="-16"/>
          <w:sz w:val="36"/>
          <w:szCs w:val="36"/>
          <w:lang w:val="zh-CN"/>
        </w:rPr>
        <mc:AlternateContent>
          <mc:Choice Requires="wps">
            <w:drawing>
              <wp:anchor distT="0" distB="0" distL="114300" distR="114300" simplePos="0" relativeHeight="251708416" behindDoc="0" locked="0" layoutInCell="1" allowOverlap="1">
                <wp:simplePos x="0" y="0"/>
                <wp:positionH relativeFrom="column">
                  <wp:posOffset>5775325</wp:posOffset>
                </wp:positionH>
                <wp:positionV relativeFrom="paragraph">
                  <wp:posOffset>6503035</wp:posOffset>
                </wp:positionV>
                <wp:extent cx="127000" cy="127000"/>
                <wp:effectExtent l="0" t="0" r="6350" b="6350"/>
                <wp:wrapNone/>
                <wp:docPr id="1581355559"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4B1A6DC3">
                            <w:pPr>
                              <w:rPr>
                                <w:color w:val="FFFFFF"/>
                              </w:rPr>
                            </w:pPr>
                            <w:r w:rsidRPr="00060770">
                              <w:rPr>
                                <w:rFonts w:hint="eastAsia"/>
                                <w:color w:val="FFFFFF"/>
                              </w:rPr>
                              <w:t>产安全交底。扣件式钢管脚手架搭设人员必须是经过按现行国家标准考核合格的持证上岗的专业架子工。</w:t>
                            </w:r>
                            <w:r w:rsidRPr="00060770">
                              <w:rPr>
                                <w:rFonts w:hint="eastAsia"/>
                                <w:color w:val="FFFFFF"/>
                              </w:rPr>
                              <w:t>3</w:t>
                            </w:r>
                            <w:r w:rsidRPr="00060770">
                              <w:rPr>
                                <w:rFonts w:hint="eastAsia"/>
                                <w:color w:val="FFFFFF"/>
                              </w:rPr>
                              <w:t>进入施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53" type="#_x0000_t202" style="width:10pt;height:10pt;margin-top:512.05pt;margin-left:454.75pt;mso-wrap-distance-bottom:0;mso-wrap-distance-left:9pt;mso-wrap-distance-right:9pt;mso-wrap-distance-top:0;position:absolute;v-text-anchor:top;z-index:251707392" filled="f" fillcolor="this" stroked="f" strokeweight="0.5pt">
                <v:textbox>
                  <w:txbxContent>
                    <w:p w:rsidR="00060770" w:rsidRPr="00060770" w14:paraId="002015F3" w14:textId="4B1A6DC3">
                      <w:pPr>
                        <w:rPr>
                          <w:color w:val="FFFFFF"/>
                        </w:rPr>
                      </w:pPr>
                      <w:r w:rsidRPr="00060770">
                        <w:rPr>
                          <w:rFonts w:hint="eastAsia"/>
                          <w:color w:val="FFFFFF"/>
                        </w:rPr>
                        <w:t>产安全交底。扣件式钢管脚手架搭设人员必须是经过按现行国家标准考核合格的持证上岗的专业架子工。</w:t>
                      </w:r>
                      <w:r w:rsidRPr="00060770">
                        <w:rPr>
                          <w:rFonts w:hint="eastAsia"/>
                          <w:color w:val="FFFFFF"/>
                        </w:rPr>
                        <w:t>3</w:t>
                      </w:r>
                      <w:r w:rsidRPr="00060770">
                        <w:rPr>
                          <w:rFonts w:hint="eastAsia"/>
                          <w:color w:val="FFFFFF"/>
                        </w:rPr>
                        <w:t>进入施</w:t>
                      </w:r>
                    </w:p>
                  </w:txbxContent>
                </v:textbox>
              </v:shape>
            </w:pict>
          </mc:Fallback>
        </mc:AlternateContent>
      </w:r>
      <w:r>
        <w:rPr>
          <w:rFonts w:ascii="宋体" w:eastAsia="宋体" w:hAnsi="宋体" w:cs="宋体"/>
          <w:spacing w:val="-16"/>
          <w:sz w:val="36"/>
          <w:szCs w:val="36"/>
          <w:lang w:val="zh-CN"/>
        </w:rPr>
        <mc:AlternateContent>
          <mc:Choice Requires="wps">
            <w:drawing>
              <wp:anchor distT="0" distB="0" distL="114300" distR="114300" simplePos="0" relativeHeight="251706368" behindDoc="0" locked="0" layoutInCell="1" allowOverlap="1">
                <wp:simplePos x="0" y="0"/>
                <wp:positionH relativeFrom="column">
                  <wp:posOffset>5775325</wp:posOffset>
                </wp:positionH>
                <wp:positionV relativeFrom="paragraph">
                  <wp:posOffset>4598035</wp:posOffset>
                </wp:positionV>
                <wp:extent cx="127000" cy="127000"/>
                <wp:effectExtent l="0" t="0" r="6350" b="6350"/>
                <wp:wrapNone/>
                <wp:docPr id="198976041"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14C5788F">
                            <w:pPr>
                              <w:rPr>
                                <w:color w:val="FFFFFF"/>
                              </w:rPr>
                            </w:pPr>
                            <w:r w:rsidRPr="00060770">
                              <w:rPr>
                                <w:rFonts w:hint="eastAsia"/>
                                <w:color w:val="FFFFFF"/>
                              </w:rPr>
                              <w:t>境进行有针对性的安全技术交底。保持出入口畅通。</w:t>
                            </w:r>
                            <w:r w:rsidRPr="00060770">
                              <w:rPr>
                                <w:rFonts w:hint="eastAsia"/>
                                <w:color w:val="FFFFFF"/>
                              </w:rPr>
                              <w:t>4.2</w:t>
                            </w:r>
                            <w:r w:rsidRPr="00060770">
                              <w:rPr>
                                <w:rFonts w:hint="eastAsia"/>
                                <w:color w:val="FFFFFF"/>
                              </w:rPr>
                              <w:t>在施工危险区域悬挂对口警示标志，设专人监护。按规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4" type="#_x0000_t202" style="width:10pt;height:10pt;margin-top:362.05pt;margin-left:454.75pt;mso-wrap-distance-bottom:0;mso-wrap-distance-left:9pt;mso-wrap-distance-right:9pt;mso-wrap-distance-top:0;position:absolute;v-text-anchor:top;z-index:251705344" filled="f" fillcolor="this" stroked="f" strokeweight="0.5pt">
                <v:textbox>
                  <w:txbxContent>
                    <w:p w:rsidR="00060770" w:rsidRPr="00060770" w14:paraId="6331660C" w14:textId="14C5788F">
                      <w:pPr>
                        <w:rPr>
                          <w:color w:val="FFFFFF"/>
                        </w:rPr>
                      </w:pPr>
                      <w:r w:rsidRPr="00060770">
                        <w:rPr>
                          <w:rFonts w:hint="eastAsia"/>
                          <w:color w:val="FFFFFF"/>
                        </w:rPr>
                        <w:t>境进行有针对性的安全技术交底。保持出入口畅通。</w:t>
                      </w:r>
                      <w:r w:rsidRPr="00060770">
                        <w:rPr>
                          <w:rFonts w:hint="eastAsia"/>
                          <w:color w:val="FFFFFF"/>
                        </w:rPr>
                        <w:t>4.2</w:t>
                      </w:r>
                      <w:r w:rsidRPr="00060770">
                        <w:rPr>
                          <w:rFonts w:hint="eastAsia"/>
                          <w:color w:val="FFFFFF"/>
                        </w:rPr>
                        <w:t>在施工危险区域悬挂对口警示标志，设专人监护。按规</w:t>
                      </w:r>
                    </w:p>
                  </w:txbxContent>
                </v:textbox>
              </v:shape>
            </w:pict>
          </mc:Fallback>
        </mc:AlternateContent>
      </w:r>
      <w:r>
        <w:rPr>
          <w:rFonts w:ascii="宋体" w:eastAsia="宋体" w:hAnsi="宋体" w:cs="宋体"/>
          <w:spacing w:val="-16"/>
          <w:sz w:val="36"/>
          <w:szCs w:val="36"/>
          <w:lang w:val="zh-CN"/>
        </w:rPr>
        <mc:AlternateContent>
          <mc:Choice Requires="wps">
            <w:drawing>
              <wp:anchor distT="0" distB="0" distL="114300" distR="114300" simplePos="0" relativeHeight="251704320" behindDoc="0" locked="0" layoutInCell="1" allowOverlap="1">
                <wp:simplePos x="0" y="0"/>
                <wp:positionH relativeFrom="column">
                  <wp:posOffset>5775325</wp:posOffset>
                </wp:positionH>
                <wp:positionV relativeFrom="paragraph">
                  <wp:posOffset>2693035</wp:posOffset>
                </wp:positionV>
                <wp:extent cx="127000" cy="127000"/>
                <wp:effectExtent l="0" t="0" r="6350" b="6350"/>
                <wp:wrapNone/>
                <wp:docPr id="588346750"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405B0D7E">
                            <w:pPr>
                              <w:rPr>
                                <w:color w:val="FFFFFF"/>
                              </w:rPr>
                            </w:pPr>
                            <w:r w:rsidRPr="00060770">
                              <w:rPr>
                                <w:rFonts w:hint="eastAsia"/>
                                <w:color w:val="FFFFFF"/>
                              </w:rPr>
                              <w:t>木最大剪应力计算值：τ</w:t>
                            </w:r>
                            <w:r w:rsidRPr="00060770">
                              <w:rPr>
                                <w:rFonts w:hint="eastAsia"/>
                                <w:color w:val="FFFFFF"/>
                              </w:rPr>
                              <w:t>=3V/(2bh)=3</w:t>
                            </w:r>
                            <w:r w:rsidRPr="00060770">
                              <w:rPr>
                                <w:rFonts w:hint="eastAsia"/>
                                <w:color w:val="FFFFFF"/>
                              </w:rPr>
                              <w:t>×</w:t>
                            </w:r>
                            <w:r w:rsidRPr="00060770">
                              <w:rPr>
                                <w:rFonts w:hint="eastAsia"/>
                                <w:color w:val="FFFFFF"/>
                              </w:rPr>
                              <w:t>2.71</w:t>
                            </w:r>
                            <w:r w:rsidRPr="00060770">
                              <w:rPr>
                                <w:rFonts w:hint="eastAsia"/>
                                <w:color w:val="FFFFFF"/>
                              </w:rPr>
                              <w:t>×</w:t>
                            </w:r>
                            <w:r w:rsidRPr="00060770">
                              <w:rPr>
                                <w:rFonts w:hint="eastAsia"/>
                                <w:color w:val="FFFFFF"/>
                              </w:rPr>
                              <w:t>1000/(2</w:t>
                            </w:r>
                            <w:r w:rsidRPr="00060770">
                              <w:rPr>
                                <w:rFonts w:hint="eastAsia"/>
                                <w:color w:val="FFFFFF"/>
                              </w:rPr>
                              <w:t>×</w:t>
                            </w:r>
                            <w:r w:rsidRPr="00060770">
                              <w:rPr>
                                <w:rFonts w:hint="eastAsia"/>
                                <w:color w:val="FFFFFF"/>
                              </w:rPr>
                              <w:t>60</w:t>
                            </w:r>
                            <w:r w:rsidRPr="00060770">
                              <w:rPr>
                                <w:rFonts w:hint="eastAsia"/>
                                <w:color w:val="FFFFFF"/>
                              </w:rPr>
                              <w:t>×</w:t>
                            </w:r>
                            <w:r w:rsidRPr="00060770">
                              <w:rPr>
                                <w:rFonts w:hint="eastAsia"/>
                                <w:color w:val="FFFFFF"/>
                              </w:rPr>
                              <w:t>80)=0.85N/m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5" type="#_x0000_t202" style="width:10pt;height:10pt;margin-top:212.05pt;margin-left:454.75pt;mso-wrap-distance-bottom:0;mso-wrap-distance-left:9pt;mso-wrap-distance-right:9pt;mso-wrap-distance-top:0;position:absolute;v-text-anchor:top;z-index:251703296" filled="f" fillcolor="this" stroked="f" strokeweight="0.5pt">
                <v:textbox>
                  <w:txbxContent>
                    <w:p w:rsidR="00060770" w:rsidRPr="00060770" w14:paraId="73ACEA08" w14:textId="405B0D7E">
                      <w:pPr>
                        <w:rPr>
                          <w:color w:val="FFFFFF"/>
                        </w:rPr>
                      </w:pPr>
                      <w:r w:rsidRPr="00060770">
                        <w:rPr>
                          <w:rFonts w:hint="eastAsia"/>
                          <w:color w:val="FFFFFF"/>
                        </w:rPr>
                        <w:t>木最大剪应力计算值：τ</w:t>
                      </w:r>
                      <w:r w:rsidRPr="00060770">
                        <w:rPr>
                          <w:rFonts w:hint="eastAsia"/>
                          <w:color w:val="FFFFFF"/>
                        </w:rPr>
                        <w:t>=3V/(2bh)=3</w:t>
                      </w:r>
                      <w:r w:rsidRPr="00060770">
                        <w:rPr>
                          <w:rFonts w:hint="eastAsia"/>
                          <w:color w:val="FFFFFF"/>
                        </w:rPr>
                        <w:t>×</w:t>
                      </w:r>
                      <w:r w:rsidRPr="00060770">
                        <w:rPr>
                          <w:rFonts w:hint="eastAsia"/>
                          <w:color w:val="FFFFFF"/>
                        </w:rPr>
                        <w:t>2.71</w:t>
                      </w:r>
                      <w:r w:rsidRPr="00060770">
                        <w:rPr>
                          <w:rFonts w:hint="eastAsia"/>
                          <w:color w:val="FFFFFF"/>
                        </w:rPr>
                        <w:t>×</w:t>
                      </w:r>
                      <w:r w:rsidRPr="00060770">
                        <w:rPr>
                          <w:rFonts w:hint="eastAsia"/>
                          <w:color w:val="FFFFFF"/>
                        </w:rPr>
                        <w:t>1000/(2</w:t>
                      </w:r>
                      <w:r w:rsidRPr="00060770">
                        <w:rPr>
                          <w:rFonts w:hint="eastAsia"/>
                          <w:color w:val="FFFFFF"/>
                        </w:rPr>
                        <w:t>×</w:t>
                      </w:r>
                      <w:r w:rsidRPr="00060770">
                        <w:rPr>
                          <w:rFonts w:hint="eastAsia"/>
                          <w:color w:val="FFFFFF"/>
                        </w:rPr>
                        <w:t>60</w:t>
                      </w:r>
                      <w:r w:rsidRPr="00060770">
                        <w:rPr>
                          <w:rFonts w:hint="eastAsia"/>
                          <w:color w:val="FFFFFF"/>
                        </w:rPr>
                        <w:t>×</w:t>
                      </w:r>
                      <w:r w:rsidRPr="00060770">
                        <w:rPr>
                          <w:rFonts w:hint="eastAsia"/>
                          <w:color w:val="FFFFFF"/>
                        </w:rPr>
                        <w:t>80)=0.85N/m</w:t>
                      </w:r>
                    </w:p>
                  </w:txbxContent>
                </v:textbox>
              </v:shape>
            </w:pict>
          </mc:Fallback>
        </mc:AlternateContent>
      </w:r>
      <w:r>
        <w:rPr>
          <w:rFonts w:ascii="宋体" w:eastAsia="宋体" w:hAnsi="宋体" w:cs="宋体"/>
          <w:spacing w:val="-16"/>
          <w:sz w:val="36"/>
          <w:szCs w:val="36"/>
          <w:lang w:val="zh-CN"/>
        </w:rPr>
        <mc:AlternateContent>
          <mc:Choice Requires="wps">
            <w:drawing>
              <wp:anchor distT="0" distB="0" distL="114300" distR="114300" simplePos="0" relativeHeight="251702272" behindDoc="0" locked="0" layoutInCell="1" allowOverlap="1">
                <wp:simplePos x="0" y="0"/>
                <wp:positionH relativeFrom="column">
                  <wp:posOffset>5775325</wp:posOffset>
                </wp:positionH>
                <wp:positionV relativeFrom="paragraph">
                  <wp:posOffset>788035</wp:posOffset>
                </wp:positionV>
                <wp:extent cx="127000" cy="127000"/>
                <wp:effectExtent l="0" t="0" r="6350" b="6350"/>
                <wp:wrapNone/>
                <wp:docPr id="1153142379"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43BCBB97">
                            <w:pPr>
                              <w:rPr>
                                <w:color w:val="FFFFFF"/>
                              </w:rPr>
                            </w:pPr>
                            <w:r w:rsidRPr="00060770">
                              <w:rPr>
                                <w:rFonts w:hint="eastAsia"/>
                                <w:color w:val="FFFFFF"/>
                              </w:rPr>
                              <w:t>除顺序，严禁上下交叉作业。</w:t>
                            </w:r>
                            <w:r w:rsidRPr="00060770">
                              <w:rPr>
                                <w:rFonts w:hint="eastAsia"/>
                                <w:color w:val="FFFFFF"/>
                              </w:rPr>
                              <w:t>1.3.9</w:t>
                            </w:r>
                            <w:r w:rsidRPr="00060770">
                              <w:rPr>
                                <w:rFonts w:hint="eastAsia"/>
                                <w:color w:val="FFFFFF"/>
                              </w:rPr>
                              <w:t>模板拆除作业属危险作业，作业之前应对参加作业的班组进行详细的安全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6" type="#_x0000_t202" style="width:10pt;height:10pt;margin-top:62.05pt;margin-left:454.75pt;mso-wrap-distance-bottom:0;mso-wrap-distance-left:9pt;mso-wrap-distance-right:9pt;mso-wrap-distance-top:0;position:absolute;v-text-anchor:top;z-index:251701248" filled="f" fillcolor="this" stroked="f" strokeweight="0.5pt">
                <v:textbox>
                  <w:txbxContent>
                    <w:p w:rsidR="00060770" w:rsidRPr="00060770" w14:paraId="46215522" w14:textId="43BCBB97">
                      <w:pPr>
                        <w:rPr>
                          <w:color w:val="FFFFFF"/>
                        </w:rPr>
                      </w:pPr>
                      <w:r w:rsidRPr="00060770">
                        <w:rPr>
                          <w:rFonts w:hint="eastAsia"/>
                          <w:color w:val="FFFFFF"/>
                        </w:rPr>
                        <w:t>除顺序，严禁上下交叉作业。</w:t>
                      </w:r>
                      <w:r w:rsidRPr="00060770">
                        <w:rPr>
                          <w:rFonts w:hint="eastAsia"/>
                          <w:color w:val="FFFFFF"/>
                        </w:rPr>
                        <w:t>1.3.9</w:t>
                      </w:r>
                      <w:r w:rsidRPr="00060770">
                        <w:rPr>
                          <w:rFonts w:hint="eastAsia"/>
                          <w:color w:val="FFFFFF"/>
                        </w:rPr>
                        <w:t>模板拆除作业属危险作业，作业之前应对参加作业的班组进行详细的安全</w:t>
                      </w:r>
                    </w:p>
                  </w:txbxContent>
                </v:textbox>
              </v:shape>
            </w:pict>
          </mc:Fallback>
        </mc:AlternateContent>
      </w:r>
      <w:r>
        <w:rPr>
          <w:rFonts w:ascii="宋体" w:eastAsia="宋体" w:hAnsi="宋体" w:cs="宋体"/>
          <w:spacing w:val="-16"/>
          <w:sz w:val="36"/>
          <w:szCs w:val="36"/>
        </w:rPr>
        <w:t>措施：</w:t>
      </w:r>
    </w:p>
    <w:p w:rsidR="003B2F4B" w14:paraId="3B363D2A" w14:textId="77777777">
      <w:pPr>
        <w:spacing w:before="238" w:line="360" w:lineRule="auto"/>
        <w:ind w:left="720" w:right="374"/>
        <w:rPr>
          <w:rFonts w:ascii="宋体" w:eastAsia="宋体" w:hAnsi="宋体" w:cs="宋体"/>
          <w:sz w:val="36"/>
          <w:szCs w:val="36"/>
        </w:rPr>
      </w:pPr>
      <w:r>
        <w:rPr>
          <w:rFonts w:ascii="宋体" w:eastAsia="宋体" w:hAnsi="宋体" w:cs="宋体"/>
          <w:sz w:val="36"/>
          <w:szCs w:val="36"/>
        </w:rPr>
        <w:t>A</w:t>
      </w:r>
      <w:r>
        <w:rPr>
          <w:rFonts w:ascii="宋体" w:eastAsia="宋体" w:hAnsi="宋体" w:cs="宋体"/>
          <w:sz w:val="36"/>
          <w:szCs w:val="36"/>
        </w:rPr>
        <w:t>、支模时应遵守边模包底模的原则，梁模与柱模连接处，下料尺寸一般应略为缩短。</w:t>
      </w:r>
      <w:r>
        <w:rPr>
          <w:rFonts w:ascii="宋体" w:eastAsia="宋体" w:hAnsi="宋体" w:cs="宋体"/>
          <w:spacing w:val="18"/>
          <w:sz w:val="36"/>
          <w:szCs w:val="36"/>
        </w:rPr>
        <w:t xml:space="preserve"> </w:t>
      </w:r>
      <w:r>
        <w:rPr>
          <w:rFonts w:ascii="宋体" w:eastAsia="宋体" w:hAnsi="宋体" w:cs="宋体"/>
          <w:sz w:val="36"/>
          <w:szCs w:val="36"/>
        </w:rPr>
        <w:t>B</w:t>
      </w:r>
      <w:r>
        <w:rPr>
          <w:rFonts w:ascii="宋体" w:eastAsia="宋体" w:hAnsi="宋体" w:cs="宋体"/>
          <w:sz w:val="36"/>
          <w:szCs w:val="36"/>
        </w:rPr>
        <w:t>、梁侧模必须有压脚板、斜撑、拉线通直后将梁侧钉固。梁底模板按规定起拱。</w:t>
      </w:r>
    </w:p>
    <w:p w:rsidR="003B2F4B" w14:paraId="2AD55712" w14:textId="77777777">
      <w:pPr>
        <w:spacing w:before="1" w:line="236" w:lineRule="auto"/>
        <w:ind w:firstLine="726"/>
        <w:rPr>
          <w:rFonts w:ascii="宋体" w:eastAsia="宋体" w:hAnsi="宋体" w:cs="宋体"/>
          <w:sz w:val="36"/>
          <w:szCs w:val="36"/>
        </w:rPr>
      </w:pPr>
      <w:r>
        <w:rPr>
          <w:rFonts w:ascii="宋体" w:eastAsia="宋体" w:hAnsi="宋体" w:cs="宋体"/>
          <w:spacing w:val="-2"/>
          <w:sz w:val="36"/>
          <w:szCs w:val="36"/>
        </w:rPr>
        <w:t>C</w:t>
      </w:r>
      <w:r>
        <w:rPr>
          <w:rFonts w:ascii="宋体" w:eastAsia="宋体" w:hAnsi="宋体" w:cs="宋体"/>
          <w:spacing w:val="-2"/>
          <w:sz w:val="36"/>
          <w:szCs w:val="36"/>
        </w:rPr>
        <w:t>、混凝土浇筑前，模板应充分用水浇透。</w:t>
      </w:r>
    </w:p>
    <w:p w:rsidR="003B2F4B" w14:paraId="557A1F49" w14:textId="77777777">
      <w:pPr>
        <w:spacing w:before="240" w:line="702" w:lineRule="exact"/>
        <w:ind w:firstLine="722"/>
        <w:rPr>
          <w:rFonts w:ascii="宋体" w:eastAsia="宋体" w:hAnsi="宋体" w:cs="宋体"/>
          <w:sz w:val="36"/>
          <w:szCs w:val="36"/>
        </w:rPr>
      </w:pPr>
      <w:r>
        <w:rPr>
          <w:rFonts w:ascii="宋体" w:eastAsia="宋体" w:hAnsi="宋体" w:cs="宋体"/>
          <w:spacing w:val="-7"/>
          <w:position w:val="23"/>
          <w:sz w:val="36"/>
          <w:szCs w:val="36"/>
        </w:rPr>
        <w:t>4.1.3</w:t>
      </w:r>
      <w:r>
        <w:rPr>
          <w:rFonts w:ascii="宋体" w:eastAsia="宋体" w:hAnsi="宋体" w:cs="宋体"/>
          <w:spacing w:val="7"/>
          <w:position w:val="23"/>
          <w:sz w:val="36"/>
          <w:szCs w:val="36"/>
        </w:rPr>
        <w:t xml:space="preserve">  </w:t>
      </w:r>
      <w:r>
        <w:rPr>
          <w:rFonts w:ascii="宋体" w:eastAsia="宋体" w:hAnsi="宋体" w:cs="宋体"/>
          <w:spacing w:val="-7"/>
          <w:position w:val="23"/>
          <w:sz w:val="36"/>
          <w:szCs w:val="36"/>
        </w:rPr>
        <w:t>板模板：防止板中部下挠，板底混凝土面不平的现象。</w:t>
      </w:r>
    </w:p>
    <w:p w:rsidR="003B2F4B" w14:paraId="490F13E1" w14:textId="77777777">
      <w:pPr>
        <w:spacing w:line="238" w:lineRule="auto"/>
        <w:ind w:firstLine="720"/>
        <w:rPr>
          <w:rFonts w:ascii="宋体" w:eastAsia="宋体" w:hAnsi="宋体" w:cs="宋体"/>
          <w:sz w:val="36"/>
          <w:szCs w:val="36"/>
        </w:rPr>
      </w:pPr>
      <w:r>
        <w:rPr>
          <w:rFonts w:ascii="宋体" w:eastAsia="宋体" w:hAnsi="宋体" w:cs="宋体"/>
          <w:spacing w:val="-16"/>
          <w:sz w:val="36"/>
          <w:szCs w:val="36"/>
        </w:rPr>
        <w:t>措施：</w:t>
      </w:r>
    </w:p>
    <w:p w:rsidR="003B2F4B" w14:paraId="627A68D7" w14:textId="77777777">
      <w:pPr>
        <w:spacing w:before="237" w:line="237" w:lineRule="auto"/>
        <w:ind w:firstLine="720"/>
        <w:rPr>
          <w:rFonts w:ascii="宋体" w:eastAsia="宋体" w:hAnsi="宋体" w:cs="宋体"/>
          <w:sz w:val="36"/>
          <w:szCs w:val="36"/>
        </w:rPr>
      </w:pPr>
      <w:r>
        <w:rPr>
          <w:rFonts w:ascii="宋体" w:eastAsia="宋体" w:hAnsi="宋体" w:cs="宋体"/>
          <w:sz w:val="36"/>
          <w:szCs w:val="36"/>
        </w:rPr>
        <w:t>A</w:t>
      </w:r>
      <w:r>
        <w:rPr>
          <w:rFonts w:ascii="宋体" w:eastAsia="宋体" w:hAnsi="宋体" w:cs="宋体"/>
          <w:sz w:val="36"/>
          <w:szCs w:val="36"/>
        </w:rPr>
        <w:t>、搂板模板厚度要一致，木楞材料要有足够的强度和刚度，木楞面要平整。</w:t>
      </w:r>
    </w:p>
    <w:p w:rsidR="003B2F4B" w14:paraId="0D14F299" w14:textId="77777777">
      <w:pPr>
        <w:spacing w:before="241" w:line="360" w:lineRule="auto"/>
        <w:ind w:right="177" w:firstLine="720"/>
        <w:rPr>
          <w:rFonts w:ascii="宋体" w:eastAsia="宋体" w:hAnsi="宋体" w:cs="宋体"/>
          <w:sz w:val="36"/>
          <w:szCs w:val="36"/>
        </w:rPr>
      </w:pPr>
      <w:r>
        <w:rPr>
          <w:rFonts w:ascii="宋体" w:eastAsia="宋体" w:hAnsi="宋体" w:cs="宋体"/>
          <w:spacing w:val="-4"/>
          <w:sz w:val="36"/>
          <w:szCs w:val="36"/>
        </w:rPr>
        <w:t>B</w:t>
      </w:r>
      <w:r>
        <w:rPr>
          <w:rFonts w:ascii="宋体" w:eastAsia="宋体" w:hAnsi="宋体" w:cs="宋体"/>
          <w:spacing w:val="-4"/>
          <w:sz w:val="36"/>
          <w:szCs w:val="36"/>
        </w:rPr>
        <w:t>、支撑要符合规定的主控项目要求，不同直径的钢管不能混用。严格按要求控制钢管安</w:t>
      </w:r>
      <w:r>
        <w:rPr>
          <w:rFonts w:ascii="宋体" w:eastAsia="宋体" w:hAnsi="宋体" w:cs="宋体"/>
          <w:spacing w:val="12"/>
          <w:sz w:val="36"/>
          <w:szCs w:val="36"/>
        </w:rPr>
        <w:t xml:space="preserve"> </w:t>
      </w:r>
      <w:r>
        <w:rPr>
          <w:rFonts w:ascii="宋体" w:eastAsia="宋体" w:hAnsi="宋体" w:cs="宋体"/>
          <w:spacing w:val="-9"/>
          <w:sz w:val="36"/>
          <w:szCs w:val="36"/>
        </w:rPr>
        <w:t>装的垂直度。</w:t>
      </w:r>
    </w:p>
    <w:p w:rsidR="003B2F4B" w14:paraId="77ABA009" w14:textId="77777777">
      <w:pPr>
        <w:spacing w:before="1" w:line="236" w:lineRule="auto"/>
        <w:ind w:firstLine="726"/>
        <w:rPr>
          <w:rFonts w:ascii="宋体" w:eastAsia="宋体" w:hAnsi="宋体" w:cs="宋体"/>
          <w:sz w:val="36"/>
          <w:szCs w:val="36"/>
        </w:rPr>
      </w:pPr>
      <w:r>
        <w:rPr>
          <w:rFonts w:ascii="宋体" w:eastAsia="宋体" w:hAnsi="宋体" w:cs="宋体"/>
          <w:spacing w:val="-7"/>
          <w:sz w:val="36"/>
          <w:szCs w:val="36"/>
        </w:rPr>
        <w:t>C</w:t>
      </w:r>
      <w:r>
        <w:rPr>
          <w:rFonts w:ascii="宋体" w:eastAsia="宋体" w:hAnsi="宋体" w:cs="宋体"/>
          <w:spacing w:val="-7"/>
          <w:sz w:val="36"/>
          <w:szCs w:val="36"/>
        </w:rPr>
        <w:t>、板模按规定起拱。</w:t>
      </w:r>
    </w:p>
    <w:p w:rsidR="003B2F4B" w14:paraId="0E276BEA" w14:textId="77777777">
      <w:pPr>
        <w:spacing w:before="240" w:line="360" w:lineRule="auto"/>
        <w:ind w:left="1" w:right="167" w:firstLine="721"/>
        <w:rPr>
          <w:rFonts w:ascii="宋体" w:eastAsia="宋体" w:hAnsi="宋体" w:cs="宋体"/>
          <w:sz w:val="36"/>
          <w:szCs w:val="36"/>
        </w:rPr>
      </w:pPr>
      <w:r>
        <w:rPr>
          <w:rFonts w:ascii="宋体" w:eastAsia="宋体" w:hAnsi="宋体" w:cs="宋体"/>
          <w:spacing w:val="-5"/>
          <w:sz w:val="36"/>
          <w:szCs w:val="36"/>
        </w:rPr>
        <w:t>4.1.4</w:t>
      </w:r>
      <w:r>
        <w:rPr>
          <w:rFonts w:ascii="宋体" w:eastAsia="宋体" w:hAnsi="宋体" w:cs="宋体"/>
          <w:spacing w:val="31"/>
          <w:sz w:val="36"/>
          <w:szCs w:val="36"/>
        </w:rPr>
        <w:t xml:space="preserve">  </w:t>
      </w:r>
      <w:r>
        <w:rPr>
          <w:rFonts w:ascii="宋体" w:eastAsia="宋体" w:hAnsi="宋体" w:cs="宋体"/>
          <w:spacing w:val="-5"/>
          <w:sz w:val="36"/>
          <w:szCs w:val="36"/>
        </w:rPr>
        <w:t>钢管脚手架支撑局部沉降：在钢管脚手架支撑下部位加设底座，楼板能满足承载</w:t>
      </w:r>
      <w:r>
        <w:rPr>
          <w:rFonts w:ascii="宋体" w:eastAsia="宋体" w:hAnsi="宋体" w:cs="宋体"/>
          <w:spacing w:val="1"/>
          <w:sz w:val="36"/>
          <w:szCs w:val="36"/>
        </w:rPr>
        <w:t xml:space="preserve"> </w:t>
      </w:r>
      <w:r>
        <w:rPr>
          <w:rFonts w:ascii="宋体" w:eastAsia="宋体" w:hAnsi="宋体" w:cs="宋体"/>
          <w:spacing w:val="-9"/>
          <w:sz w:val="36"/>
          <w:szCs w:val="36"/>
        </w:rPr>
        <w:t>力要求。</w:t>
      </w:r>
    </w:p>
    <w:p w:rsidR="003B2F4B" w14:paraId="1963A030" w14:textId="77777777">
      <w:pPr>
        <w:spacing w:before="6" w:line="359" w:lineRule="auto"/>
        <w:ind w:left="2" w:right="170" w:firstLine="720"/>
        <w:rPr>
          <w:rFonts w:ascii="宋体" w:eastAsia="宋体" w:hAnsi="宋体" w:cs="宋体"/>
          <w:sz w:val="36"/>
          <w:szCs w:val="36"/>
        </w:rPr>
      </w:pPr>
      <w:r>
        <w:rPr>
          <w:rFonts w:ascii="宋体" w:eastAsia="宋体" w:hAnsi="宋体" w:cs="宋体"/>
          <w:spacing w:val="5"/>
          <w:sz w:val="36"/>
          <w:szCs w:val="36"/>
        </w:rPr>
        <w:t>4.1.5</w:t>
      </w:r>
      <w:r>
        <w:rPr>
          <w:rFonts w:ascii="宋体" w:eastAsia="宋体" w:hAnsi="宋体" w:cs="宋体"/>
          <w:spacing w:val="12"/>
          <w:sz w:val="36"/>
          <w:szCs w:val="36"/>
        </w:rPr>
        <w:t xml:space="preserve">  </w:t>
      </w:r>
      <w:r>
        <w:rPr>
          <w:rFonts w:ascii="宋体" w:eastAsia="宋体" w:hAnsi="宋体" w:cs="宋体"/>
          <w:spacing w:val="5"/>
          <w:sz w:val="36"/>
          <w:szCs w:val="36"/>
        </w:rPr>
        <w:t>钢管脚手架底座整体不稳定：可调底座及可调托座螺栓伸出自由长度不能超过</w:t>
      </w:r>
      <w:r>
        <w:rPr>
          <w:rFonts w:ascii="宋体" w:eastAsia="宋体" w:hAnsi="宋体" w:cs="宋体"/>
          <w:spacing w:val="1"/>
          <w:sz w:val="36"/>
          <w:szCs w:val="36"/>
        </w:rPr>
        <w:t xml:space="preserve"> </w:t>
      </w:r>
      <w:r>
        <w:rPr>
          <w:rFonts w:ascii="宋体" w:eastAsia="宋体" w:hAnsi="宋体" w:cs="宋体"/>
          <w:sz w:val="36"/>
          <w:szCs w:val="36"/>
        </w:rPr>
        <w:t>20cm</w:t>
      </w:r>
      <w:r>
        <w:rPr>
          <w:rFonts w:ascii="宋体" w:eastAsia="宋体" w:hAnsi="宋体" w:cs="宋体"/>
          <w:sz w:val="36"/>
          <w:szCs w:val="36"/>
        </w:rPr>
        <w:t>，要安装足够的交叉支撑，钢管脚手架的水平拉杆要与邻近坚固物连结，使钢管脚手架</w:t>
      </w:r>
      <w:r>
        <w:rPr>
          <w:rFonts w:ascii="宋体" w:eastAsia="宋体" w:hAnsi="宋体" w:cs="宋体"/>
          <w:spacing w:val="39"/>
          <w:sz w:val="36"/>
          <w:szCs w:val="36"/>
        </w:rPr>
        <w:t xml:space="preserve"> </w:t>
      </w:r>
      <w:r>
        <w:rPr>
          <w:rFonts w:ascii="宋体" w:eastAsia="宋体" w:hAnsi="宋体" w:cs="宋体"/>
          <w:spacing w:val="-1"/>
          <w:sz w:val="36"/>
          <w:szCs w:val="36"/>
        </w:rPr>
        <w:t>不产生位移。</w:t>
      </w:r>
    </w:p>
    <w:p w:rsidR="003B2F4B" w14:paraId="1E052369" w14:textId="77777777">
      <w:pPr>
        <w:spacing w:before="1" w:line="237" w:lineRule="auto"/>
        <w:ind w:firstLine="722"/>
        <w:rPr>
          <w:rFonts w:ascii="宋体" w:eastAsia="宋体" w:hAnsi="宋体" w:cs="宋体"/>
          <w:sz w:val="36"/>
          <w:szCs w:val="36"/>
        </w:rPr>
      </w:pPr>
      <w:r>
        <w:rPr>
          <w:rFonts w:ascii="宋体" w:eastAsia="宋体" w:hAnsi="宋体" w:cs="宋体"/>
          <w:spacing w:val="-11"/>
          <w:sz w:val="36"/>
          <w:szCs w:val="36"/>
        </w:rPr>
        <w:t>4.2</w:t>
      </w:r>
      <w:r>
        <w:rPr>
          <w:rFonts w:ascii="宋体" w:eastAsia="宋体" w:hAnsi="宋体" w:cs="宋体"/>
          <w:spacing w:val="31"/>
          <w:sz w:val="36"/>
          <w:szCs w:val="36"/>
        </w:rPr>
        <w:t xml:space="preserve"> </w:t>
      </w:r>
      <w:r>
        <w:rPr>
          <w:rFonts w:ascii="宋体" w:eastAsia="宋体" w:hAnsi="宋体" w:cs="宋体"/>
          <w:spacing w:val="-11"/>
          <w:sz w:val="36"/>
          <w:szCs w:val="36"/>
        </w:rPr>
        <w:t>主要安全技术措施</w:t>
      </w:r>
    </w:p>
    <w:p w:rsidR="003B2F4B" w14:paraId="462C420B" w14:textId="77777777">
      <w:pPr>
        <w:spacing w:before="239" w:line="237" w:lineRule="auto"/>
        <w:ind w:firstLine="722"/>
        <w:rPr>
          <w:rFonts w:ascii="宋体" w:eastAsia="宋体" w:hAnsi="宋体" w:cs="宋体"/>
          <w:sz w:val="36"/>
          <w:szCs w:val="36"/>
        </w:rPr>
      </w:pPr>
      <w:r>
        <w:rPr>
          <w:rFonts w:ascii="宋体" w:eastAsia="宋体" w:hAnsi="宋体" w:cs="宋体"/>
          <w:spacing w:val="-4"/>
          <w:sz w:val="36"/>
          <w:szCs w:val="36"/>
        </w:rPr>
        <w:t>4.2.1</w:t>
      </w:r>
      <w:r>
        <w:rPr>
          <w:rFonts w:ascii="宋体" w:eastAsia="宋体" w:hAnsi="宋体" w:cs="宋体"/>
          <w:spacing w:val="11"/>
          <w:sz w:val="36"/>
          <w:szCs w:val="36"/>
        </w:rPr>
        <w:t xml:space="preserve">  </w:t>
      </w:r>
      <w:r>
        <w:rPr>
          <w:rFonts w:ascii="宋体" w:eastAsia="宋体" w:hAnsi="宋体" w:cs="宋体"/>
          <w:spacing w:val="-4"/>
          <w:sz w:val="36"/>
          <w:szCs w:val="36"/>
        </w:rPr>
        <w:t>支撑过程中应遵守安全操作规程，如遇途中停歇，应将就位的支撑、模板联结稳</w:t>
      </w:r>
    </w:p>
    <w:p w:rsidR="003B2F4B" w14:paraId="2AEE841A" w14:textId="77777777">
      <w:pPr>
        <w:spacing w:before="240" w:line="360" w:lineRule="auto"/>
        <w:ind w:left="5" w:right="170" w:firstLine="32"/>
        <w:rPr>
          <w:rFonts w:ascii="宋体" w:eastAsia="宋体" w:hAnsi="宋体" w:cs="宋体"/>
          <w:sz w:val="36"/>
          <w:szCs w:val="36"/>
        </w:rPr>
      </w:pPr>
      <w:r>
        <w:rPr>
          <w:rFonts w:ascii="宋体" w:eastAsia="宋体" w:hAnsi="宋体" w:cs="宋体"/>
          <w:sz w:val="36"/>
          <w:szCs w:val="36"/>
        </w:rPr>
        <w:t>固，不得空架浮搁。拆模间歇时应将松开的部件和模板运走，防止坠下伤人。模板上有预留</w:t>
      </w:r>
      <w:r>
        <w:rPr>
          <w:rFonts w:ascii="宋体" w:eastAsia="宋体" w:hAnsi="宋体" w:cs="宋体"/>
          <w:spacing w:val="4"/>
          <w:sz w:val="36"/>
          <w:szCs w:val="36"/>
        </w:rPr>
        <w:t xml:space="preserve"> </w:t>
      </w:r>
      <w:r>
        <w:rPr>
          <w:rFonts w:ascii="宋体" w:eastAsia="宋体" w:hAnsi="宋体" w:cs="宋体"/>
          <w:sz w:val="36"/>
          <w:szCs w:val="36"/>
        </w:rPr>
        <w:t>洞者，应在安装后将洞口盖好。</w:t>
      </w:r>
    </w:p>
    <w:p w:rsidR="003B2F4B" w14:paraId="1B4EA6B3" w14:textId="77777777">
      <w:pPr>
        <w:spacing w:before="1" w:line="237" w:lineRule="auto"/>
        <w:ind w:firstLine="722"/>
        <w:rPr>
          <w:rFonts w:ascii="宋体" w:eastAsia="宋体" w:hAnsi="宋体" w:cs="宋体"/>
          <w:sz w:val="36"/>
          <w:szCs w:val="36"/>
        </w:rPr>
      </w:pPr>
      <w:r>
        <w:rPr>
          <w:rFonts w:ascii="宋体" w:eastAsia="宋体" w:hAnsi="宋体" w:cs="宋体"/>
          <w:spacing w:val="-12"/>
          <w:sz w:val="36"/>
          <w:szCs w:val="36"/>
        </w:rPr>
        <w:t>4.2.2</w:t>
      </w:r>
      <w:r>
        <w:rPr>
          <w:rFonts w:ascii="宋体" w:eastAsia="宋体" w:hAnsi="宋体" w:cs="宋体"/>
          <w:spacing w:val="7"/>
          <w:sz w:val="36"/>
          <w:szCs w:val="36"/>
        </w:rPr>
        <w:t xml:space="preserve">  </w:t>
      </w:r>
      <w:r>
        <w:rPr>
          <w:rFonts w:ascii="宋体" w:eastAsia="宋体" w:hAnsi="宋体" w:cs="宋体"/>
          <w:spacing w:val="-12"/>
          <w:sz w:val="36"/>
          <w:szCs w:val="36"/>
        </w:rPr>
        <w:t>拆模时应搭设工作平台。</w:t>
      </w:r>
    </w:p>
    <w:p w:rsidR="003B2F4B" w14:paraId="335DDEEB" w14:textId="77777777">
      <w:pPr>
        <w:spacing w:before="239" w:line="237" w:lineRule="auto"/>
        <w:ind w:firstLine="722"/>
        <w:rPr>
          <w:rFonts w:ascii="宋体" w:eastAsia="宋体" w:hAnsi="宋体" w:cs="宋体"/>
          <w:sz w:val="36"/>
          <w:szCs w:val="36"/>
        </w:rPr>
      </w:pPr>
      <w:r>
        <w:rPr>
          <w:rFonts w:ascii="宋体" w:eastAsia="宋体" w:hAnsi="宋体" w:cs="宋体"/>
          <w:spacing w:val="-6"/>
          <w:sz w:val="36"/>
          <w:szCs w:val="36"/>
        </w:rPr>
        <w:t>4.2.3</w:t>
      </w:r>
      <w:r>
        <w:rPr>
          <w:rFonts w:ascii="宋体" w:eastAsia="宋体" w:hAnsi="宋体" w:cs="宋体"/>
          <w:spacing w:val="9"/>
          <w:sz w:val="36"/>
          <w:szCs w:val="36"/>
        </w:rPr>
        <w:t xml:space="preserve">  </w:t>
      </w:r>
      <w:r>
        <w:rPr>
          <w:rFonts w:ascii="宋体" w:eastAsia="宋体" w:hAnsi="宋体" w:cs="宋体"/>
          <w:spacing w:val="-6"/>
          <w:sz w:val="36"/>
          <w:szCs w:val="36"/>
        </w:rPr>
        <w:t>拆楼层外边模板时，应有防高空坠落及防止模板向外倒塌的措施。</w:t>
      </w:r>
    </w:p>
    <w:p w:rsidR="003B2F4B" w14:paraId="333DB88F" w14:textId="77777777">
      <w:pPr>
        <w:spacing w:before="240" w:line="237" w:lineRule="auto"/>
        <w:ind w:firstLine="722"/>
        <w:rPr>
          <w:rFonts w:ascii="宋体" w:eastAsia="宋体" w:hAnsi="宋体" w:cs="宋体"/>
          <w:sz w:val="36"/>
          <w:szCs w:val="36"/>
        </w:rPr>
      </w:pPr>
      <w:r>
        <w:rPr>
          <w:rFonts w:ascii="宋体" w:eastAsia="宋体" w:hAnsi="宋体" w:cs="宋体"/>
          <w:spacing w:val="-9"/>
          <w:sz w:val="36"/>
          <w:szCs w:val="36"/>
        </w:rPr>
        <w:t>4.2.4</w:t>
      </w:r>
      <w:r>
        <w:rPr>
          <w:rFonts w:ascii="宋体" w:eastAsia="宋体" w:hAnsi="宋体" w:cs="宋体"/>
          <w:spacing w:val="19"/>
          <w:sz w:val="36"/>
          <w:szCs w:val="36"/>
        </w:rPr>
        <w:t xml:space="preserve">  </w:t>
      </w:r>
      <w:r>
        <w:rPr>
          <w:rFonts w:ascii="宋体" w:eastAsia="宋体" w:hAnsi="宋体" w:cs="宋体"/>
          <w:spacing w:val="-9"/>
          <w:sz w:val="36"/>
          <w:szCs w:val="36"/>
        </w:rPr>
        <w:t>避免使用质量不合格的钢管及其配件，确保钢管脚手架结构稳定和足够的承载力。</w:t>
      </w:r>
    </w:p>
    <w:p w:rsidR="003B2F4B" w14:paraId="61DE21F6" w14:textId="77777777">
      <w:pPr>
        <w:spacing w:before="241" w:line="237" w:lineRule="auto"/>
        <w:ind w:firstLine="722"/>
        <w:rPr>
          <w:rFonts w:ascii="宋体" w:eastAsia="宋体" w:hAnsi="宋体" w:cs="宋体"/>
          <w:sz w:val="36"/>
          <w:szCs w:val="36"/>
        </w:rPr>
      </w:pPr>
      <w:r>
        <w:rPr>
          <w:rFonts w:ascii="宋体" w:eastAsia="宋体" w:hAnsi="宋体" w:cs="宋体"/>
          <w:spacing w:val="-10"/>
          <w:sz w:val="36"/>
          <w:szCs w:val="36"/>
        </w:rPr>
        <w:t>4.2.5</w:t>
      </w:r>
      <w:r>
        <w:rPr>
          <w:rFonts w:ascii="宋体" w:eastAsia="宋体" w:hAnsi="宋体" w:cs="宋体"/>
          <w:spacing w:val="3"/>
          <w:sz w:val="36"/>
          <w:szCs w:val="36"/>
        </w:rPr>
        <w:t xml:space="preserve">  </w:t>
      </w:r>
      <w:r>
        <w:rPr>
          <w:rFonts w:ascii="宋体" w:eastAsia="宋体" w:hAnsi="宋体" w:cs="宋体"/>
          <w:spacing w:val="-10"/>
          <w:sz w:val="36"/>
          <w:szCs w:val="36"/>
        </w:rPr>
        <w:t>施工过程剪刀撑、水平撑（水平钢管）</w:t>
      </w:r>
      <w:r>
        <w:rPr>
          <w:rFonts w:ascii="宋体" w:eastAsia="宋体" w:hAnsi="宋体" w:cs="宋体"/>
          <w:spacing w:val="-58"/>
          <w:sz w:val="36"/>
          <w:szCs w:val="36"/>
        </w:rPr>
        <w:t xml:space="preserve"> </w:t>
      </w:r>
      <w:r>
        <w:rPr>
          <w:rFonts w:ascii="宋体" w:eastAsia="宋体" w:hAnsi="宋体" w:cs="宋体"/>
          <w:spacing w:val="-10"/>
          <w:sz w:val="36"/>
          <w:szCs w:val="36"/>
        </w:rPr>
        <w:t>不能任意拆除。</w:t>
      </w:r>
    </w:p>
    <w:p w:rsidR="003B2F4B" w14:paraId="21C9B64E" w14:textId="77777777">
      <w:pPr>
        <w:spacing w:before="238" w:line="237" w:lineRule="auto"/>
        <w:ind w:firstLine="722"/>
        <w:rPr>
          <w:rFonts w:ascii="宋体" w:eastAsia="宋体" w:hAnsi="宋体" w:cs="宋体"/>
          <w:sz w:val="36"/>
          <w:szCs w:val="36"/>
        </w:rPr>
      </w:pPr>
      <w:r>
        <w:rPr>
          <w:rFonts w:ascii="宋体" w:eastAsia="宋体" w:hAnsi="宋体" w:cs="宋体"/>
          <w:spacing w:val="-5"/>
          <w:sz w:val="36"/>
          <w:szCs w:val="36"/>
        </w:rPr>
        <w:t>4.2.6</w:t>
      </w:r>
      <w:r>
        <w:rPr>
          <w:rFonts w:ascii="宋体" w:eastAsia="宋体" w:hAnsi="宋体" w:cs="宋体"/>
          <w:spacing w:val="12"/>
          <w:sz w:val="36"/>
          <w:szCs w:val="36"/>
        </w:rPr>
        <w:t xml:space="preserve">  </w:t>
      </w:r>
      <w:r>
        <w:rPr>
          <w:rFonts w:ascii="宋体" w:eastAsia="宋体" w:hAnsi="宋体" w:cs="宋体"/>
          <w:spacing w:val="-5"/>
          <w:sz w:val="36"/>
          <w:szCs w:val="36"/>
        </w:rPr>
        <w:t>梁上设有砼柱的砼梁其模板支撑必须在砼强度达到设计强度的</w:t>
      </w:r>
      <w:r>
        <w:rPr>
          <w:rFonts w:ascii="宋体" w:eastAsia="宋体" w:hAnsi="宋体" w:cs="宋体"/>
          <w:spacing w:val="-92"/>
          <w:sz w:val="36"/>
          <w:szCs w:val="36"/>
        </w:rPr>
        <w:t xml:space="preserve"> </w:t>
      </w:r>
      <w:r>
        <w:rPr>
          <w:rFonts w:ascii="宋体" w:eastAsia="宋体" w:hAnsi="宋体" w:cs="宋体"/>
          <w:spacing w:val="-5"/>
          <w:sz w:val="36"/>
          <w:szCs w:val="36"/>
        </w:rPr>
        <w:t>100%</w:t>
      </w:r>
      <w:r>
        <w:rPr>
          <w:rFonts w:ascii="宋体" w:eastAsia="宋体" w:hAnsi="宋体" w:cs="宋体"/>
          <w:spacing w:val="-5"/>
          <w:sz w:val="36"/>
          <w:szCs w:val="36"/>
        </w:rPr>
        <w:t>才能拆除。</w:t>
      </w:r>
    </w:p>
    <w:p w:rsidR="003B2F4B" w14:paraId="5263A34E" w14:textId="77777777">
      <w:pPr>
        <w:spacing w:before="241" w:line="237" w:lineRule="auto"/>
        <w:ind w:firstLine="722"/>
        <w:rPr>
          <w:rFonts w:ascii="宋体" w:eastAsia="宋体" w:hAnsi="宋体" w:cs="宋体"/>
          <w:sz w:val="36"/>
          <w:szCs w:val="36"/>
        </w:rPr>
      </w:pPr>
      <w:r>
        <w:rPr>
          <w:rFonts w:ascii="宋体" w:eastAsia="宋体" w:hAnsi="宋体" w:cs="宋体"/>
          <w:spacing w:val="-6"/>
          <w:sz w:val="36"/>
          <w:szCs w:val="36"/>
        </w:rPr>
        <w:t>4.2.7</w:t>
      </w:r>
      <w:r>
        <w:rPr>
          <w:rFonts w:ascii="宋体" w:eastAsia="宋体" w:hAnsi="宋体" w:cs="宋体"/>
          <w:spacing w:val="13"/>
          <w:sz w:val="36"/>
          <w:szCs w:val="36"/>
        </w:rPr>
        <w:t xml:space="preserve">  </w:t>
      </w:r>
      <w:r>
        <w:rPr>
          <w:rFonts w:ascii="宋体" w:eastAsia="宋体" w:hAnsi="宋体" w:cs="宋体"/>
          <w:spacing w:val="-6"/>
          <w:sz w:val="36"/>
          <w:szCs w:val="36"/>
        </w:rPr>
        <w:t>后浇带其模板支撑必须在砼强度达到设计强度后才能拆除。</w:t>
      </w:r>
    </w:p>
    <w:p w:rsidR="003B2F4B" w14:paraId="537CC06D" w14:textId="77777777">
      <w:pPr>
        <w:spacing w:before="241" w:line="238" w:lineRule="auto"/>
        <w:ind w:firstLine="722"/>
        <w:rPr>
          <w:rFonts w:ascii="宋体" w:eastAsia="宋体" w:hAnsi="宋体" w:cs="宋体"/>
          <w:sz w:val="36"/>
          <w:szCs w:val="36"/>
        </w:rPr>
      </w:pPr>
      <w:r>
        <w:rPr>
          <w:rFonts w:ascii="宋体" w:eastAsia="宋体" w:hAnsi="宋体" w:cs="宋体"/>
          <w:spacing w:val="-15"/>
          <w:sz w:val="36"/>
          <w:szCs w:val="36"/>
        </w:rPr>
        <w:t>4.3</w:t>
      </w:r>
      <w:r>
        <w:rPr>
          <w:rFonts w:ascii="宋体" w:eastAsia="宋体" w:hAnsi="宋体" w:cs="宋体"/>
          <w:spacing w:val="11"/>
          <w:sz w:val="36"/>
          <w:szCs w:val="36"/>
        </w:rPr>
        <w:t xml:space="preserve"> </w:t>
      </w:r>
      <w:r>
        <w:rPr>
          <w:rFonts w:ascii="宋体" w:eastAsia="宋体" w:hAnsi="宋体" w:cs="宋体"/>
          <w:spacing w:val="-15"/>
          <w:sz w:val="36"/>
          <w:szCs w:val="36"/>
        </w:rPr>
        <w:t>成品保护</w:t>
      </w:r>
    </w:p>
    <w:p w:rsidR="003B2F4B" w14:paraId="73EEEE4F" w14:textId="77777777">
      <w:pPr>
        <w:spacing w:before="237" w:line="237" w:lineRule="auto"/>
        <w:ind w:firstLine="722"/>
        <w:rPr>
          <w:rFonts w:ascii="宋体" w:eastAsia="宋体" w:hAnsi="宋体" w:cs="宋体"/>
          <w:sz w:val="36"/>
          <w:szCs w:val="36"/>
        </w:rPr>
      </w:pPr>
      <w:r>
        <w:rPr>
          <w:rFonts w:ascii="宋体" w:eastAsia="宋体" w:hAnsi="宋体" w:cs="宋体"/>
          <w:spacing w:val="-18"/>
          <w:w w:val="99"/>
          <w:sz w:val="36"/>
          <w:szCs w:val="36"/>
        </w:rPr>
        <w:t>4.3.1</w:t>
      </w:r>
      <w:r>
        <w:rPr>
          <w:rFonts w:ascii="宋体" w:eastAsia="宋体" w:hAnsi="宋体" w:cs="宋体"/>
          <w:spacing w:val="34"/>
          <w:sz w:val="36"/>
          <w:szCs w:val="36"/>
        </w:rPr>
        <w:t xml:space="preserve">  </w:t>
      </w:r>
      <w:r>
        <w:rPr>
          <w:rFonts w:ascii="宋体" w:eastAsia="宋体" w:hAnsi="宋体" w:cs="宋体"/>
          <w:spacing w:val="-18"/>
          <w:w w:val="99"/>
          <w:sz w:val="36"/>
          <w:szCs w:val="36"/>
        </w:rPr>
        <w:t>坚持每次使用后清理板面，</w:t>
      </w:r>
      <w:r>
        <w:rPr>
          <w:rFonts w:ascii="宋体" w:eastAsia="宋体" w:hAnsi="宋体" w:cs="宋体"/>
          <w:spacing w:val="71"/>
          <w:sz w:val="36"/>
          <w:szCs w:val="36"/>
        </w:rPr>
        <w:t xml:space="preserve"> </w:t>
      </w:r>
      <w:r>
        <w:rPr>
          <w:rFonts w:ascii="宋体" w:eastAsia="宋体" w:hAnsi="宋体" w:cs="宋体"/>
          <w:spacing w:val="-18"/>
          <w:w w:val="99"/>
          <w:sz w:val="36"/>
          <w:szCs w:val="36"/>
        </w:rPr>
        <w:t>涂刷脱模剂。</w:t>
      </w:r>
    </w:p>
    <w:p w:rsidR="003B2F4B" w14:paraId="30394F4D" w14:textId="77777777">
      <w:pPr>
        <w:spacing w:before="240" w:line="237" w:lineRule="auto"/>
        <w:ind w:firstLine="722"/>
        <w:rPr>
          <w:rFonts w:ascii="宋体" w:eastAsia="宋体" w:hAnsi="宋体" w:cs="宋体"/>
          <w:sz w:val="36"/>
          <w:szCs w:val="36"/>
        </w:rPr>
      </w:pPr>
      <w:r>
        <w:rPr>
          <w:rFonts w:ascii="宋体" w:eastAsia="宋体" w:hAnsi="宋体" w:cs="宋体"/>
          <w:spacing w:val="-12"/>
          <w:sz w:val="36"/>
          <w:szCs w:val="36"/>
        </w:rPr>
        <w:t>4.3.2</w:t>
      </w:r>
      <w:r>
        <w:rPr>
          <w:rFonts w:ascii="宋体" w:eastAsia="宋体" w:hAnsi="宋体" w:cs="宋体"/>
          <w:spacing w:val="7"/>
          <w:sz w:val="36"/>
          <w:szCs w:val="36"/>
        </w:rPr>
        <w:t xml:space="preserve">  </w:t>
      </w:r>
      <w:r>
        <w:rPr>
          <w:rFonts w:ascii="宋体" w:eastAsia="宋体" w:hAnsi="宋体" w:cs="宋体"/>
          <w:spacing w:val="-12"/>
          <w:sz w:val="36"/>
          <w:szCs w:val="36"/>
        </w:rPr>
        <w:t>材料应按编号分类堆放。</w:t>
      </w:r>
    </w:p>
    <w:p w:rsidR="003B2F4B" w14:paraId="21A40787" w14:textId="77777777">
      <w:pPr>
        <w:spacing w:before="238" w:line="370" w:lineRule="auto"/>
        <w:ind w:left="1" w:right="167" w:firstLine="721"/>
        <w:rPr>
          <w:rFonts w:ascii="宋体" w:eastAsia="宋体" w:hAnsi="宋体" w:cs="宋体"/>
          <w:sz w:val="36"/>
          <w:szCs w:val="36"/>
        </w:rPr>
      </w:pPr>
      <w:r>
        <w:rPr>
          <w:rFonts w:ascii="宋体" w:eastAsia="宋体" w:hAnsi="宋体" w:cs="宋体"/>
          <w:spacing w:val="-4"/>
          <w:sz w:val="36"/>
          <w:szCs w:val="36"/>
        </w:rPr>
        <w:t>4.3.3</w:t>
      </w:r>
      <w:r>
        <w:rPr>
          <w:rFonts w:ascii="宋体" w:eastAsia="宋体" w:hAnsi="宋体" w:cs="宋体"/>
          <w:spacing w:val="11"/>
          <w:sz w:val="36"/>
          <w:szCs w:val="36"/>
        </w:rPr>
        <w:t xml:space="preserve">  </w:t>
      </w:r>
      <w:r>
        <w:rPr>
          <w:rFonts w:ascii="宋体" w:eastAsia="宋体" w:hAnsi="宋体" w:cs="宋体"/>
          <w:spacing w:val="-4"/>
          <w:sz w:val="36"/>
          <w:szCs w:val="36"/>
        </w:rPr>
        <w:t>使用后拆卸下来的钢管及其构件，将有损伤的钢管及构件挑出，重新维修，严重</w:t>
      </w:r>
      <w:r>
        <w:rPr>
          <w:rFonts w:ascii="宋体" w:eastAsia="宋体" w:hAnsi="宋体" w:cs="宋体"/>
          <w:spacing w:val="1"/>
          <w:sz w:val="36"/>
          <w:szCs w:val="36"/>
        </w:rPr>
        <w:t xml:space="preserve"> </w:t>
      </w:r>
      <w:r>
        <w:rPr>
          <w:rFonts w:ascii="宋体" w:eastAsia="宋体" w:hAnsi="宋体" w:cs="宋体"/>
          <w:sz w:val="36"/>
          <w:szCs w:val="36"/>
        </w:rPr>
        <w:t>损坏的要剔除更换。</w:t>
      </w:r>
    </w:p>
    <w:p w:rsidR="003B2F4B" w14:paraId="2CC1959E" w14:textId="77777777">
      <w:pPr>
        <w:sectPr>
          <w:footerReference w:type="default" r:id="rId12"/>
          <w:pgSz w:w="17860" w:h="25258"/>
          <w:pgMar w:top="1759" w:right="1540" w:bottom="2297" w:left="1705" w:header="0" w:footer="1797" w:gutter="0"/>
          <w:pgNumType w:start="6"/>
          <w:cols w:space="720"/>
        </w:sectPr>
      </w:pPr>
    </w:p>
    <w:p w:rsidR="003B2F4B" w14:paraId="1995A47E" w14:textId="5C0F068D">
      <w:pPr>
        <w:spacing w:before="79" w:line="360" w:lineRule="auto"/>
        <w:ind w:left="4" w:right="3" w:firstLine="722"/>
        <w:rPr>
          <w:rFonts w:ascii="宋体" w:eastAsia="宋体" w:hAnsi="宋体" w:cs="宋体"/>
          <w:sz w:val="36"/>
          <w:szCs w:val="36"/>
        </w:rPr>
      </w:pPr>
      <w:r>
        <w:rPr>
          <w:rFonts w:ascii="宋体" w:eastAsia="宋体" w:hAnsi="宋体" w:cs="宋体"/>
          <w:spacing w:val="-4"/>
          <w:sz w:val="36"/>
          <w:szCs w:val="36"/>
        </w:rPr>
        <mc:AlternateContent>
          <mc:Choice Requires="wps">
            <w:drawing>
              <wp:anchor distT="0" distB="0" distL="114300" distR="114300" simplePos="0" relativeHeight="251716608" behindDoc="0" locked="0" layoutInCell="1" allowOverlap="1">
                <wp:simplePos x="0" y="0"/>
                <wp:positionH relativeFrom="column">
                  <wp:posOffset>5777865</wp:posOffset>
                </wp:positionH>
                <wp:positionV relativeFrom="paragraph">
                  <wp:posOffset>6503035</wp:posOffset>
                </wp:positionV>
                <wp:extent cx="127000" cy="127000"/>
                <wp:effectExtent l="0" t="0" r="6350" b="6350"/>
                <wp:wrapNone/>
                <wp:docPr id="1200223303"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637C69CC">
                            <w:pPr>
                              <w:rPr>
                                <w:color w:val="FFFFFF"/>
                              </w:rPr>
                            </w:pPr>
                            <w:r w:rsidRPr="00060770">
                              <w:rPr>
                                <w:rFonts w:hint="eastAsia"/>
                                <w:color w:val="FFFFFF"/>
                              </w:rPr>
                              <w:t>人可戴上手套或在手上包缠干燥的衣服、围巾、帽子等绝缘物品拖拽触电者，使之脱离电源。</w:t>
                            </w:r>
                            <w:r w:rsidRPr="00060770">
                              <w:rPr>
                                <w:rFonts w:hint="eastAsia"/>
                                <w:color w:val="FFFFFF"/>
                              </w:rPr>
                              <w:t>5.1.5</w:t>
                            </w:r>
                            <w:r w:rsidRPr="00060770">
                              <w:rPr>
                                <w:rFonts w:hint="eastAsia"/>
                                <w:color w:val="FFFFFF"/>
                              </w:rPr>
                              <w:t>如果触电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7" type="#_x0000_t202" style="width:10pt;height:10pt;margin-top:512.05pt;margin-left:454.95pt;mso-wrap-distance-bottom:0;mso-wrap-distance-left:9pt;mso-wrap-distance-right:9pt;mso-wrap-distance-top:0;position:absolute;v-text-anchor:top;z-index:251715584" filled="f" fillcolor="this" stroked="f" strokeweight="0.5pt">
                <v:textbox>
                  <w:txbxContent>
                    <w:p w:rsidR="00060770" w:rsidRPr="00060770" w14:paraId="43BFA3B2" w14:textId="637C69CC">
                      <w:pPr>
                        <w:rPr>
                          <w:color w:val="FFFFFF"/>
                        </w:rPr>
                      </w:pPr>
                      <w:r w:rsidRPr="00060770">
                        <w:rPr>
                          <w:rFonts w:hint="eastAsia"/>
                          <w:color w:val="FFFFFF"/>
                        </w:rPr>
                        <w:t>人可戴上手套或在手上包缠干燥的衣服、围巾、帽子等绝缘物品拖拽触电者，使之脱离电源。</w:t>
                      </w:r>
                      <w:r w:rsidRPr="00060770">
                        <w:rPr>
                          <w:rFonts w:hint="eastAsia"/>
                          <w:color w:val="FFFFFF"/>
                        </w:rPr>
                        <w:t>5.1.5</w:t>
                      </w:r>
                      <w:r w:rsidRPr="00060770">
                        <w:rPr>
                          <w:rFonts w:hint="eastAsia"/>
                          <w:color w:val="FFFFFF"/>
                        </w:rPr>
                        <w:t>如果触电</w:t>
                      </w:r>
                    </w:p>
                  </w:txbxContent>
                </v:textbox>
              </v:shape>
            </w:pict>
          </mc:Fallback>
        </mc:AlternateContent>
      </w:r>
      <w:r>
        <w:rPr>
          <w:rFonts w:ascii="宋体" w:eastAsia="宋体" w:hAnsi="宋体" w:cs="宋体"/>
          <w:spacing w:val="-4"/>
          <w:sz w:val="36"/>
          <w:szCs w:val="36"/>
        </w:rPr>
        <mc:AlternateContent>
          <mc:Choice Requires="wps">
            <w:drawing>
              <wp:anchor distT="0" distB="0" distL="114300" distR="114300" simplePos="0" relativeHeight="251714560" behindDoc="0" locked="0" layoutInCell="1" allowOverlap="1">
                <wp:simplePos x="0" y="0"/>
                <wp:positionH relativeFrom="column">
                  <wp:posOffset>5777865</wp:posOffset>
                </wp:positionH>
                <wp:positionV relativeFrom="paragraph">
                  <wp:posOffset>4598035</wp:posOffset>
                </wp:positionV>
                <wp:extent cx="127000" cy="127000"/>
                <wp:effectExtent l="0" t="0" r="6350" b="6350"/>
                <wp:wrapNone/>
                <wp:docPr id="950158512"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66617C65">
                            <w:pPr>
                              <w:rPr>
                                <w:color w:val="FFFFFF"/>
                              </w:rPr>
                            </w:pPr>
                            <w:r w:rsidRPr="00060770">
                              <w:rPr>
                                <w:rFonts w:hint="eastAsia"/>
                                <w:color w:val="FFFFFF"/>
                              </w:rPr>
                              <w:t>进行储存、堆放，确保施工所需。根据项目经理部架构，按照劳动需要量计划，组织劳动力进场，并对其进行安全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8" type="#_x0000_t202" style="width:10pt;height:10pt;margin-top:362.05pt;margin-left:454.95pt;mso-wrap-distance-bottom:0;mso-wrap-distance-left:9pt;mso-wrap-distance-right:9pt;mso-wrap-distance-top:0;position:absolute;v-text-anchor:top;z-index:251713536" filled="f" fillcolor="this" stroked="f" strokeweight="0.5pt">
                <v:textbox>
                  <w:txbxContent>
                    <w:p w:rsidR="00060770" w:rsidRPr="00060770" w14:paraId="3F858607" w14:textId="66617C65">
                      <w:pPr>
                        <w:rPr>
                          <w:color w:val="FFFFFF"/>
                        </w:rPr>
                      </w:pPr>
                      <w:r w:rsidRPr="00060770">
                        <w:rPr>
                          <w:rFonts w:hint="eastAsia"/>
                          <w:color w:val="FFFFFF"/>
                        </w:rPr>
                        <w:t>进行储存、堆放，确保施工所需。根据项目经理部架构，按照劳动需要量计划，组织劳动力进场，并对其进行安全</w:t>
                      </w:r>
                    </w:p>
                  </w:txbxContent>
                </v:textbox>
              </v:shape>
            </w:pict>
          </mc:Fallback>
        </mc:AlternateContent>
      </w:r>
      <w:r>
        <w:rPr>
          <w:rFonts w:ascii="宋体" w:eastAsia="宋体" w:hAnsi="宋体" w:cs="宋体"/>
          <w:spacing w:val="-4"/>
          <w:sz w:val="36"/>
          <w:szCs w:val="36"/>
        </w:rPr>
        <mc:AlternateContent>
          <mc:Choice Requires="wps">
            <w:drawing>
              <wp:anchor distT="0" distB="0" distL="114300" distR="114300" simplePos="0" relativeHeight="251712512" behindDoc="0" locked="0" layoutInCell="1" allowOverlap="1">
                <wp:simplePos x="0" y="0"/>
                <wp:positionH relativeFrom="column">
                  <wp:posOffset>5777865</wp:posOffset>
                </wp:positionH>
                <wp:positionV relativeFrom="paragraph">
                  <wp:posOffset>2693035</wp:posOffset>
                </wp:positionV>
                <wp:extent cx="127000" cy="127000"/>
                <wp:effectExtent l="0" t="0" r="6350" b="6350"/>
                <wp:wrapNone/>
                <wp:docPr id="1384616018"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5293D404">
                            <w:pPr>
                              <w:rPr>
                                <w:color w:val="FFFFFF"/>
                              </w:rPr>
                            </w:pPr>
                            <w:r w:rsidRPr="00060770">
                              <w:rPr>
                                <w:rFonts w:hint="eastAsia"/>
                                <w:color w:val="FFFFFF"/>
                              </w:rPr>
                              <w:t>发生后，现场有关人员应立即报告现场负责人交事故应急救援组组长，由应急救援组长指挥对伤员立即组织抢救，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9" type="#_x0000_t202" style="width:10pt;height:10pt;margin-top:212.05pt;margin-left:454.95pt;mso-wrap-distance-bottom:0;mso-wrap-distance-left:9pt;mso-wrap-distance-right:9pt;mso-wrap-distance-top:0;position:absolute;v-text-anchor:top;z-index:251711488" filled="f" fillcolor="this" stroked="f" strokeweight="0.5pt">
                <v:textbox>
                  <w:txbxContent>
                    <w:p w:rsidR="00060770" w:rsidRPr="00060770" w14:paraId="00008ECF" w14:textId="5293D404">
                      <w:pPr>
                        <w:rPr>
                          <w:color w:val="FFFFFF"/>
                        </w:rPr>
                      </w:pPr>
                      <w:r w:rsidRPr="00060770">
                        <w:rPr>
                          <w:rFonts w:hint="eastAsia"/>
                          <w:color w:val="FFFFFF"/>
                        </w:rPr>
                        <w:t>发生后，现场有关人员应立即报告现场负责人交事故应急救援组组长，由应急救援组长指挥对伤员立即组织抢救，</w:t>
                      </w:r>
                    </w:p>
                  </w:txbxContent>
                </v:textbox>
              </v:shape>
            </w:pict>
          </mc:Fallback>
        </mc:AlternateContent>
      </w:r>
      <w:r>
        <w:rPr>
          <w:rFonts w:ascii="宋体" w:eastAsia="宋体" w:hAnsi="宋体" w:cs="宋体"/>
          <w:spacing w:val="-4"/>
          <w:sz w:val="36"/>
          <w:szCs w:val="36"/>
        </w:rPr>
        <mc:AlternateContent>
          <mc:Choice Requires="wps">
            <w:drawing>
              <wp:anchor distT="0" distB="0" distL="114300" distR="114300" simplePos="0" relativeHeight="251710464" behindDoc="0" locked="0" layoutInCell="1" allowOverlap="1">
                <wp:simplePos x="0" y="0"/>
                <wp:positionH relativeFrom="column">
                  <wp:posOffset>5777865</wp:posOffset>
                </wp:positionH>
                <wp:positionV relativeFrom="paragraph">
                  <wp:posOffset>788035</wp:posOffset>
                </wp:positionV>
                <wp:extent cx="127000" cy="127000"/>
                <wp:effectExtent l="0" t="0" r="6350" b="6350"/>
                <wp:wrapNone/>
                <wp:docPr id="2005574805"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2BA2560A">
                            <w:pPr>
                              <w:rPr>
                                <w:color w:val="FFFFFF"/>
                              </w:rPr>
                            </w:pPr>
                            <w:r w:rsidRPr="00060770">
                              <w:rPr>
                                <w:rFonts w:hint="eastAsia"/>
                                <w:color w:val="FFFFFF"/>
                              </w:rPr>
                              <w:t>=1.97</w:t>
                            </w:r>
                            <w:r w:rsidRPr="00060770">
                              <w:rPr>
                                <w:rFonts w:hint="eastAsia"/>
                                <w:color w:val="FFFFFF"/>
                              </w:rPr>
                              <w:t>×</w:t>
                            </w:r>
                            <w:r w:rsidRPr="00060770">
                              <w:rPr>
                                <w:rFonts w:hint="eastAsia"/>
                                <w:color w:val="FFFFFF"/>
                              </w:rPr>
                              <w:t>105N</w:t>
                            </w:r>
                            <w:r w:rsidRPr="00060770">
                              <w:rPr>
                                <w:rFonts w:hint="eastAsia"/>
                                <w:color w:val="FFFFFF"/>
                              </w:rPr>
                              <w:t>·</w:t>
                            </w:r>
                            <w:r w:rsidRPr="00060770">
                              <w:rPr>
                                <w:rFonts w:hint="eastAsia"/>
                                <w:color w:val="FFFFFF"/>
                              </w:rPr>
                              <w:t>mm</w:t>
                            </w:r>
                            <w:r w:rsidRPr="00060770">
                              <w:rPr>
                                <w:rFonts w:hint="eastAsia"/>
                                <w:color w:val="FFFFFF"/>
                              </w:rPr>
                              <w:t>；</w:t>
                            </w:r>
                            <w:r w:rsidRPr="00060770">
                              <w:rPr>
                                <w:rFonts w:hint="eastAsia"/>
                                <w:color w:val="FFFFFF"/>
                              </w:rPr>
                              <w:t>max</w:t>
                            </w:r>
                            <w:r w:rsidRPr="00060770">
                              <w:rPr>
                                <w:rFonts w:hint="eastAsia"/>
                                <w:color w:val="FFFFFF"/>
                              </w:rPr>
                              <w:t>梁底模面板计算应力σ</w:t>
                            </w:r>
                            <w:r w:rsidRPr="00060770">
                              <w:rPr>
                                <w:rFonts w:hint="eastAsia"/>
                                <w:color w:val="FFFFFF"/>
                              </w:rPr>
                              <w:t>=4.05N/mm2</w:t>
                            </w:r>
                            <w:r w:rsidRPr="00060770">
                              <w:rPr>
                                <w:rFonts w:hint="eastAsia"/>
                                <w:color w:val="FFFFFF"/>
                              </w:rPr>
                              <w:t>小于梁底模面板的抗弯强度设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60" type="#_x0000_t202" style="width:10pt;height:10pt;margin-top:62.05pt;margin-left:454.95pt;mso-wrap-distance-bottom:0;mso-wrap-distance-left:9pt;mso-wrap-distance-right:9pt;mso-wrap-distance-top:0;position:absolute;v-text-anchor:top;z-index:251709440" filled="f" fillcolor="this" stroked="f" strokeweight="0.5pt">
                <v:textbox>
                  <w:txbxContent>
                    <w:p w:rsidR="00060770" w:rsidRPr="00060770" w14:paraId="03C36794" w14:textId="2BA2560A">
                      <w:pPr>
                        <w:rPr>
                          <w:color w:val="FFFFFF"/>
                        </w:rPr>
                      </w:pPr>
                      <w:r w:rsidRPr="00060770">
                        <w:rPr>
                          <w:rFonts w:hint="eastAsia"/>
                          <w:color w:val="FFFFFF"/>
                        </w:rPr>
                        <w:t>=1.97</w:t>
                      </w:r>
                      <w:r w:rsidRPr="00060770">
                        <w:rPr>
                          <w:rFonts w:hint="eastAsia"/>
                          <w:color w:val="FFFFFF"/>
                        </w:rPr>
                        <w:t>×</w:t>
                      </w:r>
                      <w:r w:rsidRPr="00060770">
                        <w:rPr>
                          <w:rFonts w:hint="eastAsia"/>
                          <w:color w:val="FFFFFF"/>
                        </w:rPr>
                        <w:t>105N</w:t>
                      </w:r>
                      <w:r w:rsidRPr="00060770">
                        <w:rPr>
                          <w:rFonts w:hint="eastAsia"/>
                          <w:color w:val="FFFFFF"/>
                        </w:rPr>
                        <w:t>·</w:t>
                      </w:r>
                      <w:r w:rsidRPr="00060770">
                        <w:rPr>
                          <w:rFonts w:hint="eastAsia"/>
                          <w:color w:val="FFFFFF"/>
                        </w:rPr>
                        <w:t>mm</w:t>
                      </w:r>
                      <w:r w:rsidRPr="00060770">
                        <w:rPr>
                          <w:rFonts w:hint="eastAsia"/>
                          <w:color w:val="FFFFFF"/>
                        </w:rPr>
                        <w:t>；</w:t>
                      </w:r>
                      <w:r w:rsidRPr="00060770">
                        <w:rPr>
                          <w:rFonts w:hint="eastAsia"/>
                          <w:color w:val="FFFFFF"/>
                        </w:rPr>
                        <w:t>max</w:t>
                      </w:r>
                      <w:r w:rsidRPr="00060770">
                        <w:rPr>
                          <w:rFonts w:hint="eastAsia"/>
                          <w:color w:val="FFFFFF"/>
                        </w:rPr>
                        <w:t>梁底模面板计算应力σ</w:t>
                      </w:r>
                      <w:r w:rsidRPr="00060770">
                        <w:rPr>
                          <w:rFonts w:hint="eastAsia"/>
                          <w:color w:val="FFFFFF"/>
                        </w:rPr>
                        <w:t>=4.05N/mm2</w:t>
                      </w:r>
                      <w:r w:rsidRPr="00060770">
                        <w:rPr>
                          <w:rFonts w:hint="eastAsia"/>
                          <w:color w:val="FFFFFF"/>
                        </w:rPr>
                        <w:t>小于梁底模面板的抗弯强度设</w:t>
                      </w:r>
                    </w:p>
                  </w:txbxContent>
                </v:textbox>
              </v:shape>
            </w:pict>
          </mc:Fallback>
        </mc:AlternateContent>
      </w:r>
      <w:r>
        <w:rPr>
          <w:rFonts w:ascii="宋体" w:eastAsia="宋体" w:hAnsi="宋体" w:cs="宋体"/>
          <w:spacing w:val="-4"/>
          <w:sz w:val="36"/>
          <w:szCs w:val="36"/>
        </w:rPr>
        <w:t>4.3.4</w:t>
      </w:r>
      <w:r>
        <w:rPr>
          <w:rFonts w:ascii="宋体" w:eastAsia="宋体" w:hAnsi="宋体" w:cs="宋体"/>
          <w:spacing w:val="11"/>
          <w:sz w:val="36"/>
          <w:szCs w:val="36"/>
        </w:rPr>
        <w:t xml:space="preserve">  </w:t>
      </w:r>
      <w:r>
        <w:rPr>
          <w:rFonts w:ascii="宋体" w:eastAsia="宋体" w:hAnsi="宋体" w:cs="宋体"/>
          <w:spacing w:val="-4"/>
          <w:sz w:val="36"/>
          <w:szCs w:val="36"/>
        </w:rPr>
        <w:t>钢管脚手架支撑可调底座及可调托座螺纹上的锈斑及混凝土浆等要清除干净，用</w:t>
      </w:r>
      <w:r>
        <w:rPr>
          <w:rFonts w:ascii="宋体" w:eastAsia="宋体" w:hAnsi="宋体" w:cs="宋体"/>
          <w:spacing w:val="1"/>
          <w:sz w:val="36"/>
          <w:szCs w:val="36"/>
        </w:rPr>
        <w:t xml:space="preserve"> </w:t>
      </w:r>
      <w:bookmarkStart w:id="4" w:name="_bookmark5"/>
      <w:bookmarkStart w:id="5" w:name="_bookmark6"/>
      <w:bookmarkStart w:id="6" w:name="_bookmark7"/>
      <w:bookmarkEnd w:id="4"/>
      <w:bookmarkEnd w:id="5"/>
      <w:bookmarkEnd w:id="6"/>
      <w:r>
        <w:rPr>
          <w:rFonts w:ascii="宋体" w:eastAsia="宋体" w:hAnsi="宋体" w:cs="宋体"/>
          <w:spacing w:val="-6"/>
          <w:sz w:val="36"/>
          <w:szCs w:val="36"/>
        </w:rPr>
        <w:t>后上油保养。</w:t>
      </w:r>
    </w:p>
    <w:p w:rsidR="003B2F4B" w14:paraId="1CD4444D" w14:textId="77777777">
      <w:pPr>
        <w:spacing w:line="237" w:lineRule="auto"/>
        <w:ind w:firstLine="726"/>
        <w:rPr>
          <w:rFonts w:ascii="宋体" w:eastAsia="宋体" w:hAnsi="宋体" w:cs="宋体"/>
          <w:sz w:val="36"/>
          <w:szCs w:val="36"/>
        </w:rPr>
      </w:pPr>
      <w:r>
        <w:rPr>
          <w:rFonts w:ascii="宋体" w:eastAsia="宋体" w:hAnsi="宋体" w:cs="宋体"/>
          <w:spacing w:val="-10"/>
          <w:sz w:val="36"/>
          <w:szCs w:val="36"/>
        </w:rPr>
        <w:t>4.3.5</w:t>
      </w:r>
      <w:r>
        <w:rPr>
          <w:rFonts w:ascii="宋体" w:eastAsia="宋体" w:hAnsi="宋体" w:cs="宋体"/>
          <w:spacing w:val="8"/>
          <w:sz w:val="36"/>
          <w:szCs w:val="36"/>
        </w:rPr>
        <w:t xml:space="preserve">  </w:t>
      </w:r>
      <w:r>
        <w:rPr>
          <w:rFonts w:ascii="宋体" w:eastAsia="宋体" w:hAnsi="宋体" w:cs="宋体"/>
          <w:spacing w:val="-10"/>
          <w:sz w:val="36"/>
          <w:szCs w:val="36"/>
        </w:rPr>
        <w:t>搬运时，钢管、扣件等不能随意投掷。</w:t>
      </w:r>
    </w:p>
    <w:p w:rsidR="003B2F4B" w14:paraId="164CFF3D" w14:textId="77777777">
      <w:pPr>
        <w:spacing w:before="228"/>
        <w:ind w:firstLine="747"/>
        <w:rPr>
          <w:rFonts w:ascii="黑体" w:eastAsia="黑体" w:hAnsi="黑体" w:cs="黑体"/>
          <w:sz w:val="36"/>
          <w:szCs w:val="36"/>
        </w:rPr>
      </w:pPr>
      <w:r>
        <w:rPr>
          <w:rFonts w:ascii="黑体" w:eastAsia="黑体" w:hAnsi="黑体" w:cs="黑体"/>
          <w:sz w:val="36"/>
          <w:szCs w:val="36"/>
        </w:rPr>
        <w:t>五、模板安装及混凝土浇筑方法和有关注意事项</w:t>
      </w:r>
    </w:p>
    <w:p w:rsidR="003B2F4B" w14:paraId="22E882A8" w14:textId="77777777">
      <w:pPr>
        <w:spacing w:before="244" w:line="360" w:lineRule="auto"/>
        <w:ind w:left="5" w:firstLine="739"/>
        <w:rPr>
          <w:rFonts w:ascii="宋体" w:eastAsia="宋体" w:hAnsi="宋体" w:cs="宋体"/>
          <w:sz w:val="36"/>
          <w:szCs w:val="36"/>
        </w:rPr>
      </w:pPr>
      <w:r>
        <w:rPr>
          <w:rFonts w:ascii="宋体" w:eastAsia="宋体" w:hAnsi="宋体" w:cs="宋体"/>
          <w:spacing w:val="-17"/>
          <w:w w:val="98"/>
          <w:sz w:val="36"/>
          <w:szCs w:val="36"/>
        </w:rPr>
        <w:t>1</w:t>
      </w:r>
      <w:r>
        <w:rPr>
          <w:rFonts w:ascii="宋体" w:eastAsia="宋体" w:hAnsi="宋体" w:cs="宋体"/>
          <w:spacing w:val="-15"/>
          <w:sz w:val="36"/>
          <w:szCs w:val="36"/>
        </w:rPr>
        <w:t xml:space="preserve"> </w:t>
      </w:r>
      <w:r>
        <w:rPr>
          <w:rFonts w:ascii="宋体" w:eastAsia="宋体" w:hAnsi="宋体" w:cs="宋体"/>
          <w:spacing w:val="-17"/>
          <w:w w:val="98"/>
          <w:sz w:val="36"/>
          <w:szCs w:val="36"/>
        </w:rPr>
        <w:t>本工程采用商品混凝土，</w:t>
      </w:r>
      <w:r>
        <w:rPr>
          <w:rFonts w:ascii="宋体" w:eastAsia="宋体" w:hAnsi="宋体" w:cs="宋体"/>
          <w:spacing w:val="5"/>
          <w:sz w:val="36"/>
          <w:szCs w:val="36"/>
        </w:rPr>
        <w:t xml:space="preserve"> </w:t>
      </w:r>
      <w:r>
        <w:rPr>
          <w:rFonts w:ascii="宋体" w:eastAsia="宋体" w:hAnsi="宋体" w:cs="宋体"/>
          <w:spacing w:val="-17"/>
          <w:w w:val="98"/>
          <w:sz w:val="36"/>
          <w:szCs w:val="36"/>
        </w:rPr>
        <w:t>混凝土浇筑原则；</w:t>
      </w:r>
      <w:r>
        <w:rPr>
          <w:rFonts w:ascii="宋体" w:eastAsia="宋体" w:hAnsi="宋体" w:cs="宋体"/>
          <w:spacing w:val="32"/>
          <w:sz w:val="36"/>
          <w:szCs w:val="36"/>
        </w:rPr>
        <w:t xml:space="preserve"> </w:t>
      </w:r>
      <w:r>
        <w:rPr>
          <w:rFonts w:ascii="宋体" w:eastAsia="宋体" w:hAnsi="宋体" w:cs="宋体"/>
          <w:spacing w:val="-17"/>
          <w:w w:val="98"/>
          <w:sz w:val="36"/>
          <w:szCs w:val="36"/>
        </w:rPr>
        <w:t>以施工缝为施工流水段，</w:t>
      </w:r>
      <w:r>
        <w:rPr>
          <w:rFonts w:ascii="宋体" w:eastAsia="宋体" w:hAnsi="宋体" w:cs="宋体"/>
          <w:spacing w:val="46"/>
          <w:sz w:val="36"/>
          <w:szCs w:val="36"/>
        </w:rPr>
        <w:t xml:space="preserve"> </w:t>
      </w:r>
      <w:r>
        <w:rPr>
          <w:rFonts w:ascii="宋体" w:eastAsia="宋体" w:hAnsi="宋体" w:cs="宋体"/>
          <w:spacing w:val="-17"/>
          <w:w w:val="98"/>
          <w:sz w:val="36"/>
          <w:szCs w:val="36"/>
        </w:rPr>
        <w:t>由一端开始用</w:t>
      </w:r>
      <w:r>
        <w:rPr>
          <w:rFonts w:ascii="宋体" w:eastAsia="宋体" w:hAnsi="宋体" w:cs="宋体"/>
          <w:spacing w:val="-17"/>
          <w:w w:val="98"/>
          <w:sz w:val="36"/>
          <w:szCs w:val="36"/>
        </w:rPr>
        <w:t>“</w:t>
      </w:r>
      <w:r>
        <w:rPr>
          <w:rFonts w:ascii="宋体" w:eastAsia="宋体" w:hAnsi="宋体" w:cs="宋体"/>
          <w:spacing w:val="-17"/>
          <w:w w:val="98"/>
          <w:sz w:val="36"/>
          <w:szCs w:val="36"/>
        </w:rPr>
        <w:t>赶</w:t>
      </w:r>
      <w:r>
        <w:rPr>
          <w:rFonts w:ascii="宋体" w:eastAsia="宋体" w:hAnsi="宋体" w:cs="宋体"/>
          <w:sz w:val="36"/>
          <w:szCs w:val="36"/>
        </w:rPr>
        <w:t xml:space="preserve"> </w:t>
      </w:r>
      <w:r>
        <w:rPr>
          <w:rFonts w:ascii="宋体" w:eastAsia="宋体" w:hAnsi="宋体" w:cs="宋体"/>
          <w:spacing w:val="-3"/>
          <w:sz w:val="36"/>
          <w:szCs w:val="36"/>
        </w:rPr>
        <w:t>浆法</w:t>
      </w:r>
      <w:r>
        <w:rPr>
          <w:rFonts w:ascii="宋体" w:eastAsia="宋体" w:hAnsi="宋体" w:cs="宋体"/>
          <w:spacing w:val="-3"/>
          <w:sz w:val="36"/>
          <w:szCs w:val="36"/>
        </w:rPr>
        <w:t>”</w:t>
      </w:r>
      <w:r>
        <w:rPr>
          <w:rFonts w:ascii="宋体" w:eastAsia="宋体" w:hAnsi="宋体" w:cs="宋体"/>
          <w:spacing w:val="-3"/>
          <w:sz w:val="36"/>
          <w:szCs w:val="36"/>
        </w:rPr>
        <w:t>推进，先梁后板。</w:t>
      </w:r>
    </w:p>
    <w:p w:rsidR="003B2F4B" w14:paraId="4CE9230C" w14:textId="77777777">
      <w:pPr>
        <w:spacing w:before="1" w:line="360" w:lineRule="auto"/>
        <w:ind w:left="4" w:right="6" w:firstLine="726"/>
        <w:rPr>
          <w:rFonts w:ascii="宋体" w:eastAsia="宋体" w:hAnsi="宋体" w:cs="宋体"/>
          <w:sz w:val="36"/>
          <w:szCs w:val="36"/>
        </w:rPr>
      </w:pPr>
      <w:r>
        <w:rPr>
          <w:rFonts w:ascii="宋体" w:eastAsia="宋体" w:hAnsi="宋体" w:cs="宋体"/>
          <w:spacing w:val="-2"/>
          <w:sz w:val="36"/>
          <w:szCs w:val="36"/>
        </w:rPr>
        <w:t>2</w:t>
      </w:r>
      <w:r>
        <w:rPr>
          <w:rFonts w:ascii="宋体" w:eastAsia="宋体" w:hAnsi="宋体" w:cs="宋体"/>
          <w:spacing w:val="45"/>
          <w:sz w:val="36"/>
          <w:szCs w:val="36"/>
        </w:rPr>
        <w:t xml:space="preserve"> </w:t>
      </w:r>
      <w:r>
        <w:rPr>
          <w:rFonts w:ascii="宋体" w:eastAsia="宋体" w:hAnsi="宋体" w:cs="宋体"/>
          <w:spacing w:val="-2"/>
          <w:sz w:val="36"/>
          <w:szCs w:val="36"/>
        </w:rPr>
        <w:t>混凝土浇筑过程应严格按混凝土浇筑施工方案程序进行，在支架下面要安装照明灯，</w:t>
      </w:r>
      <w:r>
        <w:rPr>
          <w:rFonts w:ascii="宋体" w:eastAsia="宋体" w:hAnsi="宋体" w:cs="宋体"/>
          <w:sz w:val="36"/>
          <w:szCs w:val="36"/>
        </w:rPr>
        <w:t xml:space="preserve"> </w:t>
      </w:r>
      <w:r>
        <w:rPr>
          <w:rFonts w:ascii="宋体" w:eastAsia="宋体" w:hAnsi="宋体" w:cs="宋体"/>
          <w:spacing w:val="1"/>
          <w:sz w:val="36"/>
          <w:szCs w:val="36"/>
        </w:rPr>
        <w:t>在安全员的监督下，派木工进行巡查，发现问题立即进行加固。如果支架沉降、位移达到报</w:t>
      </w:r>
      <w:r>
        <w:rPr>
          <w:rFonts w:ascii="宋体" w:eastAsia="宋体" w:hAnsi="宋体" w:cs="宋体"/>
          <w:spacing w:val="2"/>
          <w:sz w:val="36"/>
          <w:szCs w:val="36"/>
        </w:rPr>
        <w:t xml:space="preserve"> </w:t>
      </w:r>
      <w:r>
        <w:rPr>
          <w:rFonts w:ascii="宋体" w:eastAsia="宋体" w:hAnsi="宋体" w:cs="宋体"/>
          <w:spacing w:val="1"/>
          <w:sz w:val="36"/>
          <w:szCs w:val="36"/>
        </w:rPr>
        <w:t>警值时，安全员应即报告现场施工负责人，现场施工负责人查明情况，采取必要的安全措施</w:t>
      </w:r>
      <w:r>
        <w:rPr>
          <w:rFonts w:ascii="宋体" w:eastAsia="宋体" w:hAnsi="宋体" w:cs="宋体"/>
          <w:spacing w:val="2"/>
          <w:sz w:val="36"/>
          <w:szCs w:val="36"/>
        </w:rPr>
        <w:t xml:space="preserve"> </w:t>
      </w:r>
      <w:r>
        <w:rPr>
          <w:rFonts w:ascii="宋体" w:eastAsia="宋体" w:hAnsi="宋体" w:cs="宋体"/>
          <w:spacing w:val="1"/>
          <w:sz w:val="36"/>
          <w:szCs w:val="36"/>
        </w:rPr>
        <w:t>和加固措施。发现险情，安全员、现场施工负责人要及时通知现场作业人员撤出危险范围。</w:t>
      </w:r>
    </w:p>
    <w:p w:rsidR="003B2F4B" w14:paraId="26F27028" w14:textId="77777777">
      <w:pPr>
        <w:spacing w:before="1" w:line="236" w:lineRule="auto"/>
        <w:ind w:firstLine="728"/>
        <w:rPr>
          <w:rFonts w:ascii="宋体" w:eastAsia="宋体" w:hAnsi="宋体" w:cs="宋体"/>
          <w:sz w:val="36"/>
          <w:szCs w:val="36"/>
        </w:rPr>
      </w:pPr>
      <w:r>
        <w:rPr>
          <w:rFonts w:ascii="宋体" w:eastAsia="宋体" w:hAnsi="宋体" w:cs="宋体"/>
          <w:spacing w:val="-1"/>
          <w:sz w:val="36"/>
          <w:szCs w:val="36"/>
        </w:rPr>
        <w:t>3</w:t>
      </w:r>
      <w:r>
        <w:rPr>
          <w:rFonts w:ascii="宋体" w:eastAsia="宋体" w:hAnsi="宋体" w:cs="宋体"/>
          <w:spacing w:val="-71"/>
          <w:sz w:val="36"/>
          <w:szCs w:val="36"/>
        </w:rPr>
        <w:t xml:space="preserve"> </w:t>
      </w:r>
      <w:r>
        <w:rPr>
          <w:rFonts w:ascii="宋体" w:eastAsia="宋体" w:hAnsi="宋体" w:cs="宋体"/>
          <w:spacing w:val="-1"/>
          <w:sz w:val="36"/>
          <w:szCs w:val="36"/>
        </w:rPr>
        <w:t>支顶安装时，应考虑上下层支顶要在同一个位置上。</w:t>
      </w:r>
    </w:p>
    <w:p w:rsidR="003B2F4B" w14:paraId="3DC57E7B" w14:textId="77777777">
      <w:pPr>
        <w:spacing w:before="230" w:line="242" w:lineRule="auto"/>
        <w:ind w:firstLine="750"/>
        <w:rPr>
          <w:rFonts w:ascii="黑体" w:eastAsia="黑体" w:hAnsi="黑体" w:cs="黑体"/>
          <w:sz w:val="36"/>
          <w:szCs w:val="36"/>
        </w:rPr>
      </w:pPr>
      <w:r>
        <w:rPr>
          <w:rFonts w:ascii="黑体" w:eastAsia="黑体" w:hAnsi="黑体" w:cs="黑体"/>
          <w:spacing w:val="-3"/>
          <w:sz w:val="36"/>
          <w:szCs w:val="36"/>
        </w:rPr>
        <w:t>六、支模监测</w:t>
      </w:r>
    </w:p>
    <w:p w:rsidR="003B2F4B" w14:paraId="5C920741" w14:textId="77777777">
      <w:pPr>
        <w:spacing w:before="240" w:line="237" w:lineRule="auto"/>
        <w:ind w:firstLine="725"/>
        <w:rPr>
          <w:rFonts w:ascii="宋体" w:eastAsia="宋体" w:hAnsi="宋体" w:cs="宋体"/>
          <w:sz w:val="36"/>
          <w:szCs w:val="36"/>
        </w:rPr>
      </w:pPr>
      <w:r>
        <w:rPr>
          <w:rFonts w:ascii="宋体" w:eastAsia="宋体" w:hAnsi="宋体" w:cs="宋体"/>
          <w:sz w:val="36"/>
          <w:szCs w:val="36"/>
        </w:rPr>
        <w:t>项目部准备在现场采用水平仪及经纬仪进行施工过程自我监测。</w:t>
      </w:r>
    </w:p>
    <w:p w:rsidR="003B2F4B" w14:paraId="692D28E5" w14:textId="77777777">
      <w:pPr>
        <w:spacing w:before="241" w:line="237" w:lineRule="auto"/>
        <w:ind w:firstLine="745"/>
        <w:rPr>
          <w:rFonts w:ascii="宋体" w:eastAsia="宋体" w:hAnsi="宋体" w:cs="宋体"/>
          <w:sz w:val="36"/>
          <w:szCs w:val="36"/>
        </w:rPr>
      </w:pPr>
      <w:r>
        <w:rPr>
          <w:rFonts w:ascii="宋体" w:eastAsia="宋体" w:hAnsi="宋体" w:cs="宋体"/>
          <w:spacing w:val="-16"/>
          <w:sz w:val="36"/>
          <w:szCs w:val="36"/>
        </w:rPr>
        <w:t>1</w:t>
      </w:r>
      <w:r>
        <w:rPr>
          <w:rFonts w:ascii="宋体" w:eastAsia="宋体" w:hAnsi="宋体" w:cs="宋体"/>
          <w:spacing w:val="-79"/>
          <w:sz w:val="36"/>
          <w:szCs w:val="36"/>
        </w:rPr>
        <w:t xml:space="preserve"> </w:t>
      </w:r>
      <w:r>
        <w:rPr>
          <w:rFonts w:ascii="宋体" w:eastAsia="宋体" w:hAnsi="宋体" w:cs="宋体"/>
          <w:spacing w:val="-16"/>
          <w:sz w:val="36"/>
          <w:szCs w:val="36"/>
        </w:rPr>
        <w:t>监测项目：</w:t>
      </w:r>
      <w:r>
        <w:rPr>
          <w:rFonts w:ascii="宋体" w:eastAsia="宋体" w:hAnsi="宋体" w:cs="宋体"/>
          <w:spacing w:val="72"/>
          <w:sz w:val="36"/>
          <w:szCs w:val="36"/>
        </w:rPr>
        <w:t xml:space="preserve"> </w:t>
      </w:r>
      <w:r>
        <w:rPr>
          <w:rFonts w:ascii="宋体" w:eastAsia="宋体" w:hAnsi="宋体" w:cs="宋体"/>
          <w:spacing w:val="-16"/>
          <w:sz w:val="36"/>
          <w:szCs w:val="36"/>
        </w:rPr>
        <w:t>支架沉降、位移和变形。</w:t>
      </w:r>
    </w:p>
    <w:p w:rsidR="003B2F4B" w14:paraId="0486C2B2" w14:textId="77777777">
      <w:pPr>
        <w:spacing w:before="239" w:line="237" w:lineRule="auto"/>
        <w:ind w:firstLine="731"/>
        <w:rPr>
          <w:rFonts w:ascii="宋体" w:eastAsia="宋体" w:hAnsi="宋体" w:cs="宋体"/>
          <w:sz w:val="36"/>
          <w:szCs w:val="36"/>
        </w:rPr>
      </w:pPr>
      <w:r>
        <w:rPr>
          <w:rFonts w:ascii="宋体" w:eastAsia="宋体" w:hAnsi="宋体" w:cs="宋体"/>
          <w:spacing w:val="-10"/>
          <w:sz w:val="36"/>
          <w:szCs w:val="36"/>
        </w:rPr>
        <w:t>2</w:t>
      </w:r>
      <w:r>
        <w:rPr>
          <w:rFonts w:ascii="宋体" w:eastAsia="宋体" w:hAnsi="宋体" w:cs="宋体"/>
          <w:spacing w:val="-80"/>
          <w:sz w:val="36"/>
          <w:szCs w:val="36"/>
        </w:rPr>
        <w:t xml:space="preserve"> </w:t>
      </w:r>
      <w:r>
        <w:rPr>
          <w:rFonts w:ascii="宋体" w:eastAsia="宋体" w:hAnsi="宋体" w:cs="宋体"/>
          <w:spacing w:val="-10"/>
          <w:sz w:val="36"/>
          <w:szCs w:val="36"/>
        </w:rPr>
        <w:t>测点布设：</w:t>
      </w:r>
      <w:r>
        <w:rPr>
          <w:rFonts w:ascii="宋体" w:eastAsia="宋体" w:hAnsi="宋体" w:cs="宋体"/>
          <w:spacing w:val="77"/>
          <w:sz w:val="36"/>
          <w:szCs w:val="36"/>
        </w:rPr>
        <w:t xml:space="preserve"> </w:t>
      </w:r>
      <w:r>
        <w:rPr>
          <w:rFonts w:ascii="宋体" w:eastAsia="宋体" w:hAnsi="宋体" w:cs="宋体"/>
          <w:spacing w:val="-10"/>
          <w:sz w:val="36"/>
          <w:szCs w:val="36"/>
        </w:rPr>
        <w:t>在</w:t>
      </w:r>
      <w:r>
        <w:rPr>
          <w:rFonts w:ascii="宋体" w:eastAsia="宋体" w:hAnsi="宋体" w:cs="宋体"/>
          <w:spacing w:val="-69"/>
          <w:sz w:val="36"/>
          <w:szCs w:val="36"/>
        </w:rPr>
        <w:t xml:space="preserve"> </w:t>
      </w:r>
      <w:r>
        <w:rPr>
          <w:rFonts w:ascii="宋体" w:eastAsia="宋体" w:hAnsi="宋体" w:cs="宋体"/>
          <w:spacing w:val="-10"/>
          <w:sz w:val="36"/>
          <w:szCs w:val="36"/>
        </w:rPr>
        <w:t>1/2</w:t>
      </w:r>
      <w:r>
        <w:rPr>
          <w:rFonts w:ascii="宋体" w:eastAsia="宋体" w:hAnsi="宋体" w:cs="宋体"/>
          <w:sz w:val="36"/>
          <w:szCs w:val="36"/>
        </w:rPr>
        <w:t xml:space="preserve"> </w:t>
      </w:r>
      <w:r>
        <w:rPr>
          <w:rFonts w:ascii="宋体" w:eastAsia="宋体" w:hAnsi="宋体" w:cs="宋体"/>
          <w:spacing w:val="-10"/>
          <w:sz w:val="36"/>
          <w:szCs w:val="36"/>
        </w:rPr>
        <w:t>梁板跨位置，每个监测剖面布设三个支撑位移变形监测点。</w:t>
      </w:r>
    </w:p>
    <w:p w:rsidR="003B2F4B" w14:paraId="40E7D08D" w14:textId="77777777">
      <w:pPr>
        <w:spacing w:before="241" w:line="360" w:lineRule="auto"/>
        <w:ind w:right="9" w:firstLine="728"/>
        <w:rPr>
          <w:rFonts w:ascii="宋体" w:eastAsia="宋体" w:hAnsi="宋体" w:cs="宋体"/>
          <w:sz w:val="36"/>
          <w:szCs w:val="36"/>
        </w:rPr>
      </w:pPr>
      <w:r>
        <w:rPr>
          <w:rFonts w:ascii="宋体" w:eastAsia="宋体" w:hAnsi="宋体" w:cs="宋体"/>
          <w:sz w:val="36"/>
          <w:szCs w:val="36"/>
        </w:rPr>
        <w:t>3</w:t>
      </w:r>
      <w:r>
        <w:rPr>
          <w:rFonts w:ascii="宋体" w:eastAsia="宋体" w:hAnsi="宋体" w:cs="宋体"/>
          <w:spacing w:val="35"/>
          <w:sz w:val="36"/>
          <w:szCs w:val="36"/>
        </w:rPr>
        <w:t xml:space="preserve"> </w:t>
      </w:r>
      <w:r>
        <w:rPr>
          <w:rFonts w:ascii="宋体" w:eastAsia="宋体" w:hAnsi="宋体" w:cs="宋体"/>
          <w:sz w:val="36"/>
          <w:szCs w:val="36"/>
        </w:rPr>
        <w:t>监测频率：模板的沉降测量由专人专职负责。在开始浇筑前测量一次，记录此值并以</w:t>
      </w:r>
      <w:r>
        <w:rPr>
          <w:rFonts w:ascii="宋体" w:eastAsia="宋体" w:hAnsi="宋体" w:cs="宋体"/>
          <w:sz w:val="36"/>
          <w:szCs w:val="36"/>
        </w:rPr>
        <w:t xml:space="preserve"> </w:t>
      </w:r>
      <w:r>
        <w:rPr>
          <w:rFonts w:ascii="宋体" w:eastAsia="宋体" w:hAnsi="宋体" w:cs="宋体"/>
          <w:spacing w:val="-7"/>
          <w:sz w:val="36"/>
          <w:szCs w:val="36"/>
        </w:rPr>
        <w:t>此值为初始值；在浇筑时，</w:t>
      </w:r>
      <w:r>
        <w:rPr>
          <w:rFonts w:ascii="宋体" w:eastAsia="宋体" w:hAnsi="宋体" w:cs="宋体"/>
          <w:spacing w:val="81"/>
          <w:sz w:val="36"/>
          <w:szCs w:val="36"/>
        </w:rPr>
        <w:t xml:space="preserve"> </w:t>
      </w:r>
      <w:r>
        <w:rPr>
          <w:rFonts w:ascii="宋体" w:eastAsia="宋体" w:hAnsi="宋体" w:cs="宋体"/>
          <w:spacing w:val="-7"/>
          <w:sz w:val="36"/>
          <w:szCs w:val="36"/>
        </w:rPr>
        <w:t>每隔</w:t>
      </w:r>
      <w:r>
        <w:rPr>
          <w:rFonts w:ascii="宋体" w:eastAsia="宋体" w:hAnsi="宋体" w:cs="宋体"/>
          <w:spacing w:val="-67"/>
          <w:sz w:val="36"/>
          <w:szCs w:val="36"/>
        </w:rPr>
        <w:t xml:space="preserve"> </w:t>
      </w:r>
      <w:r>
        <w:rPr>
          <w:rFonts w:ascii="宋体" w:eastAsia="宋体" w:hAnsi="宋体" w:cs="宋体"/>
          <w:spacing w:val="-7"/>
          <w:sz w:val="36"/>
          <w:szCs w:val="36"/>
        </w:rPr>
        <w:t>30min</w:t>
      </w:r>
      <w:r>
        <w:rPr>
          <w:rFonts w:ascii="宋体" w:eastAsia="宋体" w:hAnsi="宋体" w:cs="宋体"/>
          <w:spacing w:val="-52"/>
          <w:sz w:val="36"/>
          <w:szCs w:val="36"/>
        </w:rPr>
        <w:t xml:space="preserve"> </w:t>
      </w:r>
      <w:r>
        <w:rPr>
          <w:rFonts w:ascii="宋体" w:eastAsia="宋体" w:hAnsi="宋体" w:cs="宋体"/>
          <w:spacing w:val="-7"/>
          <w:sz w:val="36"/>
          <w:szCs w:val="36"/>
        </w:rPr>
        <w:t>测量一次，并与初始值相对比，得出沉降、位移量；</w:t>
      </w:r>
      <w:r>
        <w:rPr>
          <w:rFonts w:ascii="宋体" w:eastAsia="宋体" w:hAnsi="宋体" w:cs="宋体"/>
          <w:sz w:val="36"/>
          <w:szCs w:val="36"/>
        </w:rPr>
        <w:t xml:space="preserve"> </w:t>
      </w:r>
      <w:r>
        <w:rPr>
          <w:rFonts w:ascii="宋体" w:eastAsia="宋体" w:hAnsi="宋体" w:cs="宋体"/>
          <w:sz w:val="36"/>
          <w:szCs w:val="36"/>
        </w:rPr>
        <w:t>浇筑完成之后至高支模层的混凝土强度达到</w:t>
      </w:r>
      <w:r>
        <w:rPr>
          <w:rFonts w:ascii="宋体" w:eastAsia="宋体" w:hAnsi="宋体" w:cs="宋体"/>
          <w:spacing w:val="-78"/>
          <w:sz w:val="36"/>
          <w:szCs w:val="36"/>
        </w:rPr>
        <w:t xml:space="preserve"> </w:t>
      </w:r>
      <w:r>
        <w:rPr>
          <w:rFonts w:ascii="宋体" w:eastAsia="宋体" w:hAnsi="宋体" w:cs="宋体"/>
          <w:sz w:val="36"/>
          <w:szCs w:val="36"/>
        </w:rPr>
        <w:t>80%</w:t>
      </w:r>
      <w:r>
        <w:rPr>
          <w:rFonts w:ascii="宋体" w:eastAsia="宋体" w:hAnsi="宋体" w:cs="宋体"/>
          <w:sz w:val="36"/>
          <w:szCs w:val="36"/>
        </w:rPr>
        <w:t>这段时间，每天测量一次。</w:t>
      </w:r>
    </w:p>
    <w:p w:rsidR="003B2F4B" w14:paraId="1838794E" w14:textId="77777777">
      <w:pPr>
        <w:spacing w:before="1" w:line="237" w:lineRule="auto"/>
        <w:ind w:firstLine="726"/>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77"/>
          <w:sz w:val="36"/>
          <w:szCs w:val="36"/>
        </w:rPr>
        <w:t xml:space="preserve"> </w:t>
      </w:r>
      <w:r>
        <w:rPr>
          <w:rFonts w:ascii="宋体" w:eastAsia="宋体" w:hAnsi="宋体" w:cs="宋体"/>
          <w:spacing w:val="-6"/>
          <w:sz w:val="36"/>
          <w:szCs w:val="36"/>
        </w:rPr>
        <w:t>变形监测预警值；</w:t>
      </w:r>
    </w:p>
    <w:p w:rsidR="003B2F4B" w14:paraId="49927522" w14:textId="77777777">
      <w:pPr>
        <w:spacing w:before="238" w:line="237" w:lineRule="auto"/>
        <w:ind w:firstLine="726"/>
        <w:rPr>
          <w:rFonts w:ascii="宋体" w:eastAsia="宋体" w:hAnsi="宋体" w:cs="宋体"/>
          <w:sz w:val="36"/>
          <w:szCs w:val="36"/>
        </w:rPr>
      </w:pPr>
      <w:r>
        <w:rPr>
          <w:rFonts w:ascii="宋体" w:eastAsia="宋体" w:hAnsi="宋体" w:cs="宋体"/>
          <w:spacing w:val="-3"/>
          <w:sz w:val="36"/>
          <w:szCs w:val="36"/>
        </w:rPr>
        <w:t>梁板支撑架垂直位移预警值取</w:t>
      </w:r>
      <w:r>
        <w:rPr>
          <w:rFonts w:ascii="宋体" w:eastAsia="宋体" w:hAnsi="宋体" w:cs="宋体"/>
          <w:spacing w:val="-60"/>
          <w:sz w:val="36"/>
          <w:szCs w:val="36"/>
        </w:rPr>
        <w:t xml:space="preserve"> </w:t>
      </w:r>
      <w:r>
        <w:rPr>
          <w:rFonts w:ascii="宋体" w:eastAsia="宋体" w:hAnsi="宋体" w:cs="宋体"/>
          <w:spacing w:val="-3"/>
          <w:sz w:val="36"/>
          <w:szCs w:val="36"/>
        </w:rPr>
        <w:t>10mm</w:t>
      </w:r>
      <w:r>
        <w:rPr>
          <w:rFonts w:ascii="宋体" w:eastAsia="宋体" w:hAnsi="宋体" w:cs="宋体"/>
          <w:spacing w:val="-3"/>
          <w:sz w:val="36"/>
          <w:szCs w:val="36"/>
        </w:rPr>
        <w:t>，</w:t>
      </w:r>
      <w:r>
        <w:rPr>
          <w:rFonts w:ascii="宋体" w:eastAsia="宋体" w:hAnsi="宋体" w:cs="宋体"/>
          <w:spacing w:val="29"/>
          <w:sz w:val="36"/>
          <w:szCs w:val="36"/>
        </w:rPr>
        <w:t xml:space="preserve"> </w:t>
      </w:r>
      <w:r>
        <w:rPr>
          <w:rFonts w:ascii="宋体" w:eastAsia="宋体" w:hAnsi="宋体" w:cs="宋体"/>
          <w:spacing w:val="-3"/>
          <w:sz w:val="36"/>
          <w:szCs w:val="36"/>
        </w:rPr>
        <w:t>水平位移预警值取</w:t>
      </w:r>
      <w:r>
        <w:rPr>
          <w:rFonts w:ascii="宋体" w:eastAsia="宋体" w:hAnsi="宋体" w:cs="宋体"/>
          <w:spacing w:val="-88"/>
          <w:sz w:val="36"/>
          <w:szCs w:val="36"/>
        </w:rPr>
        <w:t xml:space="preserve"> </w:t>
      </w:r>
      <w:r>
        <w:rPr>
          <w:rFonts w:ascii="宋体" w:eastAsia="宋体" w:hAnsi="宋体" w:cs="宋体"/>
          <w:spacing w:val="-3"/>
          <w:sz w:val="36"/>
          <w:szCs w:val="36"/>
        </w:rPr>
        <w:t>8mm</w:t>
      </w:r>
      <w:r>
        <w:rPr>
          <w:rFonts w:ascii="宋体" w:eastAsia="宋体" w:hAnsi="宋体" w:cs="宋体"/>
          <w:spacing w:val="-3"/>
          <w:sz w:val="36"/>
          <w:szCs w:val="36"/>
        </w:rPr>
        <w:t>。</w:t>
      </w:r>
    </w:p>
    <w:p w:rsidR="003B2F4B" w14:paraId="12A4845A" w14:textId="77777777">
      <w:pPr>
        <w:spacing w:before="241" w:line="357" w:lineRule="auto"/>
        <w:ind w:left="8" w:right="1" w:firstLine="721"/>
        <w:rPr>
          <w:rFonts w:ascii="宋体" w:eastAsia="宋体" w:hAnsi="宋体" w:cs="宋体"/>
          <w:sz w:val="36"/>
          <w:szCs w:val="36"/>
        </w:rPr>
      </w:pPr>
      <w:r>
        <w:rPr>
          <w:rFonts w:ascii="宋体" w:eastAsia="宋体" w:hAnsi="宋体" w:cs="宋体"/>
          <w:sz w:val="36"/>
          <w:szCs w:val="36"/>
        </w:rPr>
        <w:t>5</w:t>
      </w:r>
      <w:r>
        <w:rPr>
          <w:rFonts w:ascii="宋体" w:eastAsia="宋体" w:hAnsi="宋体" w:cs="宋体"/>
          <w:spacing w:val="42"/>
          <w:sz w:val="36"/>
          <w:szCs w:val="36"/>
        </w:rPr>
        <w:t xml:space="preserve"> </w:t>
      </w:r>
      <w:r>
        <w:rPr>
          <w:rFonts w:ascii="宋体" w:eastAsia="宋体" w:hAnsi="宋体" w:cs="宋体"/>
          <w:sz w:val="36"/>
          <w:szCs w:val="36"/>
        </w:rPr>
        <w:t>注意事项：对焊接钢筋、线锤、标示角钢等应做好保护，并挂好警示牌，防止人为破</w:t>
      </w:r>
      <w:r>
        <w:rPr>
          <w:rFonts w:ascii="宋体" w:eastAsia="宋体" w:hAnsi="宋体" w:cs="宋体"/>
          <w:sz w:val="36"/>
          <w:szCs w:val="36"/>
        </w:rPr>
        <w:t xml:space="preserve"> </w:t>
      </w:r>
      <w:r>
        <w:rPr>
          <w:rFonts w:ascii="宋体" w:eastAsia="宋体" w:hAnsi="宋体" w:cs="宋体"/>
          <w:spacing w:val="1"/>
          <w:sz w:val="36"/>
          <w:szCs w:val="36"/>
        </w:rPr>
        <w:t>坏。当沉降量超出预警值时，立即通知作业人员进行疏散，并通知相关部门人员来处理。</w:t>
      </w:r>
    </w:p>
    <w:p w:rsidR="003B2F4B" w14:paraId="4C7632DB" w14:textId="77777777">
      <w:pPr>
        <w:spacing w:before="1" w:line="241" w:lineRule="auto"/>
        <w:ind w:firstLine="744"/>
        <w:rPr>
          <w:rFonts w:ascii="黑体" w:eastAsia="黑体" w:hAnsi="黑体" w:cs="黑体"/>
          <w:sz w:val="36"/>
          <w:szCs w:val="36"/>
        </w:rPr>
      </w:pPr>
      <w:r>
        <w:rPr>
          <w:rFonts w:ascii="黑体" w:eastAsia="黑体" w:hAnsi="黑体" w:cs="黑体"/>
          <w:spacing w:val="-1"/>
          <w:sz w:val="36"/>
          <w:szCs w:val="36"/>
        </w:rPr>
        <w:t>七、质量保证措施</w:t>
      </w:r>
    </w:p>
    <w:p w:rsidR="003B2F4B" w14:paraId="6D89E44E" w14:textId="77777777">
      <w:pPr>
        <w:spacing w:before="243" w:line="237" w:lineRule="auto"/>
        <w:ind w:firstLine="745"/>
        <w:rPr>
          <w:rFonts w:ascii="宋体" w:eastAsia="宋体" w:hAnsi="宋体" w:cs="宋体"/>
          <w:sz w:val="36"/>
          <w:szCs w:val="36"/>
        </w:rPr>
      </w:pPr>
      <w:r>
        <w:rPr>
          <w:rFonts w:ascii="宋体" w:eastAsia="宋体" w:hAnsi="宋体" w:cs="宋体"/>
          <w:spacing w:val="-2"/>
          <w:sz w:val="36"/>
          <w:szCs w:val="36"/>
        </w:rPr>
        <w:t>1</w:t>
      </w:r>
      <w:r>
        <w:rPr>
          <w:rFonts w:ascii="宋体" w:eastAsia="宋体" w:hAnsi="宋体" w:cs="宋体"/>
          <w:spacing w:val="-54"/>
          <w:sz w:val="36"/>
          <w:szCs w:val="36"/>
        </w:rPr>
        <w:t xml:space="preserve"> </w:t>
      </w:r>
      <w:r>
        <w:rPr>
          <w:rFonts w:ascii="宋体" w:eastAsia="宋体" w:hAnsi="宋体" w:cs="宋体"/>
          <w:spacing w:val="-2"/>
          <w:sz w:val="36"/>
          <w:szCs w:val="36"/>
        </w:rPr>
        <w:t>在进行施工前，请技术组对施工员和班组进行技术交底。</w:t>
      </w:r>
    </w:p>
    <w:p w:rsidR="003B2F4B" w14:paraId="5E0881FD" w14:textId="77777777">
      <w:pPr>
        <w:spacing w:before="240" w:line="360" w:lineRule="auto"/>
        <w:ind w:left="6" w:right="9" w:firstLine="724"/>
        <w:rPr>
          <w:rFonts w:ascii="宋体" w:eastAsia="宋体" w:hAnsi="宋体" w:cs="宋体"/>
          <w:sz w:val="36"/>
          <w:szCs w:val="36"/>
        </w:rPr>
      </w:pPr>
      <w:r>
        <w:rPr>
          <w:rFonts w:ascii="宋体" w:eastAsia="宋体" w:hAnsi="宋体" w:cs="宋体"/>
          <w:sz w:val="36"/>
          <w:szCs w:val="36"/>
        </w:rPr>
        <w:t>2</w:t>
      </w:r>
      <w:r>
        <w:rPr>
          <w:rFonts w:ascii="宋体" w:eastAsia="宋体" w:hAnsi="宋体" w:cs="宋体"/>
          <w:spacing w:val="32"/>
          <w:sz w:val="36"/>
          <w:szCs w:val="36"/>
        </w:rPr>
        <w:t xml:space="preserve"> </w:t>
      </w:r>
      <w:r>
        <w:rPr>
          <w:rFonts w:ascii="宋体" w:eastAsia="宋体" w:hAnsi="宋体" w:cs="宋体"/>
          <w:sz w:val="36"/>
          <w:szCs w:val="36"/>
        </w:rPr>
        <w:t>本工程大梁跨度大、截面大，钢筋非常密集，给施工造成一定难度。对此采取以下施</w:t>
      </w:r>
      <w:r>
        <w:rPr>
          <w:rFonts w:ascii="宋体" w:eastAsia="宋体" w:hAnsi="宋体" w:cs="宋体"/>
          <w:sz w:val="36"/>
          <w:szCs w:val="36"/>
        </w:rPr>
        <w:t xml:space="preserve"> </w:t>
      </w:r>
      <w:r>
        <w:rPr>
          <w:rFonts w:ascii="宋体" w:eastAsia="宋体" w:hAnsi="宋体" w:cs="宋体"/>
          <w:spacing w:val="-6"/>
          <w:sz w:val="36"/>
          <w:szCs w:val="36"/>
        </w:rPr>
        <w:t>工保证措施；</w:t>
      </w:r>
    </w:p>
    <w:p w:rsidR="003B2F4B" w14:paraId="076FB848" w14:textId="77777777">
      <w:pPr>
        <w:spacing w:line="360" w:lineRule="auto"/>
        <w:ind w:left="2" w:right="45" w:firstLine="728"/>
        <w:rPr>
          <w:rFonts w:ascii="宋体" w:eastAsia="宋体" w:hAnsi="宋体" w:cs="宋体"/>
          <w:sz w:val="36"/>
          <w:szCs w:val="36"/>
        </w:rPr>
      </w:pPr>
      <w:r>
        <w:rPr>
          <w:rFonts w:ascii="宋体" w:eastAsia="宋体" w:hAnsi="宋体" w:cs="宋体"/>
          <w:spacing w:val="-9"/>
          <w:sz w:val="36"/>
          <w:szCs w:val="36"/>
        </w:rPr>
        <w:t>2.1</w:t>
      </w:r>
      <w:r>
        <w:rPr>
          <w:rFonts w:ascii="宋体" w:eastAsia="宋体" w:hAnsi="宋体" w:cs="宋体"/>
          <w:spacing w:val="104"/>
          <w:sz w:val="36"/>
          <w:szCs w:val="36"/>
        </w:rPr>
        <w:t xml:space="preserve"> </w:t>
      </w:r>
      <w:r>
        <w:rPr>
          <w:rFonts w:ascii="宋体" w:eastAsia="宋体" w:hAnsi="宋体" w:cs="宋体"/>
          <w:spacing w:val="-9"/>
          <w:sz w:val="36"/>
          <w:szCs w:val="36"/>
        </w:rPr>
        <w:t>要求砼和易性好，即保证泵送时不堵塞，又便于浇筑，</w:t>
      </w:r>
      <w:r>
        <w:rPr>
          <w:rFonts w:ascii="宋体" w:eastAsia="宋体" w:hAnsi="宋体" w:cs="宋体"/>
          <w:spacing w:val="63"/>
          <w:sz w:val="36"/>
          <w:szCs w:val="36"/>
        </w:rPr>
        <w:t xml:space="preserve"> </w:t>
      </w:r>
      <w:r>
        <w:rPr>
          <w:rFonts w:ascii="宋体" w:eastAsia="宋体" w:hAnsi="宋体" w:cs="宋体"/>
          <w:spacing w:val="-9"/>
          <w:sz w:val="36"/>
          <w:szCs w:val="36"/>
        </w:rPr>
        <w:t>砼中骨料要求级配良好，以</w:t>
      </w:r>
      <w:r>
        <w:rPr>
          <w:rFonts w:ascii="宋体" w:eastAsia="宋体" w:hAnsi="宋体" w:cs="宋体"/>
          <w:sz w:val="36"/>
          <w:szCs w:val="36"/>
        </w:rPr>
        <w:t xml:space="preserve"> </w:t>
      </w:r>
      <w:r>
        <w:rPr>
          <w:rFonts w:ascii="宋体" w:eastAsia="宋体" w:hAnsi="宋体" w:cs="宋体"/>
          <w:sz w:val="36"/>
          <w:szCs w:val="36"/>
        </w:rPr>
        <w:t>保证砼的质量。</w:t>
      </w:r>
    </w:p>
    <w:p w:rsidR="003B2F4B" w14:paraId="63FD4ED0" w14:textId="77777777">
      <w:pPr>
        <w:spacing w:before="1" w:line="369" w:lineRule="auto"/>
        <w:ind w:left="5" w:right="6" w:firstLine="725"/>
        <w:rPr>
          <w:rFonts w:ascii="宋体" w:eastAsia="宋体" w:hAnsi="宋体" w:cs="宋体"/>
          <w:sz w:val="36"/>
          <w:szCs w:val="36"/>
        </w:rPr>
      </w:pPr>
      <w:r>
        <w:rPr>
          <w:rFonts w:ascii="宋体" w:eastAsia="宋体" w:hAnsi="宋体" w:cs="宋体"/>
          <w:spacing w:val="-7"/>
          <w:sz w:val="36"/>
          <w:szCs w:val="36"/>
        </w:rPr>
        <w:t>2.2</w:t>
      </w:r>
      <w:r>
        <w:rPr>
          <w:rFonts w:ascii="宋体" w:eastAsia="宋体" w:hAnsi="宋体" w:cs="宋体"/>
          <w:spacing w:val="113"/>
          <w:sz w:val="36"/>
          <w:szCs w:val="36"/>
        </w:rPr>
        <w:t xml:space="preserve"> </w:t>
      </w:r>
      <w:r>
        <w:rPr>
          <w:rFonts w:ascii="宋体" w:eastAsia="宋体" w:hAnsi="宋体" w:cs="宋体"/>
          <w:spacing w:val="-7"/>
          <w:sz w:val="36"/>
          <w:szCs w:val="36"/>
        </w:rPr>
        <w:t>梁应分层浇筑，</w:t>
      </w:r>
      <w:r>
        <w:rPr>
          <w:rFonts w:ascii="宋体" w:eastAsia="宋体" w:hAnsi="宋体" w:cs="宋体"/>
          <w:spacing w:val="75"/>
          <w:sz w:val="36"/>
          <w:szCs w:val="36"/>
        </w:rPr>
        <w:t xml:space="preserve"> </w:t>
      </w:r>
      <w:r>
        <w:rPr>
          <w:rFonts w:ascii="宋体" w:eastAsia="宋体" w:hAnsi="宋体" w:cs="宋体"/>
          <w:spacing w:val="-7"/>
          <w:sz w:val="36"/>
          <w:szCs w:val="36"/>
        </w:rPr>
        <w:t>每层厚度不超过</w:t>
      </w:r>
      <w:r>
        <w:rPr>
          <w:rFonts w:ascii="宋体" w:eastAsia="宋体" w:hAnsi="宋体" w:cs="宋体"/>
          <w:spacing w:val="-82"/>
          <w:sz w:val="36"/>
          <w:szCs w:val="36"/>
        </w:rPr>
        <w:t xml:space="preserve"> </w:t>
      </w:r>
      <w:r>
        <w:rPr>
          <w:rFonts w:ascii="宋体" w:eastAsia="宋体" w:hAnsi="宋体" w:cs="宋体"/>
          <w:spacing w:val="-7"/>
          <w:sz w:val="36"/>
          <w:szCs w:val="36"/>
        </w:rPr>
        <w:t>40</w:t>
      </w:r>
      <w:r>
        <w:rPr>
          <w:rFonts w:ascii="宋体" w:eastAsia="宋体" w:hAnsi="宋体" w:cs="宋体"/>
          <w:spacing w:val="-70"/>
          <w:sz w:val="36"/>
          <w:szCs w:val="36"/>
        </w:rPr>
        <w:t xml:space="preserve"> </w:t>
      </w:r>
      <w:r>
        <w:rPr>
          <w:rFonts w:ascii="宋体" w:eastAsia="宋体" w:hAnsi="宋体" w:cs="宋体"/>
          <w:spacing w:val="-7"/>
          <w:sz w:val="36"/>
          <w:szCs w:val="36"/>
        </w:rPr>
        <w:t>公分，使用直径为</w:t>
      </w:r>
      <w:r>
        <w:rPr>
          <w:rFonts w:ascii="宋体" w:eastAsia="宋体" w:hAnsi="宋体" w:cs="宋体"/>
          <w:spacing w:val="-74"/>
          <w:sz w:val="36"/>
          <w:szCs w:val="36"/>
        </w:rPr>
        <w:t xml:space="preserve"> </w:t>
      </w:r>
      <w:r>
        <w:rPr>
          <w:rFonts w:ascii="宋体" w:eastAsia="宋体" w:hAnsi="宋体" w:cs="宋体"/>
          <w:spacing w:val="-7"/>
          <w:sz w:val="36"/>
          <w:szCs w:val="36"/>
        </w:rPr>
        <w:t>35mm</w:t>
      </w:r>
      <w:r>
        <w:rPr>
          <w:rFonts w:ascii="宋体" w:eastAsia="宋体" w:hAnsi="宋体" w:cs="宋体"/>
          <w:spacing w:val="-7"/>
          <w:sz w:val="36"/>
          <w:szCs w:val="36"/>
        </w:rPr>
        <w:t>的插入式震动棒震捣，</w:t>
      </w:r>
      <w:r>
        <w:rPr>
          <w:rFonts w:ascii="宋体" w:eastAsia="宋体" w:hAnsi="宋体" w:cs="宋体"/>
          <w:sz w:val="36"/>
          <w:szCs w:val="36"/>
        </w:rPr>
        <w:t xml:space="preserve"> </w:t>
      </w:r>
      <w:r>
        <w:rPr>
          <w:rFonts w:ascii="宋体" w:eastAsia="宋体" w:hAnsi="宋体" w:cs="宋体"/>
          <w:spacing w:val="-5"/>
          <w:sz w:val="36"/>
          <w:szCs w:val="36"/>
        </w:rPr>
        <w:t>做到垂直插入和拨出，震动棒不准贴近模板、固定架锚垫板等铁件。</w:t>
      </w:r>
      <w:r>
        <w:rPr>
          <w:rFonts w:ascii="宋体" w:eastAsia="宋体" w:hAnsi="宋体" w:cs="宋体"/>
          <w:spacing w:val="61"/>
          <w:sz w:val="36"/>
          <w:szCs w:val="36"/>
        </w:rPr>
        <w:t xml:space="preserve"> </w:t>
      </w:r>
      <w:r>
        <w:rPr>
          <w:rFonts w:ascii="宋体" w:eastAsia="宋体" w:hAnsi="宋体" w:cs="宋体"/>
          <w:spacing w:val="-5"/>
          <w:sz w:val="36"/>
          <w:szCs w:val="36"/>
        </w:rPr>
        <w:t>分层浇注要保持上层振</w:t>
      </w:r>
    </w:p>
    <w:p w:rsidR="003B2F4B" w14:paraId="07C5654C" w14:textId="77777777">
      <w:pPr>
        <w:sectPr>
          <w:footerReference w:type="default" r:id="rId13"/>
          <w:pgSz w:w="17860" w:h="25258"/>
          <w:pgMar w:top="1759" w:right="1704" w:bottom="2297" w:left="1701" w:header="0" w:footer="1797" w:gutter="0"/>
          <w:pgNumType w:start="7"/>
          <w:cols w:space="720"/>
        </w:sectPr>
      </w:pPr>
    </w:p>
    <w:p w:rsidR="003B2F4B" w14:paraId="3ACBBF05" w14:textId="5CC2058D">
      <w:pPr>
        <w:spacing w:before="79" w:line="237" w:lineRule="auto"/>
        <w:ind w:firstLine="3"/>
        <w:rPr>
          <w:rFonts w:ascii="宋体" w:eastAsia="宋体" w:hAnsi="宋体" w:cs="宋体"/>
          <w:sz w:val="36"/>
          <w:szCs w:val="36"/>
        </w:rPr>
      </w:pPr>
      <w:bookmarkStart w:id="7" w:name="_bookmark8"/>
      <w:bookmarkEnd w:id="7"/>
      <w:r>
        <w:rPr>
          <w:rFonts w:ascii="宋体" w:eastAsia="宋体" w:hAnsi="宋体" w:cs="宋体"/>
          <w:spacing w:val="4"/>
          <w:sz w:val="36"/>
          <w:szCs w:val="36"/>
          <w:lang w:val="zh-CN"/>
        </w:rPr>
        <mc:AlternateContent>
          <mc:Choice Requires="wps">
            <w:drawing>
              <wp:anchor distT="0" distB="0" distL="114300" distR="114300" simplePos="0" relativeHeight="251724800" behindDoc="0" locked="0" layoutInCell="1" allowOverlap="1">
                <wp:simplePos x="0" y="0"/>
                <wp:positionH relativeFrom="column">
                  <wp:posOffset>5775960</wp:posOffset>
                </wp:positionH>
                <wp:positionV relativeFrom="paragraph">
                  <wp:posOffset>6503035</wp:posOffset>
                </wp:positionV>
                <wp:extent cx="127000" cy="127000"/>
                <wp:effectExtent l="0" t="0" r="6350" b="6350"/>
                <wp:wrapNone/>
                <wp:docPr id="2143172663"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2BB88E64">
                            <w:pPr>
                              <w:rPr>
                                <w:color w:val="FFFFFF"/>
                              </w:rPr>
                            </w:pPr>
                            <w:r w:rsidRPr="00060770">
                              <w:rPr>
                                <w:rFonts w:hint="eastAsia"/>
                                <w:color w:val="FFFFFF"/>
                              </w:rPr>
                              <w:t>的消防水带。</w:t>
                            </w:r>
                            <w:r w:rsidRPr="00060770">
                              <w:rPr>
                                <w:rFonts w:hint="eastAsia"/>
                                <w:color w:val="FFFFFF"/>
                              </w:rPr>
                              <w:t>6.1.6</w:t>
                            </w:r>
                            <w:r w:rsidRPr="00060770">
                              <w:rPr>
                                <w:rFonts w:hint="eastAsia"/>
                                <w:color w:val="FFFFFF"/>
                              </w:rPr>
                              <w:t>电线架设、电器设备的安装要符合技术规程的要求，并由持有电工证的电工架设安装，严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61" type="#_x0000_t202" style="width:10pt;height:10pt;margin-top:512.05pt;margin-left:454.8pt;mso-wrap-distance-bottom:0;mso-wrap-distance-left:9pt;mso-wrap-distance-right:9pt;mso-wrap-distance-top:0;position:absolute;v-text-anchor:top;z-index:251723776" filled="f" fillcolor="this" stroked="f" strokeweight="0.5pt">
                <v:textbox>
                  <w:txbxContent>
                    <w:p w:rsidR="00060770" w:rsidRPr="00060770" w14:paraId="34826A33" w14:textId="2BB88E64">
                      <w:pPr>
                        <w:rPr>
                          <w:color w:val="FFFFFF"/>
                        </w:rPr>
                      </w:pPr>
                      <w:r w:rsidRPr="00060770">
                        <w:rPr>
                          <w:rFonts w:hint="eastAsia"/>
                          <w:color w:val="FFFFFF"/>
                        </w:rPr>
                        <w:t>的消防水带。</w:t>
                      </w:r>
                      <w:r w:rsidRPr="00060770">
                        <w:rPr>
                          <w:rFonts w:hint="eastAsia"/>
                          <w:color w:val="FFFFFF"/>
                        </w:rPr>
                        <w:t>6.1.6</w:t>
                      </w:r>
                      <w:r w:rsidRPr="00060770">
                        <w:rPr>
                          <w:rFonts w:hint="eastAsia"/>
                          <w:color w:val="FFFFFF"/>
                        </w:rPr>
                        <w:t>电线架设、电器设备的安装要符合技术规程的要求，并由持有电工证的电工架设安装，严</w:t>
                      </w:r>
                    </w:p>
                  </w:txbxContent>
                </v:textbox>
              </v:shape>
            </w:pict>
          </mc:Fallback>
        </mc:AlternateContent>
      </w:r>
      <w:r>
        <w:rPr>
          <w:rFonts w:ascii="宋体" w:eastAsia="宋体" w:hAnsi="宋体" w:cs="宋体"/>
          <w:spacing w:val="4"/>
          <w:sz w:val="36"/>
          <w:szCs w:val="36"/>
          <w:lang w:val="zh-CN"/>
        </w:rPr>
        <mc:AlternateContent>
          <mc:Choice Requires="wps">
            <w:drawing>
              <wp:anchor distT="0" distB="0" distL="114300" distR="114300" simplePos="0" relativeHeight="251722752" behindDoc="0" locked="0" layoutInCell="1" allowOverlap="1">
                <wp:simplePos x="0" y="0"/>
                <wp:positionH relativeFrom="column">
                  <wp:posOffset>5775960</wp:posOffset>
                </wp:positionH>
                <wp:positionV relativeFrom="paragraph">
                  <wp:posOffset>4598035</wp:posOffset>
                </wp:positionV>
                <wp:extent cx="127000" cy="127000"/>
                <wp:effectExtent l="0" t="0" r="6350" b="6350"/>
                <wp:wrapNone/>
                <wp:docPr id="1453138728"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27E65E81">
                            <w:pPr>
                              <w:rPr>
                                <w:color w:val="FFFFFF"/>
                              </w:rPr>
                            </w:pPr>
                            <w:r w:rsidRPr="00060770">
                              <w:rPr>
                                <w:rFonts w:hint="eastAsia"/>
                                <w:color w:val="FFFFFF"/>
                              </w:rPr>
                              <w:t>扎时，在止血带与皮肤之间垫上消毒纱布棉垫。每隔</w:t>
                            </w:r>
                            <w:r w:rsidRPr="00060770">
                              <w:rPr>
                                <w:rFonts w:hint="eastAsia"/>
                                <w:color w:val="FFFFFF"/>
                              </w:rPr>
                              <w:t>25-40</w:t>
                            </w:r>
                            <w:r w:rsidRPr="00060770">
                              <w:rPr>
                                <w:rFonts w:hint="eastAsia"/>
                                <w:color w:val="FFFFFF"/>
                              </w:rPr>
                              <w:t>分钟放松一次，每次放松</w:t>
                            </w:r>
                            <w:r w:rsidRPr="00060770">
                              <w:rPr>
                                <w:rFonts w:hint="eastAsia"/>
                                <w:color w:val="FFFFFF"/>
                              </w:rPr>
                              <w:t>0.5-1</w:t>
                            </w:r>
                            <w:r w:rsidRPr="00060770">
                              <w:rPr>
                                <w:rFonts w:hint="eastAsia"/>
                                <w:color w:val="FFFFFF"/>
                              </w:rPr>
                              <w:t>分钟。</w:t>
                            </w:r>
                            <w:r w:rsidRPr="00060770">
                              <w:rPr>
                                <w:rFonts w:hint="eastAsia"/>
                                <w:color w:val="FFFFFF"/>
                              </w:rPr>
                              <w:t>3.5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62" type="#_x0000_t202" style="width:10pt;height:10pt;margin-top:362.05pt;margin-left:454.8pt;mso-wrap-distance-bottom:0;mso-wrap-distance-left:9pt;mso-wrap-distance-right:9pt;mso-wrap-distance-top:0;position:absolute;v-text-anchor:top;z-index:251721728" filled="f" fillcolor="this" stroked="f" strokeweight="0.5pt">
                <v:textbox>
                  <w:txbxContent>
                    <w:p w:rsidR="00060770" w:rsidRPr="00060770" w14:paraId="07E11AB2" w14:textId="27E65E81">
                      <w:pPr>
                        <w:rPr>
                          <w:color w:val="FFFFFF"/>
                        </w:rPr>
                      </w:pPr>
                      <w:r w:rsidRPr="00060770">
                        <w:rPr>
                          <w:rFonts w:hint="eastAsia"/>
                          <w:color w:val="FFFFFF"/>
                        </w:rPr>
                        <w:t>扎时，在止血带与皮肤之间垫上消毒纱布棉垫。每隔</w:t>
                      </w:r>
                      <w:r w:rsidRPr="00060770">
                        <w:rPr>
                          <w:rFonts w:hint="eastAsia"/>
                          <w:color w:val="FFFFFF"/>
                        </w:rPr>
                        <w:t>25-40</w:t>
                      </w:r>
                      <w:r w:rsidRPr="00060770">
                        <w:rPr>
                          <w:rFonts w:hint="eastAsia"/>
                          <w:color w:val="FFFFFF"/>
                        </w:rPr>
                        <w:t>分钟放松一次，每次放松</w:t>
                      </w:r>
                      <w:r w:rsidRPr="00060770">
                        <w:rPr>
                          <w:rFonts w:hint="eastAsia"/>
                          <w:color w:val="FFFFFF"/>
                        </w:rPr>
                        <w:t>0.5-1</w:t>
                      </w:r>
                      <w:r w:rsidRPr="00060770">
                        <w:rPr>
                          <w:rFonts w:hint="eastAsia"/>
                          <w:color w:val="FFFFFF"/>
                        </w:rPr>
                        <w:t>分钟。</w:t>
                      </w:r>
                      <w:r w:rsidRPr="00060770">
                        <w:rPr>
                          <w:rFonts w:hint="eastAsia"/>
                          <w:color w:val="FFFFFF"/>
                        </w:rPr>
                        <w:t>3.5</w:t>
                      </w:r>
                    </w:p>
                  </w:txbxContent>
                </v:textbox>
              </v:shape>
            </w:pict>
          </mc:Fallback>
        </mc:AlternateContent>
      </w:r>
      <w:r>
        <w:rPr>
          <w:rFonts w:ascii="宋体" w:eastAsia="宋体" w:hAnsi="宋体" w:cs="宋体"/>
          <w:spacing w:val="4"/>
          <w:sz w:val="36"/>
          <w:szCs w:val="36"/>
          <w:lang w:val="zh-CN"/>
        </w:rPr>
        <mc:AlternateContent>
          <mc:Choice Requires="wps">
            <w:drawing>
              <wp:anchor distT="0" distB="0" distL="114300" distR="114300" simplePos="0" relativeHeight="251720704" behindDoc="0" locked="0" layoutInCell="1" allowOverlap="1">
                <wp:simplePos x="0" y="0"/>
                <wp:positionH relativeFrom="column">
                  <wp:posOffset>5775960</wp:posOffset>
                </wp:positionH>
                <wp:positionV relativeFrom="paragraph">
                  <wp:posOffset>2693035</wp:posOffset>
                </wp:positionV>
                <wp:extent cx="127000" cy="127000"/>
                <wp:effectExtent l="0" t="0" r="6350" b="6350"/>
                <wp:wrapNone/>
                <wp:docPr id="1871808631"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6EBF352A">
                            <w:pPr>
                              <w:rPr>
                                <w:color w:val="FFFFFF"/>
                              </w:rPr>
                            </w:pPr>
                            <w:r w:rsidRPr="00060770">
                              <w:rPr>
                                <w:rFonts w:hint="eastAsia"/>
                                <w:color w:val="FFFFFF"/>
                              </w:rPr>
                              <w:t>3.1</w:t>
                            </w:r>
                            <w:r w:rsidRPr="00060770">
                              <w:rPr>
                                <w:rFonts w:hint="eastAsia"/>
                                <w:color w:val="FFFFFF"/>
                              </w:rPr>
                              <w:t>发生高处坠落事故，应马上组织抢救伤者，首先观察伤者的受作情况、部位、伤害性质，如伤员发生休克，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63" type="#_x0000_t202" style="width:10pt;height:10pt;margin-top:212.05pt;margin-left:454.8pt;mso-wrap-distance-bottom:0;mso-wrap-distance-left:9pt;mso-wrap-distance-right:9pt;mso-wrap-distance-top:0;position:absolute;v-text-anchor:top;z-index:251719680" filled="f" fillcolor="this" stroked="f" strokeweight="0.5pt">
                <v:textbox>
                  <w:txbxContent>
                    <w:p w:rsidR="00060770" w:rsidRPr="00060770" w14:paraId="2FDD7513" w14:textId="6EBF352A">
                      <w:pPr>
                        <w:rPr>
                          <w:color w:val="FFFFFF"/>
                        </w:rPr>
                      </w:pPr>
                      <w:r w:rsidRPr="00060770">
                        <w:rPr>
                          <w:rFonts w:hint="eastAsia"/>
                          <w:color w:val="FFFFFF"/>
                        </w:rPr>
                        <w:t>3.1</w:t>
                      </w:r>
                      <w:r w:rsidRPr="00060770">
                        <w:rPr>
                          <w:rFonts w:hint="eastAsia"/>
                          <w:color w:val="FFFFFF"/>
                        </w:rPr>
                        <w:t>发生高处坠落事故，应马上组织抢救伤者，首先观察伤者的受作情况、部位、伤害性质，如伤员发生休克，</w:t>
                      </w:r>
                    </w:p>
                  </w:txbxContent>
                </v:textbox>
              </v:shape>
            </w:pict>
          </mc:Fallback>
        </mc:AlternateContent>
      </w:r>
      <w:r>
        <w:rPr>
          <w:rFonts w:ascii="宋体" w:eastAsia="宋体" w:hAnsi="宋体" w:cs="宋体"/>
          <w:spacing w:val="4"/>
          <w:sz w:val="36"/>
          <w:szCs w:val="36"/>
          <w:lang w:val="zh-CN"/>
        </w:rPr>
        <mc:AlternateContent>
          <mc:Choice Requires="wps">
            <w:drawing>
              <wp:anchor distT="0" distB="0" distL="114300" distR="114300" simplePos="0" relativeHeight="251718656" behindDoc="0" locked="0" layoutInCell="1" allowOverlap="1">
                <wp:simplePos x="0" y="0"/>
                <wp:positionH relativeFrom="column">
                  <wp:posOffset>5775960</wp:posOffset>
                </wp:positionH>
                <wp:positionV relativeFrom="paragraph">
                  <wp:posOffset>788035</wp:posOffset>
                </wp:positionV>
                <wp:extent cx="127000" cy="127000"/>
                <wp:effectExtent l="0" t="0" r="6350" b="6350"/>
                <wp:wrapNone/>
                <wp:docPr id="627266374"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13961C9B">
                            <w:pPr>
                              <w:rPr>
                                <w:color w:val="FFFFFF"/>
                              </w:rPr>
                            </w:pPr>
                            <w:r w:rsidRPr="00060770">
                              <w:rPr>
                                <w:rFonts w:hint="eastAsia"/>
                                <w:color w:val="FFFFFF"/>
                              </w:rPr>
                              <w:t>56cm4</w:t>
                            </w:r>
                            <w:r w:rsidRPr="00060770">
                              <w:rPr>
                                <w:rFonts w:hint="eastAsia"/>
                                <w:color w:val="FFFFFF"/>
                              </w:rPr>
                              <w:t>；</w:t>
                            </w:r>
                            <w:r w:rsidRPr="00060770">
                              <w:rPr>
                                <w:rFonts w:hint="eastAsia"/>
                                <w:color w:val="FFFFFF"/>
                              </w:rPr>
                              <w:t>E=9000.00N/mm2</w:t>
                            </w:r>
                            <w:r w:rsidRPr="00060770">
                              <w:rPr>
                                <w:rFonts w:hint="eastAsia"/>
                                <w:color w:val="FFFFFF"/>
                              </w:rPr>
                              <w:t>；计算简图经过计算得到最大弯矩</w:t>
                            </w:r>
                            <w:r w:rsidRPr="00060770">
                              <w:rPr>
                                <w:rFonts w:hint="eastAsia"/>
                                <w:color w:val="FFFFFF"/>
                              </w:rPr>
                              <w:t>M=0.101</w:t>
                            </w:r>
                            <w:r w:rsidRPr="00060770">
                              <w:rPr>
                                <w:rFonts w:hint="eastAsia"/>
                                <w:color w:val="FFFFFF"/>
                              </w:rPr>
                              <w:t>×</w:t>
                            </w:r>
                            <w:r w:rsidRPr="00060770">
                              <w:rPr>
                                <w:rFonts w:hint="eastAsia"/>
                                <w:color w:val="FFFFFF"/>
                              </w:rPr>
                              <w:t>6.75</w:t>
                            </w:r>
                            <w:r w:rsidRPr="00060770">
                              <w:rPr>
                                <w:rFonts w:hint="eastAsia"/>
                                <w:color w:val="FFFFFF"/>
                              </w:rPr>
                              <w:t>×</w:t>
                            </w:r>
                            <w:r w:rsidRPr="00060770">
                              <w:rPr>
                                <w:rFonts w:hint="eastAsia"/>
                                <w:color w:val="FFFFFF"/>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64" type="#_x0000_t202" style="width:10pt;height:10pt;margin-top:62.05pt;margin-left:454.8pt;mso-wrap-distance-bottom:0;mso-wrap-distance-left:9pt;mso-wrap-distance-right:9pt;mso-wrap-distance-top:0;position:absolute;v-text-anchor:top;z-index:251717632" filled="f" fillcolor="this" stroked="f" strokeweight="0.5pt">
                <v:textbox>
                  <w:txbxContent>
                    <w:p w:rsidR="00060770" w:rsidRPr="00060770" w14:paraId="29096EF2" w14:textId="13961C9B">
                      <w:pPr>
                        <w:rPr>
                          <w:color w:val="FFFFFF"/>
                        </w:rPr>
                      </w:pPr>
                      <w:r w:rsidRPr="00060770">
                        <w:rPr>
                          <w:rFonts w:hint="eastAsia"/>
                          <w:color w:val="FFFFFF"/>
                        </w:rPr>
                        <w:t>56cm4</w:t>
                      </w:r>
                      <w:r w:rsidRPr="00060770">
                        <w:rPr>
                          <w:rFonts w:hint="eastAsia"/>
                          <w:color w:val="FFFFFF"/>
                        </w:rPr>
                        <w:t>；</w:t>
                      </w:r>
                      <w:r w:rsidRPr="00060770">
                        <w:rPr>
                          <w:rFonts w:hint="eastAsia"/>
                          <w:color w:val="FFFFFF"/>
                        </w:rPr>
                        <w:t>E=9000.00N/mm2</w:t>
                      </w:r>
                      <w:r w:rsidRPr="00060770">
                        <w:rPr>
                          <w:rFonts w:hint="eastAsia"/>
                          <w:color w:val="FFFFFF"/>
                        </w:rPr>
                        <w:t>；计算简图经过计算得到最大弯矩</w:t>
                      </w:r>
                      <w:r w:rsidRPr="00060770">
                        <w:rPr>
                          <w:rFonts w:hint="eastAsia"/>
                          <w:color w:val="FFFFFF"/>
                        </w:rPr>
                        <w:t>M=0.101</w:t>
                      </w:r>
                      <w:r w:rsidRPr="00060770">
                        <w:rPr>
                          <w:rFonts w:hint="eastAsia"/>
                          <w:color w:val="FFFFFF"/>
                        </w:rPr>
                        <w:t>×</w:t>
                      </w:r>
                      <w:r w:rsidRPr="00060770">
                        <w:rPr>
                          <w:rFonts w:hint="eastAsia"/>
                          <w:color w:val="FFFFFF"/>
                        </w:rPr>
                        <w:t>6.75</w:t>
                      </w:r>
                      <w:r w:rsidRPr="00060770">
                        <w:rPr>
                          <w:rFonts w:hint="eastAsia"/>
                          <w:color w:val="FFFFFF"/>
                        </w:rPr>
                        <w:t>×</w:t>
                      </w:r>
                      <w:r w:rsidRPr="00060770">
                        <w:rPr>
                          <w:rFonts w:hint="eastAsia"/>
                          <w:color w:val="FFFFFF"/>
                        </w:rPr>
                        <w:t>0.</w:t>
                      </w:r>
                    </w:p>
                  </w:txbxContent>
                </v:textbox>
              </v:shape>
            </w:pict>
          </mc:Fallback>
        </mc:AlternateContent>
      </w:r>
      <w:r>
        <w:rPr>
          <w:rFonts w:ascii="宋体" w:eastAsia="宋体" w:hAnsi="宋体" w:cs="宋体"/>
          <w:spacing w:val="4"/>
          <w:sz w:val="36"/>
          <w:szCs w:val="36"/>
        </w:rPr>
        <w:t>捣时震动插入下层砼</w:t>
      </w:r>
      <w:r>
        <w:rPr>
          <w:rFonts w:ascii="宋体" w:eastAsia="宋体" w:hAnsi="宋体" w:cs="宋体"/>
          <w:spacing w:val="-81"/>
          <w:sz w:val="36"/>
          <w:szCs w:val="36"/>
        </w:rPr>
        <w:t xml:space="preserve"> </w:t>
      </w:r>
      <w:r>
        <w:rPr>
          <w:rFonts w:ascii="宋体" w:eastAsia="宋体" w:hAnsi="宋体" w:cs="宋体"/>
          <w:spacing w:val="4"/>
          <w:sz w:val="36"/>
          <w:szCs w:val="36"/>
        </w:rPr>
        <w:t>5cm</w:t>
      </w:r>
      <w:r>
        <w:rPr>
          <w:rFonts w:ascii="宋体" w:eastAsia="宋体" w:hAnsi="宋体" w:cs="宋体"/>
          <w:spacing w:val="4"/>
          <w:sz w:val="36"/>
          <w:szCs w:val="36"/>
        </w:rPr>
        <w:t>以上。</w:t>
      </w:r>
    </w:p>
    <w:p w:rsidR="003B2F4B" w14:paraId="356BF550" w14:textId="77777777">
      <w:pPr>
        <w:spacing w:before="239" w:line="360" w:lineRule="auto"/>
        <w:ind w:left="5" w:right="192" w:firstLine="722"/>
        <w:rPr>
          <w:rFonts w:ascii="宋体" w:eastAsia="宋体" w:hAnsi="宋体" w:cs="宋体"/>
          <w:sz w:val="36"/>
          <w:szCs w:val="36"/>
        </w:rPr>
      </w:pPr>
      <w:r>
        <w:rPr>
          <w:rFonts w:ascii="宋体" w:eastAsia="宋体" w:hAnsi="宋体" w:cs="宋体"/>
          <w:spacing w:val="-4"/>
          <w:sz w:val="36"/>
          <w:szCs w:val="36"/>
        </w:rPr>
        <w:t>2.3</w:t>
      </w:r>
      <w:r>
        <w:rPr>
          <w:rFonts w:ascii="宋体" w:eastAsia="宋体" w:hAnsi="宋体" w:cs="宋体"/>
          <w:spacing w:val="124"/>
          <w:sz w:val="36"/>
          <w:szCs w:val="36"/>
        </w:rPr>
        <w:t xml:space="preserve"> </w:t>
      </w:r>
      <w:r>
        <w:rPr>
          <w:rFonts w:ascii="宋体" w:eastAsia="宋体" w:hAnsi="宋体" w:cs="宋体"/>
          <w:spacing w:val="-4"/>
          <w:sz w:val="36"/>
          <w:szCs w:val="36"/>
        </w:rPr>
        <w:t>在浇注砼时，应设专人经常察看模板、支顶有无变形，下沉、胀模、有无漏浆等，</w:t>
      </w:r>
      <w:r>
        <w:rPr>
          <w:rFonts w:ascii="宋体" w:eastAsia="宋体" w:hAnsi="宋体" w:cs="宋体"/>
          <w:sz w:val="36"/>
          <w:szCs w:val="36"/>
        </w:rPr>
        <w:t xml:space="preserve"> </w:t>
      </w:r>
      <w:r>
        <w:rPr>
          <w:rFonts w:ascii="宋体" w:eastAsia="宋体" w:hAnsi="宋体" w:cs="宋体"/>
          <w:spacing w:val="-1"/>
          <w:sz w:val="36"/>
          <w:szCs w:val="36"/>
        </w:rPr>
        <w:t>发现问题及时报告，采取妥善的措施。必要时停止浇注砼，妥善处理后再继续浇注砼。</w:t>
      </w:r>
    </w:p>
    <w:p w:rsidR="003B2F4B" w14:paraId="09AED761" w14:textId="77777777">
      <w:pPr>
        <w:spacing w:before="3" w:line="359" w:lineRule="auto"/>
        <w:ind w:left="1" w:right="128" w:firstLine="726"/>
        <w:rPr>
          <w:rFonts w:ascii="宋体" w:eastAsia="宋体" w:hAnsi="宋体" w:cs="宋体"/>
          <w:sz w:val="36"/>
          <w:szCs w:val="36"/>
        </w:rPr>
      </w:pPr>
      <w:r>
        <w:rPr>
          <w:rFonts w:ascii="宋体" w:eastAsia="宋体" w:hAnsi="宋体" w:cs="宋体"/>
          <w:spacing w:val="-2"/>
          <w:sz w:val="36"/>
          <w:szCs w:val="36"/>
        </w:rPr>
        <w:t>2.4</w:t>
      </w:r>
      <w:r>
        <w:rPr>
          <w:rFonts w:ascii="宋体" w:eastAsia="宋体" w:hAnsi="宋体" w:cs="宋体"/>
          <w:spacing w:val="110"/>
          <w:sz w:val="36"/>
          <w:szCs w:val="36"/>
        </w:rPr>
        <w:t xml:space="preserve"> </w:t>
      </w:r>
      <w:r>
        <w:rPr>
          <w:rFonts w:ascii="宋体" w:eastAsia="宋体" w:hAnsi="宋体" w:cs="宋体"/>
          <w:spacing w:val="-2"/>
          <w:sz w:val="36"/>
          <w:szCs w:val="36"/>
        </w:rPr>
        <w:t>砼试块制作，应根据环境气温情况，参照施工规范的砼龄期强度参考曲线的时间进</w:t>
      </w:r>
      <w:r>
        <w:rPr>
          <w:rFonts w:ascii="宋体" w:eastAsia="宋体" w:hAnsi="宋体" w:cs="宋体"/>
          <w:sz w:val="36"/>
          <w:szCs w:val="36"/>
        </w:rPr>
        <w:t xml:space="preserve"> </w:t>
      </w:r>
      <w:r>
        <w:rPr>
          <w:rFonts w:ascii="宋体" w:eastAsia="宋体" w:hAnsi="宋体" w:cs="宋体"/>
          <w:spacing w:val="-2"/>
          <w:sz w:val="36"/>
          <w:szCs w:val="36"/>
        </w:rPr>
        <w:t>行试件强度检验，达到设计规定</w:t>
      </w:r>
      <w:r>
        <w:rPr>
          <w:rFonts w:ascii="宋体" w:eastAsia="宋体" w:hAnsi="宋体" w:cs="宋体"/>
          <w:spacing w:val="-51"/>
          <w:sz w:val="36"/>
          <w:szCs w:val="36"/>
        </w:rPr>
        <w:t xml:space="preserve"> </w:t>
      </w:r>
      <w:r>
        <w:rPr>
          <w:rFonts w:ascii="宋体" w:eastAsia="宋体" w:hAnsi="宋体" w:cs="宋体"/>
          <w:spacing w:val="-2"/>
          <w:sz w:val="36"/>
          <w:szCs w:val="36"/>
        </w:rPr>
        <w:t>100%</w:t>
      </w:r>
      <w:r>
        <w:rPr>
          <w:rFonts w:ascii="宋体" w:eastAsia="宋体" w:hAnsi="宋体" w:cs="宋体"/>
          <w:spacing w:val="-2"/>
          <w:sz w:val="36"/>
          <w:szCs w:val="36"/>
        </w:rPr>
        <w:t>设计强度后，方可进行拆模施工。</w:t>
      </w:r>
    </w:p>
    <w:p w:rsidR="003B2F4B" w14:paraId="13896B80" w14:textId="77777777">
      <w:pPr>
        <w:spacing w:before="1" w:line="237" w:lineRule="auto"/>
        <w:ind w:firstLine="728"/>
        <w:rPr>
          <w:rFonts w:ascii="宋体" w:eastAsia="宋体" w:hAnsi="宋体" w:cs="宋体"/>
          <w:sz w:val="36"/>
          <w:szCs w:val="36"/>
        </w:rPr>
      </w:pPr>
      <w:r>
        <w:rPr>
          <w:rFonts w:ascii="宋体" w:eastAsia="宋体" w:hAnsi="宋体" w:cs="宋体"/>
          <w:spacing w:val="-4"/>
          <w:sz w:val="36"/>
          <w:szCs w:val="36"/>
        </w:rPr>
        <w:t>2.5</w:t>
      </w:r>
      <w:r>
        <w:rPr>
          <w:rFonts w:ascii="宋体" w:eastAsia="宋体" w:hAnsi="宋体" w:cs="宋体"/>
          <w:spacing w:val="126"/>
          <w:sz w:val="36"/>
          <w:szCs w:val="36"/>
        </w:rPr>
        <w:t xml:space="preserve"> </w:t>
      </w:r>
      <w:r>
        <w:rPr>
          <w:rFonts w:ascii="宋体" w:eastAsia="宋体" w:hAnsi="宋体" w:cs="宋体"/>
          <w:spacing w:val="-4"/>
          <w:sz w:val="36"/>
          <w:szCs w:val="36"/>
        </w:rPr>
        <w:t>砼浇注完毕后，及时保温保湿，连续养护七天，防止出现温度应力裂缝。</w:t>
      </w:r>
    </w:p>
    <w:p w:rsidR="003B2F4B" w14:paraId="19EDB703" w14:textId="77777777">
      <w:pPr>
        <w:spacing w:before="239" w:line="360" w:lineRule="auto"/>
        <w:ind w:left="9" w:right="128" w:firstLine="715"/>
        <w:rPr>
          <w:rFonts w:ascii="宋体" w:eastAsia="宋体" w:hAnsi="宋体" w:cs="宋体"/>
          <w:sz w:val="36"/>
          <w:szCs w:val="36"/>
        </w:rPr>
      </w:pPr>
      <w:r>
        <w:rPr>
          <w:rFonts w:ascii="宋体" w:eastAsia="宋体" w:hAnsi="宋体" w:cs="宋体"/>
          <w:sz w:val="36"/>
          <w:szCs w:val="36"/>
        </w:rPr>
        <w:t>3</w:t>
      </w:r>
      <w:r>
        <w:rPr>
          <w:rFonts w:ascii="宋体" w:eastAsia="宋体" w:hAnsi="宋体" w:cs="宋体"/>
          <w:spacing w:val="35"/>
          <w:sz w:val="36"/>
          <w:szCs w:val="36"/>
        </w:rPr>
        <w:t xml:space="preserve"> </w:t>
      </w:r>
      <w:r>
        <w:rPr>
          <w:rFonts w:ascii="宋体" w:eastAsia="宋体" w:hAnsi="宋体" w:cs="宋体"/>
          <w:sz w:val="36"/>
          <w:szCs w:val="36"/>
        </w:rPr>
        <w:t>施工前由施工人员对工人进行详细的技术交底，对钢管脚手架搭设、模板安装等按规</w:t>
      </w:r>
      <w:r>
        <w:rPr>
          <w:rFonts w:ascii="宋体" w:eastAsia="宋体" w:hAnsi="宋体" w:cs="宋体"/>
          <w:sz w:val="36"/>
          <w:szCs w:val="36"/>
        </w:rPr>
        <w:t xml:space="preserve"> </w:t>
      </w:r>
      <w:r>
        <w:rPr>
          <w:rFonts w:ascii="宋体" w:eastAsia="宋体" w:hAnsi="宋体" w:cs="宋体"/>
          <w:spacing w:val="-2"/>
          <w:sz w:val="36"/>
          <w:szCs w:val="36"/>
        </w:rPr>
        <w:t>范要求安装。</w:t>
      </w:r>
    </w:p>
    <w:p w:rsidR="003B2F4B" w14:paraId="4F92B9B1" w14:textId="77777777">
      <w:pPr>
        <w:spacing w:before="1" w:line="360" w:lineRule="auto"/>
        <w:ind w:left="5" w:right="126" w:firstLine="718"/>
        <w:rPr>
          <w:rFonts w:ascii="宋体" w:eastAsia="宋体" w:hAnsi="宋体" w:cs="宋体"/>
          <w:sz w:val="36"/>
          <w:szCs w:val="36"/>
        </w:rPr>
      </w:pPr>
      <w:r>
        <w:rPr>
          <w:rFonts w:ascii="宋体" w:eastAsia="宋体" w:hAnsi="宋体" w:cs="宋体"/>
          <w:spacing w:val="-12"/>
          <w:sz w:val="36"/>
          <w:szCs w:val="36"/>
        </w:rPr>
        <w:t>4</w:t>
      </w:r>
      <w:r>
        <w:rPr>
          <w:rFonts w:ascii="宋体" w:eastAsia="宋体" w:hAnsi="宋体" w:cs="宋体"/>
          <w:spacing w:val="15"/>
          <w:sz w:val="36"/>
          <w:szCs w:val="36"/>
        </w:rPr>
        <w:t xml:space="preserve"> </w:t>
      </w:r>
      <w:r>
        <w:rPr>
          <w:rFonts w:ascii="宋体" w:eastAsia="宋体" w:hAnsi="宋体" w:cs="宋体"/>
          <w:spacing w:val="-12"/>
          <w:sz w:val="36"/>
          <w:szCs w:val="36"/>
        </w:rPr>
        <w:t>钢管脚手架搭设前应检查是否有破损、立杆是否变形、</w:t>
      </w:r>
      <w:r>
        <w:rPr>
          <w:rFonts w:ascii="宋体" w:eastAsia="宋体" w:hAnsi="宋体" w:cs="宋体"/>
          <w:spacing w:val="46"/>
          <w:sz w:val="36"/>
          <w:szCs w:val="36"/>
        </w:rPr>
        <w:t xml:space="preserve"> </w:t>
      </w:r>
      <w:r>
        <w:rPr>
          <w:rFonts w:ascii="宋体" w:eastAsia="宋体" w:hAnsi="宋体" w:cs="宋体"/>
          <w:spacing w:val="-12"/>
          <w:sz w:val="36"/>
          <w:szCs w:val="36"/>
        </w:rPr>
        <w:t>焊口是否有裂缝，</w:t>
      </w:r>
      <w:r>
        <w:rPr>
          <w:rFonts w:ascii="宋体" w:eastAsia="宋体" w:hAnsi="宋体" w:cs="宋体"/>
          <w:spacing w:val="73"/>
          <w:sz w:val="36"/>
          <w:szCs w:val="36"/>
        </w:rPr>
        <w:t xml:space="preserve"> </w:t>
      </w:r>
      <w:r>
        <w:rPr>
          <w:rFonts w:ascii="宋体" w:eastAsia="宋体" w:hAnsi="宋体" w:cs="宋体"/>
          <w:spacing w:val="-12"/>
          <w:sz w:val="36"/>
          <w:szCs w:val="36"/>
        </w:rPr>
        <w:t>确保钢管脚</w:t>
      </w:r>
      <w:r>
        <w:rPr>
          <w:rFonts w:ascii="宋体" w:eastAsia="宋体" w:hAnsi="宋体" w:cs="宋体"/>
          <w:sz w:val="36"/>
          <w:szCs w:val="36"/>
        </w:rPr>
        <w:t xml:space="preserve"> </w:t>
      </w:r>
      <w:r>
        <w:rPr>
          <w:rFonts w:ascii="宋体" w:eastAsia="宋体" w:hAnsi="宋体" w:cs="宋体"/>
          <w:spacing w:val="-1"/>
          <w:sz w:val="36"/>
          <w:szCs w:val="36"/>
        </w:rPr>
        <w:t>手架的质量。</w:t>
      </w:r>
    </w:p>
    <w:p w:rsidR="003B2F4B" w14:paraId="4AEA9FB4" w14:textId="77777777">
      <w:pPr>
        <w:spacing w:line="360" w:lineRule="auto"/>
        <w:ind w:right="128" w:firstLine="726"/>
        <w:rPr>
          <w:rFonts w:ascii="宋体" w:eastAsia="宋体" w:hAnsi="宋体" w:cs="宋体"/>
          <w:sz w:val="36"/>
          <w:szCs w:val="36"/>
        </w:rPr>
      </w:pPr>
      <w:r>
        <w:rPr>
          <w:rFonts w:ascii="宋体" w:eastAsia="宋体" w:hAnsi="宋体" w:cs="宋体"/>
          <w:sz w:val="36"/>
          <w:szCs w:val="36"/>
        </w:rPr>
        <w:t>5</w:t>
      </w:r>
      <w:r>
        <w:rPr>
          <w:rFonts w:ascii="宋体" w:eastAsia="宋体" w:hAnsi="宋体" w:cs="宋体"/>
          <w:spacing w:val="34"/>
          <w:sz w:val="36"/>
          <w:szCs w:val="36"/>
        </w:rPr>
        <w:t xml:space="preserve"> </w:t>
      </w:r>
      <w:r>
        <w:rPr>
          <w:rFonts w:ascii="宋体" w:eastAsia="宋体" w:hAnsi="宋体" w:cs="宋体"/>
          <w:sz w:val="36"/>
          <w:szCs w:val="36"/>
        </w:rPr>
        <w:t>模板安装中，严禁使用有裂缝的枋木，对梁底所使用支模枋木，应事前检查，挑选完</w:t>
      </w:r>
      <w:r>
        <w:rPr>
          <w:rFonts w:ascii="宋体" w:eastAsia="宋体" w:hAnsi="宋体" w:cs="宋体"/>
          <w:sz w:val="36"/>
          <w:szCs w:val="36"/>
        </w:rPr>
        <w:t xml:space="preserve"> </w:t>
      </w:r>
      <w:r>
        <w:rPr>
          <w:rFonts w:ascii="宋体" w:eastAsia="宋体" w:hAnsi="宋体" w:cs="宋体"/>
          <w:sz w:val="36"/>
          <w:szCs w:val="36"/>
        </w:rPr>
        <w:t>好的枋木。梁、板底模板按规范起拱确保模板和支顶系统不变形。</w:t>
      </w:r>
    </w:p>
    <w:p w:rsidR="003B2F4B" w14:paraId="25FDA584" w14:textId="77777777">
      <w:pPr>
        <w:spacing w:before="3" w:line="359" w:lineRule="auto"/>
        <w:ind w:left="8" w:right="128" w:firstLine="721"/>
        <w:rPr>
          <w:rFonts w:ascii="宋体" w:eastAsia="宋体" w:hAnsi="宋体" w:cs="宋体"/>
          <w:sz w:val="36"/>
          <w:szCs w:val="36"/>
        </w:rPr>
      </w:pPr>
      <w:r>
        <w:rPr>
          <w:rFonts w:ascii="宋体" w:eastAsia="宋体" w:hAnsi="宋体" w:cs="宋体"/>
          <w:sz w:val="36"/>
          <w:szCs w:val="36"/>
        </w:rPr>
        <w:t>6</w:t>
      </w:r>
      <w:r>
        <w:rPr>
          <w:rFonts w:ascii="宋体" w:eastAsia="宋体" w:hAnsi="宋体" w:cs="宋体"/>
          <w:spacing w:val="31"/>
          <w:sz w:val="36"/>
          <w:szCs w:val="36"/>
        </w:rPr>
        <w:t xml:space="preserve"> </w:t>
      </w:r>
      <w:r>
        <w:rPr>
          <w:rFonts w:ascii="宋体" w:eastAsia="宋体" w:hAnsi="宋体" w:cs="宋体"/>
          <w:sz w:val="36"/>
          <w:szCs w:val="36"/>
        </w:rPr>
        <w:t>模板安装中或完成后，由质安员、施工员在现场指导监督，确保模板支顶方案得到落</w:t>
      </w:r>
      <w:r>
        <w:rPr>
          <w:rFonts w:ascii="宋体" w:eastAsia="宋体" w:hAnsi="宋体" w:cs="宋体"/>
          <w:sz w:val="36"/>
          <w:szCs w:val="36"/>
        </w:rPr>
        <w:t xml:space="preserve"> </w:t>
      </w:r>
      <w:r>
        <w:rPr>
          <w:rFonts w:ascii="宋体" w:eastAsia="宋体" w:hAnsi="宋体" w:cs="宋体"/>
          <w:spacing w:val="-9"/>
          <w:sz w:val="36"/>
          <w:szCs w:val="36"/>
        </w:rPr>
        <w:t>实和按规范施工，</w:t>
      </w:r>
      <w:r>
        <w:rPr>
          <w:rFonts w:ascii="宋体" w:eastAsia="宋体" w:hAnsi="宋体" w:cs="宋体"/>
          <w:spacing w:val="92"/>
          <w:sz w:val="36"/>
          <w:szCs w:val="36"/>
        </w:rPr>
        <w:t xml:space="preserve"> </w:t>
      </w:r>
      <w:r>
        <w:rPr>
          <w:rFonts w:ascii="宋体" w:eastAsia="宋体" w:hAnsi="宋体" w:cs="宋体"/>
          <w:spacing w:val="-9"/>
          <w:sz w:val="36"/>
          <w:szCs w:val="36"/>
        </w:rPr>
        <w:t>高支模搭设施工完成后按规定进行办理验收。</w:t>
      </w:r>
    </w:p>
    <w:p w:rsidR="003B2F4B" w14:paraId="0EC38CBA" w14:textId="77777777">
      <w:pPr>
        <w:spacing w:before="1" w:line="360" w:lineRule="auto"/>
        <w:ind w:left="39" w:right="128" w:firstLine="689"/>
        <w:rPr>
          <w:rFonts w:ascii="宋体" w:eastAsia="宋体" w:hAnsi="宋体" w:cs="宋体"/>
          <w:sz w:val="36"/>
          <w:szCs w:val="36"/>
        </w:rPr>
      </w:pPr>
      <w:r>
        <w:rPr>
          <w:rFonts w:ascii="宋体" w:eastAsia="宋体" w:hAnsi="宋体" w:cs="宋体"/>
          <w:spacing w:val="-6"/>
          <w:sz w:val="36"/>
          <w:szCs w:val="36"/>
        </w:rPr>
        <w:t>7</w:t>
      </w:r>
      <w:r>
        <w:rPr>
          <w:rFonts w:ascii="宋体" w:eastAsia="宋体" w:hAnsi="宋体" w:cs="宋体"/>
          <w:spacing w:val="35"/>
          <w:sz w:val="36"/>
          <w:szCs w:val="36"/>
        </w:rPr>
        <w:t xml:space="preserve"> </w:t>
      </w:r>
      <w:r>
        <w:rPr>
          <w:rFonts w:ascii="宋体" w:eastAsia="宋体" w:hAnsi="宋体" w:cs="宋体"/>
          <w:spacing w:val="-6"/>
          <w:sz w:val="36"/>
          <w:szCs w:val="36"/>
        </w:rPr>
        <w:t>浇筑过程中，派专人监测支架和支承情况，发现下沉、</w:t>
      </w:r>
      <w:r>
        <w:rPr>
          <w:rFonts w:ascii="宋体" w:eastAsia="宋体" w:hAnsi="宋体" w:cs="宋体"/>
          <w:spacing w:val="45"/>
          <w:sz w:val="36"/>
          <w:szCs w:val="36"/>
        </w:rPr>
        <w:t xml:space="preserve"> </w:t>
      </w:r>
      <w:r>
        <w:rPr>
          <w:rFonts w:ascii="宋体" w:eastAsia="宋体" w:hAnsi="宋体" w:cs="宋体"/>
          <w:spacing w:val="-6"/>
          <w:sz w:val="36"/>
          <w:szCs w:val="36"/>
        </w:rPr>
        <w:t>松动和变形情况及时解决，并</w:t>
      </w:r>
      <w:r>
        <w:rPr>
          <w:rFonts w:ascii="宋体" w:eastAsia="宋体" w:hAnsi="宋体" w:cs="宋体"/>
          <w:sz w:val="36"/>
          <w:szCs w:val="36"/>
        </w:rPr>
        <w:t xml:space="preserve"> </w:t>
      </w:r>
      <w:r>
        <w:rPr>
          <w:rFonts w:ascii="宋体" w:eastAsia="宋体" w:hAnsi="宋体" w:cs="宋体"/>
          <w:spacing w:val="-8"/>
          <w:sz w:val="36"/>
          <w:szCs w:val="36"/>
        </w:rPr>
        <w:t>向有关部门汇报。</w:t>
      </w:r>
    </w:p>
    <w:p w:rsidR="003B2F4B" w14:paraId="7EFA71E4" w14:textId="77777777">
      <w:pPr>
        <w:spacing w:before="2" w:line="235" w:lineRule="auto"/>
        <w:ind w:firstLine="726"/>
        <w:rPr>
          <w:rFonts w:ascii="宋体" w:eastAsia="宋体" w:hAnsi="宋体" w:cs="宋体"/>
          <w:sz w:val="36"/>
          <w:szCs w:val="36"/>
        </w:rPr>
      </w:pPr>
      <w:r>
        <w:rPr>
          <w:rFonts w:ascii="宋体" w:eastAsia="宋体" w:hAnsi="宋体" w:cs="宋体"/>
          <w:spacing w:val="-8"/>
          <w:sz w:val="36"/>
          <w:szCs w:val="36"/>
        </w:rPr>
        <w:t>8</w:t>
      </w:r>
      <w:r>
        <w:rPr>
          <w:rFonts w:ascii="宋体" w:eastAsia="宋体" w:hAnsi="宋体" w:cs="宋体"/>
          <w:spacing w:val="-70"/>
          <w:sz w:val="36"/>
          <w:szCs w:val="36"/>
        </w:rPr>
        <w:t xml:space="preserve"> </w:t>
      </w:r>
      <w:r>
        <w:rPr>
          <w:rFonts w:ascii="宋体" w:eastAsia="宋体" w:hAnsi="宋体" w:cs="宋体"/>
          <w:spacing w:val="-8"/>
          <w:sz w:val="36"/>
          <w:szCs w:val="36"/>
        </w:rPr>
        <w:t>施工必须符合《建筑施工扣件式钢管脚手架安全技术规范》</w:t>
      </w:r>
      <w:r>
        <w:rPr>
          <w:rFonts w:ascii="宋体" w:eastAsia="宋体" w:hAnsi="宋体" w:cs="宋体"/>
          <w:spacing w:val="-42"/>
          <w:sz w:val="36"/>
          <w:szCs w:val="36"/>
        </w:rPr>
        <w:t xml:space="preserve"> </w:t>
      </w:r>
      <w:r>
        <w:rPr>
          <w:rFonts w:ascii="宋体" w:eastAsia="宋体" w:hAnsi="宋体" w:cs="宋体"/>
          <w:spacing w:val="-8"/>
          <w:sz w:val="36"/>
          <w:szCs w:val="36"/>
        </w:rPr>
        <w:t>JGJ</w:t>
      </w:r>
      <w:r>
        <w:rPr>
          <w:rFonts w:ascii="宋体" w:eastAsia="宋体" w:hAnsi="宋体" w:cs="宋体"/>
          <w:spacing w:val="-39"/>
          <w:sz w:val="36"/>
          <w:szCs w:val="36"/>
        </w:rPr>
        <w:t xml:space="preserve"> </w:t>
      </w:r>
      <w:r>
        <w:rPr>
          <w:rFonts w:ascii="宋体" w:eastAsia="宋体" w:hAnsi="宋体" w:cs="宋体"/>
          <w:spacing w:val="-8"/>
          <w:sz w:val="36"/>
          <w:szCs w:val="36"/>
        </w:rPr>
        <w:t>130-2011</w:t>
      </w:r>
      <w:r>
        <w:rPr>
          <w:rFonts w:ascii="宋体" w:eastAsia="宋体" w:hAnsi="宋体" w:cs="宋体"/>
          <w:spacing w:val="-55"/>
          <w:sz w:val="36"/>
          <w:szCs w:val="36"/>
        </w:rPr>
        <w:t xml:space="preserve"> </w:t>
      </w:r>
      <w:r>
        <w:rPr>
          <w:rFonts w:ascii="宋体" w:eastAsia="宋体" w:hAnsi="宋体" w:cs="宋体"/>
          <w:spacing w:val="-8"/>
          <w:sz w:val="36"/>
          <w:szCs w:val="36"/>
        </w:rPr>
        <w:t>的有关要求；</w:t>
      </w:r>
    </w:p>
    <w:p w:rsidR="003B2F4B" w14:paraId="68F02C1D" w14:textId="77777777">
      <w:pPr>
        <w:spacing w:before="243" w:line="237" w:lineRule="auto"/>
        <w:ind w:firstLine="726"/>
        <w:rPr>
          <w:rFonts w:ascii="宋体" w:eastAsia="宋体" w:hAnsi="宋体" w:cs="宋体"/>
          <w:sz w:val="36"/>
          <w:szCs w:val="36"/>
        </w:rPr>
      </w:pPr>
      <w:r>
        <w:rPr>
          <w:rFonts w:ascii="宋体" w:eastAsia="宋体" w:hAnsi="宋体" w:cs="宋体"/>
          <w:spacing w:val="-3"/>
          <w:sz w:val="36"/>
          <w:szCs w:val="36"/>
        </w:rPr>
        <w:t>9</w:t>
      </w:r>
      <w:r>
        <w:rPr>
          <w:rFonts w:ascii="宋体" w:eastAsia="宋体" w:hAnsi="宋体" w:cs="宋体"/>
          <w:spacing w:val="-64"/>
          <w:sz w:val="36"/>
          <w:szCs w:val="36"/>
        </w:rPr>
        <w:t xml:space="preserve"> </w:t>
      </w:r>
      <w:r>
        <w:rPr>
          <w:rFonts w:ascii="宋体" w:eastAsia="宋体" w:hAnsi="宋体" w:cs="宋体"/>
          <w:spacing w:val="-3"/>
          <w:sz w:val="36"/>
          <w:szCs w:val="36"/>
        </w:rPr>
        <w:t>扣件螺栓拧紧力矩为</w:t>
      </w:r>
      <w:r>
        <w:rPr>
          <w:rFonts w:ascii="宋体" w:eastAsia="宋体" w:hAnsi="宋体" w:cs="宋体"/>
          <w:spacing w:val="-76"/>
          <w:sz w:val="36"/>
          <w:szCs w:val="36"/>
        </w:rPr>
        <w:t xml:space="preserve"> </w:t>
      </w:r>
      <w:r>
        <w:rPr>
          <w:rFonts w:ascii="宋体" w:eastAsia="宋体" w:hAnsi="宋体" w:cs="宋体"/>
          <w:spacing w:val="-3"/>
          <w:sz w:val="36"/>
          <w:szCs w:val="36"/>
        </w:rPr>
        <w:t>45~60N</w:t>
      </w:r>
      <w:r>
        <w:rPr>
          <w:rFonts w:ascii="宋体" w:eastAsia="宋体" w:hAnsi="宋体" w:cs="宋体"/>
          <w:spacing w:val="-95"/>
          <w:sz w:val="36"/>
          <w:szCs w:val="36"/>
        </w:rPr>
        <w:t xml:space="preserve"> </w:t>
      </w:r>
      <w:r>
        <w:rPr>
          <w:rFonts w:ascii="宋体" w:eastAsia="宋体" w:hAnsi="宋体" w:cs="宋体"/>
          <w:spacing w:val="-3"/>
          <w:sz w:val="36"/>
          <w:szCs w:val="36"/>
        </w:rPr>
        <w:t>·m</w:t>
      </w:r>
      <w:r>
        <w:rPr>
          <w:rFonts w:ascii="宋体" w:eastAsia="宋体" w:hAnsi="宋体" w:cs="宋体"/>
          <w:spacing w:val="-3"/>
          <w:sz w:val="36"/>
          <w:szCs w:val="36"/>
        </w:rPr>
        <w:t>。</w:t>
      </w:r>
    </w:p>
    <w:p w:rsidR="003B2F4B" w14:paraId="60D95124" w14:textId="77777777">
      <w:pPr>
        <w:spacing w:before="240" w:line="237" w:lineRule="auto"/>
        <w:ind w:firstLine="742"/>
        <w:rPr>
          <w:rFonts w:ascii="宋体" w:eastAsia="宋体" w:hAnsi="宋体" w:cs="宋体"/>
          <w:sz w:val="36"/>
          <w:szCs w:val="36"/>
        </w:rPr>
      </w:pPr>
      <w:r>
        <w:rPr>
          <w:rFonts w:ascii="宋体" w:eastAsia="宋体" w:hAnsi="宋体" w:cs="宋体"/>
          <w:spacing w:val="-15"/>
          <w:sz w:val="36"/>
          <w:szCs w:val="36"/>
        </w:rPr>
        <w:t>10</w:t>
      </w:r>
      <w:r>
        <w:rPr>
          <w:rFonts w:ascii="宋体" w:eastAsia="宋体" w:hAnsi="宋体" w:cs="宋体"/>
          <w:spacing w:val="-48"/>
          <w:sz w:val="36"/>
          <w:szCs w:val="36"/>
        </w:rPr>
        <w:t xml:space="preserve"> </w:t>
      </w:r>
      <w:r>
        <w:rPr>
          <w:rFonts w:ascii="宋体" w:eastAsia="宋体" w:hAnsi="宋体" w:cs="宋体"/>
          <w:spacing w:val="-15"/>
          <w:sz w:val="36"/>
          <w:szCs w:val="36"/>
        </w:rPr>
        <w:t>用于施工的钢管、</w:t>
      </w:r>
      <w:r>
        <w:rPr>
          <w:rFonts w:ascii="宋体" w:eastAsia="宋体" w:hAnsi="宋体" w:cs="宋体"/>
          <w:spacing w:val="43"/>
          <w:sz w:val="36"/>
          <w:szCs w:val="36"/>
        </w:rPr>
        <w:t xml:space="preserve"> </w:t>
      </w:r>
      <w:r>
        <w:rPr>
          <w:rFonts w:ascii="宋体" w:eastAsia="宋体" w:hAnsi="宋体" w:cs="宋体"/>
          <w:spacing w:val="-15"/>
          <w:sz w:val="36"/>
          <w:szCs w:val="36"/>
        </w:rPr>
        <w:t>扣件要按规定进行质量检测，禁止使用不合格的钢管、</w:t>
      </w:r>
      <w:r>
        <w:rPr>
          <w:rFonts w:ascii="宋体" w:eastAsia="宋体" w:hAnsi="宋体" w:cs="宋体"/>
          <w:spacing w:val="39"/>
          <w:sz w:val="36"/>
          <w:szCs w:val="36"/>
        </w:rPr>
        <w:t xml:space="preserve"> </w:t>
      </w:r>
      <w:r>
        <w:rPr>
          <w:rFonts w:ascii="宋体" w:eastAsia="宋体" w:hAnsi="宋体" w:cs="宋体"/>
          <w:spacing w:val="-15"/>
          <w:sz w:val="36"/>
          <w:szCs w:val="36"/>
        </w:rPr>
        <w:t>扣件。</w:t>
      </w:r>
    </w:p>
    <w:p w:rsidR="003B2F4B" w14:paraId="0C0AAE8B" w14:textId="77777777">
      <w:pPr>
        <w:spacing w:before="227" w:line="242" w:lineRule="auto"/>
        <w:ind w:firstLine="737"/>
        <w:rPr>
          <w:rFonts w:ascii="黑体" w:eastAsia="黑体" w:hAnsi="黑体" w:cs="黑体"/>
          <w:sz w:val="36"/>
          <w:szCs w:val="36"/>
        </w:rPr>
      </w:pPr>
      <w:r>
        <w:rPr>
          <w:rFonts w:ascii="黑体" w:eastAsia="黑体" w:hAnsi="黑体" w:cs="黑体"/>
          <w:spacing w:val="-1"/>
          <w:sz w:val="36"/>
          <w:szCs w:val="36"/>
        </w:rPr>
        <w:t>八、安全技术措施</w:t>
      </w:r>
    </w:p>
    <w:p w:rsidR="003B2F4B" w14:paraId="10D6C385" w14:textId="77777777">
      <w:pPr>
        <w:spacing w:before="242" w:line="360" w:lineRule="auto"/>
        <w:ind w:left="8" w:right="106" w:firstLine="734"/>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25"/>
          <w:sz w:val="36"/>
          <w:szCs w:val="36"/>
        </w:rPr>
        <w:t xml:space="preserve"> </w:t>
      </w:r>
      <w:r>
        <w:rPr>
          <w:rFonts w:ascii="宋体" w:eastAsia="宋体" w:hAnsi="宋体" w:cs="宋体"/>
          <w:spacing w:val="-3"/>
          <w:sz w:val="36"/>
          <w:szCs w:val="36"/>
        </w:rPr>
        <w:t>高支模施工的洞口临边如果无排栅的须设置安全护栏，高度不少于</w:t>
      </w:r>
      <w:r>
        <w:rPr>
          <w:rFonts w:ascii="宋体" w:eastAsia="宋体" w:hAnsi="宋体" w:cs="宋体"/>
          <w:spacing w:val="-70"/>
          <w:sz w:val="36"/>
          <w:szCs w:val="36"/>
        </w:rPr>
        <w:t xml:space="preserve"> </w:t>
      </w:r>
      <w:r>
        <w:rPr>
          <w:rFonts w:ascii="宋体" w:eastAsia="宋体" w:hAnsi="宋体" w:cs="宋体"/>
          <w:spacing w:val="-3"/>
          <w:sz w:val="36"/>
          <w:szCs w:val="36"/>
        </w:rPr>
        <w:t>1.2m</w:t>
      </w:r>
      <w:r>
        <w:rPr>
          <w:rFonts w:ascii="宋体" w:eastAsia="宋体" w:hAnsi="宋体" w:cs="宋体"/>
          <w:spacing w:val="-105"/>
          <w:sz w:val="36"/>
          <w:szCs w:val="36"/>
        </w:rPr>
        <w:t xml:space="preserve"> </w:t>
      </w:r>
      <w:r>
        <w:rPr>
          <w:rFonts w:ascii="宋体" w:eastAsia="宋体" w:hAnsi="宋体" w:cs="宋体"/>
          <w:spacing w:val="-3"/>
          <w:sz w:val="36"/>
          <w:szCs w:val="36"/>
        </w:rPr>
        <w:t>，护栏内满铺</w:t>
      </w:r>
      <w:r>
        <w:rPr>
          <w:rFonts w:ascii="宋体" w:eastAsia="宋体" w:hAnsi="宋体" w:cs="宋体"/>
          <w:sz w:val="36"/>
          <w:szCs w:val="36"/>
        </w:rPr>
        <w:t xml:space="preserve"> </w:t>
      </w:r>
      <w:r>
        <w:rPr>
          <w:rFonts w:ascii="宋体" w:eastAsia="宋体" w:hAnsi="宋体" w:cs="宋体"/>
          <w:spacing w:val="-2"/>
          <w:sz w:val="36"/>
          <w:szCs w:val="36"/>
        </w:rPr>
        <w:t>密目安全网。</w:t>
      </w:r>
    </w:p>
    <w:p w:rsidR="003B2F4B" w14:paraId="1A178190" w14:textId="77777777">
      <w:pPr>
        <w:spacing w:before="1" w:line="360" w:lineRule="auto"/>
        <w:ind w:left="6" w:right="125" w:firstLine="721"/>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14"/>
          <w:sz w:val="36"/>
          <w:szCs w:val="36"/>
        </w:rPr>
        <w:t xml:space="preserve"> </w:t>
      </w:r>
      <w:r>
        <w:rPr>
          <w:rFonts w:ascii="宋体" w:eastAsia="宋体" w:hAnsi="宋体" w:cs="宋体"/>
          <w:spacing w:val="-6"/>
          <w:sz w:val="36"/>
          <w:szCs w:val="36"/>
        </w:rPr>
        <w:t>加强对现场工人的安全教育，工人进场施工前，</w:t>
      </w:r>
      <w:r>
        <w:rPr>
          <w:rFonts w:ascii="宋体" w:eastAsia="宋体" w:hAnsi="宋体" w:cs="宋体"/>
          <w:spacing w:val="66"/>
          <w:sz w:val="36"/>
          <w:szCs w:val="36"/>
        </w:rPr>
        <w:t xml:space="preserve"> </w:t>
      </w:r>
      <w:r>
        <w:rPr>
          <w:rFonts w:ascii="宋体" w:eastAsia="宋体" w:hAnsi="宋体" w:cs="宋体"/>
          <w:spacing w:val="-6"/>
          <w:sz w:val="36"/>
          <w:szCs w:val="36"/>
        </w:rPr>
        <w:t>质安员必须进行有针对性、有重点的</w:t>
      </w:r>
      <w:r>
        <w:rPr>
          <w:rFonts w:ascii="宋体" w:eastAsia="宋体" w:hAnsi="宋体" w:cs="宋体"/>
          <w:sz w:val="36"/>
          <w:szCs w:val="36"/>
        </w:rPr>
        <w:t xml:space="preserve"> </w:t>
      </w:r>
      <w:r>
        <w:rPr>
          <w:rFonts w:ascii="宋体" w:eastAsia="宋体" w:hAnsi="宋体" w:cs="宋体"/>
          <w:spacing w:val="-5"/>
          <w:sz w:val="36"/>
          <w:szCs w:val="36"/>
        </w:rPr>
        <w:t>生产安全交底。</w:t>
      </w:r>
      <w:r>
        <w:rPr>
          <w:rFonts w:ascii="宋体" w:eastAsia="宋体" w:hAnsi="宋体" w:cs="宋体"/>
          <w:spacing w:val="57"/>
          <w:sz w:val="36"/>
          <w:szCs w:val="36"/>
        </w:rPr>
        <w:t xml:space="preserve"> </w:t>
      </w:r>
      <w:r>
        <w:rPr>
          <w:rFonts w:ascii="宋体" w:eastAsia="宋体" w:hAnsi="宋体" w:cs="宋体"/>
          <w:spacing w:val="-5"/>
          <w:sz w:val="36"/>
          <w:szCs w:val="36"/>
        </w:rPr>
        <w:t>扣件式钢管脚手架搭设人员必须是经过按现行国家标准考核合格的持证上岗</w:t>
      </w:r>
      <w:r>
        <w:rPr>
          <w:rFonts w:ascii="宋体" w:eastAsia="宋体" w:hAnsi="宋体" w:cs="宋体"/>
          <w:sz w:val="36"/>
          <w:szCs w:val="36"/>
        </w:rPr>
        <w:t xml:space="preserve"> </w:t>
      </w:r>
      <w:r>
        <w:rPr>
          <w:rFonts w:ascii="宋体" w:eastAsia="宋体" w:hAnsi="宋体" w:cs="宋体"/>
          <w:spacing w:val="-4"/>
          <w:sz w:val="36"/>
          <w:szCs w:val="36"/>
        </w:rPr>
        <w:t>的专业架子工。</w:t>
      </w:r>
    </w:p>
    <w:p w:rsidR="003B2F4B" w14:paraId="12D2264A" w14:textId="77777777">
      <w:pPr>
        <w:spacing w:before="1" w:line="236" w:lineRule="auto"/>
        <w:ind w:firstLine="725"/>
        <w:rPr>
          <w:rFonts w:ascii="宋体" w:eastAsia="宋体" w:hAnsi="宋体" w:cs="宋体"/>
          <w:sz w:val="36"/>
          <w:szCs w:val="36"/>
        </w:rPr>
      </w:pPr>
      <w:r>
        <w:rPr>
          <w:rFonts w:ascii="宋体" w:eastAsia="宋体" w:hAnsi="宋体" w:cs="宋体"/>
          <w:sz w:val="36"/>
          <w:szCs w:val="36"/>
        </w:rPr>
        <w:t>3</w:t>
      </w:r>
      <w:r>
        <w:rPr>
          <w:rFonts w:ascii="宋体" w:eastAsia="宋体" w:hAnsi="宋体" w:cs="宋体"/>
          <w:spacing w:val="-63"/>
          <w:sz w:val="36"/>
          <w:szCs w:val="36"/>
        </w:rPr>
        <w:t xml:space="preserve"> </w:t>
      </w:r>
      <w:r>
        <w:rPr>
          <w:rFonts w:ascii="宋体" w:eastAsia="宋体" w:hAnsi="宋体" w:cs="宋体"/>
          <w:sz w:val="36"/>
          <w:szCs w:val="36"/>
        </w:rPr>
        <w:t>进入施工现场，必须配戴安全帽，工地现场任何人不能穿拖鞋或高跟鞋。</w:t>
      </w:r>
    </w:p>
    <w:p w:rsidR="003B2F4B" w14:paraId="2313A878" w14:textId="77777777">
      <w:pPr>
        <w:spacing w:before="240" w:line="237" w:lineRule="auto"/>
        <w:ind w:firstLine="723"/>
        <w:rPr>
          <w:rFonts w:ascii="宋体" w:eastAsia="宋体" w:hAnsi="宋体" w:cs="宋体"/>
          <w:sz w:val="36"/>
          <w:szCs w:val="36"/>
        </w:rPr>
      </w:pPr>
      <w:r>
        <w:rPr>
          <w:rFonts w:ascii="宋体" w:eastAsia="宋体" w:hAnsi="宋体" w:cs="宋体"/>
          <w:sz w:val="36"/>
          <w:szCs w:val="36"/>
        </w:rPr>
        <w:t>4</w:t>
      </w:r>
      <w:r>
        <w:rPr>
          <w:rFonts w:ascii="宋体" w:eastAsia="宋体" w:hAnsi="宋体" w:cs="宋体"/>
          <w:spacing w:val="-65"/>
          <w:sz w:val="36"/>
          <w:szCs w:val="36"/>
        </w:rPr>
        <w:t xml:space="preserve"> </w:t>
      </w:r>
      <w:r>
        <w:rPr>
          <w:rFonts w:ascii="宋体" w:eastAsia="宋体" w:hAnsi="宋体" w:cs="宋体"/>
          <w:sz w:val="36"/>
          <w:szCs w:val="36"/>
        </w:rPr>
        <w:t>使用电动机械必须接零接地，并实行一箱一机一闸一防漏电开关。</w:t>
      </w:r>
    </w:p>
    <w:p w:rsidR="003B2F4B" w14:paraId="4432D74A" w14:textId="77777777">
      <w:pPr>
        <w:spacing w:before="240" w:line="360" w:lineRule="auto"/>
        <w:ind w:left="2" w:right="128" w:firstLine="723"/>
        <w:rPr>
          <w:rFonts w:ascii="宋体" w:eastAsia="宋体" w:hAnsi="宋体" w:cs="宋体"/>
          <w:sz w:val="36"/>
          <w:szCs w:val="36"/>
        </w:rPr>
      </w:pPr>
      <w:r>
        <w:rPr>
          <w:rFonts w:ascii="宋体" w:eastAsia="宋体" w:hAnsi="宋体" w:cs="宋体"/>
          <w:spacing w:val="-6"/>
          <w:sz w:val="36"/>
          <w:szCs w:val="36"/>
        </w:rPr>
        <w:t>5</w:t>
      </w:r>
      <w:r>
        <w:rPr>
          <w:rFonts w:ascii="宋体" w:eastAsia="宋体" w:hAnsi="宋体" w:cs="宋体"/>
          <w:spacing w:val="9"/>
          <w:sz w:val="36"/>
          <w:szCs w:val="36"/>
        </w:rPr>
        <w:t xml:space="preserve"> </w:t>
      </w:r>
      <w:r>
        <w:rPr>
          <w:rFonts w:ascii="宋体" w:eastAsia="宋体" w:hAnsi="宋体" w:cs="宋体"/>
          <w:spacing w:val="-6"/>
          <w:sz w:val="36"/>
          <w:szCs w:val="36"/>
        </w:rPr>
        <w:t>施工现场严禁吸烟，严禁酒后上班，经医生检查不适宜高处作业的人员，</w:t>
      </w:r>
      <w:r>
        <w:rPr>
          <w:rFonts w:ascii="宋体" w:eastAsia="宋体" w:hAnsi="宋体" w:cs="宋体"/>
          <w:spacing w:val="73"/>
          <w:sz w:val="36"/>
          <w:szCs w:val="36"/>
        </w:rPr>
        <w:t xml:space="preserve"> </w:t>
      </w:r>
      <w:r>
        <w:rPr>
          <w:rFonts w:ascii="宋体" w:eastAsia="宋体" w:hAnsi="宋体" w:cs="宋体"/>
          <w:spacing w:val="-6"/>
          <w:sz w:val="36"/>
          <w:szCs w:val="36"/>
        </w:rPr>
        <w:t>不得进行高</w:t>
      </w:r>
      <w:r>
        <w:rPr>
          <w:rFonts w:ascii="宋体" w:eastAsia="宋体" w:hAnsi="宋体" w:cs="宋体"/>
          <w:sz w:val="36"/>
          <w:szCs w:val="36"/>
        </w:rPr>
        <w:t xml:space="preserve"> </w:t>
      </w:r>
      <w:r>
        <w:rPr>
          <w:rFonts w:ascii="宋体" w:eastAsia="宋体" w:hAnsi="宋体" w:cs="宋体"/>
          <w:spacing w:val="-2"/>
          <w:sz w:val="36"/>
          <w:szCs w:val="36"/>
        </w:rPr>
        <w:t>处作业。</w:t>
      </w:r>
    </w:p>
    <w:p w:rsidR="003B2F4B" w14:paraId="6D7A0799" w14:textId="77777777">
      <w:pPr>
        <w:spacing w:before="1" w:line="237" w:lineRule="auto"/>
        <w:ind w:firstLine="729"/>
        <w:rPr>
          <w:rFonts w:ascii="宋体" w:eastAsia="宋体" w:hAnsi="宋体" w:cs="宋体"/>
          <w:sz w:val="36"/>
          <w:szCs w:val="36"/>
        </w:rPr>
      </w:pPr>
      <w:r>
        <w:rPr>
          <w:rFonts w:ascii="宋体" w:eastAsia="宋体" w:hAnsi="宋体" w:cs="宋体"/>
          <w:spacing w:val="-6"/>
          <w:sz w:val="36"/>
          <w:szCs w:val="36"/>
        </w:rPr>
        <w:t>6</w:t>
      </w:r>
      <w:r>
        <w:rPr>
          <w:rFonts w:ascii="宋体" w:eastAsia="宋体" w:hAnsi="宋体" w:cs="宋体"/>
          <w:spacing w:val="-80"/>
          <w:sz w:val="36"/>
          <w:szCs w:val="36"/>
        </w:rPr>
        <w:t xml:space="preserve"> </w:t>
      </w:r>
      <w:r>
        <w:rPr>
          <w:rFonts w:ascii="宋体" w:eastAsia="宋体" w:hAnsi="宋体" w:cs="宋体"/>
          <w:spacing w:val="-6"/>
          <w:sz w:val="36"/>
          <w:szCs w:val="36"/>
        </w:rPr>
        <w:t>水平杆、剪刀撑与立杆确保有足够的连接刚度。</w:t>
      </w:r>
      <w:r>
        <w:rPr>
          <w:rFonts w:ascii="宋体" w:eastAsia="宋体" w:hAnsi="宋体" w:cs="宋体"/>
          <w:spacing w:val="46"/>
          <w:sz w:val="36"/>
          <w:szCs w:val="36"/>
        </w:rPr>
        <w:t xml:space="preserve"> </w:t>
      </w:r>
      <w:r>
        <w:rPr>
          <w:rFonts w:ascii="宋体" w:eastAsia="宋体" w:hAnsi="宋体" w:cs="宋体"/>
          <w:spacing w:val="-6"/>
          <w:sz w:val="36"/>
          <w:szCs w:val="36"/>
        </w:rPr>
        <w:t>严禁不同直径钢管混合使用。</w:t>
      </w:r>
    </w:p>
    <w:p w:rsidR="003B2F4B" w14:paraId="7D8270FD" w14:textId="77777777">
      <w:pPr>
        <w:sectPr>
          <w:footerReference w:type="default" r:id="rId14"/>
          <w:pgSz w:w="17860" w:h="25258"/>
          <w:pgMar w:top="1759" w:right="1586" w:bottom="2297" w:left="1704" w:header="0" w:footer="1797" w:gutter="0"/>
          <w:pgNumType w:start="8"/>
          <w:cols w:space="720"/>
        </w:sectPr>
      </w:pPr>
    </w:p>
    <w:p w:rsidR="003B2F4B" w14:paraId="10359638" w14:textId="29F98732">
      <w:pPr>
        <w:spacing w:before="79" w:line="360" w:lineRule="auto"/>
        <w:ind w:left="6" w:right="138" w:firstLine="721"/>
        <w:rPr>
          <w:rFonts w:ascii="宋体" w:eastAsia="宋体" w:hAnsi="宋体" w:cs="宋体"/>
          <w:sz w:val="36"/>
          <w:szCs w:val="36"/>
        </w:rPr>
      </w:pPr>
      <w:r>
        <w:rPr>
          <w:rFonts w:ascii="宋体" w:eastAsia="宋体" w:hAnsi="宋体" w:cs="宋体"/>
          <w:sz w:val="36"/>
          <w:szCs w:val="36"/>
        </w:rPr>
        <mc:AlternateContent>
          <mc:Choice Requires="wps">
            <w:drawing>
              <wp:anchor distT="0" distB="0" distL="114300" distR="114300" simplePos="0" relativeHeight="251732992" behindDoc="0" locked="0" layoutInCell="1" allowOverlap="1">
                <wp:simplePos x="0" y="0"/>
                <wp:positionH relativeFrom="column">
                  <wp:posOffset>5775960</wp:posOffset>
                </wp:positionH>
                <wp:positionV relativeFrom="paragraph">
                  <wp:posOffset>6503035</wp:posOffset>
                </wp:positionV>
                <wp:extent cx="127000" cy="127000"/>
                <wp:effectExtent l="0" t="0" r="6350" b="6350"/>
                <wp:wrapNone/>
                <wp:docPr id="988181604"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58890343">
                            <w:pPr>
                              <w:rPr>
                                <w:color w:val="FFFFFF"/>
                              </w:rPr>
                            </w:pPr>
                            <w:r w:rsidRPr="00060770">
                              <w:rPr>
                                <w:rFonts w:hint="eastAsia"/>
                                <w:color w:val="FFFFFF"/>
                              </w:rPr>
                              <w:t>性计算σ</w:t>
                            </w:r>
                            <w:r w:rsidRPr="00060770">
                              <w:rPr>
                                <w:rFonts w:hint="eastAsia"/>
                                <w:color w:val="FFFFFF"/>
                              </w:rPr>
                              <w:t>=98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65" type="#_x0000_t202" style="width:10pt;height:10pt;margin-top:512.05pt;margin-left:454.8pt;mso-wrap-distance-bottom:0;mso-wrap-distance-left:9pt;mso-wrap-distance-right:9pt;mso-wrap-distance-top:0;position:absolute;v-text-anchor:top;z-index:251731968" filled="f" fillcolor="this" stroked="f" strokeweight="0.5pt">
                <v:textbox>
                  <w:txbxContent>
                    <w:p w:rsidR="00060770" w:rsidRPr="00060770" w14:paraId="53B3EB3A" w14:textId="58890343">
                      <w:pPr>
                        <w:rPr>
                          <w:color w:val="FFFFFF"/>
                        </w:rPr>
                      </w:pPr>
                      <w:r w:rsidRPr="00060770">
                        <w:rPr>
                          <w:rFonts w:hint="eastAsia"/>
                          <w:color w:val="FFFFFF"/>
                        </w:rPr>
                        <w:t>性计算σ</w:t>
                      </w:r>
                      <w:r w:rsidRPr="00060770">
                        <w:rPr>
                          <w:rFonts w:hint="eastAsia"/>
                          <w:color w:val="FFFFFF"/>
                        </w:rPr>
                        <w:t>=98</w:t>
                      </w:r>
                    </w:p>
                  </w:txbxContent>
                </v:textbox>
              </v:shape>
            </w:pict>
          </mc:Fallback>
        </mc:AlternateContent>
      </w:r>
      <w:r>
        <w:rPr>
          <w:rFonts w:ascii="宋体" w:eastAsia="宋体" w:hAnsi="宋体" w:cs="宋体"/>
          <w:sz w:val="36"/>
          <w:szCs w:val="36"/>
        </w:rPr>
        <mc:AlternateContent>
          <mc:Choice Requires="wps">
            <w:drawing>
              <wp:anchor distT="0" distB="0" distL="114300" distR="114300" simplePos="0" relativeHeight="251730944" behindDoc="0" locked="0" layoutInCell="1" allowOverlap="1">
                <wp:simplePos x="0" y="0"/>
                <wp:positionH relativeFrom="column">
                  <wp:posOffset>5775960</wp:posOffset>
                </wp:positionH>
                <wp:positionV relativeFrom="paragraph">
                  <wp:posOffset>4598035</wp:posOffset>
                </wp:positionV>
                <wp:extent cx="127000" cy="127000"/>
                <wp:effectExtent l="0" t="0" r="6350" b="6350"/>
                <wp:wrapNone/>
                <wp:docPr id="1245601130"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13DF9C6B">
                            <w:pPr>
                              <w:rPr>
                                <w:color w:val="FFFFFF"/>
                              </w:rPr>
                            </w:pPr>
                            <w:r w:rsidRPr="00060770">
                              <w:rPr>
                                <w:rFonts w:hint="eastAsia"/>
                                <w:color w:val="FFFFFF"/>
                              </w:rPr>
                              <w:t>kN/m2):3.00</w:t>
                            </w:r>
                            <w:r w:rsidRPr="00060770">
                              <w:rPr>
                                <w:rFonts w:hint="eastAsia"/>
                                <w:color w:val="FFFFFF"/>
                              </w:rPr>
                              <w:t>；</w:t>
                            </w:r>
                            <w:r w:rsidRPr="00060770">
                              <w:rPr>
                                <w:rFonts w:hint="eastAsia"/>
                                <w:color w:val="FFFFFF"/>
                              </w:rPr>
                              <w:t>1.3</w:t>
                            </w:r>
                            <w:r w:rsidRPr="00060770">
                              <w:rPr>
                                <w:rFonts w:hint="eastAsia"/>
                                <w:color w:val="FFFFFF"/>
                              </w:rPr>
                              <w:t>材料参数面板采用胶合面板，厚度为</w:t>
                            </w:r>
                            <w:r w:rsidRPr="00060770">
                              <w:rPr>
                                <w:rFonts w:hint="eastAsia"/>
                                <w:color w:val="FFFFFF"/>
                              </w:rPr>
                              <w:t>18mm</w:t>
                            </w:r>
                            <w:r w:rsidRPr="00060770">
                              <w:rPr>
                                <w:rFonts w:hint="eastAsia"/>
                                <w:color w:val="FFFFFF"/>
                              </w:rPr>
                              <w:t>；板底支撑采用方木；面板弹性模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66" type="#_x0000_t202" style="width:10pt;height:10pt;margin-top:362.05pt;margin-left:454.8pt;mso-wrap-distance-bottom:0;mso-wrap-distance-left:9pt;mso-wrap-distance-right:9pt;mso-wrap-distance-top:0;position:absolute;v-text-anchor:top;z-index:251729920" filled="f" fillcolor="this" stroked="f" strokeweight="0.5pt">
                <v:textbox>
                  <w:txbxContent>
                    <w:p w:rsidR="00060770" w:rsidRPr="00060770" w14:paraId="5F35F07D" w14:textId="13DF9C6B">
                      <w:pPr>
                        <w:rPr>
                          <w:color w:val="FFFFFF"/>
                        </w:rPr>
                      </w:pPr>
                      <w:r w:rsidRPr="00060770">
                        <w:rPr>
                          <w:rFonts w:hint="eastAsia"/>
                          <w:color w:val="FFFFFF"/>
                        </w:rPr>
                        <w:t>kN/m2):3.00</w:t>
                      </w:r>
                      <w:r w:rsidRPr="00060770">
                        <w:rPr>
                          <w:rFonts w:hint="eastAsia"/>
                          <w:color w:val="FFFFFF"/>
                        </w:rPr>
                        <w:t>；</w:t>
                      </w:r>
                      <w:r w:rsidRPr="00060770">
                        <w:rPr>
                          <w:rFonts w:hint="eastAsia"/>
                          <w:color w:val="FFFFFF"/>
                        </w:rPr>
                        <w:t>1.3</w:t>
                      </w:r>
                      <w:r w:rsidRPr="00060770">
                        <w:rPr>
                          <w:rFonts w:hint="eastAsia"/>
                          <w:color w:val="FFFFFF"/>
                        </w:rPr>
                        <w:t>材料参数面板采用胶合面板，厚度为</w:t>
                      </w:r>
                      <w:r w:rsidRPr="00060770">
                        <w:rPr>
                          <w:rFonts w:hint="eastAsia"/>
                          <w:color w:val="FFFFFF"/>
                        </w:rPr>
                        <w:t>18mm</w:t>
                      </w:r>
                      <w:r w:rsidRPr="00060770">
                        <w:rPr>
                          <w:rFonts w:hint="eastAsia"/>
                          <w:color w:val="FFFFFF"/>
                        </w:rPr>
                        <w:t>；板底支撑采用方木；面板弹性模</w:t>
                      </w:r>
                    </w:p>
                  </w:txbxContent>
                </v:textbox>
              </v:shape>
            </w:pict>
          </mc:Fallback>
        </mc:AlternateContent>
      </w:r>
      <w:r>
        <w:rPr>
          <w:rFonts w:ascii="宋体" w:eastAsia="宋体" w:hAnsi="宋体" w:cs="宋体"/>
          <w:sz w:val="36"/>
          <w:szCs w:val="36"/>
        </w:rPr>
        <mc:AlternateContent>
          <mc:Choice Requires="wps">
            <w:drawing>
              <wp:anchor distT="0" distB="0" distL="114300" distR="114300" simplePos="0" relativeHeight="251728896" behindDoc="0" locked="0" layoutInCell="1" allowOverlap="1">
                <wp:simplePos x="0" y="0"/>
                <wp:positionH relativeFrom="column">
                  <wp:posOffset>5775960</wp:posOffset>
                </wp:positionH>
                <wp:positionV relativeFrom="paragraph">
                  <wp:posOffset>2693035</wp:posOffset>
                </wp:positionV>
                <wp:extent cx="127000" cy="127000"/>
                <wp:effectExtent l="0" t="0" r="6350" b="6350"/>
                <wp:wrapNone/>
                <wp:docPr id="1565137428"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64A9339E">
                            <w:pPr>
                              <w:rPr>
                                <w:color w:val="FFFFFF"/>
                              </w:rPr>
                            </w:pPr>
                            <w:r w:rsidRPr="00060770">
                              <w:rPr>
                                <w:rFonts w:hint="eastAsia"/>
                                <w:color w:val="FFFFFF"/>
                              </w:rPr>
                              <w:t>A</w:t>
                            </w:r>
                            <w:r w:rsidRPr="00060770">
                              <w:rPr>
                                <w:rFonts w:hint="eastAsia"/>
                                <w:color w:val="FFFFFF"/>
                              </w:rPr>
                              <w:t>、模拟操场训练：按接警、出动、分工配合以及临时处理等综合动作演练，检验是否符合应急方案的要求。</w:t>
                            </w:r>
                            <w:r w:rsidRPr="00060770">
                              <w:rPr>
                                <w:rFonts w:hint="eastAsia"/>
                                <w:color w:val="FFFFFF"/>
                              </w:rPr>
                              <w:t>B</w:t>
                            </w:r>
                            <w:r w:rsidRPr="00060770">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67" type="#_x0000_t202" style="width:10pt;height:10pt;margin-top:212.05pt;margin-left:454.8pt;mso-wrap-distance-bottom:0;mso-wrap-distance-left:9pt;mso-wrap-distance-right:9pt;mso-wrap-distance-top:0;position:absolute;v-text-anchor:top;z-index:251727872" filled="f" fillcolor="this" stroked="f" strokeweight="0.5pt">
                <v:textbox>
                  <w:txbxContent>
                    <w:p w:rsidR="00060770" w:rsidRPr="00060770" w14:paraId="666C8B6E" w14:textId="64A9339E">
                      <w:pPr>
                        <w:rPr>
                          <w:color w:val="FFFFFF"/>
                        </w:rPr>
                      </w:pPr>
                      <w:r w:rsidRPr="00060770">
                        <w:rPr>
                          <w:rFonts w:hint="eastAsia"/>
                          <w:color w:val="FFFFFF"/>
                        </w:rPr>
                        <w:t>A</w:t>
                      </w:r>
                      <w:r w:rsidRPr="00060770">
                        <w:rPr>
                          <w:rFonts w:hint="eastAsia"/>
                          <w:color w:val="FFFFFF"/>
                        </w:rPr>
                        <w:t>、模拟操场训练：按接警、出动、分工配合以及临时处理等综合动作演练，检验是否符合应急方案的要求。</w:t>
                      </w:r>
                      <w:r w:rsidRPr="00060770">
                        <w:rPr>
                          <w:rFonts w:hint="eastAsia"/>
                          <w:color w:val="FFFFFF"/>
                        </w:rPr>
                        <w:t>B</w:t>
                      </w:r>
                      <w:r w:rsidRPr="00060770">
                        <w:rPr>
                          <w:rFonts w:hint="eastAsia"/>
                          <w:color w:val="FFFFFF"/>
                        </w:rPr>
                        <w:t>、</w:t>
                      </w:r>
                    </w:p>
                  </w:txbxContent>
                </v:textbox>
              </v:shape>
            </w:pict>
          </mc:Fallback>
        </mc:AlternateContent>
      </w:r>
      <w:r>
        <w:rPr>
          <w:rFonts w:ascii="宋体" w:eastAsia="宋体" w:hAnsi="宋体" w:cs="宋体"/>
          <w:sz w:val="36"/>
          <w:szCs w:val="36"/>
        </w:rPr>
        <mc:AlternateContent>
          <mc:Choice Requires="wps">
            <w:drawing>
              <wp:anchor distT="0" distB="0" distL="114300" distR="114300" simplePos="0" relativeHeight="251726848" behindDoc="0" locked="0" layoutInCell="1" allowOverlap="1">
                <wp:simplePos x="0" y="0"/>
                <wp:positionH relativeFrom="column">
                  <wp:posOffset>5775960</wp:posOffset>
                </wp:positionH>
                <wp:positionV relativeFrom="paragraph">
                  <wp:posOffset>788035</wp:posOffset>
                </wp:positionV>
                <wp:extent cx="127000" cy="127000"/>
                <wp:effectExtent l="0" t="0" r="6350" b="6350"/>
                <wp:wrapNone/>
                <wp:docPr id="848354816"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3B61E469">
                            <w:pPr>
                              <w:rPr>
                                <w:color w:val="FFFFFF"/>
                              </w:rPr>
                            </w:pPr>
                            <w:r w:rsidRPr="00060770">
                              <w:rPr>
                                <w:rFonts w:hint="eastAsia"/>
                                <w:color w:val="FFFFFF"/>
                              </w:rPr>
                              <w:t>包括静荷载和活荷载。</w:t>
                            </w:r>
                            <w:r w:rsidRPr="00060770">
                              <w:rPr>
                                <w:rFonts w:hint="eastAsia"/>
                                <w:color w:val="FFFFFF"/>
                              </w:rPr>
                              <w:t>5.1</w:t>
                            </w:r>
                            <w:r w:rsidRPr="00060770">
                              <w:rPr>
                                <w:rFonts w:hint="eastAsia"/>
                                <w:color w:val="FFFFFF"/>
                              </w:rPr>
                              <w:t>静荷载标准值包括以下内容</w:t>
                            </w:r>
                            <w:r w:rsidRPr="00060770">
                              <w:rPr>
                                <w:rFonts w:hint="eastAsia"/>
                                <w:color w:val="FFFFFF"/>
                              </w:rPr>
                              <w:t>5.1.1</w:t>
                            </w:r>
                            <w:r w:rsidRPr="00060770">
                              <w:rPr>
                                <w:rFonts w:hint="eastAsia"/>
                                <w:color w:val="FFFFFF"/>
                              </w:rPr>
                              <w:t>脚手架的自重</w:t>
                            </w:r>
                            <w:r w:rsidRPr="00060770">
                              <w:rPr>
                                <w:rFonts w:hint="eastAsia"/>
                                <w:color w:val="FFFFFF"/>
                              </w:rPr>
                              <w:t>(kN)</w:t>
                            </w:r>
                            <w:r w:rsidRPr="00060770">
                              <w:rPr>
                                <w:rFonts w:hint="eastAsia"/>
                                <w:color w:val="FFFFFF"/>
                              </w:rPr>
                              <w:t>：</w:t>
                            </w:r>
                            <w:r w:rsidRPr="00060770">
                              <w:rPr>
                                <w:rFonts w:hint="eastAsia"/>
                                <w:color w:val="FFFFFF"/>
                              </w:rPr>
                              <w:t>NG1=0.183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8" type="#_x0000_t202" style="width:10pt;height:10pt;margin-top:62.05pt;margin-left:454.8pt;mso-wrap-distance-bottom:0;mso-wrap-distance-left:9pt;mso-wrap-distance-right:9pt;mso-wrap-distance-top:0;position:absolute;v-text-anchor:top;z-index:251725824" filled="f" fillcolor="this" stroked="f" strokeweight="0.5pt">
                <v:textbox>
                  <w:txbxContent>
                    <w:p w:rsidR="00060770" w:rsidRPr="00060770" w14:paraId="63FA17F6" w14:textId="3B61E469">
                      <w:pPr>
                        <w:rPr>
                          <w:color w:val="FFFFFF"/>
                        </w:rPr>
                      </w:pPr>
                      <w:r w:rsidRPr="00060770">
                        <w:rPr>
                          <w:rFonts w:hint="eastAsia"/>
                          <w:color w:val="FFFFFF"/>
                        </w:rPr>
                        <w:t>包括静荷载和活荷载。</w:t>
                      </w:r>
                      <w:r w:rsidRPr="00060770">
                        <w:rPr>
                          <w:rFonts w:hint="eastAsia"/>
                          <w:color w:val="FFFFFF"/>
                        </w:rPr>
                        <w:t>5.1</w:t>
                      </w:r>
                      <w:r w:rsidRPr="00060770">
                        <w:rPr>
                          <w:rFonts w:hint="eastAsia"/>
                          <w:color w:val="FFFFFF"/>
                        </w:rPr>
                        <w:t>静荷载标准值包括以下内容</w:t>
                      </w:r>
                      <w:r w:rsidRPr="00060770">
                        <w:rPr>
                          <w:rFonts w:hint="eastAsia"/>
                          <w:color w:val="FFFFFF"/>
                        </w:rPr>
                        <w:t>5.1.1</w:t>
                      </w:r>
                      <w:r w:rsidRPr="00060770">
                        <w:rPr>
                          <w:rFonts w:hint="eastAsia"/>
                          <w:color w:val="FFFFFF"/>
                        </w:rPr>
                        <w:t>脚手架的自重</w:t>
                      </w:r>
                      <w:r w:rsidRPr="00060770">
                        <w:rPr>
                          <w:rFonts w:hint="eastAsia"/>
                          <w:color w:val="FFFFFF"/>
                        </w:rPr>
                        <w:t>(kN)</w:t>
                      </w:r>
                      <w:r w:rsidRPr="00060770">
                        <w:rPr>
                          <w:rFonts w:hint="eastAsia"/>
                          <w:color w:val="FFFFFF"/>
                        </w:rPr>
                        <w:t>：</w:t>
                      </w:r>
                      <w:r w:rsidRPr="00060770">
                        <w:rPr>
                          <w:rFonts w:hint="eastAsia"/>
                          <w:color w:val="FFFFFF"/>
                        </w:rPr>
                        <w:t>NG1=0.183</w:t>
                      </w:r>
                    </w:p>
                  </w:txbxContent>
                </v:textbox>
              </v:shape>
            </w:pict>
          </mc:Fallback>
        </mc:AlternateContent>
      </w:r>
      <w:r>
        <w:rPr>
          <w:rFonts w:ascii="宋体" w:eastAsia="宋体" w:hAnsi="宋体" w:cs="宋体"/>
          <w:sz w:val="36"/>
          <w:szCs w:val="36"/>
        </w:rPr>
        <w:t>7</w:t>
      </w:r>
      <w:r>
        <w:rPr>
          <w:rFonts w:ascii="宋体" w:eastAsia="宋体" w:hAnsi="宋体" w:cs="宋体"/>
          <w:spacing w:val="32"/>
          <w:sz w:val="36"/>
          <w:szCs w:val="36"/>
        </w:rPr>
        <w:t xml:space="preserve"> </w:t>
      </w:r>
      <w:r>
        <w:rPr>
          <w:rFonts w:ascii="宋体" w:eastAsia="宋体" w:hAnsi="宋体" w:cs="宋体"/>
          <w:sz w:val="36"/>
          <w:szCs w:val="36"/>
        </w:rPr>
        <w:t>钢管立柱点应在同一直线上，立柱垂直度应符合规范要求，严禁使用有质量毛病的钢</w:t>
      </w:r>
      <w:r>
        <w:rPr>
          <w:rFonts w:ascii="宋体" w:eastAsia="宋体" w:hAnsi="宋体" w:cs="宋体"/>
          <w:sz w:val="36"/>
          <w:szCs w:val="36"/>
        </w:rPr>
        <w:t xml:space="preserve"> </w:t>
      </w:r>
      <w:bookmarkStart w:id="8" w:name="_bookmark9"/>
      <w:bookmarkEnd w:id="8"/>
      <w:r>
        <w:rPr>
          <w:rFonts w:ascii="宋体" w:eastAsia="宋体" w:hAnsi="宋体" w:cs="宋体"/>
          <w:spacing w:val="-13"/>
          <w:sz w:val="36"/>
          <w:szCs w:val="36"/>
        </w:rPr>
        <w:t>管。</w:t>
      </w:r>
    </w:p>
    <w:p w:rsidR="003B2F4B" w14:paraId="72D0A301" w14:textId="77777777">
      <w:pPr>
        <w:spacing w:before="3" w:line="359" w:lineRule="auto"/>
        <w:ind w:left="32" w:right="138" w:firstLine="694"/>
        <w:rPr>
          <w:rFonts w:ascii="宋体" w:eastAsia="宋体" w:hAnsi="宋体" w:cs="宋体"/>
          <w:sz w:val="36"/>
          <w:szCs w:val="36"/>
        </w:rPr>
      </w:pPr>
      <w:r>
        <w:rPr>
          <w:rFonts w:ascii="宋体" w:eastAsia="宋体" w:hAnsi="宋体" w:cs="宋体"/>
          <w:sz w:val="36"/>
          <w:szCs w:val="36"/>
        </w:rPr>
        <w:t>8</w:t>
      </w:r>
      <w:r>
        <w:rPr>
          <w:rFonts w:ascii="宋体" w:eastAsia="宋体" w:hAnsi="宋体" w:cs="宋体"/>
          <w:spacing w:val="34"/>
          <w:sz w:val="36"/>
          <w:szCs w:val="36"/>
        </w:rPr>
        <w:t xml:space="preserve"> </w:t>
      </w:r>
      <w:r>
        <w:rPr>
          <w:rFonts w:ascii="宋体" w:eastAsia="宋体" w:hAnsi="宋体" w:cs="宋体"/>
          <w:sz w:val="36"/>
          <w:szCs w:val="36"/>
        </w:rPr>
        <w:t>水平杆的接头均应错开在不同的位置中设置，确保每个扣件和钢管的质量是满足要求</w:t>
      </w:r>
      <w:r>
        <w:rPr>
          <w:rFonts w:ascii="宋体" w:eastAsia="宋体" w:hAnsi="宋体" w:cs="宋体"/>
          <w:sz w:val="36"/>
          <w:szCs w:val="36"/>
        </w:rPr>
        <w:t xml:space="preserve"> </w:t>
      </w:r>
      <w:r>
        <w:rPr>
          <w:rFonts w:ascii="宋体" w:eastAsia="宋体" w:hAnsi="宋体" w:cs="宋体"/>
          <w:spacing w:val="1"/>
          <w:sz w:val="36"/>
          <w:szCs w:val="36"/>
        </w:rPr>
        <w:t>的，每个扣件的拧紧力矩都要控制在</w:t>
      </w:r>
      <w:r>
        <w:rPr>
          <w:rFonts w:ascii="宋体" w:eastAsia="宋体" w:hAnsi="宋体" w:cs="宋体"/>
          <w:spacing w:val="-86"/>
          <w:sz w:val="36"/>
          <w:szCs w:val="36"/>
        </w:rPr>
        <w:t xml:space="preserve"> </w:t>
      </w:r>
      <w:r>
        <w:rPr>
          <w:rFonts w:ascii="宋体" w:eastAsia="宋体" w:hAnsi="宋体" w:cs="宋体"/>
          <w:spacing w:val="1"/>
          <w:sz w:val="36"/>
          <w:szCs w:val="36"/>
        </w:rPr>
        <w:t>45~60N.m</w:t>
      </w:r>
      <w:r>
        <w:rPr>
          <w:rFonts w:ascii="宋体" w:eastAsia="宋体" w:hAnsi="宋体" w:cs="宋体"/>
          <w:spacing w:val="1"/>
          <w:sz w:val="36"/>
          <w:szCs w:val="36"/>
        </w:rPr>
        <w:t>。</w:t>
      </w:r>
    </w:p>
    <w:p w:rsidR="003B2F4B" w14:paraId="490A5433" w14:textId="77777777">
      <w:pPr>
        <w:spacing w:line="360" w:lineRule="auto"/>
        <w:ind w:right="12" w:firstLine="816"/>
        <w:rPr>
          <w:rFonts w:ascii="宋体" w:eastAsia="宋体" w:hAnsi="宋体" w:cs="宋体"/>
          <w:sz w:val="36"/>
          <w:szCs w:val="36"/>
        </w:rPr>
      </w:pPr>
      <w:r>
        <w:rPr>
          <w:rFonts w:ascii="宋体" w:eastAsia="宋体" w:hAnsi="宋体" w:cs="宋体"/>
          <w:spacing w:val="-8"/>
          <w:sz w:val="36"/>
          <w:szCs w:val="36"/>
        </w:rPr>
        <w:t>9</w:t>
      </w:r>
      <w:r>
        <w:rPr>
          <w:rFonts w:ascii="宋体" w:eastAsia="宋体" w:hAnsi="宋体" w:cs="宋体"/>
          <w:spacing w:val="-78"/>
          <w:sz w:val="36"/>
          <w:szCs w:val="36"/>
        </w:rPr>
        <w:t xml:space="preserve"> </w:t>
      </w:r>
      <w:r>
        <w:rPr>
          <w:rFonts w:ascii="宋体" w:eastAsia="宋体" w:hAnsi="宋体" w:cs="宋体"/>
          <w:spacing w:val="-8"/>
          <w:sz w:val="36"/>
          <w:szCs w:val="36"/>
        </w:rPr>
        <w:t>柱边立杆与柱距离不大于</w:t>
      </w:r>
      <w:r>
        <w:rPr>
          <w:rFonts w:ascii="宋体" w:eastAsia="宋体" w:hAnsi="宋体" w:cs="宋体"/>
          <w:spacing w:val="-89"/>
          <w:sz w:val="36"/>
          <w:szCs w:val="36"/>
        </w:rPr>
        <w:t xml:space="preserve"> </w:t>
      </w:r>
      <w:r>
        <w:rPr>
          <w:rFonts w:ascii="宋体" w:eastAsia="宋体" w:hAnsi="宋体" w:cs="宋体"/>
          <w:spacing w:val="-8"/>
          <w:sz w:val="36"/>
          <w:szCs w:val="36"/>
        </w:rPr>
        <w:t>250mm</w:t>
      </w:r>
      <w:r>
        <w:rPr>
          <w:rFonts w:ascii="宋体" w:eastAsia="宋体" w:hAnsi="宋体" w:cs="宋体"/>
          <w:spacing w:val="-8"/>
          <w:sz w:val="36"/>
          <w:szCs w:val="36"/>
        </w:rPr>
        <w:t>，</w:t>
      </w:r>
      <w:r>
        <w:rPr>
          <w:rFonts w:ascii="宋体" w:eastAsia="宋体" w:hAnsi="宋体" w:cs="宋体"/>
          <w:spacing w:val="25"/>
          <w:sz w:val="36"/>
          <w:szCs w:val="36"/>
        </w:rPr>
        <w:t xml:space="preserve"> </w:t>
      </w:r>
      <w:r>
        <w:rPr>
          <w:rFonts w:ascii="宋体" w:eastAsia="宋体" w:hAnsi="宋体" w:cs="宋体"/>
          <w:spacing w:val="-8"/>
          <w:sz w:val="36"/>
          <w:szCs w:val="36"/>
        </w:rPr>
        <w:t>施工过程模板没有固定前，不得进行下道工序施工，</w:t>
      </w:r>
      <w:r>
        <w:rPr>
          <w:rFonts w:ascii="宋体" w:eastAsia="宋体" w:hAnsi="宋体" w:cs="宋体"/>
          <w:sz w:val="36"/>
          <w:szCs w:val="36"/>
        </w:rPr>
        <w:t xml:space="preserve"> </w:t>
      </w:r>
      <w:r>
        <w:rPr>
          <w:rFonts w:ascii="宋体" w:eastAsia="宋体" w:hAnsi="宋体" w:cs="宋体"/>
          <w:spacing w:val="-4"/>
          <w:sz w:val="36"/>
          <w:szCs w:val="36"/>
        </w:rPr>
        <w:t>禁止利用拉杆、支撑攀爬上下，必须设置专用施工楼梯上下。</w:t>
      </w:r>
    </w:p>
    <w:p w:rsidR="003B2F4B" w14:paraId="2C4D05AA" w14:textId="77777777">
      <w:pPr>
        <w:spacing w:line="360" w:lineRule="auto"/>
        <w:ind w:right="126" w:firstLine="832"/>
        <w:rPr>
          <w:rFonts w:ascii="宋体" w:eastAsia="宋体" w:hAnsi="宋体" w:cs="宋体"/>
          <w:sz w:val="36"/>
          <w:szCs w:val="36"/>
        </w:rPr>
      </w:pPr>
      <w:r>
        <w:rPr>
          <w:rFonts w:ascii="宋体" w:eastAsia="宋体" w:hAnsi="宋体" w:cs="宋体"/>
          <w:spacing w:val="-5"/>
          <w:sz w:val="36"/>
          <w:szCs w:val="36"/>
        </w:rPr>
        <w:t>10</w:t>
      </w:r>
      <w:r>
        <w:rPr>
          <w:rFonts w:ascii="宋体" w:eastAsia="宋体" w:hAnsi="宋体" w:cs="宋体"/>
          <w:spacing w:val="-45"/>
          <w:sz w:val="36"/>
          <w:szCs w:val="36"/>
        </w:rPr>
        <w:t xml:space="preserve"> </w:t>
      </w:r>
      <w:r>
        <w:rPr>
          <w:rFonts w:ascii="宋体" w:eastAsia="宋体" w:hAnsi="宋体" w:cs="宋体"/>
          <w:spacing w:val="-5"/>
          <w:sz w:val="36"/>
          <w:szCs w:val="36"/>
        </w:rPr>
        <w:t>拆除楼板模板时，周围应设围栏或警戒标志，并设专人看管，禁止无关人员入内。拆</w:t>
      </w:r>
      <w:r>
        <w:rPr>
          <w:rFonts w:ascii="宋体" w:eastAsia="宋体" w:hAnsi="宋体" w:cs="宋体"/>
          <w:sz w:val="36"/>
          <w:szCs w:val="36"/>
        </w:rPr>
        <w:t xml:space="preserve"> </w:t>
      </w:r>
      <w:r>
        <w:rPr>
          <w:rFonts w:ascii="宋体" w:eastAsia="宋体" w:hAnsi="宋体" w:cs="宋体"/>
          <w:spacing w:val="-6"/>
          <w:sz w:val="36"/>
          <w:szCs w:val="36"/>
        </w:rPr>
        <w:t>除应按顺序以先装后折，后装先折原则，从一端向另一端，</w:t>
      </w:r>
      <w:r>
        <w:rPr>
          <w:rFonts w:ascii="宋体" w:eastAsia="宋体" w:hAnsi="宋体" w:cs="宋体"/>
          <w:spacing w:val="104"/>
          <w:sz w:val="36"/>
          <w:szCs w:val="36"/>
        </w:rPr>
        <w:t xml:space="preserve"> </w:t>
      </w:r>
      <w:r>
        <w:rPr>
          <w:rFonts w:ascii="宋体" w:eastAsia="宋体" w:hAnsi="宋体" w:cs="宋体"/>
          <w:spacing w:val="-6"/>
          <w:sz w:val="36"/>
          <w:szCs w:val="36"/>
        </w:rPr>
        <w:t>逐层向下拆除，禁止上下同时作</w:t>
      </w:r>
      <w:r>
        <w:rPr>
          <w:rFonts w:ascii="宋体" w:eastAsia="宋体" w:hAnsi="宋体" w:cs="宋体"/>
          <w:sz w:val="36"/>
          <w:szCs w:val="36"/>
        </w:rPr>
        <w:t xml:space="preserve"> </w:t>
      </w:r>
      <w:r>
        <w:rPr>
          <w:rFonts w:ascii="宋体" w:eastAsia="宋体" w:hAnsi="宋体" w:cs="宋体"/>
          <w:spacing w:val="-3"/>
          <w:sz w:val="36"/>
          <w:szCs w:val="36"/>
        </w:rPr>
        <w:t>业。</w:t>
      </w:r>
    </w:p>
    <w:p w:rsidR="003B2F4B" w14:paraId="21DF1C22" w14:textId="77777777">
      <w:pPr>
        <w:spacing w:before="1" w:line="237" w:lineRule="auto"/>
        <w:ind w:firstLine="832"/>
        <w:rPr>
          <w:rFonts w:ascii="宋体" w:eastAsia="宋体" w:hAnsi="宋体" w:cs="宋体"/>
          <w:sz w:val="36"/>
          <w:szCs w:val="36"/>
        </w:rPr>
      </w:pPr>
      <w:r>
        <w:rPr>
          <w:rFonts w:ascii="宋体" w:eastAsia="宋体" w:hAnsi="宋体" w:cs="宋体"/>
          <w:spacing w:val="-9"/>
          <w:sz w:val="36"/>
          <w:szCs w:val="36"/>
        </w:rPr>
        <w:t>11</w:t>
      </w:r>
      <w:r>
        <w:rPr>
          <w:rFonts w:ascii="宋体" w:eastAsia="宋体" w:hAnsi="宋体" w:cs="宋体"/>
          <w:spacing w:val="-74"/>
          <w:sz w:val="36"/>
          <w:szCs w:val="36"/>
        </w:rPr>
        <w:t xml:space="preserve"> </w:t>
      </w:r>
      <w:r>
        <w:rPr>
          <w:rFonts w:ascii="宋体" w:eastAsia="宋体" w:hAnsi="宋体" w:cs="宋体"/>
          <w:spacing w:val="-9"/>
          <w:sz w:val="36"/>
          <w:szCs w:val="36"/>
        </w:rPr>
        <w:t>水平杆、</w:t>
      </w:r>
      <w:r>
        <w:rPr>
          <w:rFonts w:ascii="宋体" w:eastAsia="宋体" w:hAnsi="宋体" w:cs="宋体"/>
          <w:spacing w:val="28"/>
          <w:sz w:val="36"/>
          <w:szCs w:val="36"/>
        </w:rPr>
        <w:t xml:space="preserve"> </w:t>
      </w:r>
      <w:r>
        <w:rPr>
          <w:rFonts w:ascii="宋体" w:eastAsia="宋体" w:hAnsi="宋体" w:cs="宋体"/>
          <w:spacing w:val="-9"/>
          <w:sz w:val="36"/>
          <w:szCs w:val="36"/>
        </w:rPr>
        <w:t>剪刀撑，应与钢客立杆同步拆除，不得提前拆除。</w:t>
      </w:r>
    </w:p>
    <w:p w:rsidR="003B2F4B" w14:paraId="074701DF" w14:textId="77777777">
      <w:pPr>
        <w:spacing w:before="238" w:line="237" w:lineRule="auto"/>
        <w:ind w:firstLine="832"/>
        <w:rPr>
          <w:rFonts w:ascii="宋体" w:eastAsia="宋体" w:hAnsi="宋体" w:cs="宋体"/>
          <w:sz w:val="36"/>
          <w:szCs w:val="36"/>
        </w:rPr>
      </w:pPr>
      <w:r>
        <w:rPr>
          <w:rFonts w:ascii="宋体" w:eastAsia="宋体" w:hAnsi="宋体" w:cs="宋体"/>
          <w:spacing w:val="-13"/>
          <w:sz w:val="36"/>
          <w:szCs w:val="36"/>
        </w:rPr>
        <w:t>12</w:t>
      </w:r>
      <w:r>
        <w:rPr>
          <w:rFonts w:ascii="宋体" w:eastAsia="宋体" w:hAnsi="宋体" w:cs="宋体"/>
          <w:spacing w:val="-55"/>
          <w:sz w:val="36"/>
          <w:szCs w:val="36"/>
        </w:rPr>
        <w:t xml:space="preserve"> </w:t>
      </w:r>
      <w:r>
        <w:rPr>
          <w:rFonts w:ascii="宋体" w:eastAsia="宋体" w:hAnsi="宋体" w:cs="宋体"/>
          <w:spacing w:val="-13"/>
          <w:sz w:val="36"/>
          <w:szCs w:val="36"/>
        </w:rPr>
        <w:t>拆下的模板、</w:t>
      </w:r>
      <w:r>
        <w:rPr>
          <w:rFonts w:ascii="宋体" w:eastAsia="宋体" w:hAnsi="宋体" w:cs="宋体"/>
          <w:spacing w:val="41"/>
          <w:sz w:val="36"/>
          <w:szCs w:val="36"/>
        </w:rPr>
        <w:t xml:space="preserve"> </w:t>
      </w:r>
      <w:r>
        <w:rPr>
          <w:rFonts w:ascii="宋体" w:eastAsia="宋体" w:hAnsi="宋体" w:cs="宋体"/>
          <w:spacing w:val="-13"/>
          <w:sz w:val="36"/>
          <w:szCs w:val="36"/>
        </w:rPr>
        <w:t>枋木、钢管、扣件、</w:t>
      </w:r>
      <w:r>
        <w:rPr>
          <w:rFonts w:ascii="宋体" w:eastAsia="宋体" w:hAnsi="宋体" w:cs="宋体"/>
          <w:spacing w:val="48"/>
          <w:sz w:val="36"/>
          <w:szCs w:val="36"/>
        </w:rPr>
        <w:t xml:space="preserve"> </w:t>
      </w:r>
      <w:r>
        <w:rPr>
          <w:rFonts w:ascii="宋体" w:eastAsia="宋体" w:hAnsi="宋体" w:cs="宋体"/>
          <w:spacing w:val="-13"/>
          <w:sz w:val="36"/>
          <w:szCs w:val="36"/>
        </w:rPr>
        <w:t>等材料，应向下传递或用绳吊下，禁止往下投扔。</w:t>
      </w:r>
    </w:p>
    <w:p w:rsidR="003B2F4B" w14:paraId="4A1F805C" w14:textId="77777777">
      <w:pPr>
        <w:spacing w:before="241" w:line="360" w:lineRule="auto"/>
        <w:ind w:left="1" w:right="122" w:firstLine="830"/>
        <w:rPr>
          <w:rFonts w:ascii="宋体" w:eastAsia="宋体" w:hAnsi="宋体" w:cs="宋体"/>
          <w:sz w:val="36"/>
          <w:szCs w:val="36"/>
        </w:rPr>
      </w:pPr>
      <w:r>
        <w:rPr>
          <w:rFonts w:ascii="宋体" w:eastAsia="宋体" w:hAnsi="宋体" w:cs="宋体"/>
          <w:spacing w:val="-4"/>
          <w:sz w:val="36"/>
          <w:szCs w:val="36"/>
        </w:rPr>
        <w:t>13</w:t>
      </w:r>
      <w:r>
        <w:rPr>
          <w:rFonts w:ascii="宋体" w:eastAsia="宋体" w:hAnsi="宋体" w:cs="宋体"/>
          <w:spacing w:val="-80"/>
          <w:sz w:val="36"/>
          <w:szCs w:val="36"/>
        </w:rPr>
        <w:t xml:space="preserve"> </w:t>
      </w:r>
      <w:r>
        <w:rPr>
          <w:rFonts w:ascii="宋体" w:eastAsia="宋体" w:hAnsi="宋体" w:cs="宋体"/>
          <w:spacing w:val="-4"/>
          <w:sz w:val="36"/>
          <w:szCs w:val="36"/>
        </w:rPr>
        <w:t>拆除工作当日完工后，应仔细检查岗位周围情况，如发现留有隐患的部位，应及时进</w:t>
      </w:r>
      <w:r>
        <w:rPr>
          <w:rFonts w:ascii="宋体" w:eastAsia="宋体" w:hAnsi="宋体" w:cs="宋体"/>
          <w:sz w:val="36"/>
          <w:szCs w:val="36"/>
        </w:rPr>
        <w:t xml:space="preserve"> </w:t>
      </w:r>
      <w:r>
        <w:rPr>
          <w:rFonts w:ascii="宋体" w:eastAsia="宋体" w:hAnsi="宋体" w:cs="宋体"/>
          <w:spacing w:val="-4"/>
          <w:sz w:val="36"/>
          <w:szCs w:val="36"/>
        </w:rPr>
        <w:t>行修复或继续完成至一个程序、一个部位的结束，方可撤离岗位。</w:t>
      </w:r>
    </w:p>
    <w:p w:rsidR="003B2F4B" w14:paraId="358C13AD" w14:textId="77777777">
      <w:pPr>
        <w:spacing w:before="1" w:line="236" w:lineRule="auto"/>
        <w:ind w:firstLine="832"/>
        <w:rPr>
          <w:rFonts w:ascii="宋体" w:eastAsia="宋体" w:hAnsi="宋体" w:cs="宋体"/>
          <w:sz w:val="36"/>
          <w:szCs w:val="36"/>
        </w:rPr>
      </w:pPr>
      <w:r>
        <w:rPr>
          <w:rFonts w:ascii="宋体" w:eastAsia="宋体" w:hAnsi="宋体" w:cs="宋体"/>
          <w:spacing w:val="-11"/>
          <w:sz w:val="36"/>
          <w:szCs w:val="36"/>
        </w:rPr>
        <w:t>14</w:t>
      </w:r>
      <w:r>
        <w:rPr>
          <w:rFonts w:ascii="宋体" w:eastAsia="宋体" w:hAnsi="宋体" w:cs="宋体"/>
          <w:spacing w:val="-62"/>
          <w:sz w:val="36"/>
          <w:szCs w:val="36"/>
        </w:rPr>
        <w:t xml:space="preserve"> </w:t>
      </w:r>
      <w:r>
        <w:rPr>
          <w:rFonts w:ascii="宋体" w:eastAsia="宋体" w:hAnsi="宋体" w:cs="宋体"/>
          <w:spacing w:val="-11"/>
          <w:sz w:val="36"/>
          <w:szCs w:val="36"/>
        </w:rPr>
        <w:t>输送至地面的所有模板、</w:t>
      </w:r>
      <w:r>
        <w:rPr>
          <w:rFonts w:ascii="宋体" w:eastAsia="宋体" w:hAnsi="宋体" w:cs="宋体"/>
          <w:spacing w:val="32"/>
          <w:sz w:val="36"/>
          <w:szCs w:val="36"/>
        </w:rPr>
        <w:t xml:space="preserve"> </w:t>
      </w:r>
      <w:r>
        <w:rPr>
          <w:rFonts w:ascii="宋体" w:eastAsia="宋体" w:hAnsi="宋体" w:cs="宋体"/>
          <w:spacing w:val="-11"/>
          <w:sz w:val="36"/>
          <w:szCs w:val="36"/>
        </w:rPr>
        <w:t>枋木、扣件、钢管等物体，应按类堆放整理。</w:t>
      </w:r>
    </w:p>
    <w:p w:rsidR="003B2F4B" w14:paraId="59DBADE9" w14:textId="77777777">
      <w:pPr>
        <w:spacing w:before="240" w:line="237" w:lineRule="auto"/>
        <w:ind w:firstLine="832"/>
        <w:rPr>
          <w:rFonts w:ascii="宋体" w:eastAsia="宋体" w:hAnsi="宋体" w:cs="宋体"/>
          <w:sz w:val="36"/>
          <w:szCs w:val="36"/>
        </w:rPr>
      </w:pPr>
      <w:r>
        <w:rPr>
          <w:rFonts w:ascii="宋体" w:eastAsia="宋体" w:hAnsi="宋体" w:cs="宋体"/>
          <w:spacing w:val="-5"/>
          <w:sz w:val="36"/>
          <w:szCs w:val="36"/>
        </w:rPr>
        <w:t>15</w:t>
      </w:r>
      <w:r>
        <w:rPr>
          <w:rFonts w:ascii="宋体" w:eastAsia="宋体" w:hAnsi="宋体" w:cs="宋体"/>
          <w:spacing w:val="-56"/>
          <w:sz w:val="36"/>
          <w:szCs w:val="36"/>
        </w:rPr>
        <w:t xml:space="preserve"> </w:t>
      </w:r>
      <w:r>
        <w:rPr>
          <w:rFonts w:ascii="宋体" w:eastAsia="宋体" w:hAnsi="宋体" w:cs="宋体"/>
          <w:spacing w:val="-5"/>
          <w:sz w:val="36"/>
          <w:szCs w:val="36"/>
        </w:rPr>
        <w:t>操作木工机械不准戴手套，以防将手套卷进机械造成事故。</w:t>
      </w:r>
    </w:p>
    <w:p w:rsidR="003B2F4B" w14:paraId="5BABAA38" w14:textId="77777777">
      <w:pPr>
        <w:spacing w:before="241" w:line="237" w:lineRule="auto"/>
        <w:ind w:firstLine="832"/>
        <w:rPr>
          <w:rFonts w:ascii="宋体" w:eastAsia="宋体" w:hAnsi="宋体" w:cs="宋体"/>
          <w:sz w:val="36"/>
          <w:szCs w:val="36"/>
        </w:rPr>
      </w:pPr>
      <w:r>
        <w:rPr>
          <w:rFonts w:ascii="宋体" w:eastAsia="宋体" w:hAnsi="宋体" w:cs="宋体"/>
          <w:spacing w:val="-7"/>
          <w:sz w:val="36"/>
          <w:szCs w:val="36"/>
        </w:rPr>
        <w:t>16</w:t>
      </w:r>
      <w:r>
        <w:rPr>
          <w:rFonts w:ascii="宋体" w:eastAsia="宋体" w:hAnsi="宋体" w:cs="宋体"/>
          <w:spacing w:val="-43"/>
          <w:sz w:val="36"/>
          <w:szCs w:val="36"/>
        </w:rPr>
        <w:t xml:space="preserve"> </w:t>
      </w:r>
      <w:r>
        <w:rPr>
          <w:rFonts w:ascii="宋体" w:eastAsia="宋体" w:hAnsi="宋体" w:cs="宋体"/>
          <w:spacing w:val="-7"/>
          <w:sz w:val="36"/>
          <w:szCs w:val="36"/>
        </w:rPr>
        <w:t>临边支架外侧应有防护措施，以防坠物伤人。</w:t>
      </w:r>
    </w:p>
    <w:p w:rsidR="003B2F4B" w14:paraId="63AE19BB" w14:textId="77777777">
      <w:pPr>
        <w:spacing w:before="241" w:line="237" w:lineRule="auto"/>
        <w:ind w:firstLine="832"/>
        <w:rPr>
          <w:rFonts w:ascii="宋体" w:eastAsia="宋体" w:hAnsi="宋体" w:cs="宋体"/>
          <w:sz w:val="36"/>
          <w:szCs w:val="36"/>
        </w:rPr>
      </w:pPr>
      <w:r>
        <w:rPr>
          <w:rFonts w:ascii="宋体" w:eastAsia="宋体" w:hAnsi="宋体" w:cs="宋体"/>
          <w:spacing w:val="-5"/>
          <w:sz w:val="36"/>
          <w:szCs w:val="36"/>
        </w:rPr>
        <w:t>17</w:t>
      </w:r>
      <w:r>
        <w:rPr>
          <w:rFonts w:ascii="宋体" w:eastAsia="宋体" w:hAnsi="宋体" w:cs="宋体"/>
          <w:spacing w:val="-70"/>
          <w:sz w:val="36"/>
          <w:szCs w:val="36"/>
        </w:rPr>
        <w:t xml:space="preserve"> </w:t>
      </w:r>
      <w:r>
        <w:rPr>
          <w:rFonts w:ascii="宋体" w:eastAsia="宋体" w:hAnsi="宋体" w:cs="宋体"/>
          <w:spacing w:val="-5"/>
          <w:sz w:val="36"/>
          <w:szCs w:val="36"/>
        </w:rPr>
        <w:t>高支模搭设，拆除和混凝土浇筑期间无关人员不得进入高支模底下。</w:t>
      </w:r>
    </w:p>
    <w:p w:rsidR="003B2F4B" w14:paraId="291E10A6" w14:textId="77777777">
      <w:pPr>
        <w:spacing w:before="238" w:line="237" w:lineRule="auto"/>
        <w:ind w:firstLine="832"/>
        <w:rPr>
          <w:rFonts w:ascii="宋体" w:eastAsia="宋体" w:hAnsi="宋体" w:cs="宋体"/>
          <w:sz w:val="36"/>
          <w:szCs w:val="36"/>
        </w:rPr>
      </w:pPr>
      <w:r>
        <w:rPr>
          <w:rFonts w:ascii="宋体" w:eastAsia="宋体" w:hAnsi="宋体" w:cs="宋体"/>
          <w:spacing w:val="-17"/>
          <w:sz w:val="36"/>
          <w:szCs w:val="36"/>
        </w:rPr>
        <w:t>18</w:t>
      </w:r>
      <w:r>
        <w:rPr>
          <w:rFonts w:ascii="宋体" w:eastAsia="宋体" w:hAnsi="宋体" w:cs="宋体"/>
          <w:spacing w:val="-63"/>
          <w:sz w:val="36"/>
          <w:szCs w:val="36"/>
        </w:rPr>
        <w:t xml:space="preserve"> </w:t>
      </w:r>
      <w:r>
        <w:rPr>
          <w:rFonts w:ascii="宋体" w:eastAsia="宋体" w:hAnsi="宋体" w:cs="宋体"/>
          <w:spacing w:val="-17"/>
          <w:sz w:val="36"/>
          <w:szCs w:val="36"/>
        </w:rPr>
        <w:t>严禁堆放碎板、</w:t>
      </w:r>
      <w:r>
        <w:rPr>
          <w:rFonts w:ascii="宋体" w:eastAsia="宋体" w:hAnsi="宋体" w:cs="宋体"/>
          <w:spacing w:val="39"/>
          <w:sz w:val="36"/>
          <w:szCs w:val="36"/>
        </w:rPr>
        <w:t xml:space="preserve"> </w:t>
      </w:r>
      <w:r>
        <w:rPr>
          <w:rFonts w:ascii="宋体" w:eastAsia="宋体" w:hAnsi="宋体" w:cs="宋体"/>
          <w:spacing w:val="-17"/>
          <w:sz w:val="36"/>
          <w:szCs w:val="36"/>
        </w:rPr>
        <w:t>纸碎、水泥袋等杂物。</w:t>
      </w:r>
    </w:p>
    <w:p w:rsidR="003B2F4B" w14:paraId="0171717F" w14:textId="77777777">
      <w:pPr>
        <w:spacing w:before="240" w:line="237" w:lineRule="auto"/>
        <w:ind w:firstLine="832"/>
        <w:rPr>
          <w:rFonts w:ascii="宋体" w:eastAsia="宋体" w:hAnsi="宋体" w:cs="宋体"/>
          <w:sz w:val="36"/>
          <w:szCs w:val="36"/>
        </w:rPr>
      </w:pPr>
      <w:r>
        <w:rPr>
          <w:rFonts w:ascii="宋体" w:eastAsia="宋体" w:hAnsi="宋体" w:cs="宋体"/>
          <w:spacing w:val="-5"/>
          <w:sz w:val="36"/>
          <w:szCs w:val="36"/>
        </w:rPr>
        <w:t>19</w:t>
      </w:r>
      <w:r>
        <w:rPr>
          <w:rFonts w:ascii="宋体" w:eastAsia="宋体" w:hAnsi="宋体" w:cs="宋体"/>
          <w:spacing w:val="-55"/>
          <w:sz w:val="36"/>
          <w:szCs w:val="36"/>
        </w:rPr>
        <w:t xml:space="preserve"> </w:t>
      </w:r>
      <w:r>
        <w:rPr>
          <w:rFonts w:ascii="宋体" w:eastAsia="宋体" w:hAnsi="宋体" w:cs="宋体"/>
          <w:spacing w:val="-5"/>
          <w:sz w:val="36"/>
          <w:szCs w:val="36"/>
        </w:rPr>
        <w:t>严禁在作业面上吸烟、乱丢火种。在各层楼面设置灭火器材。</w:t>
      </w:r>
    </w:p>
    <w:p w:rsidR="003B2F4B" w14:paraId="781BC9A9" w14:textId="77777777">
      <w:pPr>
        <w:spacing w:before="240" w:line="360" w:lineRule="auto"/>
        <w:ind w:right="131" w:firstLine="818"/>
        <w:rPr>
          <w:rFonts w:ascii="宋体" w:eastAsia="宋体" w:hAnsi="宋体" w:cs="宋体"/>
          <w:sz w:val="36"/>
          <w:szCs w:val="36"/>
        </w:rPr>
      </w:pPr>
      <w:r>
        <w:rPr>
          <w:rFonts w:ascii="宋体" w:eastAsia="宋体" w:hAnsi="宋体" w:cs="宋体"/>
          <w:spacing w:val="-4"/>
          <w:sz w:val="36"/>
          <w:szCs w:val="36"/>
        </w:rPr>
        <w:t>20</w:t>
      </w:r>
      <w:r>
        <w:rPr>
          <w:rFonts w:ascii="宋体" w:eastAsia="宋体" w:hAnsi="宋体" w:cs="宋体"/>
          <w:spacing w:val="-74"/>
          <w:sz w:val="36"/>
          <w:szCs w:val="36"/>
        </w:rPr>
        <w:t xml:space="preserve"> </w:t>
      </w:r>
      <w:r>
        <w:rPr>
          <w:rFonts w:ascii="宋体" w:eastAsia="宋体" w:hAnsi="宋体" w:cs="宋体"/>
          <w:spacing w:val="-4"/>
          <w:sz w:val="36"/>
          <w:szCs w:val="36"/>
        </w:rPr>
        <w:t>需要进行叫焊施工作业，必须有专业人监护跟焊，对焊接的火花必须用铁皮封挡，严</w:t>
      </w:r>
      <w:r>
        <w:rPr>
          <w:rFonts w:ascii="宋体" w:eastAsia="宋体" w:hAnsi="宋体" w:cs="宋体"/>
          <w:sz w:val="36"/>
          <w:szCs w:val="36"/>
        </w:rPr>
        <w:t xml:space="preserve"> </w:t>
      </w:r>
      <w:r>
        <w:rPr>
          <w:rFonts w:ascii="宋体" w:eastAsia="宋体" w:hAnsi="宋体" w:cs="宋体"/>
          <w:spacing w:val="-5"/>
          <w:sz w:val="36"/>
          <w:szCs w:val="36"/>
        </w:rPr>
        <w:t>禁焊花掉落。动火作业前，必须进行安全检查并用水淋湿所施工作业的范围。</w:t>
      </w:r>
    </w:p>
    <w:p w:rsidR="003B2F4B" w14:paraId="5D143EE5" w14:textId="77777777">
      <w:pPr>
        <w:spacing w:before="2" w:line="358" w:lineRule="auto"/>
        <w:ind w:right="119" w:firstLine="818"/>
        <w:rPr>
          <w:rFonts w:ascii="宋体" w:eastAsia="宋体" w:hAnsi="宋体" w:cs="宋体"/>
          <w:sz w:val="36"/>
          <w:szCs w:val="36"/>
        </w:rPr>
      </w:pPr>
      <w:r>
        <w:rPr>
          <w:rFonts w:ascii="宋体" w:eastAsia="宋体" w:hAnsi="宋体" w:cs="宋体"/>
          <w:spacing w:val="-16"/>
          <w:sz w:val="36"/>
          <w:szCs w:val="36"/>
        </w:rPr>
        <w:t>21</w:t>
      </w:r>
      <w:r>
        <w:rPr>
          <w:rFonts w:ascii="宋体" w:eastAsia="宋体" w:hAnsi="宋体" w:cs="宋体"/>
          <w:spacing w:val="-74"/>
          <w:sz w:val="36"/>
          <w:szCs w:val="36"/>
        </w:rPr>
        <w:t xml:space="preserve"> </w:t>
      </w:r>
      <w:r>
        <w:rPr>
          <w:rFonts w:ascii="宋体" w:eastAsia="宋体" w:hAnsi="宋体" w:cs="宋体"/>
          <w:spacing w:val="-16"/>
          <w:sz w:val="36"/>
          <w:szCs w:val="36"/>
        </w:rPr>
        <w:t>施工现场临时使用的电线、</w:t>
      </w:r>
      <w:r>
        <w:rPr>
          <w:rFonts w:ascii="宋体" w:eastAsia="宋体" w:hAnsi="宋体" w:cs="宋体"/>
          <w:spacing w:val="69"/>
          <w:sz w:val="36"/>
          <w:szCs w:val="36"/>
        </w:rPr>
        <w:t xml:space="preserve"> </w:t>
      </w:r>
      <w:r>
        <w:rPr>
          <w:rFonts w:ascii="宋体" w:eastAsia="宋体" w:hAnsi="宋体" w:cs="宋体"/>
          <w:spacing w:val="-16"/>
          <w:sz w:val="36"/>
          <w:szCs w:val="36"/>
        </w:rPr>
        <w:t>电闸不得挂在支顶上，</w:t>
      </w:r>
      <w:r>
        <w:rPr>
          <w:rFonts w:ascii="宋体" w:eastAsia="宋体" w:hAnsi="宋体" w:cs="宋体"/>
          <w:spacing w:val="50"/>
          <w:sz w:val="36"/>
          <w:szCs w:val="36"/>
        </w:rPr>
        <w:t xml:space="preserve"> </w:t>
      </w:r>
      <w:r>
        <w:rPr>
          <w:rFonts w:ascii="宋体" w:eastAsia="宋体" w:hAnsi="宋体" w:cs="宋体"/>
          <w:spacing w:val="-16"/>
          <w:sz w:val="36"/>
          <w:szCs w:val="36"/>
        </w:rPr>
        <w:t>如确实施工需要架设的电线，必须</w:t>
      </w:r>
      <w:r>
        <w:rPr>
          <w:rFonts w:ascii="宋体" w:eastAsia="宋体" w:hAnsi="宋体" w:cs="宋体"/>
          <w:sz w:val="36"/>
          <w:szCs w:val="36"/>
        </w:rPr>
        <w:t xml:space="preserve"> </w:t>
      </w:r>
      <w:r>
        <w:rPr>
          <w:rFonts w:ascii="宋体" w:eastAsia="宋体" w:hAnsi="宋体" w:cs="宋体"/>
          <w:spacing w:val="-10"/>
          <w:sz w:val="36"/>
          <w:szCs w:val="36"/>
        </w:rPr>
        <w:t>用有效的绝缘器材进行安装。</w:t>
      </w:r>
      <w:r>
        <w:rPr>
          <w:rFonts w:ascii="宋体" w:eastAsia="宋体" w:hAnsi="宋体" w:cs="宋体"/>
          <w:spacing w:val="76"/>
          <w:sz w:val="36"/>
          <w:szCs w:val="36"/>
        </w:rPr>
        <w:t xml:space="preserve"> </w:t>
      </w:r>
      <w:r>
        <w:rPr>
          <w:rFonts w:ascii="宋体" w:eastAsia="宋体" w:hAnsi="宋体" w:cs="宋体"/>
          <w:spacing w:val="-10"/>
          <w:sz w:val="36"/>
          <w:szCs w:val="36"/>
        </w:rPr>
        <w:t>电器设备，必须</w:t>
      </w:r>
      <w:r>
        <w:rPr>
          <w:rFonts w:ascii="宋体" w:eastAsia="宋体" w:hAnsi="宋体" w:cs="宋体"/>
          <w:spacing w:val="21"/>
          <w:sz w:val="36"/>
          <w:szCs w:val="36"/>
        </w:rPr>
        <w:t xml:space="preserve"> </w:t>
      </w:r>
      <w:r>
        <w:rPr>
          <w:rFonts w:ascii="宋体" w:eastAsia="宋体" w:hAnsi="宋体" w:cs="宋体"/>
          <w:spacing w:val="-10"/>
          <w:sz w:val="36"/>
          <w:szCs w:val="36"/>
        </w:rPr>
        <w:t>有防雨、防漏电措施。施工现场使用照明灯具</w:t>
      </w:r>
      <w:r>
        <w:rPr>
          <w:rFonts w:ascii="宋体" w:eastAsia="宋体" w:hAnsi="宋体" w:cs="宋体"/>
          <w:sz w:val="36"/>
          <w:szCs w:val="36"/>
        </w:rPr>
        <w:t xml:space="preserve"> </w:t>
      </w:r>
      <w:r>
        <w:rPr>
          <w:rFonts w:ascii="宋体" w:eastAsia="宋体" w:hAnsi="宋体" w:cs="宋体"/>
          <w:spacing w:val="-6"/>
          <w:sz w:val="36"/>
          <w:szCs w:val="36"/>
        </w:rPr>
        <w:t>要遵守有亲关安全规定。</w:t>
      </w:r>
    </w:p>
    <w:p w:rsidR="003B2F4B" w14:paraId="6CBDCF26" w14:textId="77777777">
      <w:pPr>
        <w:spacing w:line="242" w:lineRule="auto"/>
        <w:ind w:firstLine="743"/>
        <w:rPr>
          <w:rFonts w:ascii="黑体" w:eastAsia="黑体" w:hAnsi="黑体" w:cs="黑体"/>
          <w:sz w:val="36"/>
          <w:szCs w:val="36"/>
        </w:rPr>
      </w:pPr>
      <w:r>
        <w:rPr>
          <w:rFonts w:ascii="黑体" w:eastAsia="黑体" w:hAnsi="黑体" w:cs="黑体"/>
          <w:spacing w:val="-1"/>
          <w:sz w:val="36"/>
          <w:szCs w:val="36"/>
        </w:rPr>
        <w:t>九、雨季施工措施</w:t>
      </w:r>
    </w:p>
    <w:p w:rsidR="003B2F4B" w14:paraId="48C0DD97" w14:textId="77777777">
      <w:pPr>
        <w:spacing w:before="242" w:line="237" w:lineRule="auto"/>
        <w:ind w:firstLine="929"/>
        <w:rPr>
          <w:rFonts w:ascii="宋体" w:eastAsia="宋体" w:hAnsi="宋体" w:cs="宋体"/>
          <w:sz w:val="36"/>
          <w:szCs w:val="36"/>
        </w:rPr>
      </w:pPr>
      <w:r>
        <w:rPr>
          <w:rFonts w:ascii="宋体" w:eastAsia="宋体" w:hAnsi="宋体" w:cs="宋体"/>
          <w:spacing w:val="-2"/>
          <w:sz w:val="36"/>
          <w:szCs w:val="36"/>
        </w:rPr>
        <w:t>1</w:t>
      </w:r>
      <w:r>
        <w:rPr>
          <w:rFonts w:ascii="宋体" w:eastAsia="宋体" w:hAnsi="宋体" w:cs="宋体"/>
          <w:spacing w:val="-75"/>
          <w:sz w:val="36"/>
          <w:szCs w:val="36"/>
        </w:rPr>
        <w:t xml:space="preserve"> </w:t>
      </w:r>
      <w:r>
        <w:rPr>
          <w:rFonts w:ascii="宋体" w:eastAsia="宋体" w:hAnsi="宋体" w:cs="宋体"/>
          <w:spacing w:val="-2"/>
          <w:sz w:val="36"/>
          <w:szCs w:val="36"/>
        </w:rPr>
        <w:t>做好雨季来临前的检查工作，及时认真整改存在隐患，做到防患于未然。雨季来临期</w:t>
      </w:r>
    </w:p>
    <w:p w:rsidR="003B2F4B" w14:paraId="2A01BC34" w14:textId="77777777">
      <w:pPr>
        <w:spacing w:before="239" w:line="360" w:lineRule="auto"/>
        <w:ind w:left="1" w:right="135" w:firstLine="26"/>
        <w:rPr>
          <w:rFonts w:ascii="宋体" w:eastAsia="宋体" w:hAnsi="宋体" w:cs="宋体"/>
          <w:sz w:val="36"/>
          <w:szCs w:val="36"/>
        </w:rPr>
      </w:pPr>
      <w:r>
        <w:rPr>
          <w:rFonts w:ascii="宋体" w:eastAsia="宋体" w:hAnsi="宋体" w:cs="宋体"/>
          <w:sz w:val="36"/>
          <w:szCs w:val="36"/>
        </w:rPr>
        <w:t>间要组织昼夜值班，做好记录，密切注意天气预报和暴雨警报。安排好应急疏散通道及安全</w:t>
      </w:r>
      <w:r>
        <w:rPr>
          <w:rFonts w:ascii="宋体" w:eastAsia="宋体" w:hAnsi="宋体" w:cs="宋体"/>
          <w:spacing w:val="15"/>
          <w:sz w:val="36"/>
          <w:szCs w:val="36"/>
        </w:rPr>
        <w:t xml:space="preserve"> </w:t>
      </w:r>
      <w:r>
        <w:rPr>
          <w:rFonts w:ascii="宋体" w:eastAsia="宋体" w:hAnsi="宋体" w:cs="宋体"/>
          <w:spacing w:val="-1"/>
          <w:sz w:val="36"/>
          <w:szCs w:val="36"/>
        </w:rPr>
        <w:t>集结中心。</w:t>
      </w:r>
    </w:p>
    <w:p w:rsidR="003B2F4B" w14:paraId="1F9DE245" w14:textId="77777777">
      <w:pPr>
        <w:spacing w:before="2" w:line="369" w:lineRule="auto"/>
        <w:ind w:left="40" w:right="138" w:firstLine="687"/>
        <w:rPr>
          <w:rFonts w:ascii="宋体" w:eastAsia="宋体" w:hAnsi="宋体" w:cs="宋体"/>
          <w:sz w:val="36"/>
          <w:szCs w:val="36"/>
        </w:rPr>
      </w:pPr>
      <w:r>
        <w:rPr>
          <w:rFonts w:ascii="宋体" w:eastAsia="宋体" w:hAnsi="宋体" w:cs="宋体"/>
          <w:spacing w:val="-7"/>
          <w:sz w:val="36"/>
          <w:szCs w:val="36"/>
        </w:rPr>
        <w:t>2</w:t>
      </w:r>
      <w:r>
        <w:rPr>
          <w:rFonts w:ascii="宋体" w:eastAsia="宋体" w:hAnsi="宋体" w:cs="宋体"/>
          <w:spacing w:val="46"/>
          <w:sz w:val="36"/>
          <w:szCs w:val="36"/>
        </w:rPr>
        <w:t xml:space="preserve"> </w:t>
      </w:r>
      <w:r>
        <w:rPr>
          <w:rFonts w:ascii="宋体" w:eastAsia="宋体" w:hAnsi="宋体" w:cs="宋体"/>
          <w:spacing w:val="-7"/>
          <w:sz w:val="36"/>
          <w:szCs w:val="36"/>
        </w:rPr>
        <w:t>雨季来临之前，</w:t>
      </w:r>
      <w:r>
        <w:rPr>
          <w:rFonts w:ascii="宋体" w:eastAsia="宋体" w:hAnsi="宋体" w:cs="宋体"/>
          <w:spacing w:val="72"/>
          <w:sz w:val="36"/>
          <w:szCs w:val="36"/>
        </w:rPr>
        <w:t xml:space="preserve"> </w:t>
      </w:r>
      <w:r>
        <w:rPr>
          <w:rFonts w:ascii="宋体" w:eastAsia="宋体" w:hAnsi="宋体" w:cs="宋体"/>
          <w:spacing w:val="-7"/>
          <w:sz w:val="36"/>
          <w:szCs w:val="36"/>
        </w:rPr>
        <w:t>加固临时设施，大标志牌，临时围墙等处设警告牌；疏通好施工场地</w:t>
      </w:r>
      <w:r>
        <w:rPr>
          <w:rFonts w:ascii="宋体" w:eastAsia="宋体" w:hAnsi="宋体" w:cs="宋体"/>
          <w:sz w:val="36"/>
          <w:szCs w:val="36"/>
        </w:rPr>
        <w:t xml:space="preserve"> </w:t>
      </w:r>
      <w:r>
        <w:rPr>
          <w:rFonts w:ascii="宋体" w:eastAsia="宋体" w:hAnsi="宋体" w:cs="宋体"/>
          <w:spacing w:val="-1"/>
          <w:sz w:val="36"/>
          <w:szCs w:val="36"/>
        </w:rPr>
        <w:t>内的下水管道和雨水井，保证排水畅通，保证场地雨后不陷、不滑、不泥泞、不存水。</w:t>
      </w:r>
    </w:p>
    <w:p w:rsidR="003B2F4B" w14:paraId="06FE4092" w14:textId="77777777">
      <w:pPr>
        <w:sectPr>
          <w:footerReference w:type="default" r:id="rId15"/>
          <w:pgSz w:w="17860" w:h="25258"/>
          <w:pgMar w:top="1759" w:right="1575" w:bottom="2297" w:left="1704" w:header="0" w:footer="1797" w:gutter="0"/>
          <w:pgNumType w:start="9"/>
          <w:cols w:space="720"/>
        </w:sectPr>
      </w:pPr>
    </w:p>
    <w:p w:rsidR="003B2F4B" w14:paraId="62FFC9CC" w14:textId="0AFFDF81">
      <w:pPr>
        <w:spacing w:before="79" w:line="360" w:lineRule="auto"/>
        <w:ind w:left="288" w:right="12" w:firstLine="721"/>
        <w:rPr>
          <w:rFonts w:ascii="宋体" w:eastAsia="宋体" w:hAnsi="宋体" w:cs="宋体"/>
          <w:sz w:val="36"/>
          <w:szCs w:val="36"/>
        </w:rPr>
      </w:pPr>
      <w:r>
        <w:rPr>
          <w:rFonts w:ascii="宋体" w:eastAsia="宋体" w:hAnsi="宋体" w:cs="宋体"/>
          <w:sz w:val="36"/>
          <w:szCs w:val="36"/>
        </w:rPr>
        <mc:AlternateContent>
          <mc:Choice Requires="wps">
            <w:drawing>
              <wp:anchor distT="0" distB="0" distL="114300" distR="114300" simplePos="0" relativeHeight="251741184" behindDoc="0" locked="0" layoutInCell="1" allowOverlap="1">
                <wp:simplePos x="0" y="0"/>
                <wp:positionH relativeFrom="column">
                  <wp:posOffset>5956300</wp:posOffset>
                </wp:positionH>
                <wp:positionV relativeFrom="paragraph">
                  <wp:posOffset>6503035</wp:posOffset>
                </wp:positionV>
                <wp:extent cx="127000" cy="127000"/>
                <wp:effectExtent l="0" t="0" r="6350" b="6350"/>
                <wp:wrapNone/>
                <wp:docPr id="1864123875"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3A5E54C1">
                            <w:pPr>
                              <w:rPr>
                                <w:color w:val="FFFFFF"/>
                              </w:rPr>
                            </w:pPr>
                            <w:r w:rsidRPr="00060770">
                              <w:rPr>
                                <w:rFonts w:hint="eastAsia"/>
                                <w:color w:val="FFFFFF"/>
                              </w:rPr>
                              <w:t>小梁自重</w:t>
                            </w:r>
                            <w:r w:rsidRPr="00060770">
                              <w:rPr>
                                <w:rFonts w:hint="eastAsia"/>
                                <w:color w:val="FFFFFF"/>
                              </w:rPr>
                              <w:t>(kN/m2):0.30</w:t>
                            </w:r>
                            <w:r w:rsidRPr="00060770">
                              <w:rPr>
                                <w:rFonts w:hint="eastAsia"/>
                                <w:color w:val="FFFFFF"/>
                              </w:rPr>
                              <w:t>；混凝土与钢筋自重</w:t>
                            </w:r>
                            <w:r w:rsidRPr="00060770">
                              <w:rPr>
                                <w:rFonts w:hint="eastAsia"/>
                                <w:color w:val="FFFFFF"/>
                              </w:rPr>
                              <w:t>(kN/m3):25.000</w:t>
                            </w:r>
                            <w:r w:rsidRPr="00060770">
                              <w:rPr>
                                <w:rFonts w:hint="eastAsia"/>
                                <w:color w:val="FFFFFF"/>
                              </w:rPr>
                              <w:t>；施工均布荷载标准值</w:t>
                            </w:r>
                            <w:r w:rsidRPr="00060770">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9" type="#_x0000_t202" style="width:10pt;height:10pt;margin-top:512.05pt;margin-left:469pt;mso-wrap-distance-bottom:0;mso-wrap-distance-left:9pt;mso-wrap-distance-right:9pt;mso-wrap-distance-top:0;position:absolute;v-text-anchor:top;z-index:251740160" filled="f" fillcolor="this" stroked="f" strokeweight="0.5pt">
                <v:textbox>
                  <w:txbxContent>
                    <w:p w:rsidR="00060770" w:rsidRPr="00060770" w14:paraId="5D8A8715" w14:textId="3A5E54C1">
                      <w:pPr>
                        <w:rPr>
                          <w:color w:val="FFFFFF"/>
                        </w:rPr>
                      </w:pPr>
                      <w:r w:rsidRPr="00060770">
                        <w:rPr>
                          <w:rFonts w:hint="eastAsia"/>
                          <w:color w:val="FFFFFF"/>
                        </w:rPr>
                        <w:t>小梁自重</w:t>
                      </w:r>
                      <w:r w:rsidRPr="00060770">
                        <w:rPr>
                          <w:rFonts w:hint="eastAsia"/>
                          <w:color w:val="FFFFFF"/>
                        </w:rPr>
                        <w:t>(kN/m2):0.30</w:t>
                      </w:r>
                      <w:r w:rsidRPr="00060770">
                        <w:rPr>
                          <w:rFonts w:hint="eastAsia"/>
                          <w:color w:val="FFFFFF"/>
                        </w:rPr>
                        <w:t>；混凝土与钢筋自重</w:t>
                      </w:r>
                      <w:r w:rsidRPr="00060770">
                        <w:rPr>
                          <w:rFonts w:hint="eastAsia"/>
                          <w:color w:val="FFFFFF"/>
                        </w:rPr>
                        <w:t>(kN/m3):25.000</w:t>
                      </w:r>
                      <w:r w:rsidRPr="00060770">
                        <w:rPr>
                          <w:rFonts w:hint="eastAsia"/>
                          <w:color w:val="FFFFFF"/>
                        </w:rPr>
                        <w:t>；施工均布荷载标准值</w:t>
                      </w:r>
                      <w:r w:rsidRPr="00060770">
                        <w:rPr>
                          <w:rFonts w:hint="eastAsia"/>
                          <w:color w:val="FFFFFF"/>
                        </w:rPr>
                        <w:t>(</w:t>
                      </w:r>
                    </w:p>
                  </w:txbxContent>
                </v:textbox>
              </v:shape>
            </w:pict>
          </mc:Fallback>
        </mc:AlternateContent>
      </w:r>
      <w:r>
        <w:rPr>
          <w:rFonts w:ascii="宋体" w:eastAsia="宋体" w:hAnsi="宋体" w:cs="宋体"/>
          <w:sz w:val="36"/>
          <w:szCs w:val="36"/>
        </w:rPr>
        <mc:AlternateContent>
          <mc:Choice Requires="wps">
            <w:drawing>
              <wp:anchor distT="0" distB="0" distL="114300" distR="114300" simplePos="0" relativeHeight="251739136" behindDoc="0" locked="0" layoutInCell="1" allowOverlap="1">
                <wp:simplePos x="0" y="0"/>
                <wp:positionH relativeFrom="column">
                  <wp:posOffset>5956300</wp:posOffset>
                </wp:positionH>
                <wp:positionV relativeFrom="paragraph">
                  <wp:posOffset>4598035</wp:posOffset>
                </wp:positionV>
                <wp:extent cx="127000" cy="127000"/>
                <wp:effectExtent l="0" t="0" r="6350" b="6350"/>
                <wp:wrapNone/>
                <wp:docPr id="895286670"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52F1304F">
                            <w:pPr>
                              <w:rPr>
                                <w:color w:val="FFFFFF"/>
                              </w:rPr>
                            </w:pPr>
                            <w:r w:rsidRPr="00060770">
                              <w:rPr>
                                <w:rFonts w:hint="eastAsia"/>
                                <w:color w:val="FFFFFF"/>
                              </w:rPr>
                              <w:t>0.16cm3</w:t>
                            </w:r>
                            <w:r w:rsidRPr="00060770">
                              <w:rPr>
                                <w:rFonts w:hint="eastAsia"/>
                                <w:color w:val="FFFFFF"/>
                              </w:rPr>
                              <w:t>；</w:t>
                            </w:r>
                            <w:r w:rsidRPr="00060770">
                              <w:rPr>
                                <w:rFonts w:hint="eastAsia"/>
                                <w:color w:val="FFFFFF"/>
                              </w:rPr>
                              <w:t>I=24.38cm4</w:t>
                            </w:r>
                            <w:r w:rsidRPr="00060770">
                              <w:rPr>
                                <w:rFonts w:hint="eastAsia"/>
                                <w:color w:val="FFFFFF"/>
                              </w:rPr>
                              <w:t>；集中荷载</w:t>
                            </w:r>
                            <w:r w:rsidRPr="00060770">
                              <w:rPr>
                                <w:rFonts w:hint="eastAsia"/>
                                <w:color w:val="FFFFFF"/>
                              </w:rPr>
                              <w:t>P</w:t>
                            </w:r>
                            <w:r w:rsidRPr="00060770">
                              <w:rPr>
                                <w:rFonts w:hint="eastAsia"/>
                                <w:color w:val="FFFFFF"/>
                              </w:rPr>
                              <w:t>取纵向板底支撑传递力，</w:t>
                            </w:r>
                            <w:r w:rsidRPr="00060770">
                              <w:rPr>
                                <w:rFonts w:hint="eastAsia"/>
                                <w:color w:val="FFFFFF"/>
                              </w:rPr>
                              <w:t>P</w:t>
                            </w:r>
                            <w:r w:rsidRPr="00060770">
                              <w:rPr>
                                <w:rFonts w:hint="eastAsia"/>
                                <w:color w:val="FFFFFF"/>
                              </w:rPr>
                              <w:t>＝</w:t>
                            </w:r>
                            <w:r w:rsidRPr="00060770">
                              <w:rPr>
                                <w:rFonts w:hint="eastAsia"/>
                                <w:color w:val="FFFFFF"/>
                              </w:rPr>
                              <w:t>2.148kN</w:t>
                            </w:r>
                            <w:r w:rsidRPr="00060770">
                              <w:rPr>
                                <w:rFonts w:hint="eastAsia"/>
                                <w:color w:val="FFFFFF"/>
                              </w:rPr>
                              <w:t>；托梁计算简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70" type="#_x0000_t202" style="width:10pt;height:10pt;margin-top:362.05pt;margin-left:469pt;mso-wrap-distance-bottom:0;mso-wrap-distance-left:9pt;mso-wrap-distance-right:9pt;mso-wrap-distance-top:0;position:absolute;v-text-anchor:top;z-index:251738112" filled="f" fillcolor="this" stroked="f" strokeweight="0.5pt">
                <v:textbox>
                  <w:txbxContent>
                    <w:p w:rsidR="00060770" w:rsidRPr="00060770" w14:paraId="61C5FFE0" w14:textId="52F1304F">
                      <w:pPr>
                        <w:rPr>
                          <w:color w:val="FFFFFF"/>
                        </w:rPr>
                      </w:pPr>
                      <w:r w:rsidRPr="00060770">
                        <w:rPr>
                          <w:rFonts w:hint="eastAsia"/>
                          <w:color w:val="FFFFFF"/>
                        </w:rPr>
                        <w:t>0.16cm3</w:t>
                      </w:r>
                      <w:r w:rsidRPr="00060770">
                        <w:rPr>
                          <w:rFonts w:hint="eastAsia"/>
                          <w:color w:val="FFFFFF"/>
                        </w:rPr>
                        <w:t>；</w:t>
                      </w:r>
                      <w:r w:rsidRPr="00060770">
                        <w:rPr>
                          <w:rFonts w:hint="eastAsia"/>
                          <w:color w:val="FFFFFF"/>
                        </w:rPr>
                        <w:t>I=24.38cm4</w:t>
                      </w:r>
                      <w:r w:rsidRPr="00060770">
                        <w:rPr>
                          <w:rFonts w:hint="eastAsia"/>
                          <w:color w:val="FFFFFF"/>
                        </w:rPr>
                        <w:t>；集中荷载</w:t>
                      </w:r>
                      <w:r w:rsidRPr="00060770">
                        <w:rPr>
                          <w:rFonts w:hint="eastAsia"/>
                          <w:color w:val="FFFFFF"/>
                        </w:rPr>
                        <w:t>P</w:t>
                      </w:r>
                      <w:r w:rsidRPr="00060770">
                        <w:rPr>
                          <w:rFonts w:hint="eastAsia"/>
                          <w:color w:val="FFFFFF"/>
                        </w:rPr>
                        <w:t>取纵向板底支撑传递力，</w:t>
                      </w:r>
                      <w:r w:rsidRPr="00060770">
                        <w:rPr>
                          <w:rFonts w:hint="eastAsia"/>
                          <w:color w:val="FFFFFF"/>
                        </w:rPr>
                        <w:t>P</w:t>
                      </w:r>
                      <w:r w:rsidRPr="00060770">
                        <w:rPr>
                          <w:rFonts w:hint="eastAsia"/>
                          <w:color w:val="FFFFFF"/>
                        </w:rPr>
                        <w:t>＝</w:t>
                      </w:r>
                      <w:r w:rsidRPr="00060770">
                        <w:rPr>
                          <w:rFonts w:hint="eastAsia"/>
                          <w:color w:val="FFFFFF"/>
                        </w:rPr>
                        <w:t>2.148kN</w:t>
                      </w:r>
                      <w:r w:rsidRPr="00060770">
                        <w:rPr>
                          <w:rFonts w:hint="eastAsia"/>
                          <w:color w:val="FFFFFF"/>
                        </w:rPr>
                        <w:t>；托梁计算简</w:t>
                      </w:r>
                    </w:p>
                  </w:txbxContent>
                </v:textbox>
              </v:shape>
            </w:pict>
          </mc:Fallback>
        </mc:AlternateContent>
      </w:r>
      <w:r>
        <w:rPr>
          <w:rFonts w:ascii="宋体" w:eastAsia="宋体" w:hAnsi="宋体" w:cs="宋体"/>
          <w:sz w:val="36"/>
          <w:szCs w:val="36"/>
        </w:rPr>
        <mc:AlternateContent>
          <mc:Choice Requires="wps">
            <w:drawing>
              <wp:anchor distT="0" distB="0" distL="114300" distR="114300" simplePos="0" relativeHeight="251737088" behindDoc="0" locked="0" layoutInCell="1" allowOverlap="1">
                <wp:simplePos x="0" y="0"/>
                <wp:positionH relativeFrom="column">
                  <wp:posOffset>5956300</wp:posOffset>
                </wp:positionH>
                <wp:positionV relativeFrom="paragraph">
                  <wp:posOffset>2693035</wp:posOffset>
                </wp:positionV>
                <wp:extent cx="127000" cy="127000"/>
                <wp:effectExtent l="0" t="0" r="6350" b="6350"/>
                <wp:wrapNone/>
                <wp:docPr id="1656892600"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07B00FAF">
                            <w:pPr>
                              <w:rPr>
                                <w:color w:val="FFFFFF"/>
                              </w:rPr>
                            </w:pPr>
                            <w:r w:rsidRPr="00060770">
                              <w:rPr>
                                <w:rFonts w:hint="eastAsia"/>
                                <w:color w:val="FFFFFF"/>
                              </w:rPr>
                              <w:t>工人进行详细的技术交底，对钢管脚手架搭设、模板安装等按规范要求安装。</w:t>
                            </w:r>
                            <w:r w:rsidRPr="00060770">
                              <w:rPr>
                                <w:rFonts w:hint="eastAsia"/>
                                <w:color w:val="FFFFFF"/>
                              </w:rPr>
                              <w:t>4</w:t>
                            </w:r>
                            <w:r w:rsidRPr="00060770">
                              <w:rPr>
                                <w:rFonts w:hint="eastAsia"/>
                                <w:color w:val="FFFFFF"/>
                              </w:rPr>
                              <w:t>钢管脚手架搭设前应检查是否有破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71" type="#_x0000_t202" style="width:10pt;height:10pt;margin-top:212.05pt;margin-left:469pt;mso-wrap-distance-bottom:0;mso-wrap-distance-left:9pt;mso-wrap-distance-right:9pt;mso-wrap-distance-top:0;position:absolute;v-text-anchor:top;z-index:251736064" filled="f" fillcolor="this" stroked="f" strokeweight="0.5pt">
                <v:textbox>
                  <w:txbxContent>
                    <w:p w:rsidR="00060770" w:rsidRPr="00060770" w14:paraId="396C36CD" w14:textId="07B00FAF">
                      <w:pPr>
                        <w:rPr>
                          <w:color w:val="FFFFFF"/>
                        </w:rPr>
                      </w:pPr>
                      <w:r w:rsidRPr="00060770">
                        <w:rPr>
                          <w:rFonts w:hint="eastAsia"/>
                          <w:color w:val="FFFFFF"/>
                        </w:rPr>
                        <w:t>工人进行详细的技术交底，对钢管脚手架搭设、模板安装等按规范要求安装。</w:t>
                      </w:r>
                      <w:r w:rsidRPr="00060770">
                        <w:rPr>
                          <w:rFonts w:hint="eastAsia"/>
                          <w:color w:val="FFFFFF"/>
                        </w:rPr>
                        <w:t>4</w:t>
                      </w:r>
                      <w:r w:rsidRPr="00060770">
                        <w:rPr>
                          <w:rFonts w:hint="eastAsia"/>
                          <w:color w:val="FFFFFF"/>
                        </w:rPr>
                        <w:t>钢管脚手架搭设前应检查是否有破</w:t>
                      </w:r>
                    </w:p>
                  </w:txbxContent>
                </v:textbox>
              </v:shape>
            </w:pict>
          </mc:Fallback>
        </mc:AlternateContent>
      </w:r>
      <w:r>
        <w:rPr>
          <w:rFonts w:ascii="宋体" w:eastAsia="宋体" w:hAnsi="宋体" w:cs="宋体"/>
          <w:sz w:val="36"/>
          <w:szCs w:val="36"/>
        </w:rPr>
        <mc:AlternateContent>
          <mc:Choice Requires="wps">
            <w:drawing>
              <wp:anchor distT="0" distB="0" distL="114300" distR="114300" simplePos="0" relativeHeight="251735040" behindDoc="0" locked="0" layoutInCell="1" allowOverlap="1">
                <wp:simplePos x="0" y="0"/>
                <wp:positionH relativeFrom="column">
                  <wp:posOffset>5956300</wp:posOffset>
                </wp:positionH>
                <wp:positionV relativeFrom="paragraph">
                  <wp:posOffset>788035</wp:posOffset>
                </wp:positionV>
                <wp:extent cx="127000" cy="127000"/>
                <wp:effectExtent l="0" t="0" r="6350" b="6350"/>
                <wp:wrapNone/>
                <wp:docPr id="679513032"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453D777C">
                            <w:pPr>
                              <w:rPr>
                                <w:color w:val="FFFFFF"/>
                              </w:rPr>
                            </w:pPr>
                            <w:r w:rsidRPr="00060770">
                              <w:rPr>
                                <w:rFonts w:hint="eastAsia"/>
                                <w:color w:val="FFFFFF"/>
                              </w:rPr>
                              <w:t>主楞计算简图经过计算得到最大弯矩</w:t>
                            </w:r>
                            <w:r w:rsidRPr="00060770">
                              <w:rPr>
                                <w:rFonts w:hint="eastAsia"/>
                                <w:color w:val="FFFFFF"/>
                              </w:rPr>
                              <w:t>M=0.213</w:t>
                            </w:r>
                            <w:r w:rsidRPr="00060770">
                              <w:rPr>
                                <w:rFonts w:hint="eastAsia"/>
                                <w:color w:val="FFFFFF"/>
                              </w:rPr>
                              <w:t>×</w:t>
                            </w:r>
                            <w:r w:rsidRPr="00060770">
                              <w:rPr>
                                <w:rFonts w:hint="eastAsia"/>
                                <w:color w:val="FFFFFF"/>
                              </w:rPr>
                              <w:t>1.35</w:t>
                            </w:r>
                            <w:r w:rsidRPr="00060770">
                              <w:rPr>
                                <w:rFonts w:hint="eastAsia"/>
                                <w:color w:val="FFFFFF"/>
                              </w:rPr>
                              <w:t>×</w:t>
                            </w:r>
                            <w:r w:rsidRPr="00060770">
                              <w:rPr>
                                <w:rFonts w:hint="eastAsia"/>
                                <w:color w:val="FFFFFF"/>
                              </w:rPr>
                              <w:t>0.15=0.043kN</w:t>
                            </w:r>
                            <w:r w:rsidRPr="00060770">
                              <w:rPr>
                                <w:rFonts w:hint="eastAsia"/>
                                <w:color w:val="FFFFFF"/>
                              </w:rPr>
                              <w:t>·</w:t>
                            </w:r>
                            <w:r w:rsidRPr="00060770">
                              <w:rPr>
                                <w:rFonts w:hint="eastAsia"/>
                                <w:color w:val="FFFFFF"/>
                              </w:rPr>
                              <w:t>m</w:t>
                            </w:r>
                            <w:r w:rsidRPr="00060770">
                              <w:rPr>
                                <w:rFonts w:hint="eastAsia"/>
                                <w:color w:val="FFFFFF"/>
                              </w:rPr>
                              <w:t>。</w:t>
                            </w:r>
                            <w:r w:rsidRPr="00060770">
                              <w:rPr>
                                <w:rFonts w:hint="eastAsia"/>
                                <w:color w:val="FFFFFF"/>
                              </w:rPr>
                              <w:t>4.2.1</w:t>
                            </w:r>
                            <w:r w:rsidRPr="00060770">
                              <w:rPr>
                                <w:rFonts w:hint="eastAsia"/>
                                <w:color w:val="FFFFFF"/>
                              </w:rPr>
                              <w:t>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72" type="#_x0000_t202" style="width:10pt;height:10pt;margin-top:62.05pt;margin-left:469pt;mso-wrap-distance-bottom:0;mso-wrap-distance-left:9pt;mso-wrap-distance-right:9pt;mso-wrap-distance-top:0;position:absolute;v-text-anchor:top;z-index:251734016" filled="f" fillcolor="this" stroked="f" strokeweight="0.5pt">
                <v:textbox>
                  <w:txbxContent>
                    <w:p w:rsidR="00060770" w:rsidRPr="00060770" w14:paraId="55652670" w14:textId="453D777C">
                      <w:pPr>
                        <w:rPr>
                          <w:color w:val="FFFFFF"/>
                        </w:rPr>
                      </w:pPr>
                      <w:r w:rsidRPr="00060770">
                        <w:rPr>
                          <w:rFonts w:hint="eastAsia"/>
                          <w:color w:val="FFFFFF"/>
                        </w:rPr>
                        <w:t>主楞计算简图经过计算得到最大弯矩</w:t>
                      </w:r>
                      <w:r w:rsidRPr="00060770">
                        <w:rPr>
                          <w:rFonts w:hint="eastAsia"/>
                          <w:color w:val="FFFFFF"/>
                        </w:rPr>
                        <w:t>M=0.213</w:t>
                      </w:r>
                      <w:r w:rsidRPr="00060770">
                        <w:rPr>
                          <w:rFonts w:hint="eastAsia"/>
                          <w:color w:val="FFFFFF"/>
                        </w:rPr>
                        <w:t>×</w:t>
                      </w:r>
                      <w:r w:rsidRPr="00060770">
                        <w:rPr>
                          <w:rFonts w:hint="eastAsia"/>
                          <w:color w:val="FFFFFF"/>
                        </w:rPr>
                        <w:t>1.35</w:t>
                      </w:r>
                      <w:r w:rsidRPr="00060770">
                        <w:rPr>
                          <w:rFonts w:hint="eastAsia"/>
                          <w:color w:val="FFFFFF"/>
                        </w:rPr>
                        <w:t>×</w:t>
                      </w:r>
                      <w:r w:rsidRPr="00060770">
                        <w:rPr>
                          <w:rFonts w:hint="eastAsia"/>
                          <w:color w:val="FFFFFF"/>
                        </w:rPr>
                        <w:t>0.15=0.043kN</w:t>
                      </w:r>
                      <w:r w:rsidRPr="00060770">
                        <w:rPr>
                          <w:rFonts w:hint="eastAsia"/>
                          <w:color w:val="FFFFFF"/>
                        </w:rPr>
                        <w:t>·</w:t>
                      </w:r>
                      <w:r w:rsidRPr="00060770">
                        <w:rPr>
                          <w:rFonts w:hint="eastAsia"/>
                          <w:color w:val="FFFFFF"/>
                        </w:rPr>
                        <w:t>m</w:t>
                      </w:r>
                      <w:r w:rsidRPr="00060770">
                        <w:rPr>
                          <w:rFonts w:hint="eastAsia"/>
                          <w:color w:val="FFFFFF"/>
                        </w:rPr>
                        <w:t>。</w:t>
                      </w:r>
                      <w:r w:rsidRPr="00060770">
                        <w:rPr>
                          <w:rFonts w:hint="eastAsia"/>
                          <w:color w:val="FFFFFF"/>
                        </w:rPr>
                        <w:t>4.2.1</w:t>
                      </w:r>
                      <w:r w:rsidRPr="00060770">
                        <w:rPr>
                          <w:rFonts w:hint="eastAsia"/>
                          <w:color w:val="FFFFFF"/>
                        </w:rPr>
                        <w:t>主</w:t>
                      </w:r>
                    </w:p>
                  </w:txbxContent>
                </v:textbox>
              </v:shape>
            </w:pict>
          </mc:Fallback>
        </mc:AlternateContent>
      </w:r>
      <w:r>
        <w:rPr>
          <w:rFonts w:ascii="宋体" w:eastAsia="宋体" w:hAnsi="宋体" w:cs="宋体"/>
          <w:sz w:val="36"/>
          <w:szCs w:val="36"/>
        </w:rPr>
        <w:t>3</w:t>
      </w:r>
      <w:r>
        <w:rPr>
          <w:rFonts w:ascii="宋体" w:eastAsia="宋体" w:hAnsi="宋体" w:cs="宋体"/>
          <w:spacing w:val="39"/>
          <w:sz w:val="36"/>
          <w:szCs w:val="36"/>
        </w:rPr>
        <w:t xml:space="preserve"> </w:t>
      </w:r>
      <w:r>
        <w:rPr>
          <w:rFonts w:ascii="宋体" w:eastAsia="宋体" w:hAnsi="宋体" w:cs="宋体"/>
          <w:sz w:val="36"/>
          <w:szCs w:val="36"/>
        </w:rPr>
        <w:t>雨天作业必须设专定人看护，存在险情的地方未采取可靠的安全措施之前禁止作业施</w:t>
      </w:r>
      <w:r>
        <w:rPr>
          <w:rFonts w:ascii="宋体" w:eastAsia="宋体" w:hAnsi="宋体" w:cs="宋体"/>
          <w:sz w:val="36"/>
          <w:szCs w:val="36"/>
        </w:rPr>
        <w:t xml:space="preserve"> </w:t>
      </w:r>
      <w:bookmarkStart w:id="9" w:name="_bookmark10"/>
      <w:bookmarkEnd w:id="9"/>
      <w:r>
        <w:rPr>
          <w:rFonts w:ascii="宋体" w:eastAsia="宋体" w:hAnsi="宋体" w:cs="宋体"/>
          <w:spacing w:val="-12"/>
          <w:sz w:val="36"/>
          <w:szCs w:val="36"/>
        </w:rPr>
        <w:t>工。</w:t>
      </w:r>
    </w:p>
    <w:p w:rsidR="003B2F4B" w14:paraId="09ED901F" w14:textId="77777777">
      <w:pPr>
        <w:spacing w:before="5" w:line="359" w:lineRule="auto"/>
        <w:ind w:left="287" w:firstLine="721"/>
        <w:rPr>
          <w:rFonts w:ascii="宋体" w:eastAsia="宋体" w:hAnsi="宋体" w:cs="宋体"/>
          <w:sz w:val="36"/>
          <w:szCs w:val="36"/>
        </w:rPr>
      </w:pPr>
      <w:r>
        <w:rPr>
          <w:rFonts w:ascii="宋体" w:eastAsia="宋体" w:hAnsi="宋体" w:cs="宋体"/>
          <w:sz w:val="36"/>
          <w:szCs w:val="36"/>
        </w:rPr>
        <w:t>4</w:t>
      </w:r>
      <w:r>
        <w:rPr>
          <w:rFonts w:ascii="宋体" w:eastAsia="宋体" w:hAnsi="宋体" w:cs="宋体"/>
          <w:spacing w:val="37"/>
          <w:sz w:val="36"/>
          <w:szCs w:val="36"/>
        </w:rPr>
        <w:t xml:space="preserve"> </w:t>
      </w:r>
      <w:r>
        <w:rPr>
          <w:rFonts w:ascii="宋体" w:eastAsia="宋体" w:hAnsi="宋体" w:cs="宋体"/>
          <w:sz w:val="36"/>
          <w:szCs w:val="36"/>
        </w:rPr>
        <w:t>检查机械防雷接地装置是否良好，各类机械设备的电气开关应做好防雨准备。大风雷</w:t>
      </w:r>
      <w:r>
        <w:rPr>
          <w:rFonts w:ascii="宋体" w:eastAsia="宋体" w:hAnsi="宋体" w:cs="宋体"/>
          <w:sz w:val="36"/>
          <w:szCs w:val="36"/>
        </w:rPr>
        <w:t xml:space="preserve"> </w:t>
      </w:r>
      <w:r>
        <w:rPr>
          <w:rFonts w:ascii="宋体" w:eastAsia="宋体" w:hAnsi="宋体" w:cs="宋体"/>
          <w:spacing w:val="-9"/>
          <w:sz w:val="36"/>
          <w:szCs w:val="36"/>
        </w:rPr>
        <w:t>雨天气应切断电源，以免引起火灾或触电伤亡事故。</w:t>
      </w:r>
      <w:r>
        <w:rPr>
          <w:rFonts w:ascii="宋体" w:eastAsia="宋体" w:hAnsi="宋体" w:cs="宋体"/>
          <w:spacing w:val="27"/>
          <w:sz w:val="36"/>
          <w:szCs w:val="36"/>
        </w:rPr>
        <w:t xml:space="preserve">  </w:t>
      </w:r>
      <w:r>
        <w:rPr>
          <w:rFonts w:ascii="宋体" w:eastAsia="宋体" w:hAnsi="宋体" w:cs="宋体"/>
          <w:spacing w:val="-9"/>
          <w:sz w:val="36"/>
          <w:szCs w:val="36"/>
        </w:rPr>
        <w:t>风雨过后，要对现场的临时设施、用电</w:t>
      </w:r>
      <w:r>
        <w:rPr>
          <w:rFonts w:ascii="宋体" w:eastAsia="宋体" w:hAnsi="宋体" w:cs="宋体"/>
          <w:sz w:val="36"/>
          <w:szCs w:val="36"/>
        </w:rPr>
        <w:t xml:space="preserve"> </w:t>
      </w:r>
      <w:r>
        <w:rPr>
          <w:rFonts w:ascii="宋体" w:eastAsia="宋体" w:hAnsi="宋体" w:cs="宋体"/>
          <w:spacing w:val="-6"/>
          <w:sz w:val="36"/>
          <w:szCs w:val="36"/>
        </w:rPr>
        <w:t>线路等进行全面的检查，当确认安全无误后方可继续施工。</w:t>
      </w:r>
    </w:p>
    <w:p w:rsidR="003B2F4B" w14:paraId="79BEB625" w14:textId="77777777">
      <w:pPr>
        <w:spacing w:line="237" w:lineRule="auto"/>
        <w:ind w:firstLine="1011"/>
        <w:rPr>
          <w:rFonts w:ascii="宋体" w:eastAsia="宋体" w:hAnsi="宋体" w:cs="宋体"/>
          <w:sz w:val="36"/>
          <w:szCs w:val="36"/>
        </w:rPr>
      </w:pPr>
      <w:r>
        <w:rPr>
          <w:rFonts w:ascii="宋体" w:eastAsia="宋体" w:hAnsi="宋体" w:cs="宋体"/>
          <w:spacing w:val="-7"/>
          <w:sz w:val="36"/>
          <w:szCs w:val="36"/>
        </w:rPr>
        <w:t>5</w:t>
      </w:r>
      <w:r>
        <w:rPr>
          <w:rFonts w:ascii="宋体" w:eastAsia="宋体" w:hAnsi="宋体" w:cs="宋体"/>
          <w:spacing w:val="-75"/>
          <w:sz w:val="36"/>
          <w:szCs w:val="36"/>
        </w:rPr>
        <w:t xml:space="preserve"> </w:t>
      </w:r>
      <w:r>
        <w:rPr>
          <w:rFonts w:ascii="宋体" w:eastAsia="宋体" w:hAnsi="宋体" w:cs="宋体"/>
          <w:spacing w:val="-7"/>
          <w:sz w:val="36"/>
          <w:szCs w:val="36"/>
        </w:rPr>
        <w:t>各高支模区，必须设置避雷装置。</w:t>
      </w:r>
    </w:p>
    <w:p w:rsidR="003B2F4B" w14:paraId="245EB52F" w14:textId="77777777">
      <w:pPr>
        <w:spacing w:before="239" w:line="357" w:lineRule="auto"/>
        <w:ind w:left="284" w:right="79" w:firstLine="729"/>
        <w:rPr>
          <w:rFonts w:ascii="宋体" w:eastAsia="宋体" w:hAnsi="宋体" w:cs="宋体"/>
          <w:sz w:val="36"/>
          <w:szCs w:val="36"/>
        </w:rPr>
      </w:pPr>
      <w:r>
        <w:rPr>
          <w:rFonts w:ascii="宋体" w:eastAsia="宋体" w:hAnsi="宋体" w:cs="宋体"/>
          <w:spacing w:val="-2"/>
          <w:sz w:val="36"/>
          <w:szCs w:val="36"/>
        </w:rPr>
        <w:t>6</w:t>
      </w:r>
      <w:r>
        <w:rPr>
          <w:rFonts w:ascii="宋体" w:eastAsia="宋体" w:hAnsi="宋体" w:cs="宋体"/>
          <w:spacing w:val="43"/>
          <w:sz w:val="36"/>
          <w:szCs w:val="36"/>
        </w:rPr>
        <w:t xml:space="preserve"> </w:t>
      </w:r>
      <w:r>
        <w:rPr>
          <w:rFonts w:ascii="宋体" w:eastAsia="宋体" w:hAnsi="宋体" w:cs="宋体"/>
          <w:spacing w:val="-2"/>
          <w:sz w:val="36"/>
          <w:szCs w:val="36"/>
        </w:rPr>
        <w:t>浇筑混凝土前，要随时掌握天气预报，尽量避免在雨天进行。现场足够的覆盖材料，</w:t>
      </w:r>
      <w:r>
        <w:rPr>
          <w:rFonts w:ascii="宋体" w:eastAsia="宋体" w:hAnsi="宋体" w:cs="宋体"/>
          <w:sz w:val="36"/>
          <w:szCs w:val="36"/>
        </w:rPr>
        <w:t xml:space="preserve"> </w:t>
      </w:r>
      <w:r>
        <w:rPr>
          <w:rFonts w:ascii="宋体" w:eastAsia="宋体" w:hAnsi="宋体" w:cs="宋体"/>
          <w:spacing w:val="1"/>
          <w:sz w:val="36"/>
          <w:szCs w:val="36"/>
        </w:rPr>
        <w:t>要保证新浇筑的混凝土不被雨水冲刷，已喷脱模剂的模板不被雨水冲掉。</w:t>
      </w:r>
    </w:p>
    <w:p w:rsidR="003B2F4B" w14:paraId="60599CC5" w14:textId="77777777">
      <w:pPr>
        <w:spacing w:before="2"/>
        <w:ind w:firstLine="1034"/>
        <w:rPr>
          <w:rFonts w:ascii="黑体" w:eastAsia="黑体" w:hAnsi="黑体" w:cs="黑体"/>
          <w:sz w:val="36"/>
          <w:szCs w:val="36"/>
        </w:rPr>
      </w:pPr>
      <w:r>
        <w:rPr>
          <w:rFonts w:ascii="黑体" w:eastAsia="黑体" w:hAnsi="黑体" w:cs="黑体"/>
          <w:spacing w:val="-1"/>
          <w:sz w:val="36"/>
          <w:szCs w:val="36"/>
        </w:rPr>
        <w:t>十、安全应急救援预案</w:t>
      </w:r>
    </w:p>
    <w:p w:rsidR="003B2F4B" w14:paraId="68E02375" w14:textId="77777777">
      <w:pPr>
        <w:spacing w:before="245" w:line="237" w:lineRule="auto"/>
        <w:ind w:firstLine="1026"/>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76"/>
          <w:sz w:val="36"/>
          <w:szCs w:val="36"/>
        </w:rPr>
        <w:t xml:space="preserve"> </w:t>
      </w:r>
      <w:r>
        <w:rPr>
          <w:rFonts w:ascii="宋体" w:eastAsia="宋体" w:hAnsi="宋体" w:cs="宋体"/>
          <w:spacing w:val="-3"/>
          <w:sz w:val="36"/>
          <w:szCs w:val="36"/>
        </w:rPr>
        <w:t>安全事故应急救架构</w:t>
      </w:r>
    </w:p>
    <w:p w:rsidR="003B2F4B" w14:paraId="79BD1CF0" w14:textId="77777777">
      <w:pPr>
        <w:spacing w:line="277" w:lineRule="auto"/>
      </w:pPr>
    </w:p>
    <w:p w:rsidR="003B2F4B" w14:paraId="670C106E" w14:textId="77777777">
      <w:pPr>
        <w:spacing w:before="1" w:line="7280" w:lineRule="exact"/>
        <w:textAlignment w:val="center"/>
      </w:pPr>
      <w:r>
        <w:pict>
          <v:group id="_x0000_i1073" style="width:704pt;height:364.05pt;mso-position-horizontal-relative:char;mso-position-vertical-relative:line" coordsize="14080,7280">
            <v:shape id="_x0000_s1074" type="#_x0000_t75" style="width:14080;height:7280;position:absolute">
              <v:imagedata r:id="rId16"/>
            </v:shape>
            <v:shape id="_x0000_s1075" type="#_x0000_t202" style="width:13070;height:6902;left:502;position:absolute;top:284" filled="f" stroked="f">
              <v:textbox inset="0,0,0,0">
                <w:txbxContent>
                  <w:p w:rsidR="003B2F4B" w14:paraId="69B8344B" w14:textId="77777777">
                    <w:pPr>
                      <w:spacing w:before="19" w:line="242" w:lineRule="auto"/>
                      <w:ind w:firstLine="5805"/>
                      <w:rPr>
                        <w:rFonts w:ascii="宋体" w:eastAsia="宋体" w:hAnsi="宋体" w:cs="宋体"/>
                        <w:sz w:val="42"/>
                        <w:szCs w:val="42"/>
                      </w:rPr>
                    </w:pPr>
                    <w:r>
                      <w:rPr>
                        <w:rFonts w:ascii="宋体" w:eastAsia="宋体" w:hAnsi="宋体" w:cs="宋体"/>
                        <w:spacing w:val="-4"/>
                        <w:sz w:val="42"/>
                        <w:szCs w:val="42"/>
                      </w:rPr>
                      <w:t>组</w:t>
                    </w:r>
                    <w:r>
                      <w:rPr>
                        <w:rFonts w:ascii="宋体" w:eastAsia="宋体" w:hAnsi="宋体" w:cs="宋体"/>
                        <w:spacing w:val="4"/>
                        <w:sz w:val="42"/>
                        <w:szCs w:val="42"/>
                      </w:rPr>
                      <w:t xml:space="preserve">   </w:t>
                    </w:r>
                    <w:r>
                      <w:rPr>
                        <w:rFonts w:ascii="宋体" w:eastAsia="宋体" w:hAnsi="宋体" w:cs="宋体"/>
                        <w:spacing w:val="-4"/>
                        <w:sz w:val="42"/>
                        <w:szCs w:val="42"/>
                      </w:rPr>
                      <w:t>长</w:t>
                    </w:r>
                  </w:p>
                  <w:p w:rsidR="003B2F4B" w14:paraId="5ABB22CC" w14:textId="77777777">
                    <w:pPr>
                      <w:spacing w:line="366" w:lineRule="auto"/>
                    </w:pPr>
                  </w:p>
                  <w:p w:rsidR="003B2F4B" w14:paraId="5832C81F" w14:textId="77777777">
                    <w:pPr>
                      <w:spacing w:before="136" w:line="238" w:lineRule="auto"/>
                      <w:ind w:firstLine="5907"/>
                      <w:rPr>
                        <w:rFonts w:ascii="宋体" w:eastAsia="宋体" w:hAnsi="宋体" w:cs="宋体"/>
                        <w:sz w:val="42"/>
                        <w:szCs w:val="42"/>
                      </w:rPr>
                    </w:pPr>
                    <w:r>
                      <w:rPr>
                        <w:rFonts w:ascii="宋体" w:eastAsia="宋体" w:hAnsi="宋体" w:cs="宋体"/>
                        <w:spacing w:val="-1"/>
                        <w:sz w:val="42"/>
                        <w:szCs w:val="42"/>
                      </w:rPr>
                      <w:t>谭国亮</w:t>
                    </w:r>
                  </w:p>
                  <w:p w:rsidR="003B2F4B" w14:paraId="2F342933" w14:textId="77777777">
                    <w:pPr>
                      <w:spacing w:line="301" w:lineRule="auto"/>
                    </w:pPr>
                  </w:p>
                  <w:p w:rsidR="003B2F4B" w14:paraId="7F1D5E7E" w14:textId="77777777">
                    <w:pPr>
                      <w:spacing w:line="302" w:lineRule="auto"/>
                    </w:pPr>
                  </w:p>
                  <w:p w:rsidR="003B2F4B" w14:paraId="24BF073A" w14:textId="77777777">
                    <w:pPr>
                      <w:spacing w:before="137" w:line="238" w:lineRule="auto"/>
                      <w:ind w:firstLine="5500"/>
                      <w:rPr>
                        <w:rFonts w:ascii="宋体" w:eastAsia="宋体" w:hAnsi="宋体" w:cs="宋体"/>
                        <w:sz w:val="42"/>
                        <w:szCs w:val="42"/>
                      </w:rPr>
                    </w:pPr>
                    <w:r>
                      <w:rPr>
                        <w:rFonts w:ascii="宋体" w:eastAsia="宋体" w:hAnsi="宋体" w:cs="宋体"/>
                        <w:spacing w:val="-9"/>
                        <w:sz w:val="42"/>
                        <w:szCs w:val="42"/>
                      </w:rPr>
                      <w:t>副</w:t>
                    </w:r>
                    <w:r>
                      <w:rPr>
                        <w:rFonts w:ascii="宋体" w:eastAsia="宋体" w:hAnsi="宋体" w:cs="宋体"/>
                        <w:spacing w:val="5"/>
                        <w:sz w:val="42"/>
                        <w:szCs w:val="42"/>
                      </w:rPr>
                      <w:t xml:space="preserve">  </w:t>
                    </w:r>
                    <w:r>
                      <w:rPr>
                        <w:rFonts w:ascii="宋体" w:eastAsia="宋体" w:hAnsi="宋体" w:cs="宋体"/>
                        <w:spacing w:val="-9"/>
                        <w:sz w:val="42"/>
                        <w:szCs w:val="42"/>
                      </w:rPr>
                      <w:t>组</w:t>
                    </w:r>
                    <w:r>
                      <w:rPr>
                        <w:rFonts w:ascii="宋体" w:eastAsia="宋体" w:hAnsi="宋体" w:cs="宋体"/>
                        <w:spacing w:val="6"/>
                        <w:sz w:val="42"/>
                        <w:szCs w:val="42"/>
                      </w:rPr>
                      <w:t xml:space="preserve">  </w:t>
                    </w:r>
                    <w:r>
                      <w:rPr>
                        <w:rFonts w:ascii="宋体" w:eastAsia="宋体" w:hAnsi="宋体" w:cs="宋体"/>
                        <w:spacing w:val="-9"/>
                        <w:sz w:val="42"/>
                        <w:szCs w:val="42"/>
                      </w:rPr>
                      <w:t>长</w:t>
                    </w:r>
                  </w:p>
                  <w:p w:rsidR="003B2F4B" w14:paraId="4F8514DC" w14:textId="77777777">
                    <w:pPr>
                      <w:spacing w:line="373" w:lineRule="auto"/>
                    </w:pPr>
                  </w:p>
                  <w:p w:rsidR="003B2F4B" w14:paraId="3F7E1F21" w14:textId="77777777">
                    <w:pPr>
                      <w:spacing w:before="137" w:line="239" w:lineRule="auto"/>
                      <w:ind w:firstLine="5921"/>
                      <w:rPr>
                        <w:rFonts w:ascii="宋体" w:eastAsia="宋体" w:hAnsi="宋体" w:cs="宋体"/>
                        <w:sz w:val="42"/>
                        <w:szCs w:val="42"/>
                      </w:rPr>
                    </w:pPr>
                    <w:r>
                      <w:rPr>
                        <w:rFonts w:ascii="宋体" w:eastAsia="宋体" w:hAnsi="宋体" w:cs="宋体"/>
                        <w:spacing w:val="-3"/>
                        <w:sz w:val="42"/>
                        <w:szCs w:val="42"/>
                      </w:rPr>
                      <w:t>张丽华</w:t>
                    </w:r>
                  </w:p>
                  <w:p w:rsidR="003B2F4B" w14:paraId="647CFB58" w14:textId="77777777">
                    <w:pPr>
                      <w:spacing w:line="260" w:lineRule="auto"/>
                    </w:pPr>
                  </w:p>
                  <w:p w:rsidR="003B2F4B" w14:paraId="29C34E50" w14:textId="77777777">
                    <w:pPr>
                      <w:spacing w:line="260" w:lineRule="auto"/>
                    </w:pPr>
                  </w:p>
                  <w:p w:rsidR="003B2F4B" w14:paraId="44A029C1" w14:textId="77777777">
                    <w:pPr>
                      <w:spacing w:line="260" w:lineRule="auto"/>
                    </w:pPr>
                  </w:p>
                  <w:p w:rsidR="003B2F4B" w14:paraId="4F6EB105" w14:textId="77777777">
                    <w:pPr>
                      <w:spacing w:line="260" w:lineRule="auto"/>
                    </w:pPr>
                  </w:p>
                  <w:p w:rsidR="003B2F4B" w14:paraId="6489F9D6" w14:textId="77777777">
                    <w:pPr>
                      <w:spacing w:line="261" w:lineRule="auto"/>
                    </w:pPr>
                  </w:p>
                  <w:p w:rsidR="003B2F4B" w14:paraId="1C426B99" w14:textId="77777777">
                    <w:pPr>
                      <w:spacing w:before="136" w:line="239" w:lineRule="auto"/>
                      <w:ind w:firstLine="20"/>
                      <w:rPr>
                        <w:rFonts w:ascii="宋体" w:eastAsia="宋体" w:hAnsi="宋体" w:cs="宋体"/>
                        <w:sz w:val="42"/>
                        <w:szCs w:val="42"/>
                      </w:rPr>
                    </w:pPr>
                    <w:r>
                      <w:rPr>
                        <w:rFonts w:ascii="宋体" w:eastAsia="宋体" w:hAnsi="宋体" w:cs="宋体"/>
                        <w:spacing w:val="-8"/>
                        <w:sz w:val="42"/>
                        <w:szCs w:val="42"/>
                      </w:rPr>
                      <w:t>组员</w:t>
                    </w:r>
                    <w:r>
                      <w:rPr>
                        <w:rFonts w:ascii="宋体" w:eastAsia="宋体" w:hAnsi="宋体" w:cs="宋体"/>
                        <w:spacing w:val="-64"/>
                        <w:sz w:val="42"/>
                        <w:szCs w:val="42"/>
                      </w:rPr>
                      <w:t xml:space="preserve"> </w:t>
                    </w:r>
                    <w:r>
                      <w:rPr>
                        <w:rFonts w:ascii="宋体" w:eastAsia="宋体" w:hAnsi="宋体" w:cs="宋体"/>
                        <w:spacing w:val="-8"/>
                        <w:sz w:val="42"/>
                        <w:szCs w:val="42"/>
                      </w:rPr>
                      <w:t>1</w:t>
                    </w:r>
                    <w:r>
                      <w:rPr>
                        <w:rFonts w:ascii="宋体" w:eastAsia="宋体" w:hAnsi="宋体" w:cs="宋体"/>
                        <w:spacing w:val="18"/>
                        <w:sz w:val="42"/>
                        <w:szCs w:val="42"/>
                      </w:rPr>
                      <w:t xml:space="preserve">        </w:t>
                    </w:r>
                    <w:r>
                      <w:rPr>
                        <w:rFonts w:ascii="宋体" w:eastAsia="宋体" w:hAnsi="宋体" w:cs="宋体"/>
                        <w:spacing w:val="-8"/>
                        <w:sz w:val="42"/>
                        <w:szCs w:val="42"/>
                      </w:rPr>
                      <w:t>组员</w:t>
                    </w:r>
                    <w:r>
                      <w:rPr>
                        <w:rFonts w:ascii="宋体" w:eastAsia="宋体" w:hAnsi="宋体" w:cs="宋体"/>
                        <w:spacing w:val="-89"/>
                        <w:sz w:val="42"/>
                        <w:szCs w:val="42"/>
                      </w:rPr>
                      <w:t xml:space="preserve"> </w:t>
                    </w:r>
                    <w:r>
                      <w:rPr>
                        <w:rFonts w:ascii="宋体" w:eastAsia="宋体" w:hAnsi="宋体" w:cs="宋体"/>
                        <w:spacing w:val="-8"/>
                        <w:sz w:val="42"/>
                        <w:szCs w:val="42"/>
                      </w:rPr>
                      <w:t>2</w:t>
                    </w:r>
                    <w:r>
                      <w:rPr>
                        <w:rFonts w:ascii="宋体" w:eastAsia="宋体" w:hAnsi="宋体" w:cs="宋体"/>
                        <w:spacing w:val="17"/>
                        <w:sz w:val="42"/>
                        <w:szCs w:val="42"/>
                      </w:rPr>
                      <w:t xml:space="preserve">        </w:t>
                    </w:r>
                    <w:r>
                      <w:rPr>
                        <w:rFonts w:ascii="宋体" w:eastAsia="宋体" w:hAnsi="宋体" w:cs="宋体"/>
                        <w:spacing w:val="-8"/>
                        <w:sz w:val="42"/>
                        <w:szCs w:val="42"/>
                      </w:rPr>
                      <w:t>组员</w:t>
                    </w:r>
                    <w:r>
                      <w:rPr>
                        <w:rFonts w:ascii="宋体" w:eastAsia="宋体" w:hAnsi="宋体" w:cs="宋体"/>
                        <w:spacing w:val="-85"/>
                        <w:sz w:val="42"/>
                        <w:szCs w:val="42"/>
                      </w:rPr>
                      <w:t xml:space="preserve"> </w:t>
                    </w:r>
                    <w:r>
                      <w:rPr>
                        <w:rFonts w:ascii="宋体" w:eastAsia="宋体" w:hAnsi="宋体" w:cs="宋体"/>
                        <w:spacing w:val="-8"/>
                        <w:sz w:val="42"/>
                        <w:szCs w:val="42"/>
                      </w:rPr>
                      <w:t>3</w:t>
                    </w:r>
                    <w:r>
                      <w:rPr>
                        <w:rFonts w:ascii="宋体" w:eastAsia="宋体" w:hAnsi="宋体" w:cs="宋体"/>
                        <w:spacing w:val="17"/>
                        <w:sz w:val="42"/>
                        <w:szCs w:val="42"/>
                      </w:rPr>
                      <w:t xml:space="preserve">        </w:t>
                    </w:r>
                    <w:r>
                      <w:rPr>
                        <w:rFonts w:ascii="宋体" w:eastAsia="宋体" w:hAnsi="宋体" w:cs="宋体"/>
                        <w:spacing w:val="-8"/>
                        <w:sz w:val="42"/>
                        <w:szCs w:val="42"/>
                      </w:rPr>
                      <w:t>组员</w:t>
                    </w:r>
                    <w:r>
                      <w:rPr>
                        <w:rFonts w:ascii="宋体" w:eastAsia="宋体" w:hAnsi="宋体" w:cs="宋体"/>
                        <w:spacing w:val="-87"/>
                        <w:sz w:val="42"/>
                        <w:szCs w:val="42"/>
                      </w:rPr>
                      <w:t xml:space="preserve"> </w:t>
                    </w:r>
                    <w:r>
                      <w:rPr>
                        <w:rFonts w:ascii="宋体" w:eastAsia="宋体" w:hAnsi="宋体" w:cs="宋体"/>
                        <w:spacing w:val="-8"/>
                        <w:sz w:val="42"/>
                        <w:szCs w:val="42"/>
                      </w:rPr>
                      <w:t>4</w:t>
                    </w:r>
                    <w:r>
                      <w:rPr>
                        <w:rFonts w:ascii="宋体" w:eastAsia="宋体" w:hAnsi="宋体" w:cs="宋体"/>
                        <w:spacing w:val="17"/>
                        <w:sz w:val="42"/>
                        <w:szCs w:val="42"/>
                      </w:rPr>
                      <w:t xml:space="preserve">        </w:t>
                    </w:r>
                    <w:r>
                      <w:rPr>
                        <w:rFonts w:ascii="宋体" w:eastAsia="宋体" w:hAnsi="宋体" w:cs="宋体"/>
                        <w:spacing w:val="-8"/>
                        <w:sz w:val="42"/>
                        <w:szCs w:val="42"/>
                      </w:rPr>
                      <w:t>组员</w:t>
                    </w:r>
                    <w:r>
                      <w:rPr>
                        <w:rFonts w:ascii="宋体" w:eastAsia="宋体" w:hAnsi="宋体" w:cs="宋体"/>
                        <w:spacing w:val="-83"/>
                        <w:sz w:val="42"/>
                        <w:szCs w:val="42"/>
                      </w:rPr>
                      <w:t xml:space="preserve"> </w:t>
                    </w:r>
                    <w:r>
                      <w:rPr>
                        <w:rFonts w:ascii="宋体" w:eastAsia="宋体" w:hAnsi="宋体" w:cs="宋体"/>
                        <w:spacing w:val="-8"/>
                        <w:sz w:val="42"/>
                        <w:szCs w:val="42"/>
                      </w:rPr>
                      <w:t>5</w:t>
                    </w:r>
                  </w:p>
                  <w:p w:rsidR="003B2F4B" w14:paraId="3B2692CA" w14:textId="77777777">
                    <w:pPr>
                      <w:spacing w:line="252" w:lineRule="auto"/>
                    </w:pPr>
                  </w:p>
                  <w:p w:rsidR="003B2F4B" w14:paraId="51DA30CA" w14:textId="77777777">
                    <w:pPr>
                      <w:spacing w:before="137" w:line="239" w:lineRule="auto"/>
                      <w:ind w:firstLine="6326"/>
                      <w:rPr>
                        <w:rFonts w:ascii="宋体" w:eastAsia="宋体" w:hAnsi="宋体" w:cs="宋体"/>
                        <w:sz w:val="42"/>
                        <w:szCs w:val="42"/>
                      </w:rPr>
                    </w:pPr>
                    <w:r>
                      <w:rPr>
                        <w:rFonts w:ascii="宋体" w:eastAsia="宋体" w:hAnsi="宋体" w:cs="宋体"/>
                        <w:spacing w:val="-6"/>
                        <w:sz w:val="42"/>
                        <w:szCs w:val="42"/>
                      </w:rPr>
                      <w:t>华</w:t>
                    </w:r>
                    <w:r>
                      <w:rPr>
                        <w:rFonts w:ascii="宋体" w:eastAsia="宋体" w:hAnsi="宋体" w:cs="宋体"/>
                        <w:spacing w:val="3"/>
                        <w:sz w:val="42"/>
                        <w:szCs w:val="42"/>
                      </w:rPr>
                      <w:t xml:space="preserve">            </w:t>
                    </w:r>
                    <w:r>
                      <w:rPr>
                        <w:rFonts w:ascii="宋体" w:eastAsia="宋体" w:hAnsi="宋体" w:cs="宋体"/>
                        <w:spacing w:val="-6"/>
                        <w:sz w:val="42"/>
                        <w:szCs w:val="42"/>
                      </w:rPr>
                      <w:t>洲</w:t>
                    </w:r>
                    <w:r>
                      <w:rPr>
                        <w:rFonts w:ascii="宋体" w:eastAsia="宋体" w:hAnsi="宋体" w:cs="宋体"/>
                        <w:spacing w:val="3"/>
                        <w:sz w:val="42"/>
                        <w:szCs w:val="42"/>
                      </w:rPr>
                      <w:t xml:space="preserve">         </w:t>
                    </w:r>
                    <w:r>
                      <w:rPr>
                        <w:rFonts w:ascii="宋体" w:eastAsia="宋体" w:hAnsi="宋体" w:cs="宋体"/>
                        <w:spacing w:val="-6"/>
                        <w:sz w:val="42"/>
                        <w:szCs w:val="42"/>
                      </w:rPr>
                      <w:t>嘉</w:t>
                    </w:r>
                  </w:p>
                </w:txbxContent>
              </v:textbox>
            </v:shape>
            <w10:wrap type="none"/>
            <w10:anchorlock/>
          </v:group>
        </w:pict>
      </w:r>
    </w:p>
    <w:p w:rsidR="003B2F4B" w14:paraId="54DF45DE" w14:textId="77777777">
      <w:pPr>
        <w:spacing w:line="284" w:lineRule="auto"/>
      </w:pPr>
    </w:p>
    <w:p w:rsidR="003B2F4B" w14:paraId="148843CC" w14:textId="77777777">
      <w:pPr>
        <w:spacing w:before="117" w:line="237" w:lineRule="auto"/>
        <w:ind w:firstLine="1007"/>
        <w:rPr>
          <w:rFonts w:ascii="宋体" w:eastAsia="宋体" w:hAnsi="宋体" w:cs="宋体"/>
          <w:sz w:val="36"/>
          <w:szCs w:val="36"/>
        </w:rPr>
      </w:pPr>
      <w:r>
        <w:rPr>
          <w:rFonts w:ascii="宋体" w:eastAsia="宋体" w:hAnsi="宋体" w:cs="宋体"/>
          <w:sz w:val="36"/>
          <w:szCs w:val="36"/>
        </w:rPr>
        <w:t>组</w:t>
      </w:r>
      <w:r>
        <w:rPr>
          <w:rFonts w:ascii="宋体" w:eastAsia="宋体" w:hAnsi="宋体" w:cs="宋体"/>
          <w:spacing w:val="5"/>
          <w:sz w:val="36"/>
          <w:szCs w:val="36"/>
        </w:rPr>
        <w:t xml:space="preserve">  </w:t>
      </w:r>
      <w:r>
        <w:rPr>
          <w:rFonts w:ascii="宋体" w:eastAsia="宋体" w:hAnsi="宋体" w:cs="宋体"/>
          <w:sz w:val="36"/>
          <w:szCs w:val="36"/>
        </w:rPr>
        <w:t>长：负责文明施工现场全面工作；</w:t>
      </w:r>
    </w:p>
    <w:p w:rsidR="003B2F4B" w14:paraId="4A9D9D09" w14:textId="77777777">
      <w:pPr>
        <w:spacing w:before="240" w:line="237" w:lineRule="auto"/>
        <w:ind w:firstLine="1016"/>
        <w:rPr>
          <w:rFonts w:ascii="宋体" w:eastAsia="宋体" w:hAnsi="宋体" w:cs="宋体"/>
          <w:sz w:val="36"/>
          <w:szCs w:val="36"/>
        </w:rPr>
      </w:pPr>
      <w:r>
        <w:rPr>
          <w:rFonts w:ascii="宋体" w:eastAsia="宋体" w:hAnsi="宋体" w:cs="宋体"/>
          <w:spacing w:val="-11"/>
          <w:sz w:val="36"/>
          <w:szCs w:val="36"/>
        </w:rPr>
        <w:t>副组长：负责文明施工、</w:t>
      </w:r>
      <w:r>
        <w:rPr>
          <w:rFonts w:ascii="宋体" w:eastAsia="宋体" w:hAnsi="宋体" w:cs="宋体"/>
          <w:spacing w:val="61"/>
          <w:sz w:val="36"/>
          <w:szCs w:val="36"/>
        </w:rPr>
        <w:t xml:space="preserve"> </w:t>
      </w:r>
      <w:r>
        <w:rPr>
          <w:rFonts w:ascii="宋体" w:eastAsia="宋体" w:hAnsi="宋体" w:cs="宋体"/>
          <w:spacing w:val="-11"/>
          <w:sz w:val="36"/>
          <w:szCs w:val="36"/>
        </w:rPr>
        <w:t>环境管理的日常工作；</w:t>
      </w:r>
    </w:p>
    <w:p w:rsidR="003B2F4B" w14:paraId="1B9E3764" w14:textId="77777777">
      <w:pPr>
        <w:spacing w:before="240" w:line="237" w:lineRule="auto"/>
        <w:ind w:firstLine="1007"/>
        <w:rPr>
          <w:rFonts w:ascii="宋体" w:eastAsia="宋体" w:hAnsi="宋体" w:cs="宋体"/>
          <w:sz w:val="36"/>
          <w:szCs w:val="36"/>
        </w:rPr>
      </w:pPr>
      <w:r>
        <w:rPr>
          <w:rFonts w:ascii="宋体" w:eastAsia="宋体" w:hAnsi="宋体" w:cs="宋体"/>
          <w:spacing w:val="-13"/>
          <w:sz w:val="36"/>
          <w:szCs w:val="36"/>
        </w:rPr>
        <w:t>组员</w:t>
      </w:r>
      <w:r>
        <w:rPr>
          <w:rFonts w:ascii="宋体" w:eastAsia="宋体" w:hAnsi="宋体" w:cs="宋体"/>
          <w:spacing w:val="-48"/>
          <w:sz w:val="36"/>
          <w:szCs w:val="36"/>
        </w:rPr>
        <w:t xml:space="preserve"> </w:t>
      </w:r>
      <w:r>
        <w:rPr>
          <w:rFonts w:ascii="宋体" w:eastAsia="宋体" w:hAnsi="宋体" w:cs="宋体"/>
          <w:spacing w:val="-13"/>
          <w:sz w:val="36"/>
          <w:szCs w:val="36"/>
        </w:rPr>
        <w:t>1</w:t>
      </w:r>
      <w:r>
        <w:rPr>
          <w:rFonts w:ascii="宋体" w:eastAsia="宋体" w:hAnsi="宋体" w:cs="宋体"/>
          <w:spacing w:val="-13"/>
          <w:sz w:val="36"/>
          <w:szCs w:val="36"/>
        </w:rPr>
        <w:t>：负责现场围蔽、现场防火、</w:t>
      </w:r>
      <w:r>
        <w:rPr>
          <w:rFonts w:ascii="宋体" w:eastAsia="宋体" w:hAnsi="宋体" w:cs="宋体"/>
          <w:spacing w:val="48"/>
          <w:sz w:val="36"/>
          <w:szCs w:val="36"/>
        </w:rPr>
        <w:t xml:space="preserve"> </w:t>
      </w:r>
      <w:r>
        <w:rPr>
          <w:rFonts w:ascii="宋体" w:eastAsia="宋体" w:hAnsi="宋体" w:cs="宋体"/>
          <w:spacing w:val="-13"/>
          <w:sz w:val="36"/>
          <w:szCs w:val="36"/>
        </w:rPr>
        <w:t>治安综合治理；</w:t>
      </w:r>
    </w:p>
    <w:p w:rsidR="003B2F4B" w14:paraId="1FBFB7FE" w14:textId="77777777">
      <w:pPr>
        <w:spacing w:before="241" w:line="237" w:lineRule="auto"/>
        <w:ind w:firstLine="1007"/>
        <w:rPr>
          <w:rFonts w:ascii="宋体" w:eastAsia="宋体" w:hAnsi="宋体" w:cs="宋体"/>
          <w:sz w:val="36"/>
          <w:szCs w:val="36"/>
        </w:rPr>
      </w:pPr>
      <w:r>
        <w:rPr>
          <w:rFonts w:ascii="宋体" w:eastAsia="宋体" w:hAnsi="宋体" w:cs="宋体"/>
          <w:spacing w:val="-3"/>
          <w:sz w:val="36"/>
          <w:szCs w:val="36"/>
        </w:rPr>
        <w:t>组员</w:t>
      </w:r>
      <w:r>
        <w:rPr>
          <w:rFonts w:ascii="宋体" w:eastAsia="宋体" w:hAnsi="宋体" w:cs="宋体"/>
          <w:spacing w:val="-68"/>
          <w:sz w:val="36"/>
          <w:szCs w:val="36"/>
        </w:rPr>
        <w:t xml:space="preserve"> </w:t>
      </w:r>
      <w:r>
        <w:rPr>
          <w:rFonts w:ascii="宋体" w:eastAsia="宋体" w:hAnsi="宋体" w:cs="宋体"/>
          <w:spacing w:val="-3"/>
          <w:sz w:val="36"/>
          <w:szCs w:val="36"/>
        </w:rPr>
        <w:t>2</w:t>
      </w:r>
      <w:r>
        <w:rPr>
          <w:rFonts w:ascii="宋体" w:eastAsia="宋体" w:hAnsi="宋体" w:cs="宋体"/>
          <w:spacing w:val="-3"/>
          <w:sz w:val="36"/>
          <w:szCs w:val="36"/>
        </w:rPr>
        <w:t>：负责封闭管理、厨房、厕所；</w:t>
      </w:r>
    </w:p>
    <w:p w:rsidR="003B2F4B" w14:paraId="19025BC0" w14:textId="77777777">
      <w:pPr>
        <w:spacing w:before="240" w:line="237" w:lineRule="auto"/>
        <w:ind w:firstLine="1007"/>
        <w:rPr>
          <w:rFonts w:ascii="宋体" w:eastAsia="宋体" w:hAnsi="宋体" w:cs="宋体"/>
          <w:sz w:val="36"/>
          <w:szCs w:val="36"/>
        </w:rPr>
      </w:pPr>
      <w:r>
        <w:rPr>
          <w:rFonts w:ascii="宋体" w:eastAsia="宋体" w:hAnsi="宋体" w:cs="宋体"/>
          <w:spacing w:val="-13"/>
          <w:sz w:val="36"/>
          <w:szCs w:val="36"/>
        </w:rPr>
        <w:t>组员</w:t>
      </w:r>
      <w:r>
        <w:rPr>
          <w:rFonts w:ascii="宋体" w:eastAsia="宋体" w:hAnsi="宋体" w:cs="宋体"/>
          <w:spacing w:val="-72"/>
          <w:sz w:val="36"/>
          <w:szCs w:val="36"/>
        </w:rPr>
        <w:t xml:space="preserve"> </w:t>
      </w:r>
      <w:r>
        <w:rPr>
          <w:rFonts w:ascii="宋体" w:eastAsia="宋体" w:hAnsi="宋体" w:cs="宋体"/>
          <w:spacing w:val="-13"/>
          <w:sz w:val="36"/>
          <w:szCs w:val="36"/>
        </w:rPr>
        <w:t>3</w:t>
      </w:r>
      <w:r>
        <w:rPr>
          <w:rFonts w:ascii="宋体" w:eastAsia="宋体" w:hAnsi="宋体" w:cs="宋体"/>
          <w:spacing w:val="-13"/>
          <w:sz w:val="36"/>
          <w:szCs w:val="36"/>
        </w:rPr>
        <w:t>：负责施工文件资料、</w:t>
      </w:r>
      <w:r>
        <w:rPr>
          <w:rFonts w:ascii="宋体" w:eastAsia="宋体" w:hAnsi="宋体" w:cs="宋体"/>
          <w:spacing w:val="17"/>
          <w:sz w:val="36"/>
          <w:szCs w:val="36"/>
        </w:rPr>
        <w:t xml:space="preserve"> </w:t>
      </w:r>
      <w:r>
        <w:rPr>
          <w:rFonts w:ascii="宋体" w:eastAsia="宋体" w:hAnsi="宋体" w:cs="宋体"/>
          <w:spacing w:val="-13"/>
          <w:sz w:val="36"/>
          <w:szCs w:val="36"/>
        </w:rPr>
        <w:t>卫生保健；</w:t>
      </w:r>
    </w:p>
    <w:p w:rsidR="003B2F4B" w14:paraId="0A868B60" w14:textId="77777777">
      <w:pPr>
        <w:spacing w:before="238" w:line="237" w:lineRule="auto"/>
        <w:ind w:firstLine="1007"/>
        <w:rPr>
          <w:rFonts w:ascii="宋体" w:eastAsia="宋体" w:hAnsi="宋体" w:cs="宋体"/>
          <w:sz w:val="36"/>
          <w:szCs w:val="36"/>
        </w:rPr>
      </w:pPr>
      <w:r>
        <w:rPr>
          <w:rFonts w:ascii="宋体" w:eastAsia="宋体" w:hAnsi="宋体" w:cs="宋体"/>
          <w:spacing w:val="-1"/>
          <w:sz w:val="36"/>
          <w:szCs w:val="36"/>
        </w:rPr>
        <w:t>组员</w:t>
      </w:r>
      <w:r>
        <w:rPr>
          <w:rFonts w:ascii="宋体" w:eastAsia="宋体" w:hAnsi="宋体" w:cs="宋体"/>
          <w:spacing w:val="-80"/>
          <w:sz w:val="36"/>
          <w:szCs w:val="36"/>
        </w:rPr>
        <w:t xml:space="preserve"> </w:t>
      </w:r>
      <w:r>
        <w:rPr>
          <w:rFonts w:ascii="宋体" w:eastAsia="宋体" w:hAnsi="宋体" w:cs="宋体"/>
          <w:spacing w:val="-1"/>
          <w:sz w:val="36"/>
          <w:szCs w:val="36"/>
        </w:rPr>
        <w:t>4</w:t>
      </w:r>
      <w:r>
        <w:rPr>
          <w:rFonts w:ascii="宋体" w:eastAsia="宋体" w:hAnsi="宋体" w:cs="宋体"/>
          <w:spacing w:val="-1"/>
          <w:sz w:val="36"/>
          <w:szCs w:val="36"/>
        </w:rPr>
        <w:t>：负责材料堆放、施工现场；</w:t>
      </w:r>
    </w:p>
    <w:p w:rsidR="003B2F4B" w14:paraId="669DA54F" w14:textId="77777777">
      <w:pPr>
        <w:spacing w:before="240" w:line="237" w:lineRule="auto"/>
        <w:ind w:firstLine="1007"/>
        <w:rPr>
          <w:rFonts w:ascii="宋体" w:eastAsia="宋体" w:hAnsi="宋体" w:cs="宋体"/>
          <w:sz w:val="36"/>
          <w:szCs w:val="36"/>
        </w:rPr>
      </w:pPr>
      <w:r>
        <w:rPr>
          <w:rFonts w:ascii="宋体" w:eastAsia="宋体" w:hAnsi="宋体" w:cs="宋体"/>
          <w:spacing w:val="-2"/>
          <w:sz w:val="36"/>
          <w:szCs w:val="36"/>
        </w:rPr>
        <w:t>组员</w:t>
      </w:r>
      <w:r>
        <w:rPr>
          <w:rFonts w:ascii="宋体" w:eastAsia="宋体" w:hAnsi="宋体" w:cs="宋体"/>
          <w:spacing w:val="-67"/>
          <w:sz w:val="36"/>
          <w:szCs w:val="36"/>
        </w:rPr>
        <w:t xml:space="preserve"> </w:t>
      </w:r>
      <w:r>
        <w:rPr>
          <w:rFonts w:ascii="宋体" w:eastAsia="宋体" w:hAnsi="宋体" w:cs="宋体"/>
          <w:spacing w:val="-2"/>
          <w:sz w:val="36"/>
          <w:szCs w:val="36"/>
        </w:rPr>
        <w:t>5</w:t>
      </w:r>
      <w:r>
        <w:rPr>
          <w:rFonts w:ascii="宋体" w:eastAsia="宋体" w:hAnsi="宋体" w:cs="宋体"/>
          <w:spacing w:val="-2"/>
          <w:sz w:val="36"/>
          <w:szCs w:val="36"/>
        </w:rPr>
        <w:t>：负责现场宿舍、宣传、环境保护。</w:t>
      </w:r>
    </w:p>
    <w:p w:rsidR="003B2F4B" w14:paraId="48DBB3D2" w14:textId="77777777">
      <w:pPr>
        <w:spacing w:before="241" w:line="369" w:lineRule="auto"/>
        <w:ind w:left="287" w:right="13" w:firstLine="725"/>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70"/>
          <w:sz w:val="36"/>
          <w:szCs w:val="36"/>
        </w:rPr>
        <w:t xml:space="preserve"> </w:t>
      </w:r>
      <w:r>
        <w:rPr>
          <w:rFonts w:ascii="宋体" w:eastAsia="宋体" w:hAnsi="宋体" w:cs="宋体"/>
          <w:spacing w:val="-1"/>
          <w:sz w:val="36"/>
          <w:szCs w:val="36"/>
        </w:rPr>
        <w:t>当事故发生后，现场有关人员应立即报告现场负责人交事故应急救援组组长，由应急</w:t>
      </w:r>
      <w:r>
        <w:rPr>
          <w:rFonts w:ascii="宋体" w:eastAsia="宋体" w:hAnsi="宋体" w:cs="宋体"/>
          <w:sz w:val="36"/>
          <w:szCs w:val="36"/>
        </w:rPr>
        <w:t xml:space="preserve"> </w:t>
      </w:r>
      <w:r>
        <w:rPr>
          <w:rFonts w:ascii="宋体" w:eastAsia="宋体" w:hAnsi="宋体" w:cs="宋体"/>
          <w:spacing w:val="-5"/>
          <w:sz w:val="36"/>
          <w:szCs w:val="36"/>
        </w:rPr>
        <w:t>救援组长指挥对伤员立即组织抢救，采取有效措放施防止事故扩大和保护现场。</w:t>
      </w:r>
      <w:r>
        <w:rPr>
          <w:rFonts w:ascii="宋体" w:eastAsia="宋体" w:hAnsi="宋体" w:cs="宋体"/>
          <w:spacing w:val="61"/>
          <w:sz w:val="36"/>
          <w:szCs w:val="36"/>
        </w:rPr>
        <w:t xml:space="preserve"> </w:t>
      </w:r>
      <w:r>
        <w:rPr>
          <w:rFonts w:ascii="宋体" w:eastAsia="宋体" w:hAnsi="宋体" w:cs="宋体"/>
          <w:spacing w:val="-5"/>
          <w:sz w:val="36"/>
          <w:szCs w:val="36"/>
        </w:rPr>
        <w:t>按照有关规</w:t>
      </w:r>
    </w:p>
    <w:p w:rsidR="003B2F4B" w14:paraId="2F8E5D40" w14:textId="77777777">
      <w:pPr>
        <w:sectPr>
          <w:footerReference w:type="default" r:id="rId17"/>
          <w:pgSz w:w="17860" w:h="25258"/>
          <w:pgMar w:top="1759" w:right="1697" w:bottom="2297" w:left="1420" w:header="0" w:footer="1797" w:gutter="0"/>
          <w:pgNumType w:start="10"/>
          <w:cols w:space="720"/>
        </w:sectPr>
      </w:pPr>
    </w:p>
    <w:p w:rsidR="003B2F4B" w14:paraId="039C318D" w14:textId="45DDA2CD">
      <w:pPr>
        <w:spacing w:before="78" w:line="236" w:lineRule="auto"/>
        <w:ind w:firstLine="1"/>
        <w:rPr>
          <w:rFonts w:ascii="宋体" w:eastAsia="宋体" w:hAnsi="宋体" w:cs="宋体"/>
          <w:sz w:val="36"/>
          <w:szCs w:val="36"/>
        </w:rPr>
      </w:pPr>
      <w:r>
        <w:rPr>
          <w:rFonts w:ascii="宋体" w:eastAsia="宋体" w:hAnsi="宋体" w:cs="宋体"/>
          <w:spacing w:val="-7"/>
          <w:sz w:val="36"/>
          <w:szCs w:val="36"/>
          <w:lang w:val="zh-CN"/>
        </w:rPr>
        <mc:AlternateContent>
          <mc:Choice Requires="wps">
            <w:drawing>
              <wp:anchor distT="0" distB="0" distL="114300" distR="114300" simplePos="0" relativeHeight="251749376" behindDoc="0" locked="0" layoutInCell="1" allowOverlap="1">
                <wp:simplePos x="0" y="0"/>
                <wp:positionH relativeFrom="column">
                  <wp:posOffset>5775960</wp:posOffset>
                </wp:positionH>
                <wp:positionV relativeFrom="paragraph">
                  <wp:posOffset>6503035</wp:posOffset>
                </wp:positionV>
                <wp:extent cx="127000" cy="127000"/>
                <wp:effectExtent l="0" t="0" r="6350" b="6350"/>
                <wp:wrapNone/>
                <wp:docPr id="2055199163"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6BB24061">
                            <w:pPr>
                              <w:rPr>
                                <w:color w:val="FFFFFF"/>
                              </w:rPr>
                            </w:pPr>
                            <w:r w:rsidRPr="00060770">
                              <w:rPr>
                                <w:rFonts w:hint="eastAsia"/>
                                <w:color w:val="FFFFFF"/>
                              </w:rPr>
                              <w:t>凝土的初凝时间，取</w:t>
                            </w:r>
                            <w:r w:rsidRPr="00060770">
                              <w:rPr>
                                <w:rFonts w:hint="eastAsia"/>
                                <w:color w:val="FFFFFF"/>
                              </w:rPr>
                              <w:t>3.000h</w:t>
                            </w:r>
                            <w:r w:rsidRPr="00060770">
                              <w:rPr>
                                <w:rFonts w:hint="eastAsia"/>
                                <w:color w:val="FFFFFF"/>
                              </w:rPr>
                              <w:t>；</w:t>
                            </w:r>
                            <w:r w:rsidRPr="00060770">
                              <w:rPr>
                                <w:rFonts w:hint="eastAsia"/>
                                <w:color w:val="FFFFFF"/>
                              </w:rPr>
                              <w:t>V--</w:t>
                            </w:r>
                            <w:r w:rsidRPr="00060770">
                              <w:rPr>
                                <w:rFonts w:hint="eastAsia"/>
                                <w:color w:val="FFFFFF"/>
                              </w:rPr>
                              <w:t>混凝土的浇筑速度，取</w:t>
                            </w:r>
                            <w:r w:rsidRPr="00060770">
                              <w:rPr>
                                <w:rFonts w:hint="eastAsia"/>
                                <w:color w:val="FFFFFF"/>
                              </w:rPr>
                              <w:t>2.000m/h</w:t>
                            </w:r>
                            <w:r w:rsidRPr="00060770">
                              <w:rPr>
                                <w:rFonts w:hint="eastAsia"/>
                                <w:color w:val="FFFFFF"/>
                              </w:rPr>
                              <w:t>；</w:t>
                            </w:r>
                            <w:r w:rsidRPr="00060770">
                              <w:rPr>
                                <w:rFonts w:hint="eastAsia"/>
                                <w:color w:val="FFFFFF"/>
                              </w:rPr>
                              <w:t>H--</w:t>
                            </w:r>
                            <w:r w:rsidRPr="00060770">
                              <w:rPr>
                                <w:rFonts w:hint="eastAsia"/>
                                <w:color w:val="FFFFFF"/>
                              </w:rPr>
                              <w:t>混凝土侧压力计算位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76" type="#_x0000_t202" style="width:10pt;height:10pt;margin-top:512.05pt;margin-left:454.8pt;mso-wrap-distance-bottom:0;mso-wrap-distance-left:9pt;mso-wrap-distance-right:9pt;mso-wrap-distance-top:0;position:absolute;v-text-anchor:top;z-index:251748352" filled="f" fillcolor="this" stroked="f" strokeweight="0.5pt">
                <v:textbox>
                  <w:txbxContent>
                    <w:p w:rsidR="00060770" w:rsidRPr="00060770" w14:paraId="247B9FAC" w14:textId="6BB24061">
                      <w:pPr>
                        <w:rPr>
                          <w:color w:val="FFFFFF"/>
                        </w:rPr>
                      </w:pPr>
                      <w:r w:rsidRPr="00060770">
                        <w:rPr>
                          <w:rFonts w:hint="eastAsia"/>
                          <w:color w:val="FFFFFF"/>
                        </w:rPr>
                        <w:t>凝土的初凝时间，取</w:t>
                      </w:r>
                      <w:r w:rsidRPr="00060770">
                        <w:rPr>
                          <w:rFonts w:hint="eastAsia"/>
                          <w:color w:val="FFFFFF"/>
                        </w:rPr>
                        <w:t>3.000h</w:t>
                      </w:r>
                      <w:r w:rsidRPr="00060770">
                        <w:rPr>
                          <w:rFonts w:hint="eastAsia"/>
                          <w:color w:val="FFFFFF"/>
                        </w:rPr>
                        <w:t>；</w:t>
                      </w:r>
                      <w:r w:rsidRPr="00060770">
                        <w:rPr>
                          <w:rFonts w:hint="eastAsia"/>
                          <w:color w:val="FFFFFF"/>
                        </w:rPr>
                        <w:t>V--</w:t>
                      </w:r>
                      <w:r w:rsidRPr="00060770">
                        <w:rPr>
                          <w:rFonts w:hint="eastAsia"/>
                          <w:color w:val="FFFFFF"/>
                        </w:rPr>
                        <w:t>混凝土的浇筑速度，取</w:t>
                      </w:r>
                      <w:r w:rsidRPr="00060770">
                        <w:rPr>
                          <w:rFonts w:hint="eastAsia"/>
                          <w:color w:val="FFFFFF"/>
                        </w:rPr>
                        <w:t>2.000m/h</w:t>
                      </w:r>
                      <w:r w:rsidRPr="00060770">
                        <w:rPr>
                          <w:rFonts w:hint="eastAsia"/>
                          <w:color w:val="FFFFFF"/>
                        </w:rPr>
                        <w:t>；</w:t>
                      </w:r>
                      <w:r w:rsidRPr="00060770">
                        <w:rPr>
                          <w:rFonts w:hint="eastAsia"/>
                          <w:color w:val="FFFFFF"/>
                        </w:rPr>
                        <w:t>H--</w:t>
                      </w:r>
                      <w:r w:rsidRPr="00060770">
                        <w:rPr>
                          <w:rFonts w:hint="eastAsia"/>
                          <w:color w:val="FFFFFF"/>
                        </w:rPr>
                        <w:t>混凝土侧压力计算位</w:t>
                      </w:r>
                    </w:p>
                  </w:txbxContent>
                </v:textbox>
              </v:shape>
            </w:pict>
          </mc:Fallback>
        </mc:AlternateContent>
      </w:r>
      <w:r>
        <w:rPr>
          <w:rFonts w:ascii="宋体" w:eastAsia="宋体" w:hAnsi="宋体" w:cs="宋体"/>
          <w:spacing w:val="-7"/>
          <w:sz w:val="36"/>
          <w:szCs w:val="36"/>
          <w:lang w:val="zh-CN"/>
        </w:rPr>
        <mc:AlternateContent>
          <mc:Choice Requires="wps">
            <w:drawing>
              <wp:anchor distT="0" distB="0" distL="114300" distR="114300" simplePos="0" relativeHeight="251747328" behindDoc="0" locked="0" layoutInCell="1" allowOverlap="1">
                <wp:simplePos x="0" y="0"/>
                <wp:positionH relativeFrom="column">
                  <wp:posOffset>5775960</wp:posOffset>
                </wp:positionH>
                <wp:positionV relativeFrom="paragraph">
                  <wp:posOffset>4598035</wp:posOffset>
                </wp:positionV>
                <wp:extent cx="127000" cy="127000"/>
                <wp:effectExtent l="0" t="0" r="6350" b="6350"/>
                <wp:wrapNone/>
                <wp:docPr id="1466057293"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5568C85B">
                            <w:pPr>
                              <w:rPr>
                                <w:color w:val="FFFFFF"/>
                              </w:rPr>
                            </w:pPr>
                            <w:r w:rsidRPr="00060770">
                              <w:rPr>
                                <w:rFonts w:hint="eastAsia"/>
                                <w:color w:val="FFFFFF"/>
                              </w:rPr>
                              <w:t>h+2a)=1.185</w:t>
                            </w:r>
                            <w:r w:rsidRPr="00060770">
                              <w:rPr>
                                <w:rFonts w:hint="eastAsia"/>
                                <w:color w:val="FFFFFF"/>
                              </w:rPr>
                              <w:t>×</w:t>
                            </w:r>
                            <w:r w:rsidRPr="00060770">
                              <w:rPr>
                                <w:rFonts w:hint="eastAsia"/>
                                <w:color w:val="FFFFFF"/>
                              </w:rPr>
                              <w:t>1.036</w:t>
                            </w:r>
                            <w:r w:rsidRPr="00060770">
                              <w:rPr>
                                <w:rFonts w:hint="eastAsia"/>
                                <w:color w:val="FFFFFF"/>
                              </w:rPr>
                              <w:t>×</w:t>
                            </w:r>
                            <w:r w:rsidRPr="00060770">
                              <w:rPr>
                                <w:rFonts w:hint="eastAsia"/>
                                <w:color w:val="FFFFFF"/>
                              </w:rPr>
                              <w:t>(1.2+0.2</w:t>
                            </w:r>
                            <w:r w:rsidRPr="00060770">
                              <w:rPr>
                                <w:rFonts w:hint="eastAsia"/>
                                <w:color w:val="FFFFFF"/>
                              </w:rPr>
                              <w:t>×</w:t>
                            </w:r>
                            <w:r w:rsidRPr="00060770">
                              <w:rPr>
                                <w:rFonts w:hint="eastAsia"/>
                                <w:color w:val="FFFFFF"/>
                              </w:rPr>
                              <w:t>2)=1.964m</w:t>
                            </w:r>
                            <w:r w:rsidRPr="00060770">
                              <w:rPr>
                                <w:rFonts w:hint="eastAsia"/>
                                <w:color w:val="FFFFFF"/>
                              </w:rPr>
                              <w:t>；</w:t>
                            </w:r>
                            <w:r w:rsidRPr="00060770">
                              <w:rPr>
                                <w:rFonts w:hint="eastAsia"/>
                                <w:color w:val="FFFFFF"/>
                              </w:rPr>
                              <w:t>k1--</w:t>
                            </w:r>
                            <w:r w:rsidRPr="00060770">
                              <w:rPr>
                                <w:rFonts w:hint="eastAsia"/>
                                <w:color w:val="FFFFFF"/>
                              </w:rPr>
                              <w:t>计算长度附加系数按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77" type="#_x0000_t202" style="width:10pt;height:10pt;margin-top:362.05pt;margin-left:454.8pt;mso-wrap-distance-bottom:0;mso-wrap-distance-left:9pt;mso-wrap-distance-right:9pt;mso-wrap-distance-top:0;position:absolute;v-text-anchor:top;z-index:251746304" filled="f" fillcolor="this" stroked="f" strokeweight="0.5pt">
                <v:textbox>
                  <w:txbxContent>
                    <w:p w:rsidR="00060770" w:rsidRPr="00060770" w14:paraId="1B25672E" w14:textId="5568C85B">
                      <w:pPr>
                        <w:rPr>
                          <w:color w:val="FFFFFF"/>
                        </w:rPr>
                      </w:pPr>
                      <w:r w:rsidRPr="00060770">
                        <w:rPr>
                          <w:rFonts w:hint="eastAsia"/>
                          <w:color w:val="FFFFFF"/>
                        </w:rPr>
                        <w:t>h+2a)=1.185</w:t>
                      </w:r>
                      <w:r w:rsidRPr="00060770">
                        <w:rPr>
                          <w:rFonts w:hint="eastAsia"/>
                          <w:color w:val="FFFFFF"/>
                        </w:rPr>
                        <w:t>×</w:t>
                      </w:r>
                      <w:r w:rsidRPr="00060770">
                        <w:rPr>
                          <w:rFonts w:hint="eastAsia"/>
                          <w:color w:val="FFFFFF"/>
                        </w:rPr>
                        <w:t>1.036</w:t>
                      </w:r>
                      <w:r w:rsidRPr="00060770">
                        <w:rPr>
                          <w:rFonts w:hint="eastAsia"/>
                          <w:color w:val="FFFFFF"/>
                        </w:rPr>
                        <w:t>×</w:t>
                      </w:r>
                      <w:r w:rsidRPr="00060770">
                        <w:rPr>
                          <w:rFonts w:hint="eastAsia"/>
                          <w:color w:val="FFFFFF"/>
                        </w:rPr>
                        <w:t>(1.2+0.2</w:t>
                      </w:r>
                      <w:r w:rsidRPr="00060770">
                        <w:rPr>
                          <w:rFonts w:hint="eastAsia"/>
                          <w:color w:val="FFFFFF"/>
                        </w:rPr>
                        <w:t>×</w:t>
                      </w:r>
                      <w:r w:rsidRPr="00060770">
                        <w:rPr>
                          <w:rFonts w:hint="eastAsia"/>
                          <w:color w:val="FFFFFF"/>
                        </w:rPr>
                        <w:t>2)=1.964m</w:t>
                      </w:r>
                      <w:r w:rsidRPr="00060770">
                        <w:rPr>
                          <w:rFonts w:hint="eastAsia"/>
                          <w:color w:val="FFFFFF"/>
                        </w:rPr>
                        <w:t>；</w:t>
                      </w:r>
                      <w:r w:rsidRPr="00060770">
                        <w:rPr>
                          <w:rFonts w:hint="eastAsia"/>
                          <w:color w:val="FFFFFF"/>
                        </w:rPr>
                        <w:t>k1--</w:t>
                      </w:r>
                      <w:r w:rsidRPr="00060770">
                        <w:rPr>
                          <w:rFonts w:hint="eastAsia"/>
                          <w:color w:val="FFFFFF"/>
                        </w:rPr>
                        <w:t>计算长度附加系数按</w:t>
                      </w:r>
                    </w:p>
                  </w:txbxContent>
                </v:textbox>
              </v:shape>
            </w:pict>
          </mc:Fallback>
        </mc:AlternateContent>
      </w:r>
      <w:r>
        <w:rPr>
          <w:rFonts w:ascii="宋体" w:eastAsia="宋体" w:hAnsi="宋体" w:cs="宋体"/>
          <w:spacing w:val="-7"/>
          <w:sz w:val="36"/>
          <w:szCs w:val="36"/>
          <w:lang w:val="zh-CN"/>
        </w:rPr>
        <mc:AlternateContent>
          <mc:Choice Requires="wps">
            <w:drawing>
              <wp:anchor distT="0" distB="0" distL="114300" distR="114300" simplePos="0" relativeHeight="251745280" behindDoc="0" locked="0" layoutInCell="1" allowOverlap="1">
                <wp:simplePos x="0" y="0"/>
                <wp:positionH relativeFrom="column">
                  <wp:posOffset>5775960</wp:posOffset>
                </wp:positionH>
                <wp:positionV relativeFrom="paragraph">
                  <wp:posOffset>2693035</wp:posOffset>
                </wp:positionV>
                <wp:extent cx="127000" cy="127000"/>
                <wp:effectExtent l="0" t="0" r="6350" b="6350"/>
                <wp:wrapNone/>
                <wp:docPr id="1795917463"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0B2D903E">
                            <w:pPr>
                              <w:rPr>
                                <w:color w:val="FFFFFF"/>
                              </w:rPr>
                            </w:pPr>
                            <w:r w:rsidRPr="00060770">
                              <w:rPr>
                                <w:rFonts w:hint="eastAsia"/>
                                <w:color w:val="FFFFFF"/>
                              </w:rPr>
                              <w:t>足要求！方木受剪应力计算值</w:t>
                            </w:r>
                            <w:r w:rsidRPr="00060770">
                              <w:rPr>
                                <w:rFonts w:hint="eastAsia"/>
                                <w:color w:val="FFFFFF"/>
                              </w:rPr>
                              <w:t>0.85N/mm2</w:t>
                            </w:r>
                            <w:r w:rsidRPr="00060770">
                              <w:rPr>
                                <w:rFonts w:hint="eastAsia"/>
                                <w:color w:val="FFFFFF"/>
                              </w:rPr>
                              <w:t>小于方木抗剪强度设计值</w:t>
                            </w:r>
                            <w:r w:rsidRPr="00060770">
                              <w:rPr>
                                <w:rFonts w:hint="eastAsia"/>
                                <w:color w:val="FFFFFF"/>
                              </w:rPr>
                              <w:t>[fv]=1.400N/mm2</w:t>
                            </w:r>
                            <w:r w:rsidRPr="00060770">
                              <w:rPr>
                                <w:rFonts w:hint="eastAsia"/>
                                <w:color w:val="FFFFFF"/>
                              </w:rPr>
                              <w:t>，满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78" type="#_x0000_t202" style="width:10pt;height:10pt;margin-top:212.05pt;margin-left:454.8pt;mso-wrap-distance-bottom:0;mso-wrap-distance-left:9pt;mso-wrap-distance-right:9pt;mso-wrap-distance-top:0;position:absolute;v-text-anchor:top;z-index:251744256" filled="f" fillcolor="this" stroked="f" strokeweight="0.5pt">
                <v:textbox>
                  <w:txbxContent>
                    <w:p w:rsidR="00060770" w:rsidRPr="00060770" w14:paraId="629946E3" w14:textId="0B2D903E">
                      <w:pPr>
                        <w:rPr>
                          <w:color w:val="FFFFFF"/>
                        </w:rPr>
                      </w:pPr>
                      <w:r w:rsidRPr="00060770">
                        <w:rPr>
                          <w:rFonts w:hint="eastAsia"/>
                          <w:color w:val="FFFFFF"/>
                        </w:rPr>
                        <w:t>足要求！方木受剪应力计算值</w:t>
                      </w:r>
                      <w:r w:rsidRPr="00060770">
                        <w:rPr>
                          <w:rFonts w:hint="eastAsia"/>
                          <w:color w:val="FFFFFF"/>
                        </w:rPr>
                        <w:t>0.85N/mm2</w:t>
                      </w:r>
                      <w:r w:rsidRPr="00060770">
                        <w:rPr>
                          <w:rFonts w:hint="eastAsia"/>
                          <w:color w:val="FFFFFF"/>
                        </w:rPr>
                        <w:t>小于方木抗剪强度设计值</w:t>
                      </w:r>
                      <w:r w:rsidRPr="00060770">
                        <w:rPr>
                          <w:rFonts w:hint="eastAsia"/>
                          <w:color w:val="FFFFFF"/>
                        </w:rPr>
                        <w:t>[fv]=1.400N/mm2</w:t>
                      </w:r>
                      <w:r w:rsidRPr="00060770">
                        <w:rPr>
                          <w:rFonts w:hint="eastAsia"/>
                          <w:color w:val="FFFFFF"/>
                        </w:rPr>
                        <w:t>，满</w:t>
                      </w:r>
                    </w:p>
                  </w:txbxContent>
                </v:textbox>
              </v:shape>
            </w:pict>
          </mc:Fallback>
        </mc:AlternateContent>
      </w:r>
      <w:r>
        <w:rPr>
          <w:rFonts w:ascii="宋体" w:eastAsia="宋体" w:hAnsi="宋体" w:cs="宋体"/>
          <w:spacing w:val="-7"/>
          <w:sz w:val="36"/>
          <w:szCs w:val="36"/>
          <w:lang w:val="zh-CN"/>
        </w:rPr>
        <mc:AlternateContent>
          <mc:Choice Requires="wps">
            <w:drawing>
              <wp:anchor distT="0" distB="0" distL="114300" distR="114300" simplePos="0" relativeHeight="251743232" behindDoc="0" locked="0" layoutInCell="1" allowOverlap="1">
                <wp:simplePos x="0" y="0"/>
                <wp:positionH relativeFrom="column">
                  <wp:posOffset>5775960</wp:posOffset>
                </wp:positionH>
                <wp:positionV relativeFrom="paragraph">
                  <wp:posOffset>788035</wp:posOffset>
                </wp:positionV>
                <wp:extent cx="127000" cy="127000"/>
                <wp:effectExtent l="0" t="0" r="6350" b="6350"/>
                <wp:wrapNone/>
                <wp:docPr id="67826194"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43070C98">
                            <w:pPr>
                              <w:rPr>
                                <w:color w:val="FFFFFF"/>
                              </w:rPr>
                            </w:pPr>
                            <w:r w:rsidRPr="00060770">
                              <w:rPr>
                                <w:rFonts w:hint="eastAsia"/>
                                <w:color w:val="FFFFFF"/>
                              </w:rPr>
                              <w:t>50</w:t>
                            </w:r>
                            <w:r w:rsidRPr="00060770">
                              <w:rPr>
                                <w:rFonts w:hint="eastAsia"/>
                                <w:color w:val="FFFFFF"/>
                              </w:rPr>
                              <w:t>其中，</w:t>
                            </w:r>
                            <w:r w:rsidRPr="00060770">
                              <w:rPr>
                                <w:rFonts w:hint="eastAsia"/>
                                <w:color w:val="FFFFFF"/>
                              </w:rPr>
                              <w:t>q--</w:t>
                            </w:r>
                            <w:r w:rsidRPr="00060770">
                              <w:rPr>
                                <w:rFonts w:hint="eastAsia"/>
                                <w:color w:val="FFFFFF"/>
                              </w:rPr>
                              <w:t>作用在模板上的压力线荷载</w:t>
                            </w:r>
                            <w:r w:rsidRPr="00060770">
                              <w:rPr>
                                <w:rFonts w:hint="eastAsia"/>
                                <w:color w:val="FFFFFF"/>
                              </w:rPr>
                              <w:t>:q=q+q=41.31+0.324=41.634kN/m</w:t>
                            </w:r>
                            <w:r w:rsidRPr="00060770">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79" type="#_x0000_t202" style="width:10pt;height:10pt;margin-top:62.05pt;margin-left:454.8pt;mso-wrap-distance-bottom:0;mso-wrap-distance-left:9pt;mso-wrap-distance-right:9pt;mso-wrap-distance-top:0;position:absolute;v-text-anchor:top;z-index:251742208" filled="f" fillcolor="this" stroked="f" strokeweight="0.5pt">
                <v:textbox>
                  <w:txbxContent>
                    <w:p w:rsidR="00060770" w:rsidRPr="00060770" w14:paraId="7B031949" w14:textId="43070C98">
                      <w:pPr>
                        <w:rPr>
                          <w:color w:val="FFFFFF"/>
                        </w:rPr>
                      </w:pPr>
                      <w:r w:rsidRPr="00060770">
                        <w:rPr>
                          <w:rFonts w:hint="eastAsia"/>
                          <w:color w:val="FFFFFF"/>
                        </w:rPr>
                        <w:t>50</w:t>
                      </w:r>
                      <w:r w:rsidRPr="00060770">
                        <w:rPr>
                          <w:rFonts w:hint="eastAsia"/>
                          <w:color w:val="FFFFFF"/>
                        </w:rPr>
                        <w:t>其中，</w:t>
                      </w:r>
                      <w:r w:rsidRPr="00060770">
                        <w:rPr>
                          <w:rFonts w:hint="eastAsia"/>
                          <w:color w:val="FFFFFF"/>
                        </w:rPr>
                        <w:t>q--</w:t>
                      </w:r>
                      <w:r w:rsidRPr="00060770">
                        <w:rPr>
                          <w:rFonts w:hint="eastAsia"/>
                          <w:color w:val="FFFFFF"/>
                        </w:rPr>
                        <w:t>作用在模板上的压力线荷载</w:t>
                      </w:r>
                      <w:r w:rsidRPr="00060770">
                        <w:rPr>
                          <w:rFonts w:hint="eastAsia"/>
                          <w:color w:val="FFFFFF"/>
                        </w:rPr>
                        <w:t>:q=q+q=41.31+0.324=41.634kN/m</w:t>
                      </w:r>
                      <w:r w:rsidRPr="00060770">
                        <w:rPr>
                          <w:rFonts w:hint="eastAsia"/>
                          <w:color w:val="FFFFFF"/>
                        </w:rPr>
                        <w:t>；</w:t>
                      </w:r>
                    </w:p>
                  </w:txbxContent>
                </v:textbox>
              </v:shape>
            </w:pict>
          </mc:Fallback>
        </mc:AlternateContent>
      </w:r>
      <w:r>
        <w:rPr>
          <w:rFonts w:ascii="宋体" w:eastAsia="宋体" w:hAnsi="宋体" w:cs="宋体"/>
          <w:spacing w:val="-7"/>
          <w:sz w:val="36"/>
          <w:szCs w:val="36"/>
        </w:rPr>
        <w:t>定，及时报告企业安全管理部门和本个企业安全生产负责人，及请求救援。</w:t>
      </w:r>
    </w:p>
    <w:p w:rsidR="003B2F4B" w14:paraId="1A25A4C6" w14:textId="77777777">
      <w:pPr>
        <w:spacing w:before="242" w:line="360" w:lineRule="auto"/>
        <w:ind w:left="2" w:right="160" w:firstLine="722"/>
        <w:rPr>
          <w:rFonts w:ascii="宋体" w:eastAsia="宋体" w:hAnsi="宋体" w:cs="宋体"/>
          <w:sz w:val="36"/>
          <w:szCs w:val="36"/>
        </w:rPr>
      </w:pPr>
      <w:r>
        <w:rPr>
          <w:rFonts w:ascii="宋体" w:eastAsia="宋体" w:hAnsi="宋体" w:cs="宋体"/>
          <w:sz w:val="36"/>
          <w:szCs w:val="36"/>
        </w:rPr>
        <w:t>3</w:t>
      </w:r>
      <w:r>
        <w:rPr>
          <w:rFonts w:ascii="宋体" w:eastAsia="宋体" w:hAnsi="宋体" w:cs="宋体"/>
          <w:spacing w:val="35"/>
          <w:sz w:val="36"/>
          <w:szCs w:val="36"/>
        </w:rPr>
        <w:t xml:space="preserve"> </w:t>
      </w:r>
      <w:r>
        <w:rPr>
          <w:rFonts w:ascii="宋体" w:eastAsia="宋体" w:hAnsi="宋体" w:cs="宋体"/>
          <w:sz w:val="36"/>
          <w:szCs w:val="36"/>
        </w:rPr>
        <w:t>发生高处附落事故，应马上组织抢救伤者，首先观察伤者的受作情况、骨折和出血上</w:t>
      </w:r>
      <w:r>
        <w:rPr>
          <w:rFonts w:ascii="宋体" w:eastAsia="宋体" w:hAnsi="宋体" w:cs="宋体"/>
          <w:sz w:val="36"/>
          <w:szCs w:val="36"/>
        </w:rPr>
        <w:t xml:space="preserve"> </w:t>
      </w:r>
      <w:r>
        <w:rPr>
          <w:rFonts w:ascii="宋体" w:eastAsia="宋体" w:hAnsi="宋体" w:cs="宋体"/>
          <w:spacing w:val="-11"/>
          <w:sz w:val="36"/>
          <w:szCs w:val="36"/>
        </w:rPr>
        <w:t>进行处理：</w:t>
      </w:r>
    </w:p>
    <w:p w:rsidR="003B2F4B" w14:paraId="312EFC66" w14:textId="77777777">
      <w:pPr>
        <w:spacing w:before="7" w:line="359" w:lineRule="auto"/>
        <w:ind w:left="1" w:right="27" w:firstLine="723"/>
        <w:rPr>
          <w:rFonts w:ascii="宋体" w:eastAsia="宋体" w:hAnsi="宋体" w:cs="宋体"/>
          <w:sz w:val="36"/>
          <w:szCs w:val="36"/>
        </w:rPr>
      </w:pPr>
      <w:r>
        <w:rPr>
          <w:rFonts w:ascii="宋体" w:eastAsia="宋体" w:hAnsi="宋体" w:cs="宋体"/>
          <w:spacing w:val="-2"/>
          <w:sz w:val="36"/>
          <w:szCs w:val="36"/>
        </w:rPr>
        <w:t>3.1</w:t>
      </w:r>
      <w:r>
        <w:rPr>
          <w:rFonts w:ascii="宋体" w:eastAsia="宋体" w:hAnsi="宋体" w:cs="宋体"/>
          <w:spacing w:val="112"/>
          <w:sz w:val="36"/>
          <w:szCs w:val="36"/>
        </w:rPr>
        <w:t xml:space="preserve"> </w:t>
      </w:r>
      <w:r>
        <w:rPr>
          <w:rFonts w:ascii="宋体" w:eastAsia="宋体" w:hAnsi="宋体" w:cs="宋体"/>
          <w:spacing w:val="-2"/>
          <w:sz w:val="36"/>
          <w:szCs w:val="36"/>
        </w:rPr>
        <w:t>发生高处坠落事故，应马上组织抢救伤者，首先观察伤者的受作情况、部位、伤害</w:t>
      </w:r>
      <w:r>
        <w:rPr>
          <w:rFonts w:ascii="宋体" w:eastAsia="宋体" w:hAnsi="宋体" w:cs="宋体"/>
          <w:sz w:val="36"/>
          <w:szCs w:val="36"/>
        </w:rPr>
        <w:t xml:space="preserve"> </w:t>
      </w:r>
      <w:r>
        <w:rPr>
          <w:rFonts w:ascii="宋体" w:eastAsia="宋体" w:hAnsi="宋体" w:cs="宋体"/>
          <w:spacing w:val="1"/>
          <w:sz w:val="36"/>
          <w:szCs w:val="36"/>
        </w:rPr>
        <w:t>性质，如伤员发生休克，应先处理休克。遇呼吸、心跳停止者，应立即进行人工呼吸，胸外</w:t>
      </w:r>
      <w:r>
        <w:rPr>
          <w:rFonts w:ascii="宋体" w:eastAsia="宋体" w:hAnsi="宋体" w:cs="宋体"/>
          <w:spacing w:val="2"/>
          <w:sz w:val="36"/>
          <w:szCs w:val="36"/>
        </w:rPr>
        <w:t xml:space="preserve"> </w:t>
      </w:r>
      <w:r>
        <w:rPr>
          <w:rFonts w:ascii="宋体" w:eastAsia="宋体" w:hAnsi="宋体" w:cs="宋体"/>
          <w:spacing w:val="-28"/>
          <w:sz w:val="36"/>
          <w:szCs w:val="36"/>
        </w:rPr>
        <w:t>心脏挤压。</w:t>
      </w:r>
      <w:r>
        <w:rPr>
          <w:rFonts w:ascii="宋体" w:eastAsia="宋体" w:hAnsi="宋体" w:cs="宋体"/>
          <w:spacing w:val="22"/>
          <w:sz w:val="36"/>
          <w:szCs w:val="36"/>
        </w:rPr>
        <w:t xml:space="preserve"> </w:t>
      </w:r>
      <w:r>
        <w:rPr>
          <w:rFonts w:ascii="宋体" w:eastAsia="宋体" w:hAnsi="宋体" w:cs="宋体"/>
          <w:spacing w:val="-28"/>
          <w:sz w:val="36"/>
          <w:szCs w:val="36"/>
        </w:rPr>
        <w:t>处于休克状态的伤员要让其安静、</w:t>
      </w:r>
      <w:r>
        <w:rPr>
          <w:rFonts w:ascii="宋体" w:eastAsia="宋体" w:hAnsi="宋体" w:cs="宋体"/>
          <w:spacing w:val="-39"/>
          <w:sz w:val="36"/>
          <w:szCs w:val="36"/>
        </w:rPr>
        <w:t xml:space="preserve"> </w:t>
      </w:r>
      <w:r>
        <w:rPr>
          <w:rFonts w:ascii="宋体" w:eastAsia="宋体" w:hAnsi="宋体" w:cs="宋体"/>
          <w:spacing w:val="-28"/>
          <w:sz w:val="36"/>
          <w:szCs w:val="36"/>
        </w:rPr>
        <w:t>保暖、</w:t>
      </w:r>
      <w:r>
        <w:rPr>
          <w:rFonts w:ascii="宋体" w:eastAsia="宋体" w:hAnsi="宋体" w:cs="宋体"/>
          <w:spacing w:val="-35"/>
          <w:sz w:val="36"/>
          <w:szCs w:val="36"/>
        </w:rPr>
        <w:t xml:space="preserve"> </w:t>
      </w:r>
      <w:r>
        <w:rPr>
          <w:rFonts w:ascii="宋体" w:eastAsia="宋体" w:hAnsi="宋体" w:cs="宋体"/>
          <w:spacing w:val="-28"/>
          <w:sz w:val="36"/>
          <w:szCs w:val="36"/>
        </w:rPr>
        <w:t>平卧、</w:t>
      </w:r>
      <w:r>
        <w:rPr>
          <w:rFonts w:ascii="宋体" w:eastAsia="宋体" w:hAnsi="宋体" w:cs="宋体"/>
          <w:spacing w:val="-38"/>
          <w:sz w:val="36"/>
          <w:szCs w:val="36"/>
        </w:rPr>
        <w:t xml:space="preserve"> </w:t>
      </w:r>
      <w:r>
        <w:rPr>
          <w:rFonts w:ascii="宋体" w:eastAsia="宋体" w:hAnsi="宋体" w:cs="宋体"/>
          <w:spacing w:val="-28"/>
          <w:sz w:val="36"/>
          <w:szCs w:val="36"/>
        </w:rPr>
        <w:t>少动，</w:t>
      </w:r>
      <w:r>
        <w:rPr>
          <w:rFonts w:ascii="宋体" w:eastAsia="宋体" w:hAnsi="宋体" w:cs="宋体"/>
          <w:spacing w:val="-27"/>
          <w:sz w:val="36"/>
          <w:szCs w:val="36"/>
        </w:rPr>
        <w:t xml:space="preserve"> </w:t>
      </w:r>
      <w:r>
        <w:rPr>
          <w:rFonts w:ascii="宋体" w:eastAsia="宋体" w:hAnsi="宋体" w:cs="宋体"/>
          <w:spacing w:val="-28"/>
          <w:sz w:val="36"/>
          <w:szCs w:val="36"/>
        </w:rPr>
        <w:t>并将下肢抬高约</w:t>
      </w:r>
      <w:r>
        <w:rPr>
          <w:rFonts w:ascii="宋体" w:eastAsia="宋体" w:hAnsi="宋体" w:cs="宋体"/>
          <w:spacing w:val="-75"/>
          <w:sz w:val="36"/>
          <w:szCs w:val="36"/>
        </w:rPr>
        <w:t xml:space="preserve"> </w:t>
      </w:r>
      <w:r>
        <w:rPr>
          <w:rFonts w:ascii="宋体" w:eastAsia="宋体" w:hAnsi="宋体" w:cs="宋体"/>
          <w:spacing w:val="-28"/>
          <w:sz w:val="36"/>
          <w:szCs w:val="36"/>
        </w:rPr>
        <w:t>20</w:t>
      </w:r>
      <w:r>
        <w:rPr>
          <w:rFonts w:ascii="宋体" w:eastAsia="宋体" w:hAnsi="宋体" w:cs="宋体"/>
          <w:spacing w:val="-80"/>
          <w:sz w:val="36"/>
          <w:szCs w:val="36"/>
        </w:rPr>
        <w:t xml:space="preserve"> </w:t>
      </w:r>
      <w:r>
        <w:rPr>
          <w:rFonts w:ascii="宋体" w:eastAsia="宋体" w:hAnsi="宋体" w:cs="宋体"/>
          <w:spacing w:val="-28"/>
          <w:sz w:val="36"/>
          <w:szCs w:val="36"/>
        </w:rPr>
        <w:t>度左右，</w:t>
      </w:r>
      <w:r>
        <w:rPr>
          <w:rFonts w:ascii="宋体" w:eastAsia="宋体" w:hAnsi="宋体" w:cs="宋体"/>
          <w:sz w:val="36"/>
          <w:szCs w:val="36"/>
        </w:rPr>
        <w:t xml:space="preserve"> </w:t>
      </w:r>
      <w:r>
        <w:rPr>
          <w:rFonts w:ascii="宋体" w:eastAsia="宋体" w:hAnsi="宋体" w:cs="宋体"/>
          <w:spacing w:val="-4"/>
          <w:sz w:val="36"/>
          <w:szCs w:val="36"/>
        </w:rPr>
        <w:t>尽快送医院进行抢救治疗。</w:t>
      </w:r>
    </w:p>
    <w:p w:rsidR="003B2F4B" w14:paraId="72959EEE" w14:textId="77777777">
      <w:pPr>
        <w:spacing w:before="1" w:line="360" w:lineRule="auto"/>
        <w:ind w:right="142" w:firstLine="725"/>
        <w:rPr>
          <w:rFonts w:ascii="宋体" w:eastAsia="宋体" w:hAnsi="宋体" w:cs="宋体"/>
          <w:sz w:val="36"/>
          <w:szCs w:val="36"/>
        </w:rPr>
      </w:pPr>
      <w:r>
        <w:rPr>
          <w:rFonts w:ascii="宋体" w:eastAsia="宋体" w:hAnsi="宋体" w:cs="宋体"/>
          <w:spacing w:val="-6"/>
          <w:sz w:val="36"/>
          <w:szCs w:val="36"/>
        </w:rPr>
        <w:t>3.2</w:t>
      </w:r>
      <w:r>
        <w:rPr>
          <w:rFonts w:ascii="宋体" w:eastAsia="宋体" w:hAnsi="宋体" w:cs="宋体"/>
          <w:spacing w:val="42"/>
          <w:sz w:val="36"/>
          <w:szCs w:val="36"/>
        </w:rPr>
        <w:t xml:space="preserve"> </w:t>
      </w:r>
      <w:r>
        <w:rPr>
          <w:rFonts w:ascii="宋体" w:eastAsia="宋体" w:hAnsi="宋体" w:cs="宋体"/>
          <w:spacing w:val="-6"/>
          <w:sz w:val="36"/>
          <w:szCs w:val="36"/>
        </w:rPr>
        <w:t>出现颅脑损伤，必须维持呼吸道通畅。昏迷者应平卧</w:t>
      </w:r>
      <w:r>
        <w:rPr>
          <w:rFonts w:ascii="宋体" w:eastAsia="宋体" w:hAnsi="宋体" w:cs="宋体"/>
          <w:spacing w:val="65"/>
          <w:sz w:val="36"/>
          <w:szCs w:val="36"/>
        </w:rPr>
        <w:t xml:space="preserve"> </w:t>
      </w:r>
      <w:r>
        <w:rPr>
          <w:rFonts w:ascii="宋体" w:eastAsia="宋体" w:hAnsi="宋体" w:cs="宋体"/>
          <w:spacing w:val="-6"/>
          <w:sz w:val="36"/>
          <w:szCs w:val="36"/>
        </w:rPr>
        <w:t>，面部转向一侧，以防舌根下</w:t>
      </w:r>
      <w:r>
        <w:rPr>
          <w:rFonts w:ascii="宋体" w:eastAsia="宋体" w:hAnsi="宋体" w:cs="宋体"/>
          <w:sz w:val="36"/>
          <w:szCs w:val="36"/>
        </w:rPr>
        <w:t xml:space="preserve"> </w:t>
      </w:r>
      <w:r>
        <w:rPr>
          <w:rFonts w:ascii="宋体" w:eastAsia="宋体" w:hAnsi="宋体" w:cs="宋体"/>
          <w:sz w:val="36"/>
          <w:szCs w:val="36"/>
        </w:rPr>
        <w:t>坠或分泌物、呕吐物吸入，发生喉阻塞。有骨折者，应初步固定后再搬运。遇有凹陷骨折、</w:t>
      </w:r>
      <w:r>
        <w:rPr>
          <w:rFonts w:ascii="宋体" w:eastAsia="宋体" w:hAnsi="宋体" w:cs="宋体"/>
          <w:spacing w:val="16"/>
          <w:sz w:val="36"/>
          <w:szCs w:val="36"/>
        </w:rPr>
        <w:t xml:space="preserve"> </w:t>
      </w:r>
      <w:r>
        <w:rPr>
          <w:rFonts w:ascii="宋体" w:eastAsia="宋体" w:hAnsi="宋体" w:cs="宋体"/>
          <w:spacing w:val="-6"/>
          <w:sz w:val="36"/>
          <w:szCs w:val="36"/>
        </w:rPr>
        <w:t>严重的颅底骨折及严重的脑损伤症状出现，</w:t>
      </w:r>
      <w:r>
        <w:rPr>
          <w:rFonts w:ascii="宋体" w:eastAsia="宋体" w:hAnsi="宋体" w:cs="宋体"/>
          <w:spacing w:val="104"/>
          <w:sz w:val="36"/>
          <w:szCs w:val="36"/>
        </w:rPr>
        <w:t xml:space="preserve"> </w:t>
      </w:r>
      <w:r>
        <w:rPr>
          <w:rFonts w:ascii="宋体" w:eastAsia="宋体" w:hAnsi="宋体" w:cs="宋体"/>
          <w:spacing w:val="-6"/>
          <w:sz w:val="36"/>
          <w:szCs w:val="36"/>
        </w:rPr>
        <w:t>创伤处用消毒的纱布或清洁布等覆盖伤口，用绷</w:t>
      </w:r>
      <w:r>
        <w:rPr>
          <w:rFonts w:ascii="宋体" w:eastAsia="宋体" w:hAnsi="宋体" w:cs="宋体"/>
          <w:sz w:val="36"/>
          <w:szCs w:val="36"/>
        </w:rPr>
        <w:t xml:space="preserve"> </w:t>
      </w:r>
      <w:r>
        <w:rPr>
          <w:rFonts w:ascii="宋体" w:eastAsia="宋体" w:hAnsi="宋体" w:cs="宋体"/>
          <w:spacing w:val="-1"/>
          <w:sz w:val="36"/>
          <w:szCs w:val="36"/>
        </w:rPr>
        <w:t>带或布条包扎后，及时送就近有条件的医院治疗。</w:t>
      </w:r>
    </w:p>
    <w:p w:rsidR="003B2F4B" w14:paraId="70FF1468" w14:textId="77777777">
      <w:pPr>
        <w:spacing w:before="5" w:line="359" w:lineRule="auto"/>
        <w:ind w:firstLine="725"/>
        <w:rPr>
          <w:rFonts w:ascii="宋体" w:eastAsia="宋体" w:hAnsi="宋体" w:cs="宋体"/>
          <w:sz w:val="36"/>
          <w:szCs w:val="36"/>
        </w:rPr>
      </w:pPr>
      <w:r>
        <w:rPr>
          <w:rFonts w:ascii="宋体" w:eastAsia="宋体" w:hAnsi="宋体" w:cs="宋体"/>
          <w:spacing w:val="-12"/>
          <w:sz w:val="36"/>
          <w:szCs w:val="36"/>
        </w:rPr>
        <w:t>3.3</w:t>
      </w:r>
      <w:r>
        <w:rPr>
          <w:rFonts w:ascii="宋体" w:eastAsia="宋体" w:hAnsi="宋体" w:cs="宋体"/>
          <w:spacing w:val="15"/>
          <w:sz w:val="36"/>
          <w:szCs w:val="36"/>
        </w:rPr>
        <w:t xml:space="preserve"> </w:t>
      </w:r>
      <w:r>
        <w:rPr>
          <w:rFonts w:ascii="宋体" w:eastAsia="宋体" w:hAnsi="宋体" w:cs="宋体"/>
          <w:spacing w:val="-12"/>
          <w:sz w:val="36"/>
          <w:szCs w:val="36"/>
        </w:rPr>
        <w:t>发现脊椎受伤者，</w:t>
      </w:r>
      <w:r>
        <w:rPr>
          <w:rFonts w:ascii="宋体" w:eastAsia="宋体" w:hAnsi="宋体" w:cs="宋体"/>
          <w:spacing w:val="-52"/>
          <w:sz w:val="36"/>
          <w:szCs w:val="36"/>
        </w:rPr>
        <w:t xml:space="preserve"> </w:t>
      </w:r>
      <w:r>
        <w:rPr>
          <w:rFonts w:ascii="宋体" w:eastAsia="宋体" w:hAnsi="宋体" w:cs="宋体"/>
          <w:spacing w:val="-12"/>
          <w:sz w:val="36"/>
          <w:szCs w:val="36"/>
        </w:rPr>
        <w:t>创伤处用消毒的纱布或清洁布等</w:t>
      </w:r>
      <w:r>
        <w:rPr>
          <w:rFonts w:ascii="宋体" w:eastAsia="宋体" w:hAnsi="宋体" w:cs="宋体"/>
          <w:spacing w:val="-7"/>
          <w:sz w:val="36"/>
          <w:szCs w:val="36"/>
        </w:rPr>
        <w:t xml:space="preserve"> </w:t>
      </w:r>
      <w:r>
        <w:rPr>
          <w:rFonts w:ascii="宋体" w:eastAsia="宋体" w:hAnsi="宋体" w:cs="宋体"/>
          <w:spacing w:val="-12"/>
          <w:sz w:val="36"/>
          <w:szCs w:val="36"/>
        </w:rPr>
        <w:t>覆盖伤口，用绷带或布条包扎后。</w:t>
      </w:r>
      <w:r>
        <w:rPr>
          <w:rFonts w:ascii="宋体" w:eastAsia="宋体" w:hAnsi="宋体" w:cs="宋体"/>
          <w:sz w:val="36"/>
          <w:szCs w:val="36"/>
        </w:rPr>
        <w:t xml:space="preserve"> </w:t>
      </w:r>
      <w:r>
        <w:rPr>
          <w:rFonts w:ascii="宋体" w:eastAsia="宋体" w:hAnsi="宋体" w:cs="宋体"/>
          <w:spacing w:val="-16"/>
          <w:sz w:val="36"/>
          <w:szCs w:val="36"/>
        </w:rPr>
        <w:t>搬运时，将者平卧放在帆布担架或硬板上，</w:t>
      </w:r>
      <w:r>
        <w:rPr>
          <w:rFonts w:ascii="宋体" w:eastAsia="宋体" w:hAnsi="宋体" w:cs="宋体"/>
          <w:spacing w:val="108"/>
          <w:sz w:val="36"/>
          <w:szCs w:val="36"/>
        </w:rPr>
        <w:t xml:space="preserve"> </w:t>
      </w:r>
      <w:r>
        <w:rPr>
          <w:rFonts w:ascii="宋体" w:eastAsia="宋体" w:hAnsi="宋体" w:cs="宋体"/>
          <w:spacing w:val="-16"/>
          <w:sz w:val="36"/>
          <w:szCs w:val="36"/>
        </w:rPr>
        <w:t>以免受伤的脊椎移位、</w:t>
      </w:r>
      <w:r>
        <w:rPr>
          <w:rFonts w:ascii="宋体" w:eastAsia="宋体" w:hAnsi="宋体" w:cs="宋体"/>
          <w:spacing w:val="29"/>
          <w:sz w:val="36"/>
          <w:szCs w:val="36"/>
        </w:rPr>
        <w:t xml:space="preserve"> </w:t>
      </w:r>
      <w:r>
        <w:rPr>
          <w:rFonts w:ascii="宋体" w:eastAsia="宋体" w:hAnsi="宋体" w:cs="宋体"/>
          <w:spacing w:val="-16"/>
          <w:sz w:val="36"/>
          <w:szCs w:val="36"/>
        </w:rPr>
        <w:t>断裂造成截瘫，招致死亡。</w:t>
      </w:r>
      <w:r>
        <w:rPr>
          <w:rFonts w:ascii="宋体" w:eastAsia="宋体" w:hAnsi="宋体" w:cs="宋体"/>
          <w:sz w:val="36"/>
          <w:szCs w:val="36"/>
        </w:rPr>
        <w:t xml:space="preserve"> </w:t>
      </w:r>
      <w:r>
        <w:rPr>
          <w:rFonts w:ascii="宋体" w:eastAsia="宋体" w:hAnsi="宋体" w:cs="宋体"/>
          <w:spacing w:val="-11"/>
          <w:sz w:val="36"/>
          <w:szCs w:val="36"/>
        </w:rPr>
        <w:t>抢救脊椎受伤者，</w:t>
      </w:r>
      <w:r>
        <w:rPr>
          <w:rFonts w:ascii="宋体" w:eastAsia="宋体" w:hAnsi="宋体" w:cs="宋体"/>
          <w:spacing w:val="70"/>
          <w:sz w:val="36"/>
          <w:szCs w:val="36"/>
        </w:rPr>
        <w:t xml:space="preserve"> </w:t>
      </w:r>
      <w:r>
        <w:rPr>
          <w:rFonts w:ascii="宋体" w:eastAsia="宋体" w:hAnsi="宋体" w:cs="宋体"/>
          <w:spacing w:val="-11"/>
          <w:sz w:val="36"/>
          <w:szCs w:val="36"/>
        </w:rPr>
        <w:t>搬运过程，严禁只抬伤者的两肩与两腿或单肩背运。</w:t>
      </w:r>
    </w:p>
    <w:p w:rsidR="003B2F4B" w14:paraId="04BED50B" w14:textId="77777777">
      <w:pPr>
        <w:spacing w:before="1" w:line="360" w:lineRule="auto"/>
        <w:ind w:right="31" w:firstLine="725"/>
        <w:rPr>
          <w:rFonts w:ascii="宋体" w:eastAsia="宋体" w:hAnsi="宋体" w:cs="宋体"/>
          <w:sz w:val="36"/>
          <w:szCs w:val="36"/>
        </w:rPr>
      </w:pPr>
      <w:r>
        <w:rPr>
          <w:rFonts w:ascii="宋体" w:eastAsia="宋体" w:hAnsi="宋体" w:cs="宋体"/>
          <w:spacing w:val="-12"/>
          <w:sz w:val="36"/>
          <w:szCs w:val="36"/>
        </w:rPr>
        <w:t>3.4</w:t>
      </w:r>
      <w:r>
        <w:rPr>
          <w:rFonts w:ascii="宋体" w:eastAsia="宋体" w:hAnsi="宋体" w:cs="宋体"/>
          <w:spacing w:val="36"/>
          <w:sz w:val="36"/>
          <w:szCs w:val="36"/>
        </w:rPr>
        <w:t xml:space="preserve"> </w:t>
      </w:r>
      <w:r>
        <w:rPr>
          <w:rFonts w:ascii="宋体" w:eastAsia="宋体" w:hAnsi="宋体" w:cs="宋体"/>
          <w:spacing w:val="-12"/>
          <w:sz w:val="36"/>
          <w:szCs w:val="36"/>
        </w:rPr>
        <w:t>发现作者手足骨折，</w:t>
      </w:r>
      <w:r>
        <w:rPr>
          <w:rFonts w:ascii="宋体" w:eastAsia="宋体" w:hAnsi="宋体" w:cs="宋体"/>
          <w:spacing w:val="68"/>
          <w:sz w:val="36"/>
          <w:szCs w:val="36"/>
        </w:rPr>
        <w:t xml:space="preserve"> </w:t>
      </w:r>
      <w:r>
        <w:rPr>
          <w:rFonts w:ascii="宋体" w:eastAsia="宋体" w:hAnsi="宋体" w:cs="宋体"/>
          <w:spacing w:val="-12"/>
          <w:sz w:val="36"/>
          <w:szCs w:val="36"/>
        </w:rPr>
        <w:t>不要盲目搬动伤者。应在骨折部位用夹板把受伤位置临时固定，</w:t>
      </w:r>
      <w:r>
        <w:rPr>
          <w:rFonts w:ascii="宋体" w:eastAsia="宋体" w:hAnsi="宋体" w:cs="宋体"/>
          <w:sz w:val="36"/>
          <w:szCs w:val="36"/>
        </w:rPr>
        <w:t xml:space="preserve"> </w:t>
      </w:r>
      <w:r>
        <w:rPr>
          <w:rFonts w:ascii="宋体" w:eastAsia="宋体" w:hAnsi="宋体" w:cs="宋体"/>
          <w:spacing w:val="-5"/>
          <w:sz w:val="36"/>
          <w:szCs w:val="36"/>
        </w:rPr>
        <w:t>使断端不再移位或剌伤肌肉，神经或血客。固定方法：</w:t>
      </w:r>
      <w:r>
        <w:rPr>
          <w:rFonts w:ascii="宋体" w:eastAsia="宋体" w:hAnsi="宋体" w:cs="宋体"/>
          <w:spacing w:val="71"/>
          <w:sz w:val="36"/>
          <w:szCs w:val="36"/>
        </w:rPr>
        <w:t xml:space="preserve"> </w:t>
      </w:r>
      <w:r>
        <w:rPr>
          <w:rFonts w:ascii="宋体" w:eastAsia="宋体" w:hAnsi="宋体" w:cs="宋体"/>
          <w:spacing w:val="-5"/>
          <w:sz w:val="36"/>
          <w:szCs w:val="36"/>
        </w:rPr>
        <w:t>以固定骨折处上下关节为原则，可就</w:t>
      </w:r>
      <w:r>
        <w:rPr>
          <w:rFonts w:ascii="宋体" w:eastAsia="宋体" w:hAnsi="宋体" w:cs="宋体"/>
          <w:sz w:val="36"/>
          <w:szCs w:val="36"/>
        </w:rPr>
        <w:t xml:space="preserve"> </w:t>
      </w:r>
      <w:r>
        <w:rPr>
          <w:rFonts w:ascii="宋体" w:eastAsia="宋体" w:hAnsi="宋体" w:cs="宋体"/>
          <w:spacing w:val="-4"/>
          <w:sz w:val="36"/>
          <w:szCs w:val="36"/>
        </w:rPr>
        <w:t>地取材，用木板、竹头等</w:t>
      </w:r>
      <w:r>
        <w:rPr>
          <w:rFonts w:ascii="宋体" w:eastAsia="宋体" w:hAnsi="宋体" w:cs="宋体"/>
          <w:spacing w:val="31"/>
          <w:sz w:val="36"/>
          <w:szCs w:val="36"/>
        </w:rPr>
        <w:t xml:space="preserve"> </w:t>
      </w:r>
      <w:r>
        <w:rPr>
          <w:rFonts w:ascii="宋体" w:eastAsia="宋体" w:hAnsi="宋体" w:cs="宋体"/>
          <w:spacing w:val="-4"/>
          <w:sz w:val="36"/>
          <w:szCs w:val="36"/>
        </w:rPr>
        <w:t>，在无材料要情况下，上肢可固定在身侧，下肢与腱侧下肢缚在一</w:t>
      </w:r>
      <w:r>
        <w:rPr>
          <w:rFonts w:ascii="宋体" w:eastAsia="宋体" w:hAnsi="宋体" w:cs="宋体"/>
          <w:sz w:val="36"/>
          <w:szCs w:val="36"/>
        </w:rPr>
        <w:t xml:space="preserve"> </w:t>
      </w:r>
      <w:r>
        <w:rPr>
          <w:rFonts w:ascii="宋体" w:eastAsia="宋体" w:hAnsi="宋体" w:cs="宋体"/>
          <w:spacing w:val="-3"/>
          <w:sz w:val="36"/>
          <w:szCs w:val="36"/>
        </w:rPr>
        <w:t>起。</w:t>
      </w:r>
    </w:p>
    <w:p w:rsidR="003B2F4B" w14:paraId="27FFB2D5" w14:textId="77777777">
      <w:pPr>
        <w:spacing w:line="360" w:lineRule="auto"/>
        <w:ind w:right="161" w:firstLine="725"/>
        <w:rPr>
          <w:rFonts w:ascii="宋体" w:eastAsia="宋体" w:hAnsi="宋体" w:cs="宋体"/>
          <w:sz w:val="36"/>
          <w:szCs w:val="36"/>
        </w:rPr>
      </w:pPr>
      <w:r>
        <w:rPr>
          <w:rFonts w:ascii="宋体" w:eastAsia="宋体" w:hAnsi="宋体" w:cs="宋体"/>
          <w:spacing w:val="-15"/>
          <w:sz w:val="36"/>
          <w:szCs w:val="36"/>
        </w:rPr>
        <w:t>3.5</w:t>
      </w:r>
      <w:r>
        <w:rPr>
          <w:rFonts w:ascii="宋体" w:eastAsia="宋体" w:hAnsi="宋体" w:cs="宋体"/>
          <w:spacing w:val="123"/>
          <w:sz w:val="36"/>
          <w:szCs w:val="36"/>
        </w:rPr>
        <w:t xml:space="preserve"> </w:t>
      </w:r>
      <w:r>
        <w:rPr>
          <w:rFonts w:ascii="宋体" w:eastAsia="宋体" w:hAnsi="宋体" w:cs="宋体"/>
          <w:spacing w:val="-15"/>
          <w:sz w:val="36"/>
          <w:szCs w:val="36"/>
        </w:rPr>
        <w:t>遇有创伤性出血的伤员，应迅速包扎止血，</w:t>
      </w:r>
      <w:r>
        <w:rPr>
          <w:rFonts w:ascii="宋体" w:eastAsia="宋体" w:hAnsi="宋体" w:cs="宋体"/>
          <w:spacing w:val="56"/>
          <w:sz w:val="36"/>
          <w:szCs w:val="36"/>
        </w:rPr>
        <w:t xml:space="preserve"> </w:t>
      </w:r>
      <w:r>
        <w:rPr>
          <w:rFonts w:ascii="宋体" w:eastAsia="宋体" w:hAnsi="宋体" w:cs="宋体"/>
          <w:spacing w:val="-15"/>
          <w:sz w:val="36"/>
          <w:szCs w:val="36"/>
        </w:rPr>
        <w:t>使伤员保持在头低脚高的卧位，</w:t>
      </w:r>
      <w:r>
        <w:rPr>
          <w:rFonts w:ascii="宋体" w:eastAsia="宋体" w:hAnsi="宋体" w:cs="宋体"/>
          <w:spacing w:val="80"/>
          <w:sz w:val="36"/>
          <w:szCs w:val="36"/>
        </w:rPr>
        <w:t xml:space="preserve"> </w:t>
      </w:r>
      <w:r>
        <w:rPr>
          <w:rFonts w:ascii="宋体" w:eastAsia="宋体" w:hAnsi="宋体" w:cs="宋体"/>
          <w:spacing w:val="-15"/>
          <w:sz w:val="36"/>
          <w:szCs w:val="36"/>
        </w:rPr>
        <w:t>江注意</w:t>
      </w:r>
      <w:r>
        <w:rPr>
          <w:rFonts w:ascii="宋体" w:eastAsia="宋体" w:hAnsi="宋体" w:cs="宋体"/>
          <w:sz w:val="36"/>
          <w:szCs w:val="36"/>
        </w:rPr>
        <w:t xml:space="preserve"> </w:t>
      </w:r>
      <w:r>
        <w:rPr>
          <w:rFonts w:ascii="宋体" w:eastAsia="宋体" w:hAnsi="宋体" w:cs="宋体"/>
          <w:spacing w:val="-14"/>
          <w:sz w:val="36"/>
          <w:szCs w:val="36"/>
        </w:rPr>
        <w:t>保暖。</w:t>
      </w:r>
      <w:r>
        <w:rPr>
          <w:rFonts w:ascii="宋体" w:eastAsia="宋体" w:hAnsi="宋体" w:cs="宋体"/>
          <w:spacing w:val="42"/>
          <w:sz w:val="36"/>
          <w:szCs w:val="36"/>
        </w:rPr>
        <w:t xml:space="preserve"> </w:t>
      </w:r>
      <w:r>
        <w:rPr>
          <w:rFonts w:ascii="宋体" w:eastAsia="宋体" w:hAnsi="宋体" w:cs="宋体"/>
          <w:spacing w:val="-14"/>
          <w:sz w:val="36"/>
          <w:szCs w:val="36"/>
        </w:rPr>
        <w:t>正确的现场止血处理措施：</w:t>
      </w:r>
    </w:p>
    <w:p w:rsidR="003B2F4B" w14:paraId="177C52D3" w14:textId="77777777">
      <w:pPr>
        <w:spacing w:before="4" w:line="359" w:lineRule="auto"/>
        <w:ind w:left="5" w:right="193" w:firstLine="720"/>
        <w:rPr>
          <w:rFonts w:ascii="宋体" w:eastAsia="宋体" w:hAnsi="宋体" w:cs="宋体"/>
          <w:sz w:val="36"/>
          <w:szCs w:val="36"/>
        </w:rPr>
      </w:pPr>
      <w:r>
        <w:rPr>
          <w:rFonts w:ascii="宋体" w:eastAsia="宋体" w:hAnsi="宋体" w:cs="宋体"/>
          <w:spacing w:val="-8"/>
          <w:sz w:val="36"/>
          <w:szCs w:val="36"/>
        </w:rPr>
        <w:t>3.5.1</w:t>
      </w:r>
      <w:r>
        <w:rPr>
          <w:rFonts w:ascii="宋体" w:eastAsia="宋体" w:hAnsi="宋体" w:cs="宋体"/>
          <w:spacing w:val="168"/>
          <w:sz w:val="36"/>
          <w:szCs w:val="36"/>
        </w:rPr>
        <w:t xml:space="preserve"> </w:t>
      </w:r>
      <w:r>
        <w:rPr>
          <w:rFonts w:ascii="宋体" w:eastAsia="宋体" w:hAnsi="宋体" w:cs="宋体"/>
          <w:spacing w:val="-8"/>
          <w:sz w:val="36"/>
          <w:szCs w:val="36"/>
        </w:rPr>
        <w:t>一般伤口小的止血法：先用生理盐水（</w:t>
      </w:r>
      <w:r>
        <w:rPr>
          <w:rFonts w:ascii="宋体" w:eastAsia="宋体" w:hAnsi="宋体" w:cs="宋体"/>
          <w:spacing w:val="-90"/>
          <w:sz w:val="36"/>
          <w:szCs w:val="36"/>
        </w:rPr>
        <w:t xml:space="preserve"> </w:t>
      </w:r>
      <w:r>
        <w:rPr>
          <w:rFonts w:ascii="宋体" w:eastAsia="宋体" w:hAnsi="宋体" w:cs="宋体"/>
          <w:spacing w:val="-8"/>
          <w:sz w:val="36"/>
          <w:szCs w:val="36"/>
        </w:rPr>
        <w:t>0.9%NaCl</w:t>
      </w:r>
      <w:r>
        <w:rPr>
          <w:rFonts w:ascii="宋体" w:eastAsia="宋体" w:hAnsi="宋体" w:cs="宋体"/>
          <w:spacing w:val="-84"/>
          <w:sz w:val="36"/>
          <w:szCs w:val="36"/>
        </w:rPr>
        <w:t xml:space="preserve"> </w:t>
      </w:r>
      <w:r>
        <w:rPr>
          <w:rFonts w:ascii="宋体" w:eastAsia="宋体" w:hAnsi="宋体" w:cs="宋体"/>
          <w:spacing w:val="-8"/>
          <w:sz w:val="36"/>
          <w:szCs w:val="36"/>
        </w:rPr>
        <w:t>溶液）冲洗伤口，涂上红汞水，</w:t>
      </w:r>
      <w:r>
        <w:rPr>
          <w:rFonts w:ascii="宋体" w:eastAsia="宋体" w:hAnsi="宋体" w:cs="宋体"/>
          <w:sz w:val="36"/>
          <w:szCs w:val="36"/>
        </w:rPr>
        <w:t xml:space="preserve"> </w:t>
      </w:r>
      <w:r>
        <w:rPr>
          <w:rFonts w:ascii="宋体" w:eastAsia="宋体" w:hAnsi="宋体" w:cs="宋体"/>
          <w:sz w:val="36"/>
          <w:szCs w:val="36"/>
        </w:rPr>
        <w:t>然后盖上消毒纱布，用绷带；较紧地包扎。</w:t>
      </w:r>
    </w:p>
    <w:p w:rsidR="003B2F4B" w14:paraId="17821A08" w14:textId="77777777">
      <w:pPr>
        <w:spacing w:before="1" w:line="360" w:lineRule="auto"/>
        <w:ind w:left="11" w:right="154" w:firstLine="714"/>
        <w:rPr>
          <w:rFonts w:ascii="宋体" w:eastAsia="宋体" w:hAnsi="宋体" w:cs="宋体"/>
          <w:sz w:val="36"/>
          <w:szCs w:val="36"/>
        </w:rPr>
      </w:pPr>
      <w:r>
        <w:rPr>
          <w:rFonts w:ascii="宋体" w:eastAsia="宋体" w:hAnsi="宋体" w:cs="宋体"/>
          <w:spacing w:val="-10"/>
          <w:sz w:val="36"/>
          <w:szCs w:val="36"/>
        </w:rPr>
        <w:t>3.5.2</w:t>
      </w:r>
      <w:r>
        <w:rPr>
          <w:rFonts w:ascii="宋体" w:eastAsia="宋体" w:hAnsi="宋体" w:cs="宋体"/>
          <w:spacing w:val="7"/>
          <w:sz w:val="36"/>
          <w:szCs w:val="36"/>
        </w:rPr>
        <w:t xml:space="preserve">  </w:t>
      </w:r>
      <w:r>
        <w:rPr>
          <w:rFonts w:ascii="宋体" w:eastAsia="宋体" w:hAnsi="宋体" w:cs="宋体"/>
          <w:spacing w:val="-10"/>
          <w:sz w:val="36"/>
          <w:szCs w:val="36"/>
        </w:rPr>
        <w:t>加压包扎止血法：</w:t>
      </w:r>
      <w:r>
        <w:rPr>
          <w:rFonts w:ascii="宋体" w:eastAsia="宋体" w:hAnsi="宋体" w:cs="宋体"/>
          <w:spacing w:val="67"/>
          <w:sz w:val="36"/>
          <w:szCs w:val="36"/>
        </w:rPr>
        <w:t xml:space="preserve"> </w:t>
      </w:r>
      <w:r>
        <w:rPr>
          <w:rFonts w:ascii="宋体" w:eastAsia="宋体" w:hAnsi="宋体" w:cs="宋体"/>
          <w:spacing w:val="-10"/>
          <w:sz w:val="36"/>
          <w:szCs w:val="36"/>
        </w:rPr>
        <w:t>用纱布、棉花等作成软垫，放在伤口上再加包扎，来增强压力</w:t>
      </w:r>
      <w:r>
        <w:rPr>
          <w:rFonts w:ascii="宋体" w:eastAsia="宋体" w:hAnsi="宋体" w:cs="宋体"/>
          <w:sz w:val="36"/>
          <w:szCs w:val="36"/>
        </w:rPr>
        <w:t xml:space="preserve"> </w:t>
      </w:r>
      <w:r>
        <w:rPr>
          <w:rFonts w:ascii="宋体" w:eastAsia="宋体" w:hAnsi="宋体" w:cs="宋体"/>
          <w:spacing w:val="-7"/>
          <w:sz w:val="36"/>
          <w:szCs w:val="36"/>
        </w:rPr>
        <w:t>而达到止血。</w:t>
      </w:r>
    </w:p>
    <w:p w:rsidR="003B2F4B" w14:paraId="752D7347" w14:textId="77777777">
      <w:pPr>
        <w:spacing w:line="360" w:lineRule="auto"/>
        <w:ind w:left="3" w:right="142" w:firstLine="721"/>
        <w:rPr>
          <w:rFonts w:ascii="宋体" w:eastAsia="宋体" w:hAnsi="宋体" w:cs="宋体"/>
          <w:sz w:val="36"/>
          <w:szCs w:val="36"/>
        </w:rPr>
      </w:pPr>
      <w:r>
        <w:rPr>
          <w:rFonts w:ascii="宋体" w:eastAsia="宋体" w:hAnsi="宋体" w:cs="宋体"/>
          <w:spacing w:val="-18"/>
          <w:w w:val="99"/>
          <w:sz w:val="36"/>
          <w:szCs w:val="36"/>
        </w:rPr>
        <w:t>3.5.3</w:t>
      </w:r>
      <w:r>
        <w:rPr>
          <w:rFonts w:ascii="宋体" w:eastAsia="宋体" w:hAnsi="宋体" w:cs="宋体"/>
          <w:spacing w:val="175"/>
          <w:sz w:val="36"/>
          <w:szCs w:val="36"/>
        </w:rPr>
        <w:t xml:space="preserve"> </w:t>
      </w:r>
      <w:r>
        <w:rPr>
          <w:rFonts w:ascii="宋体" w:eastAsia="宋体" w:hAnsi="宋体" w:cs="宋体"/>
          <w:spacing w:val="-18"/>
          <w:w w:val="99"/>
          <w:sz w:val="36"/>
          <w:szCs w:val="36"/>
        </w:rPr>
        <w:t>止血带止血法：</w:t>
      </w:r>
      <w:r>
        <w:rPr>
          <w:rFonts w:ascii="宋体" w:eastAsia="宋体" w:hAnsi="宋体" w:cs="宋体"/>
          <w:spacing w:val="66"/>
          <w:sz w:val="36"/>
          <w:szCs w:val="36"/>
        </w:rPr>
        <w:t xml:space="preserve"> </w:t>
      </w:r>
      <w:r>
        <w:rPr>
          <w:rFonts w:ascii="宋体" w:eastAsia="宋体" w:hAnsi="宋体" w:cs="宋体"/>
          <w:spacing w:val="-18"/>
          <w:w w:val="99"/>
          <w:sz w:val="36"/>
          <w:szCs w:val="36"/>
        </w:rPr>
        <w:t>选择弹性好的橡皮管、</w:t>
      </w:r>
      <w:r>
        <w:rPr>
          <w:rFonts w:ascii="宋体" w:eastAsia="宋体" w:hAnsi="宋体" w:cs="宋体"/>
          <w:spacing w:val="37"/>
          <w:sz w:val="36"/>
          <w:szCs w:val="36"/>
        </w:rPr>
        <w:t xml:space="preserve"> </w:t>
      </w:r>
      <w:r>
        <w:rPr>
          <w:rFonts w:ascii="宋体" w:eastAsia="宋体" w:hAnsi="宋体" w:cs="宋体"/>
          <w:spacing w:val="-18"/>
          <w:w w:val="99"/>
          <w:sz w:val="36"/>
          <w:szCs w:val="36"/>
        </w:rPr>
        <w:t>橡皮带或三角巾、毛巾、带状布条等</w:t>
      </w:r>
      <w:r>
        <w:rPr>
          <w:rFonts w:ascii="宋体" w:eastAsia="宋体" w:hAnsi="宋体" w:cs="宋体"/>
          <w:spacing w:val="67"/>
          <w:sz w:val="36"/>
          <w:szCs w:val="36"/>
        </w:rPr>
        <w:t xml:space="preserve"> </w:t>
      </w:r>
      <w:r>
        <w:rPr>
          <w:rFonts w:ascii="宋体" w:eastAsia="宋体" w:hAnsi="宋体" w:cs="宋体"/>
          <w:spacing w:val="-18"/>
          <w:w w:val="99"/>
          <w:sz w:val="36"/>
          <w:szCs w:val="36"/>
        </w:rPr>
        <w:t>，上</w:t>
      </w:r>
      <w:r>
        <w:rPr>
          <w:rFonts w:ascii="宋体" w:eastAsia="宋体" w:hAnsi="宋体" w:cs="宋体"/>
          <w:sz w:val="36"/>
          <w:szCs w:val="36"/>
        </w:rPr>
        <w:t xml:space="preserve"> </w:t>
      </w:r>
      <w:r>
        <w:rPr>
          <w:rFonts w:ascii="宋体" w:eastAsia="宋体" w:hAnsi="宋体" w:cs="宋体"/>
          <w:spacing w:val="-26"/>
          <w:sz w:val="36"/>
          <w:szCs w:val="36"/>
        </w:rPr>
        <w:t>肢出血结扎在上臂上</w:t>
      </w:r>
      <w:r>
        <w:rPr>
          <w:rFonts w:ascii="宋体" w:eastAsia="宋体" w:hAnsi="宋体" w:cs="宋体"/>
          <w:spacing w:val="-5"/>
          <w:sz w:val="36"/>
          <w:szCs w:val="36"/>
        </w:rPr>
        <w:t xml:space="preserve"> </w:t>
      </w:r>
      <w:r>
        <w:rPr>
          <w:rFonts w:ascii="宋体" w:eastAsia="宋体" w:hAnsi="宋体" w:cs="宋体"/>
          <w:spacing w:val="-26"/>
          <w:sz w:val="36"/>
          <w:szCs w:val="36"/>
        </w:rPr>
        <w:t>1/2</w:t>
      </w:r>
      <w:r>
        <w:rPr>
          <w:rFonts w:ascii="宋体" w:eastAsia="宋体" w:hAnsi="宋体" w:cs="宋体"/>
          <w:spacing w:val="16"/>
          <w:sz w:val="36"/>
          <w:szCs w:val="36"/>
        </w:rPr>
        <w:t xml:space="preserve"> </w:t>
      </w:r>
      <w:r>
        <w:rPr>
          <w:rFonts w:ascii="宋体" w:eastAsia="宋体" w:hAnsi="宋体" w:cs="宋体"/>
          <w:spacing w:val="-26"/>
          <w:sz w:val="36"/>
          <w:szCs w:val="36"/>
        </w:rPr>
        <w:t>处</w:t>
      </w:r>
      <w:r>
        <w:rPr>
          <w:rFonts w:ascii="宋体" w:eastAsia="宋体" w:hAnsi="宋体" w:cs="宋体"/>
          <w:spacing w:val="-82"/>
          <w:sz w:val="36"/>
          <w:szCs w:val="36"/>
        </w:rPr>
        <w:t xml:space="preserve"> </w:t>
      </w:r>
      <w:r>
        <w:rPr>
          <w:rFonts w:ascii="宋体" w:eastAsia="宋体" w:hAnsi="宋体" w:cs="宋体"/>
          <w:spacing w:val="-26"/>
          <w:sz w:val="36"/>
          <w:szCs w:val="36"/>
        </w:rPr>
        <w:t>（靠近心脏位置</w:t>
      </w:r>
      <w:r>
        <w:rPr>
          <w:rFonts w:ascii="宋体" w:eastAsia="宋体" w:hAnsi="宋体" w:cs="宋体"/>
          <w:spacing w:val="-45"/>
          <w:sz w:val="36"/>
          <w:szCs w:val="36"/>
        </w:rPr>
        <w:t>），</w:t>
      </w:r>
      <w:r>
        <w:rPr>
          <w:rFonts w:ascii="宋体" w:eastAsia="宋体" w:hAnsi="宋体" w:cs="宋体"/>
          <w:spacing w:val="-26"/>
          <w:sz w:val="36"/>
          <w:szCs w:val="36"/>
        </w:rPr>
        <w:t>下肢同出血结扎在大腿上</w:t>
      </w:r>
      <w:r>
        <w:rPr>
          <w:rFonts w:ascii="宋体" w:eastAsia="宋体" w:hAnsi="宋体" w:cs="宋体"/>
          <w:spacing w:val="-62"/>
          <w:sz w:val="36"/>
          <w:szCs w:val="36"/>
        </w:rPr>
        <w:t xml:space="preserve"> </w:t>
      </w:r>
      <w:r>
        <w:rPr>
          <w:rFonts w:ascii="宋体" w:eastAsia="宋体" w:hAnsi="宋体" w:cs="宋体"/>
          <w:spacing w:val="-26"/>
          <w:sz w:val="36"/>
          <w:szCs w:val="36"/>
        </w:rPr>
        <w:t>1/3</w:t>
      </w:r>
      <w:r>
        <w:rPr>
          <w:rFonts w:ascii="宋体" w:eastAsia="宋体" w:hAnsi="宋体" w:cs="宋体"/>
          <w:spacing w:val="7"/>
          <w:sz w:val="36"/>
          <w:szCs w:val="36"/>
        </w:rPr>
        <w:t xml:space="preserve"> </w:t>
      </w:r>
      <w:r>
        <w:rPr>
          <w:rFonts w:ascii="宋体" w:eastAsia="宋体" w:hAnsi="宋体" w:cs="宋体"/>
          <w:spacing w:val="-26"/>
          <w:sz w:val="36"/>
          <w:szCs w:val="36"/>
        </w:rPr>
        <w:t>处。</w:t>
      </w:r>
      <w:r>
        <w:rPr>
          <w:rFonts w:ascii="宋体" w:eastAsia="宋体" w:hAnsi="宋体" w:cs="宋体"/>
          <w:spacing w:val="23"/>
          <w:sz w:val="36"/>
          <w:szCs w:val="36"/>
        </w:rPr>
        <w:t xml:space="preserve"> </w:t>
      </w:r>
      <w:r>
        <w:rPr>
          <w:rFonts w:ascii="宋体" w:eastAsia="宋体" w:hAnsi="宋体" w:cs="宋体"/>
          <w:spacing w:val="-26"/>
          <w:sz w:val="36"/>
          <w:szCs w:val="36"/>
        </w:rPr>
        <w:t>结扎时，</w:t>
      </w:r>
      <w:r>
        <w:rPr>
          <w:rFonts w:ascii="宋体" w:eastAsia="宋体" w:hAnsi="宋体" w:cs="宋体"/>
          <w:spacing w:val="54"/>
          <w:sz w:val="36"/>
          <w:szCs w:val="36"/>
        </w:rPr>
        <w:t xml:space="preserve"> </w:t>
      </w:r>
      <w:r>
        <w:rPr>
          <w:rFonts w:ascii="宋体" w:eastAsia="宋体" w:hAnsi="宋体" w:cs="宋体"/>
          <w:spacing w:val="-26"/>
          <w:sz w:val="36"/>
          <w:szCs w:val="36"/>
        </w:rPr>
        <w:t>在</w:t>
      </w:r>
      <w:r>
        <w:rPr>
          <w:rFonts w:ascii="宋体" w:eastAsia="宋体" w:hAnsi="宋体" w:cs="宋体"/>
          <w:sz w:val="36"/>
          <w:szCs w:val="36"/>
        </w:rPr>
        <w:t xml:space="preserve"> </w:t>
      </w:r>
      <w:r>
        <w:rPr>
          <w:rFonts w:ascii="宋体" w:eastAsia="宋体" w:hAnsi="宋体" w:cs="宋体"/>
          <w:spacing w:val="-12"/>
          <w:sz w:val="36"/>
          <w:szCs w:val="36"/>
        </w:rPr>
        <w:t>止血带与皮肤之间垫上消毒纱布棉垫。每隔</w:t>
      </w:r>
      <w:r>
        <w:rPr>
          <w:rFonts w:ascii="宋体" w:eastAsia="宋体" w:hAnsi="宋体" w:cs="宋体"/>
          <w:spacing w:val="130"/>
          <w:sz w:val="36"/>
          <w:szCs w:val="36"/>
        </w:rPr>
        <w:t xml:space="preserve"> </w:t>
      </w:r>
      <w:r>
        <w:rPr>
          <w:rFonts w:ascii="宋体" w:eastAsia="宋体" w:hAnsi="宋体" w:cs="宋体"/>
          <w:spacing w:val="-12"/>
          <w:sz w:val="36"/>
          <w:szCs w:val="36"/>
        </w:rPr>
        <w:t>25-40</w:t>
      </w:r>
      <w:r>
        <w:rPr>
          <w:rFonts w:ascii="宋体" w:eastAsia="宋体" w:hAnsi="宋体" w:cs="宋体"/>
          <w:spacing w:val="-52"/>
          <w:sz w:val="36"/>
          <w:szCs w:val="36"/>
        </w:rPr>
        <w:t xml:space="preserve"> </w:t>
      </w:r>
      <w:r>
        <w:rPr>
          <w:rFonts w:ascii="宋体" w:eastAsia="宋体" w:hAnsi="宋体" w:cs="宋体"/>
          <w:spacing w:val="-12"/>
          <w:sz w:val="36"/>
          <w:szCs w:val="36"/>
        </w:rPr>
        <w:t>分钟放松一次，每次放松</w:t>
      </w:r>
      <w:r>
        <w:rPr>
          <w:rFonts w:ascii="宋体" w:eastAsia="宋体" w:hAnsi="宋体" w:cs="宋体"/>
          <w:spacing w:val="23"/>
          <w:sz w:val="36"/>
          <w:szCs w:val="36"/>
        </w:rPr>
        <w:t xml:space="preserve"> </w:t>
      </w:r>
      <w:r>
        <w:rPr>
          <w:rFonts w:ascii="宋体" w:eastAsia="宋体" w:hAnsi="宋体" w:cs="宋体"/>
          <w:spacing w:val="-12"/>
          <w:sz w:val="36"/>
          <w:szCs w:val="36"/>
        </w:rPr>
        <w:t>0.5-1</w:t>
      </w:r>
      <w:r>
        <w:rPr>
          <w:rFonts w:ascii="宋体" w:eastAsia="宋体" w:hAnsi="宋体" w:cs="宋体"/>
          <w:spacing w:val="39"/>
          <w:sz w:val="36"/>
          <w:szCs w:val="36"/>
        </w:rPr>
        <w:t xml:space="preserve"> </w:t>
      </w:r>
      <w:r>
        <w:rPr>
          <w:rFonts w:ascii="宋体" w:eastAsia="宋体" w:hAnsi="宋体" w:cs="宋体"/>
          <w:spacing w:val="-12"/>
          <w:sz w:val="36"/>
          <w:szCs w:val="36"/>
        </w:rPr>
        <w:t>分钟。</w:t>
      </w:r>
    </w:p>
    <w:p w:rsidR="003B2F4B" w14:paraId="6BAC6AD8" w14:textId="77777777">
      <w:pPr>
        <w:spacing w:before="4" w:line="359" w:lineRule="auto"/>
        <w:ind w:left="2" w:right="154" w:firstLine="722"/>
        <w:rPr>
          <w:rFonts w:ascii="宋体" w:eastAsia="宋体" w:hAnsi="宋体" w:cs="宋体"/>
          <w:sz w:val="36"/>
          <w:szCs w:val="36"/>
        </w:rPr>
      </w:pPr>
      <w:r>
        <w:rPr>
          <w:rFonts w:ascii="宋体" w:eastAsia="宋体" w:hAnsi="宋体" w:cs="宋体"/>
          <w:spacing w:val="-12"/>
          <w:sz w:val="36"/>
          <w:szCs w:val="36"/>
        </w:rPr>
        <w:t>3.5.4</w:t>
      </w:r>
      <w:r>
        <w:rPr>
          <w:rFonts w:ascii="宋体" w:eastAsia="宋体" w:hAnsi="宋体" w:cs="宋体"/>
          <w:spacing w:val="44"/>
          <w:sz w:val="36"/>
          <w:szCs w:val="36"/>
        </w:rPr>
        <w:t xml:space="preserve">  </w:t>
      </w:r>
      <w:r>
        <w:rPr>
          <w:rFonts w:ascii="宋体" w:eastAsia="宋体" w:hAnsi="宋体" w:cs="宋体"/>
          <w:spacing w:val="-12"/>
          <w:sz w:val="36"/>
          <w:szCs w:val="36"/>
        </w:rPr>
        <w:t>动用最快的交通工具或其他措施，及把伤者送往邻近医院抢救，</w:t>
      </w:r>
      <w:r>
        <w:rPr>
          <w:rFonts w:ascii="宋体" w:eastAsia="宋体" w:hAnsi="宋体" w:cs="宋体"/>
          <w:spacing w:val="73"/>
          <w:sz w:val="36"/>
          <w:szCs w:val="36"/>
        </w:rPr>
        <w:t xml:space="preserve"> </w:t>
      </w:r>
      <w:r>
        <w:rPr>
          <w:rFonts w:ascii="宋体" w:eastAsia="宋体" w:hAnsi="宋体" w:cs="宋体"/>
          <w:spacing w:val="-12"/>
          <w:sz w:val="36"/>
          <w:szCs w:val="36"/>
        </w:rPr>
        <w:t>运送途中应尽量</w:t>
      </w:r>
      <w:r>
        <w:rPr>
          <w:rFonts w:ascii="宋体" w:eastAsia="宋体" w:hAnsi="宋体" w:cs="宋体"/>
          <w:sz w:val="36"/>
          <w:szCs w:val="36"/>
        </w:rPr>
        <w:t xml:space="preserve"> </w:t>
      </w:r>
      <w:r>
        <w:rPr>
          <w:rFonts w:ascii="宋体" w:eastAsia="宋体" w:hAnsi="宋体" w:cs="宋体"/>
          <w:spacing w:val="-15"/>
          <w:sz w:val="36"/>
          <w:szCs w:val="36"/>
        </w:rPr>
        <w:t>减少颠簸。同时，</w:t>
      </w:r>
      <w:r>
        <w:rPr>
          <w:rFonts w:ascii="宋体" w:eastAsia="宋体" w:hAnsi="宋体" w:cs="宋体"/>
          <w:spacing w:val="48"/>
          <w:sz w:val="36"/>
          <w:szCs w:val="36"/>
        </w:rPr>
        <w:t xml:space="preserve"> </w:t>
      </w:r>
      <w:r>
        <w:rPr>
          <w:rFonts w:ascii="宋体" w:eastAsia="宋体" w:hAnsi="宋体" w:cs="宋体"/>
          <w:spacing w:val="-15"/>
          <w:sz w:val="36"/>
          <w:szCs w:val="36"/>
        </w:rPr>
        <w:t>密切注意伤者的呼吸、</w:t>
      </w:r>
      <w:r>
        <w:rPr>
          <w:rFonts w:ascii="宋体" w:eastAsia="宋体" w:hAnsi="宋体" w:cs="宋体"/>
          <w:spacing w:val="50"/>
          <w:sz w:val="36"/>
          <w:szCs w:val="36"/>
        </w:rPr>
        <w:t xml:space="preserve"> </w:t>
      </w:r>
      <w:r>
        <w:rPr>
          <w:rFonts w:ascii="宋体" w:eastAsia="宋体" w:hAnsi="宋体" w:cs="宋体"/>
          <w:spacing w:val="-15"/>
          <w:sz w:val="36"/>
          <w:szCs w:val="36"/>
        </w:rPr>
        <w:t>脉搏、血压及伤口听情况。</w:t>
      </w:r>
    </w:p>
    <w:p w:rsidR="003B2F4B" w14:paraId="508BCAA4" w14:textId="77777777">
      <w:pPr>
        <w:spacing w:line="237" w:lineRule="auto"/>
        <w:ind w:firstLine="723"/>
        <w:rPr>
          <w:rFonts w:ascii="宋体" w:eastAsia="宋体" w:hAnsi="宋体" w:cs="宋体"/>
          <w:sz w:val="36"/>
          <w:szCs w:val="36"/>
        </w:rPr>
      </w:pPr>
      <w:r>
        <w:rPr>
          <w:rFonts w:ascii="宋体" w:eastAsia="宋体" w:hAnsi="宋体" w:cs="宋体"/>
          <w:spacing w:val="-5"/>
          <w:sz w:val="36"/>
          <w:szCs w:val="36"/>
        </w:rPr>
        <w:t>4</w:t>
      </w:r>
      <w:r>
        <w:rPr>
          <w:rFonts w:ascii="宋体" w:eastAsia="宋体" w:hAnsi="宋体" w:cs="宋体"/>
          <w:spacing w:val="-69"/>
          <w:sz w:val="36"/>
          <w:szCs w:val="36"/>
        </w:rPr>
        <w:t xml:space="preserve"> </w:t>
      </w:r>
      <w:r>
        <w:rPr>
          <w:rFonts w:ascii="宋体" w:eastAsia="宋体" w:hAnsi="宋体" w:cs="宋体"/>
          <w:spacing w:val="-5"/>
          <w:sz w:val="36"/>
          <w:szCs w:val="36"/>
        </w:rPr>
        <w:t>发生支模坍塌应急救援：</w:t>
      </w:r>
    </w:p>
    <w:p w:rsidR="003B2F4B" w14:paraId="1DE9DE41" w14:textId="77777777">
      <w:pPr>
        <w:sectPr>
          <w:footerReference w:type="default" r:id="rId18"/>
          <w:pgSz w:w="17860" w:h="25258"/>
          <w:pgMar w:top="1759" w:right="1553" w:bottom="2297" w:left="1704" w:header="0" w:footer="1797" w:gutter="0"/>
          <w:pgNumType w:start="11"/>
          <w:cols w:space="720"/>
        </w:sectPr>
      </w:pPr>
    </w:p>
    <w:p w:rsidR="003B2F4B" w14:paraId="300033F0" w14:textId="0E2AA511">
      <w:pPr>
        <w:spacing w:before="79" w:line="360" w:lineRule="auto"/>
        <w:ind w:left="1" w:right="152" w:firstLine="721"/>
        <w:rPr>
          <w:rFonts w:ascii="宋体" w:eastAsia="宋体" w:hAnsi="宋体" w:cs="宋体"/>
          <w:sz w:val="36"/>
          <w:szCs w:val="36"/>
        </w:rPr>
      </w:pPr>
      <w:r>
        <w:rPr>
          <w:rFonts w:ascii="宋体" w:eastAsia="宋体" w:hAnsi="宋体" w:cs="宋体"/>
          <w:spacing w:val="-2"/>
          <w:sz w:val="36"/>
          <w:szCs w:val="36"/>
        </w:rPr>
        <mc:AlternateContent>
          <mc:Choice Requires="wps">
            <w:drawing>
              <wp:anchor distT="0" distB="0" distL="114300" distR="114300" simplePos="0" relativeHeight="251757568" behindDoc="0" locked="0" layoutInCell="1" allowOverlap="1">
                <wp:simplePos x="0" y="0"/>
                <wp:positionH relativeFrom="column">
                  <wp:posOffset>5775325</wp:posOffset>
                </wp:positionH>
                <wp:positionV relativeFrom="paragraph">
                  <wp:posOffset>6503035</wp:posOffset>
                </wp:positionV>
                <wp:extent cx="127000" cy="127000"/>
                <wp:effectExtent l="0" t="0" r="6350" b="6350"/>
                <wp:wrapNone/>
                <wp:docPr id="2077472592"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4130D6C4">
                            <w:pPr>
                              <w:rPr>
                                <w:color w:val="FFFFFF"/>
                              </w:rPr>
                            </w:pPr>
                            <w:r w:rsidRPr="00060770">
                              <w:rPr>
                                <w:rFonts w:hint="eastAsia"/>
                                <w:color w:val="FFFFFF"/>
                              </w:rPr>
                              <w:t>.92kN/m18.000kN/m2</w:t>
                            </w:r>
                            <w:r w:rsidRPr="00060770">
                              <w:rPr>
                                <w:rFonts w:hint="eastAsia"/>
                                <w:color w:val="FFFFFF"/>
                              </w:rPr>
                              <w:t>，取较小值</w:t>
                            </w:r>
                            <w:r w:rsidRPr="00060770">
                              <w:rPr>
                                <w:rFonts w:hint="eastAsia"/>
                                <w:color w:val="FFFFFF"/>
                              </w:rPr>
                              <w:t>17.92kN/m2</w:t>
                            </w:r>
                            <w:r w:rsidRPr="00060770">
                              <w:rPr>
                                <w:rFonts w:hint="eastAsia"/>
                                <w:color w:val="FFFFFF"/>
                              </w:rPr>
                              <w:t>作为本工程计算荷载。</w:t>
                            </w:r>
                            <w:r w:rsidRPr="00060770">
                              <w:rPr>
                                <w:rFonts w:hint="eastAsia"/>
                                <w:color w:val="FFFFFF"/>
                              </w:rPr>
                              <w:t>3</w:t>
                            </w:r>
                            <w:r w:rsidRPr="00060770">
                              <w:rPr>
                                <w:rFonts w:hint="eastAsia"/>
                                <w:color w:val="FFFFFF"/>
                              </w:rPr>
                              <w:t>梁侧模板面板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80" type="#_x0000_t202" style="width:10pt;height:10pt;margin-top:512.05pt;margin-left:454.75pt;mso-wrap-distance-bottom:0;mso-wrap-distance-left:9pt;mso-wrap-distance-right:9pt;mso-wrap-distance-top:0;position:absolute;v-text-anchor:top;z-index:251756544" filled="f" fillcolor="this" stroked="f" strokeweight="0.5pt">
                <v:textbox>
                  <w:txbxContent>
                    <w:p w:rsidR="00060770" w:rsidRPr="00060770" w14:paraId="193909B4" w14:textId="4130D6C4">
                      <w:pPr>
                        <w:rPr>
                          <w:color w:val="FFFFFF"/>
                        </w:rPr>
                      </w:pPr>
                      <w:r w:rsidRPr="00060770">
                        <w:rPr>
                          <w:rFonts w:hint="eastAsia"/>
                          <w:color w:val="FFFFFF"/>
                        </w:rPr>
                        <w:t>.92kN/m18.000kN/m2</w:t>
                      </w:r>
                      <w:r w:rsidRPr="00060770">
                        <w:rPr>
                          <w:rFonts w:hint="eastAsia"/>
                          <w:color w:val="FFFFFF"/>
                        </w:rPr>
                        <w:t>，取较小值</w:t>
                      </w:r>
                      <w:r w:rsidRPr="00060770">
                        <w:rPr>
                          <w:rFonts w:hint="eastAsia"/>
                          <w:color w:val="FFFFFF"/>
                        </w:rPr>
                        <w:t>17.92kN/m2</w:t>
                      </w:r>
                      <w:r w:rsidRPr="00060770">
                        <w:rPr>
                          <w:rFonts w:hint="eastAsia"/>
                          <w:color w:val="FFFFFF"/>
                        </w:rPr>
                        <w:t>作为本工程计算荷载。</w:t>
                      </w:r>
                      <w:r w:rsidRPr="00060770">
                        <w:rPr>
                          <w:rFonts w:hint="eastAsia"/>
                          <w:color w:val="FFFFFF"/>
                        </w:rPr>
                        <w:t>3</w:t>
                      </w:r>
                      <w:r w:rsidRPr="00060770">
                        <w:rPr>
                          <w:rFonts w:hint="eastAsia"/>
                          <w:color w:val="FFFFFF"/>
                        </w:rPr>
                        <w:t>梁侧模板面板</w:t>
                      </w:r>
                    </w:p>
                  </w:txbxContent>
                </v:textbox>
              </v:shape>
            </w:pict>
          </mc:Fallback>
        </mc:AlternateContent>
      </w:r>
      <w:r>
        <w:rPr>
          <w:rFonts w:ascii="宋体" w:eastAsia="宋体" w:hAnsi="宋体" w:cs="宋体"/>
          <w:spacing w:val="-2"/>
          <w:sz w:val="36"/>
          <w:szCs w:val="36"/>
        </w:rPr>
        <mc:AlternateContent>
          <mc:Choice Requires="wps">
            <w:drawing>
              <wp:anchor distT="0" distB="0" distL="114300" distR="114300" simplePos="0" relativeHeight="251755520" behindDoc="0" locked="0" layoutInCell="1" allowOverlap="1">
                <wp:simplePos x="0" y="0"/>
                <wp:positionH relativeFrom="column">
                  <wp:posOffset>5775325</wp:posOffset>
                </wp:positionH>
                <wp:positionV relativeFrom="paragraph">
                  <wp:posOffset>4598035</wp:posOffset>
                </wp:positionV>
                <wp:extent cx="127000" cy="127000"/>
                <wp:effectExtent l="0" t="0" r="6350" b="6350"/>
                <wp:wrapNone/>
                <wp:docPr id="1982744463"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7B874457">
                            <w:pPr>
                              <w:rPr>
                                <w:color w:val="FFFFFF"/>
                              </w:rPr>
                            </w:pPr>
                            <w:r w:rsidRPr="00060770">
                              <w:rPr>
                                <w:rFonts w:hint="eastAsia"/>
                                <w:color w:val="FFFFFF"/>
                              </w:rPr>
                              <w:t>免冻伤），尽量避免局部热缺血。</w:t>
                            </w:r>
                            <w:r w:rsidRPr="00060770">
                              <w:rPr>
                                <w:rFonts w:hint="eastAsia"/>
                                <w:color w:val="FFFFFF"/>
                              </w:rPr>
                              <w:t>4.5.4</w:t>
                            </w:r>
                            <w:r w:rsidRPr="00060770">
                              <w:rPr>
                                <w:rFonts w:hint="eastAsia"/>
                                <w:color w:val="FFFFFF"/>
                              </w:rPr>
                              <w:t>如果挤压部位有开放创伤及活动出血者，应止血，但避免加压，除有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81" type="#_x0000_t202" style="width:10pt;height:10pt;margin-top:362.05pt;margin-left:454.75pt;mso-wrap-distance-bottom:0;mso-wrap-distance-left:9pt;mso-wrap-distance-right:9pt;mso-wrap-distance-top:0;position:absolute;v-text-anchor:top;z-index:251754496" filled="f" fillcolor="this" stroked="f" strokeweight="0.5pt">
                <v:textbox>
                  <w:txbxContent>
                    <w:p w:rsidR="00060770" w:rsidRPr="00060770" w14:paraId="311479F5" w14:textId="7B874457">
                      <w:pPr>
                        <w:rPr>
                          <w:color w:val="FFFFFF"/>
                        </w:rPr>
                      </w:pPr>
                      <w:r w:rsidRPr="00060770">
                        <w:rPr>
                          <w:rFonts w:hint="eastAsia"/>
                          <w:color w:val="FFFFFF"/>
                        </w:rPr>
                        <w:t>免冻伤），尽量避免局部热缺血。</w:t>
                      </w:r>
                      <w:r w:rsidRPr="00060770">
                        <w:rPr>
                          <w:rFonts w:hint="eastAsia"/>
                          <w:color w:val="FFFFFF"/>
                        </w:rPr>
                        <w:t>4.5.4</w:t>
                      </w:r>
                      <w:r w:rsidRPr="00060770">
                        <w:rPr>
                          <w:rFonts w:hint="eastAsia"/>
                          <w:color w:val="FFFFFF"/>
                        </w:rPr>
                        <w:t>如果挤压部位有开放创伤及活动出血者，应止血，但避免加压，除有</w:t>
                      </w:r>
                    </w:p>
                  </w:txbxContent>
                </v:textbox>
              </v:shape>
            </w:pict>
          </mc:Fallback>
        </mc:AlternateContent>
      </w:r>
      <w:r>
        <w:rPr>
          <w:rFonts w:ascii="宋体" w:eastAsia="宋体" w:hAnsi="宋体" w:cs="宋体"/>
          <w:spacing w:val="-2"/>
          <w:sz w:val="36"/>
          <w:szCs w:val="36"/>
        </w:rPr>
        <mc:AlternateContent>
          <mc:Choice Requires="wps">
            <w:drawing>
              <wp:anchor distT="0" distB="0" distL="114300" distR="114300" simplePos="0" relativeHeight="251753472" behindDoc="0" locked="0" layoutInCell="1" allowOverlap="1">
                <wp:simplePos x="0" y="0"/>
                <wp:positionH relativeFrom="column">
                  <wp:posOffset>5775325</wp:posOffset>
                </wp:positionH>
                <wp:positionV relativeFrom="paragraph">
                  <wp:posOffset>2693035</wp:posOffset>
                </wp:positionV>
                <wp:extent cx="127000" cy="127000"/>
                <wp:effectExtent l="0" t="0" r="6350" b="6350"/>
                <wp:wrapNone/>
                <wp:docPr id="787797604"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05E8C21E">
                            <w:pPr>
                              <w:rPr>
                                <w:color w:val="FFFFFF"/>
                              </w:rPr>
                            </w:pPr>
                            <w:r w:rsidRPr="00060770">
                              <w:rPr>
                                <w:rFonts w:hint="eastAsia"/>
                                <w:color w:val="FFFFFF"/>
                              </w:rPr>
                              <w:t>浇结构模板安装的偏差符合规定。经纬仪、水准仪、</w:t>
                            </w:r>
                            <w:r w:rsidRPr="00060770">
                              <w:rPr>
                                <w:rFonts w:hint="eastAsia"/>
                                <w:color w:val="FFFFFF"/>
                              </w:rPr>
                              <w:t>2m</w:t>
                            </w:r>
                            <w:r w:rsidRPr="00060770">
                              <w:rPr>
                                <w:rFonts w:hint="eastAsia"/>
                                <w:color w:val="FFFFFF"/>
                              </w:rPr>
                              <w:t>靠尺和塞尺、拉线和尺量检查。</w:t>
                            </w:r>
                            <w:r w:rsidRPr="00060770">
                              <w:rPr>
                                <w:rFonts w:hint="eastAsia"/>
                                <w:color w:val="FFFFFF"/>
                              </w:rPr>
                              <w:t>2.2.6</w:t>
                            </w:r>
                            <w:r w:rsidRPr="00060770">
                              <w:rPr>
                                <w:rFonts w:hint="eastAsia"/>
                                <w:color w:val="FFFFFF"/>
                              </w:rPr>
                              <w:t>模板安装的允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82" type="#_x0000_t202" style="width:10pt;height:10pt;margin-top:212.05pt;margin-left:454.75pt;mso-wrap-distance-bottom:0;mso-wrap-distance-left:9pt;mso-wrap-distance-right:9pt;mso-wrap-distance-top:0;position:absolute;v-text-anchor:top;z-index:251752448" filled="f" fillcolor="this" stroked="f" strokeweight="0.5pt">
                <v:textbox>
                  <w:txbxContent>
                    <w:p w:rsidR="00060770" w:rsidRPr="00060770" w14:paraId="005D972C" w14:textId="05E8C21E">
                      <w:pPr>
                        <w:rPr>
                          <w:color w:val="FFFFFF"/>
                        </w:rPr>
                      </w:pPr>
                      <w:r w:rsidRPr="00060770">
                        <w:rPr>
                          <w:rFonts w:hint="eastAsia"/>
                          <w:color w:val="FFFFFF"/>
                        </w:rPr>
                        <w:t>浇结构模板安装的偏差符合规定。经纬仪、水准仪、</w:t>
                      </w:r>
                      <w:r w:rsidRPr="00060770">
                        <w:rPr>
                          <w:rFonts w:hint="eastAsia"/>
                          <w:color w:val="FFFFFF"/>
                        </w:rPr>
                        <w:t>2m</w:t>
                      </w:r>
                      <w:r w:rsidRPr="00060770">
                        <w:rPr>
                          <w:rFonts w:hint="eastAsia"/>
                          <w:color w:val="FFFFFF"/>
                        </w:rPr>
                        <w:t>靠尺和塞尺、拉线和尺量检查。</w:t>
                      </w:r>
                      <w:r w:rsidRPr="00060770">
                        <w:rPr>
                          <w:rFonts w:hint="eastAsia"/>
                          <w:color w:val="FFFFFF"/>
                        </w:rPr>
                        <w:t>2.2.6</w:t>
                      </w:r>
                      <w:r w:rsidRPr="00060770">
                        <w:rPr>
                          <w:rFonts w:hint="eastAsia"/>
                          <w:color w:val="FFFFFF"/>
                        </w:rPr>
                        <w:t>模板安装的允</w:t>
                      </w:r>
                    </w:p>
                  </w:txbxContent>
                </v:textbox>
              </v:shape>
            </w:pict>
          </mc:Fallback>
        </mc:AlternateContent>
      </w:r>
      <w:r>
        <w:rPr>
          <w:rFonts w:ascii="宋体" w:eastAsia="宋体" w:hAnsi="宋体" w:cs="宋体"/>
          <w:spacing w:val="-2"/>
          <w:sz w:val="36"/>
          <w:szCs w:val="36"/>
        </w:rPr>
        <mc:AlternateContent>
          <mc:Choice Requires="wps">
            <w:drawing>
              <wp:anchor distT="0" distB="0" distL="114300" distR="114300" simplePos="0" relativeHeight="251751424" behindDoc="0" locked="0" layoutInCell="1" allowOverlap="1">
                <wp:simplePos x="0" y="0"/>
                <wp:positionH relativeFrom="column">
                  <wp:posOffset>5775325</wp:posOffset>
                </wp:positionH>
                <wp:positionV relativeFrom="paragraph">
                  <wp:posOffset>788035</wp:posOffset>
                </wp:positionV>
                <wp:extent cx="127000" cy="127000"/>
                <wp:effectExtent l="0" t="0" r="6350" b="6350"/>
                <wp:wrapNone/>
                <wp:docPr id="1733949138"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549043A6">
                            <w:pPr>
                              <w:rPr>
                                <w:color w:val="FFFFFF"/>
                              </w:rPr>
                            </w:pPr>
                            <w:r w:rsidRPr="00060770">
                              <w:rPr>
                                <w:rFonts w:hint="eastAsia"/>
                                <w:color w:val="FFFFFF"/>
                              </w:rPr>
                              <w:t>设能保证安全施工的脚手板或工作台，不能站在支撑架或模板上进行作业。</w:t>
                            </w:r>
                            <w:r w:rsidRPr="00060770">
                              <w:rPr>
                                <w:rFonts w:hint="eastAsia"/>
                                <w:color w:val="FFFFFF"/>
                              </w:rPr>
                              <w:t>1.3.8</w:t>
                            </w:r>
                            <w:r w:rsidRPr="00060770">
                              <w:rPr>
                                <w:rFonts w:hint="eastAsia"/>
                                <w:color w:val="FFFFFF"/>
                              </w:rPr>
                              <w:t>模板拆除时应遵循实际规定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83" type="#_x0000_t202" style="width:10pt;height:10pt;margin-top:62.05pt;margin-left:454.75pt;mso-wrap-distance-bottom:0;mso-wrap-distance-left:9pt;mso-wrap-distance-right:9pt;mso-wrap-distance-top:0;position:absolute;v-text-anchor:top;z-index:251750400" filled="f" fillcolor="this" stroked="f" strokeweight="0.5pt">
                <v:textbox>
                  <w:txbxContent>
                    <w:p w:rsidR="00060770" w:rsidRPr="00060770" w14:paraId="0468FED6" w14:textId="549043A6">
                      <w:pPr>
                        <w:rPr>
                          <w:color w:val="FFFFFF"/>
                        </w:rPr>
                      </w:pPr>
                      <w:r w:rsidRPr="00060770">
                        <w:rPr>
                          <w:rFonts w:hint="eastAsia"/>
                          <w:color w:val="FFFFFF"/>
                        </w:rPr>
                        <w:t>设能保证安全施工的脚手板或工作台，不能站在支撑架或模板上进行作业。</w:t>
                      </w:r>
                      <w:r w:rsidRPr="00060770">
                        <w:rPr>
                          <w:rFonts w:hint="eastAsia"/>
                          <w:color w:val="FFFFFF"/>
                        </w:rPr>
                        <w:t>1.3.8</w:t>
                      </w:r>
                      <w:r w:rsidRPr="00060770">
                        <w:rPr>
                          <w:rFonts w:hint="eastAsia"/>
                          <w:color w:val="FFFFFF"/>
                        </w:rPr>
                        <w:t>模板拆除时应遵循实际规定</w:t>
                      </w:r>
                    </w:p>
                  </w:txbxContent>
                </v:textbox>
              </v:shape>
            </w:pict>
          </mc:Fallback>
        </mc:AlternateContent>
      </w:r>
      <w:r>
        <w:rPr>
          <w:rFonts w:ascii="宋体" w:eastAsia="宋体" w:hAnsi="宋体" w:cs="宋体"/>
          <w:spacing w:val="-2"/>
          <w:sz w:val="36"/>
          <w:szCs w:val="36"/>
        </w:rPr>
        <w:t>4.1</w:t>
      </w:r>
      <w:r>
        <w:rPr>
          <w:rFonts w:ascii="宋体" w:eastAsia="宋体" w:hAnsi="宋体" w:cs="宋体"/>
          <w:spacing w:val="114"/>
          <w:sz w:val="36"/>
          <w:szCs w:val="36"/>
        </w:rPr>
        <w:t xml:space="preserve"> </w:t>
      </w:r>
      <w:r>
        <w:rPr>
          <w:rFonts w:ascii="宋体" w:eastAsia="宋体" w:hAnsi="宋体" w:cs="宋体"/>
          <w:spacing w:val="-2"/>
          <w:sz w:val="36"/>
          <w:szCs w:val="36"/>
        </w:rPr>
        <w:t>施工项目在班组作业前必须要结合工作环境进行有针对性的安全技术交底。保持出</w:t>
      </w:r>
      <w:r>
        <w:rPr>
          <w:rFonts w:ascii="宋体" w:eastAsia="宋体" w:hAnsi="宋体" w:cs="宋体"/>
          <w:sz w:val="36"/>
          <w:szCs w:val="36"/>
        </w:rPr>
        <w:t xml:space="preserve"> </w:t>
      </w:r>
      <w:r>
        <w:rPr>
          <w:rFonts w:ascii="宋体" w:eastAsia="宋体" w:hAnsi="宋体" w:cs="宋体"/>
          <w:spacing w:val="-7"/>
          <w:sz w:val="36"/>
          <w:szCs w:val="36"/>
        </w:rPr>
        <w:t>入口畅通。</w:t>
      </w:r>
    </w:p>
    <w:p w:rsidR="003B2F4B" w14:paraId="12D54D3D" w14:textId="77777777">
      <w:pPr>
        <w:spacing w:before="3" w:line="359" w:lineRule="auto"/>
        <w:ind w:left="20" w:right="152" w:firstLine="701"/>
        <w:rPr>
          <w:rFonts w:ascii="宋体" w:eastAsia="宋体" w:hAnsi="宋体" w:cs="宋体"/>
          <w:sz w:val="36"/>
          <w:szCs w:val="36"/>
        </w:rPr>
      </w:pPr>
      <w:r>
        <w:rPr>
          <w:rFonts w:ascii="宋体" w:eastAsia="宋体" w:hAnsi="宋体" w:cs="宋体"/>
          <w:spacing w:val="-2"/>
          <w:sz w:val="36"/>
          <w:szCs w:val="36"/>
        </w:rPr>
        <w:t>4.2</w:t>
      </w:r>
      <w:r>
        <w:rPr>
          <w:rFonts w:ascii="宋体" w:eastAsia="宋体" w:hAnsi="宋体" w:cs="宋体"/>
          <w:spacing w:val="114"/>
          <w:sz w:val="36"/>
          <w:szCs w:val="36"/>
        </w:rPr>
        <w:t xml:space="preserve"> </w:t>
      </w:r>
      <w:r>
        <w:rPr>
          <w:rFonts w:ascii="宋体" w:eastAsia="宋体" w:hAnsi="宋体" w:cs="宋体"/>
          <w:spacing w:val="-2"/>
          <w:sz w:val="36"/>
          <w:szCs w:val="36"/>
        </w:rPr>
        <w:t>在施工危险区域悬挂对口警示标志，设专人监护。按规定设防护措施。保持出入口</w:t>
      </w:r>
      <w:r>
        <w:rPr>
          <w:rFonts w:ascii="宋体" w:eastAsia="宋体" w:hAnsi="宋体" w:cs="宋体"/>
          <w:sz w:val="36"/>
          <w:szCs w:val="36"/>
        </w:rPr>
        <w:t xml:space="preserve"> </w:t>
      </w:r>
      <w:r>
        <w:rPr>
          <w:rFonts w:ascii="宋体" w:eastAsia="宋体" w:hAnsi="宋体" w:cs="宋体"/>
          <w:spacing w:val="-2"/>
          <w:sz w:val="36"/>
          <w:szCs w:val="36"/>
        </w:rPr>
        <w:t>畅通，有计划清理拆除下来的材料，严禁阻塞通道。</w:t>
      </w:r>
    </w:p>
    <w:p w:rsidR="003B2F4B" w14:paraId="1C00E8D7" w14:textId="77777777">
      <w:pPr>
        <w:spacing w:line="360" w:lineRule="auto"/>
        <w:ind w:left="1" w:right="152" w:firstLine="721"/>
        <w:rPr>
          <w:rFonts w:ascii="宋体" w:eastAsia="宋体" w:hAnsi="宋体" w:cs="宋体"/>
          <w:sz w:val="36"/>
          <w:szCs w:val="36"/>
        </w:rPr>
      </w:pPr>
      <w:r>
        <w:rPr>
          <w:rFonts w:ascii="宋体" w:eastAsia="宋体" w:hAnsi="宋体" w:cs="宋体"/>
          <w:spacing w:val="-3"/>
          <w:sz w:val="36"/>
          <w:szCs w:val="36"/>
        </w:rPr>
        <w:t>4.3</w:t>
      </w:r>
      <w:r>
        <w:rPr>
          <w:rFonts w:ascii="宋体" w:eastAsia="宋体" w:hAnsi="宋体" w:cs="宋体"/>
          <w:spacing w:val="153"/>
          <w:sz w:val="36"/>
          <w:szCs w:val="36"/>
        </w:rPr>
        <w:t xml:space="preserve"> </w:t>
      </w:r>
      <w:r>
        <w:rPr>
          <w:rFonts w:ascii="宋体" w:eastAsia="宋体" w:hAnsi="宋体" w:cs="宋体"/>
          <w:spacing w:val="-3"/>
          <w:sz w:val="36"/>
          <w:szCs w:val="36"/>
        </w:rPr>
        <w:t>当支模在拆除过程中发生大面积倒塌、坍塌，不要慌张，保持镇静，注意事态的发</w:t>
      </w:r>
      <w:r>
        <w:rPr>
          <w:rFonts w:ascii="宋体" w:eastAsia="宋体" w:hAnsi="宋体" w:cs="宋体"/>
          <w:sz w:val="36"/>
          <w:szCs w:val="36"/>
        </w:rPr>
        <w:t xml:space="preserve"> </w:t>
      </w:r>
      <w:r>
        <w:rPr>
          <w:rFonts w:ascii="宋体" w:eastAsia="宋体" w:hAnsi="宋体" w:cs="宋体"/>
          <w:spacing w:val="-1"/>
          <w:sz w:val="36"/>
          <w:szCs w:val="36"/>
        </w:rPr>
        <w:t>展情况、方向及受影响的位置，有序指挥员工疏散。</w:t>
      </w:r>
    </w:p>
    <w:p w:rsidR="003B2F4B" w14:paraId="69F1451D" w14:textId="77777777">
      <w:pPr>
        <w:spacing w:line="360" w:lineRule="auto"/>
        <w:ind w:left="1" w:right="134" w:firstLine="721"/>
        <w:rPr>
          <w:rFonts w:ascii="宋体" w:eastAsia="宋体" w:hAnsi="宋体" w:cs="宋体"/>
          <w:sz w:val="36"/>
          <w:szCs w:val="36"/>
        </w:rPr>
      </w:pPr>
      <w:r>
        <w:rPr>
          <w:rFonts w:ascii="宋体" w:eastAsia="宋体" w:hAnsi="宋体" w:cs="宋体"/>
          <w:spacing w:val="-7"/>
          <w:sz w:val="36"/>
          <w:szCs w:val="36"/>
        </w:rPr>
        <w:t>4.4</w:t>
      </w:r>
      <w:r>
        <w:rPr>
          <w:rFonts w:ascii="宋体" w:eastAsia="宋体" w:hAnsi="宋体" w:cs="宋体"/>
          <w:spacing w:val="130"/>
          <w:sz w:val="36"/>
          <w:szCs w:val="36"/>
        </w:rPr>
        <w:t xml:space="preserve"> </w:t>
      </w:r>
      <w:r>
        <w:rPr>
          <w:rFonts w:ascii="宋体" w:eastAsia="宋体" w:hAnsi="宋体" w:cs="宋体"/>
          <w:spacing w:val="-7"/>
          <w:sz w:val="36"/>
          <w:szCs w:val="36"/>
        </w:rPr>
        <w:t>在坍塌过程中不要盲目抢</w:t>
      </w:r>
      <w:r>
        <w:rPr>
          <w:rFonts w:ascii="宋体" w:eastAsia="宋体" w:hAnsi="宋体" w:cs="宋体"/>
          <w:spacing w:val="16"/>
          <w:sz w:val="36"/>
          <w:szCs w:val="36"/>
        </w:rPr>
        <w:t xml:space="preserve"> </w:t>
      </w:r>
      <w:r>
        <w:rPr>
          <w:rFonts w:ascii="宋体" w:eastAsia="宋体" w:hAnsi="宋体" w:cs="宋体"/>
          <w:spacing w:val="-7"/>
          <w:sz w:val="36"/>
          <w:szCs w:val="36"/>
        </w:rPr>
        <w:t>险，有危及用电安全的，应立即切断电源，确认未有继续</w:t>
      </w:r>
      <w:r>
        <w:rPr>
          <w:rFonts w:ascii="宋体" w:eastAsia="宋体" w:hAnsi="宋体" w:cs="宋体"/>
          <w:sz w:val="36"/>
          <w:szCs w:val="36"/>
        </w:rPr>
        <w:t xml:space="preserve"> </w:t>
      </w:r>
      <w:r>
        <w:rPr>
          <w:rFonts w:ascii="宋体" w:eastAsia="宋体" w:hAnsi="宋体" w:cs="宋体"/>
          <w:spacing w:val="-18"/>
          <w:sz w:val="36"/>
          <w:szCs w:val="36"/>
        </w:rPr>
        <w:t>坍塌危险的情况下，组织抢救人员，</w:t>
      </w:r>
      <w:r>
        <w:rPr>
          <w:rFonts w:ascii="宋体" w:eastAsia="宋体" w:hAnsi="宋体" w:cs="宋体"/>
          <w:spacing w:val="85"/>
          <w:sz w:val="36"/>
          <w:szCs w:val="36"/>
        </w:rPr>
        <w:t xml:space="preserve"> </w:t>
      </w:r>
      <w:r>
        <w:rPr>
          <w:rFonts w:ascii="宋体" w:eastAsia="宋体" w:hAnsi="宋体" w:cs="宋体"/>
          <w:spacing w:val="-18"/>
          <w:sz w:val="36"/>
          <w:szCs w:val="36"/>
        </w:rPr>
        <w:t>采取有效措施进行抢救工作，</w:t>
      </w:r>
      <w:r>
        <w:rPr>
          <w:rFonts w:ascii="宋体" w:eastAsia="宋体" w:hAnsi="宋体" w:cs="宋体"/>
          <w:spacing w:val="71"/>
          <w:sz w:val="36"/>
          <w:szCs w:val="36"/>
        </w:rPr>
        <w:t xml:space="preserve"> </w:t>
      </w:r>
      <w:r>
        <w:rPr>
          <w:rFonts w:ascii="宋体" w:eastAsia="宋体" w:hAnsi="宋体" w:cs="宋体"/>
          <w:spacing w:val="-18"/>
          <w:sz w:val="36"/>
          <w:szCs w:val="36"/>
        </w:rPr>
        <w:t>首先抢救受伤人员，</w:t>
      </w:r>
      <w:r>
        <w:rPr>
          <w:rFonts w:ascii="宋体" w:eastAsia="宋体" w:hAnsi="宋体" w:cs="宋体"/>
          <w:spacing w:val="65"/>
          <w:sz w:val="36"/>
          <w:szCs w:val="36"/>
        </w:rPr>
        <w:t xml:space="preserve"> </w:t>
      </w:r>
      <w:r>
        <w:rPr>
          <w:rFonts w:ascii="宋体" w:eastAsia="宋体" w:hAnsi="宋体" w:cs="宋体"/>
          <w:spacing w:val="-18"/>
          <w:sz w:val="36"/>
          <w:szCs w:val="36"/>
        </w:rPr>
        <w:t>再抢</w:t>
      </w:r>
      <w:r>
        <w:rPr>
          <w:rFonts w:ascii="宋体" w:eastAsia="宋体" w:hAnsi="宋体" w:cs="宋体"/>
          <w:sz w:val="36"/>
          <w:szCs w:val="36"/>
        </w:rPr>
        <w:t xml:space="preserve"> </w:t>
      </w:r>
      <w:r>
        <w:rPr>
          <w:rFonts w:ascii="宋体" w:eastAsia="宋体" w:hAnsi="宋体" w:cs="宋体"/>
          <w:spacing w:val="-1"/>
          <w:sz w:val="36"/>
          <w:szCs w:val="36"/>
        </w:rPr>
        <w:t>救集体财产。</w:t>
      </w:r>
    </w:p>
    <w:p w:rsidR="003B2F4B" w14:paraId="67F54E89" w14:textId="77777777">
      <w:pPr>
        <w:spacing w:before="1" w:line="237" w:lineRule="auto"/>
        <w:ind w:firstLine="722"/>
        <w:rPr>
          <w:rFonts w:ascii="宋体" w:eastAsia="宋体" w:hAnsi="宋体" w:cs="宋体"/>
          <w:sz w:val="36"/>
          <w:szCs w:val="36"/>
        </w:rPr>
      </w:pPr>
      <w:r>
        <w:rPr>
          <w:rFonts w:ascii="宋体" w:eastAsia="宋体" w:hAnsi="宋体" w:cs="宋体"/>
          <w:spacing w:val="-11"/>
          <w:sz w:val="36"/>
          <w:szCs w:val="36"/>
        </w:rPr>
        <w:t>4.5</w:t>
      </w:r>
      <w:r>
        <w:rPr>
          <w:rFonts w:ascii="宋体" w:eastAsia="宋体" w:hAnsi="宋体" w:cs="宋体"/>
          <w:spacing w:val="107"/>
          <w:sz w:val="36"/>
          <w:szCs w:val="36"/>
        </w:rPr>
        <w:t xml:space="preserve"> </w:t>
      </w:r>
      <w:r>
        <w:rPr>
          <w:rFonts w:ascii="宋体" w:eastAsia="宋体" w:hAnsi="宋体" w:cs="宋体"/>
          <w:spacing w:val="-11"/>
          <w:sz w:val="36"/>
          <w:szCs w:val="36"/>
        </w:rPr>
        <w:t>现场急救处理：</w:t>
      </w:r>
    </w:p>
    <w:p w:rsidR="003B2F4B" w14:paraId="48D2D847" w14:textId="77777777">
      <w:pPr>
        <w:spacing w:before="240" w:line="237" w:lineRule="auto"/>
        <w:ind w:firstLine="722"/>
        <w:rPr>
          <w:rFonts w:ascii="宋体" w:eastAsia="宋体" w:hAnsi="宋体" w:cs="宋体"/>
          <w:sz w:val="36"/>
          <w:szCs w:val="36"/>
        </w:rPr>
      </w:pPr>
      <w:r>
        <w:rPr>
          <w:rFonts w:ascii="宋体" w:eastAsia="宋体" w:hAnsi="宋体" w:cs="宋体"/>
          <w:spacing w:val="-9"/>
          <w:sz w:val="36"/>
          <w:szCs w:val="36"/>
        </w:rPr>
        <w:t>4.5.1</w:t>
      </w:r>
      <w:r>
        <w:rPr>
          <w:rFonts w:ascii="宋体" w:eastAsia="宋体" w:hAnsi="宋体" w:cs="宋体"/>
          <w:spacing w:val="118"/>
          <w:sz w:val="36"/>
          <w:szCs w:val="36"/>
        </w:rPr>
        <w:t xml:space="preserve"> </w:t>
      </w:r>
      <w:r>
        <w:rPr>
          <w:rFonts w:ascii="宋体" w:eastAsia="宋体" w:hAnsi="宋体" w:cs="宋体"/>
          <w:spacing w:val="-9"/>
          <w:sz w:val="36"/>
          <w:szCs w:val="36"/>
        </w:rPr>
        <w:t>尽快解除重物压迫，减少挤压综合症的发生。</w:t>
      </w:r>
    </w:p>
    <w:p w:rsidR="003B2F4B" w14:paraId="5BBFF4F5" w14:textId="77777777">
      <w:pPr>
        <w:spacing w:before="238" w:line="237" w:lineRule="auto"/>
        <w:ind w:firstLine="722"/>
        <w:rPr>
          <w:rFonts w:ascii="宋体" w:eastAsia="宋体" w:hAnsi="宋体" w:cs="宋体"/>
          <w:sz w:val="36"/>
          <w:szCs w:val="36"/>
        </w:rPr>
      </w:pPr>
      <w:r>
        <w:rPr>
          <w:rFonts w:ascii="宋体" w:eastAsia="宋体" w:hAnsi="宋体" w:cs="宋体"/>
          <w:spacing w:val="-9"/>
          <w:sz w:val="36"/>
          <w:szCs w:val="36"/>
        </w:rPr>
        <w:t>4.5.2</w:t>
      </w:r>
      <w:r>
        <w:rPr>
          <w:rFonts w:ascii="宋体" w:eastAsia="宋体" w:hAnsi="宋体" w:cs="宋体"/>
          <w:spacing w:val="118"/>
          <w:sz w:val="36"/>
          <w:szCs w:val="36"/>
        </w:rPr>
        <w:t xml:space="preserve"> </w:t>
      </w:r>
      <w:r>
        <w:rPr>
          <w:rFonts w:ascii="宋体" w:eastAsia="宋体" w:hAnsi="宋体" w:cs="宋体"/>
          <w:spacing w:val="-9"/>
          <w:sz w:val="36"/>
          <w:szCs w:val="36"/>
        </w:rPr>
        <w:t>伤脚制动，可用夹板等简单托持伤脚。</w:t>
      </w:r>
    </w:p>
    <w:p w:rsidR="003B2F4B" w14:paraId="6E253AAF" w14:textId="77777777">
      <w:pPr>
        <w:spacing w:before="241" w:line="237" w:lineRule="auto"/>
        <w:ind w:firstLine="722"/>
        <w:rPr>
          <w:rFonts w:ascii="宋体" w:eastAsia="宋体" w:hAnsi="宋体" w:cs="宋体"/>
          <w:sz w:val="36"/>
          <w:szCs w:val="36"/>
        </w:rPr>
      </w:pPr>
      <w:r>
        <w:rPr>
          <w:rFonts w:ascii="宋体" w:eastAsia="宋体" w:hAnsi="宋体" w:cs="宋体"/>
          <w:spacing w:val="-14"/>
          <w:sz w:val="36"/>
          <w:szCs w:val="36"/>
        </w:rPr>
        <w:t>4.5.3</w:t>
      </w:r>
      <w:r>
        <w:rPr>
          <w:rFonts w:ascii="宋体" w:eastAsia="宋体" w:hAnsi="宋体" w:cs="宋体"/>
          <w:spacing w:val="104"/>
          <w:sz w:val="36"/>
          <w:szCs w:val="36"/>
        </w:rPr>
        <w:t xml:space="preserve"> </w:t>
      </w:r>
      <w:r>
        <w:rPr>
          <w:rFonts w:ascii="宋体" w:eastAsia="宋体" w:hAnsi="宋体" w:cs="宋体"/>
          <w:spacing w:val="-14"/>
          <w:sz w:val="36"/>
          <w:szCs w:val="36"/>
        </w:rPr>
        <w:t>伤肢降温（避免冻伤</w:t>
      </w:r>
      <w:r>
        <w:rPr>
          <w:rFonts w:ascii="宋体" w:eastAsia="宋体" w:hAnsi="宋体" w:cs="宋体"/>
          <w:spacing w:val="-18"/>
          <w:sz w:val="36"/>
          <w:szCs w:val="36"/>
        </w:rPr>
        <w:t>），</w:t>
      </w:r>
      <w:r>
        <w:rPr>
          <w:rFonts w:ascii="宋体" w:eastAsia="宋体" w:hAnsi="宋体" w:cs="宋体"/>
          <w:spacing w:val="-14"/>
          <w:sz w:val="36"/>
          <w:szCs w:val="36"/>
        </w:rPr>
        <w:t>尽量避免局部热缺血。</w:t>
      </w:r>
    </w:p>
    <w:p w:rsidR="003B2F4B" w14:paraId="25494A0E" w14:textId="77777777">
      <w:pPr>
        <w:spacing w:before="239" w:line="360" w:lineRule="auto"/>
        <w:ind w:right="145" w:firstLine="722"/>
        <w:rPr>
          <w:rFonts w:ascii="宋体" w:eastAsia="宋体" w:hAnsi="宋体" w:cs="宋体"/>
          <w:sz w:val="36"/>
          <w:szCs w:val="36"/>
        </w:rPr>
      </w:pPr>
      <w:r>
        <w:rPr>
          <w:rFonts w:ascii="宋体" w:eastAsia="宋体" w:hAnsi="宋体" w:cs="宋体"/>
          <w:spacing w:val="-4"/>
          <w:sz w:val="36"/>
          <w:szCs w:val="36"/>
        </w:rPr>
        <w:t>4.5.4</w:t>
      </w:r>
      <w:r>
        <w:rPr>
          <w:rFonts w:ascii="宋体" w:eastAsia="宋体" w:hAnsi="宋体" w:cs="宋体"/>
          <w:spacing w:val="11"/>
          <w:sz w:val="36"/>
          <w:szCs w:val="36"/>
        </w:rPr>
        <w:t xml:space="preserve">  </w:t>
      </w:r>
      <w:r>
        <w:rPr>
          <w:rFonts w:ascii="宋体" w:eastAsia="宋体" w:hAnsi="宋体" w:cs="宋体"/>
          <w:spacing w:val="-4"/>
          <w:sz w:val="36"/>
          <w:szCs w:val="36"/>
        </w:rPr>
        <w:t>如果挤压部位有开放创伤及活动出血者，应止血，但避免加压，除有大血管断裂</w:t>
      </w:r>
      <w:r>
        <w:rPr>
          <w:rFonts w:ascii="宋体" w:eastAsia="宋体" w:hAnsi="宋体" w:cs="宋体"/>
          <w:spacing w:val="1"/>
          <w:sz w:val="36"/>
          <w:szCs w:val="36"/>
        </w:rPr>
        <w:t xml:space="preserve"> </w:t>
      </w:r>
      <w:r>
        <w:rPr>
          <w:rFonts w:ascii="宋体" w:eastAsia="宋体" w:hAnsi="宋体" w:cs="宋体"/>
          <w:sz w:val="36"/>
          <w:szCs w:val="36"/>
        </w:rPr>
        <w:t>外不用止血带。</w:t>
      </w:r>
    </w:p>
    <w:p w:rsidR="003B2F4B" w14:paraId="07AAC5F1" w14:textId="77777777">
      <w:pPr>
        <w:spacing w:before="1" w:line="237" w:lineRule="auto"/>
        <w:ind w:firstLine="722"/>
        <w:rPr>
          <w:rFonts w:ascii="宋体" w:eastAsia="宋体" w:hAnsi="宋体" w:cs="宋体"/>
          <w:sz w:val="36"/>
          <w:szCs w:val="36"/>
        </w:rPr>
      </w:pPr>
      <w:r>
        <w:rPr>
          <w:rFonts w:ascii="宋体" w:eastAsia="宋体" w:hAnsi="宋体" w:cs="宋体"/>
          <w:spacing w:val="-16"/>
          <w:sz w:val="36"/>
          <w:szCs w:val="36"/>
        </w:rPr>
        <w:t>4.5.5</w:t>
      </w:r>
      <w:r>
        <w:rPr>
          <w:rFonts w:ascii="宋体" w:eastAsia="宋体" w:hAnsi="宋体" w:cs="宋体"/>
          <w:spacing w:val="101"/>
          <w:sz w:val="36"/>
          <w:szCs w:val="36"/>
        </w:rPr>
        <w:t xml:space="preserve"> </w:t>
      </w:r>
      <w:r>
        <w:rPr>
          <w:rFonts w:ascii="宋体" w:eastAsia="宋体" w:hAnsi="宋体" w:cs="宋体"/>
          <w:spacing w:val="-16"/>
          <w:sz w:val="36"/>
          <w:szCs w:val="36"/>
        </w:rPr>
        <w:t>迅速转往医院。</w:t>
      </w:r>
    </w:p>
    <w:p w:rsidR="003B2F4B" w14:paraId="3D7873A3" w14:textId="77777777">
      <w:pPr>
        <w:spacing w:before="241" w:line="237" w:lineRule="auto"/>
        <w:ind w:firstLine="722"/>
        <w:rPr>
          <w:rFonts w:ascii="宋体" w:eastAsia="宋体" w:hAnsi="宋体" w:cs="宋体"/>
          <w:sz w:val="36"/>
          <w:szCs w:val="36"/>
        </w:rPr>
      </w:pPr>
      <w:r>
        <w:rPr>
          <w:rFonts w:ascii="宋体" w:eastAsia="宋体" w:hAnsi="宋体" w:cs="宋体"/>
          <w:spacing w:val="-13"/>
          <w:sz w:val="36"/>
          <w:szCs w:val="36"/>
        </w:rPr>
        <w:t>4.5.6</w:t>
      </w:r>
      <w:r>
        <w:rPr>
          <w:rFonts w:ascii="宋体" w:eastAsia="宋体" w:hAnsi="宋体" w:cs="宋体"/>
          <w:spacing w:val="120"/>
          <w:sz w:val="36"/>
          <w:szCs w:val="36"/>
        </w:rPr>
        <w:t xml:space="preserve"> </w:t>
      </w:r>
      <w:r>
        <w:rPr>
          <w:rFonts w:ascii="宋体" w:eastAsia="宋体" w:hAnsi="宋体" w:cs="宋体"/>
          <w:spacing w:val="-13"/>
          <w:sz w:val="36"/>
          <w:szCs w:val="36"/>
        </w:rPr>
        <w:t>立刻设危险区域，</w:t>
      </w:r>
      <w:r>
        <w:rPr>
          <w:rFonts w:ascii="宋体" w:eastAsia="宋体" w:hAnsi="宋体" w:cs="宋体"/>
          <w:spacing w:val="70"/>
          <w:sz w:val="36"/>
          <w:szCs w:val="36"/>
        </w:rPr>
        <w:t xml:space="preserve"> </w:t>
      </w:r>
      <w:r>
        <w:rPr>
          <w:rFonts w:ascii="宋体" w:eastAsia="宋体" w:hAnsi="宋体" w:cs="宋体"/>
          <w:spacing w:val="-13"/>
          <w:sz w:val="36"/>
          <w:szCs w:val="36"/>
        </w:rPr>
        <w:t>并设警示标志，设专人监护，保护事故现场。</w:t>
      </w:r>
    </w:p>
    <w:p w:rsidR="003B2F4B" w14:paraId="50F8F9D3" w14:textId="77777777">
      <w:pPr>
        <w:spacing w:before="239" w:line="237" w:lineRule="auto"/>
        <w:ind w:firstLine="722"/>
        <w:rPr>
          <w:rFonts w:ascii="宋体" w:eastAsia="宋体" w:hAnsi="宋体" w:cs="宋体"/>
          <w:sz w:val="36"/>
          <w:szCs w:val="36"/>
        </w:rPr>
      </w:pPr>
      <w:r>
        <w:rPr>
          <w:rFonts w:ascii="宋体" w:eastAsia="宋体" w:hAnsi="宋体" w:cs="宋体"/>
          <w:spacing w:val="-9"/>
          <w:sz w:val="36"/>
          <w:szCs w:val="36"/>
        </w:rPr>
        <w:t>4.5.7</w:t>
      </w:r>
      <w:r>
        <w:rPr>
          <w:rFonts w:ascii="宋体" w:eastAsia="宋体" w:hAnsi="宋体" w:cs="宋体"/>
          <w:spacing w:val="111"/>
          <w:sz w:val="36"/>
          <w:szCs w:val="36"/>
        </w:rPr>
        <w:t xml:space="preserve"> </w:t>
      </w:r>
      <w:r>
        <w:rPr>
          <w:rFonts w:ascii="宋体" w:eastAsia="宋体" w:hAnsi="宋体" w:cs="宋体"/>
          <w:spacing w:val="-9"/>
          <w:sz w:val="36"/>
          <w:szCs w:val="36"/>
        </w:rPr>
        <w:t>按规定上报有关主管部门请求救援。</w:t>
      </w:r>
    </w:p>
    <w:p w:rsidR="003B2F4B" w14:paraId="7A94E3AC" w14:textId="77777777">
      <w:pPr>
        <w:spacing w:before="240" w:line="237" w:lineRule="auto"/>
        <w:ind w:firstLine="725"/>
        <w:rPr>
          <w:rFonts w:ascii="宋体" w:eastAsia="宋体" w:hAnsi="宋体" w:cs="宋体"/>
          <w:sz w:val="36"/>
          <w:szCs w:val="36"/>
        </w:rPr>
      </w:pPr>
      <w:r>
        <w:rPr>
          <w:rFonts w:ascii="宋体" w:eastAsia="宋体" w:hAnsi="宋体" w:cs="宋体"/>
          <w:spacing w:val="-2"/>
          <w:sz w:val="36"/>
          <w:szCs w:val="36"/>
        </w:rPr>
        <w:t>5</w:t>
      </w:r>
      <w:r>
        <w:rPr>
          <w:rFonts w:ascii="宋体" w:eastAsia="宋体" w:hAnsi="宋体" w:cs="宋体"/>
          <w:spacing w:val="-80"/>
          <w:sz w:val="36"/>
          <w:szCs w:val="36"/>
        </w:rPr>
        <w:t xml:space="preserve"> </w:t>
      </w:r>
      <w:r>
        <w:rPr>
          <w:rFonts w:ascii="宋体" w:eastAsia="宋体" w:hAnsi="宋体" w:cs="宋体"/>
          <w:spacing w:val="-2"/>
          <w:sz w:val="36"/>
          <w:szCs w:val="36"/>
        </w:rPr>
        <w:t>触电事故救援</w:t>
      </w:r>
    </w:p>
    <w:p w:rsidR="003B2F4B" w14:paraId="3CEF3D63" w14:textId="77777777">
      <w:pPr>
        <w:spacing w:before="239" w:line="237" w:lineRule="auto"/>
        <w:ind w:firstLine="725"/>
        <w:rPr>
          <w:rFonts w:ascii="宋体" w:eastAsia="宋体" w:hAnsi="宋体" w:cs="宋体"/>
          <w:sz w:val="36"/>
          <w:szCs w:val="36"/>
        </w:rPr>
      </w:pPr>
      <w:r>
        <w:rPr>
          <w:rFonts w:ascii="宋体" w:eastAsia="宋体" w:hAnsi="宋体" w:cs="宋体"/>
          <w:spacing w:val="-8"/>
          <w:sz w:val="36"/>
          <w:szCs w:val="36"/>
        </w:rPr>
        <w:t>5.1</w:t>
      </w:r>
      <w:r>
        <w:rPr>
          <w:rFonts w:ascii="宋体" w:eastAsia="宋体" w:hAnsi="宋体" w:cs="宋体"/>
          <w:spacing w:val="135"/>
          <w:sz w:val="36"/>
          <w:szCs w:val="36"/>
        </w:rPr>
        <w:t xml:space="preserve"> </w:t>
      </w:r>
      <w:r>
        <w:rPr>
          <w:rFonts w:ascii="宋体" w:eastAsia="宋体" w:hAnsi="宋体" w:cs="宋体"/>
          <w:spacing w:val="-8"/>
          <w:sz w:val="36"/>
          <w:szCs w:val="36"/>
        </w:rPr>
        <w:t>当事故发生后现场有关人员首先要尽快使触电者脱离电源，脱离电源的基本方法有：</w:t>
      </w:r>
    </w:p>
    <w:p w:rsidR="003B2F4B" w14:paraId="4112DB34" w14:textId="77777777">
      <w:pPr>
        <w:spacing w:before="240" w:line="237" w:lineRule="auto"/>
        <w:ind w:firstLine="725"/>
        <w:rPr>
          <w:rFonts w:ascii="宋体" w:eastAsia="宋体" w:hAnsi="宋体" w:cs="宋体"/>
          <w:sz w:val="36"/>
          <w:szCs w:val="36"/>
        </w:rPr>
      </w:pPr>
      <w:r>
        <w:rPr>
          <w:rFonts w:ascii="宋体" w:eastAsia="宋体" w:hAnsi="宋体" w:cs="宋体"/>
          <w:spacing w:val="-6"/>
          <w:sz w:val="36"/>
          <w:szCs w:val="36"/>
        </w:rPr>
        <w:t>5.1.1</w:t>
      </w:r>
      <w:r>
        <w:rPr>
          <w:rFonts w:ascii="宋体" w:eastAsia="宋体" w:hAnsi="宋体" w:cs="宋体"/>
          <w:spacing w:val="103"/>
          <w:sz w:val="36"/>
          <w:szCs w:val="36"/>
        </w:rPr>
        <w:t xml:space="preserve"> </w:t>
      </w:r>
      <w:r>
        <w:rPr>
          <w:rFonts w:ascii="宋体" w:eastAsia="宋体" w:hAnsi="宋体" w:cs="宋体"/>
          <w:spacing w:val="-6"/>
          <w:sz w:val="36"/>
          <w:szCs w:val="36"/>
        </w:rPr>
        <w:t>将出事附近电源开关刀拉掉、或将电源插头拨掉，以切断电源。</w:t>
      </w:r>
    </w:p>
    <w:p w:rsidR="003B2F4B" w14:paraId="0B70245F" w14:textId="77777777">
      <w:pPr>
        <w:spacing w:before="240" w:line="360" w:lineRule="auto"/>
        <w:ind w:left="3" w:right="145" w:firstLine="721"/>
        <w:rPr>
          <w:rFonts w:ascii="宋体" w:eastAsia="宋体" w:hAnsi="宋体" w:cs="宋体"/>
          <w:sz w:val="36"/>
          <w:szCs w:val="36"/>
        </w:rPr>
      </w:pPr>
      <w:r>
        <w:rPr>
          <w:rFonts w:ascii="宋体" w:eastAsia="宋体" w:hAnsi="宋体" w:cs="宋体"/>
          <w:spacing w:val="-4"/>
          <w:sz w:val="36"/>
          <w:szCs w:val="36"/>
        </w:rPr>
        <w:t>5.1.2</w:t>
      </w:r>
      <w:r>
        <w:rPr>
          <w:rFonts w:ascii="宋体" w:eastAsia="宋体" w:hAnsi="宋体" w:cs="宋体"/>
          <w:spacing w:val="10"/>
          <w:sz w:val="36"/>
          <w:szCs w:val="36"/>
        </w:rPr>
        <w:t xml:space="preserve">  </w:t>
      </w:r>
      <w:r>
        <w:rPr>
          <w:rFonts w:ascii="宋体" w:eastAsia="宋体" w:hAnsi="宋体" w:cs="宋体"/>
          <w:spacing w:val="-4"/>
          <w:sz w:val="36"/>
          <w:szCs w:val="36"/>
        </w:rPr>
        <w:t>用干燥的绝缘木棒、竹竿、布带等物将电源线从触电者身上拨离或者将触电者拨</w:t>
      </w:r>
      <w:r>
        <w:rPr>
          <w:rFonts w:ascii="宋体" w:eastAsia="宋体" w:hAnsi="宋体" w:cs="宋体"/>
          <w:sz w:val="36"/>
          <w:szCs w:val="36"/>
        </w:rPr>
        <w:t xml:space="preserve"> </w:t>
      </w:r>
      <w:r>
        <w:rPr>
          <w:rFonts w:ascii="宋体" w:eastAsia="宋体" w:hAnsi="宋体" w:cs="宋体"/>
          <w:spacing w:val="-9"/>
          <w:sz w:val="36"/>
          <w:szCs w:val="36"/>
        </w:rPr>
        <w:t>离电源。</w:t>
      </w:r>
    </w:p>
    <w:p w:rsidR="003B2F4B" w14:paraId="6830191D" w14:textId="77777777">
      <w:pPr>
        <w:spacing w:before="1" w:line="237" w:lineRule="auto"/>
        <w:ind w:firstLine="725"/>
        <w:rPr>
          <w:rFonts w:ascii="宋体" w:eastAsia="宋体" w:hAnsi="宋体" w:cs="宋体"/>
          <w:sz w:val="36"/>
          <w:szCs w:val="36"/>
        </w:rPr>
      </w:pPr>
      <w:r>
        <w:rPr>
          <w:rFonts w:ascii="宋体" w:eastAsia="宋体" w:hAnsi="宋体" w:cs="宋体"/>
          <w:spacing w:val="-11"/>
          <w:sz w:val="36"/>
          <w:szCs w:val="36"/>
        </w:rPr>
        <w:t>5.1.3</w:t>
      </w:r>
      <w:r>
        <w:rPr>
          <w:rFonts w:ascii="宋体" w:eastAsia="宋体" w:hAnsi="宋体" w:cs="宋体"/>
          <w:spacing w:val="108"/>
          <w:sz w:val="36"/>
          <w:szCs w:val="36"/>
        </w:rPr>
        <w:t xml:space="preserve"> </w:t>
      </w:r>
      <w:r>
        <w:rPr>
          <w:rFonts w:ascii="宋体" w:eastAsia="宋体" w:hAnsi="宋体" w:cs="宋体"/>
          <w:spacing w:val="-11"/>
          <w:sz w:val="36"/>
          <w:szCs w:val="36"/>
        </w:rPr>
        <w:t>必要时可用绝缘工具（如带有绝缘柄的电工钳、木柄斧头以及锄头）</w:t>
      </w:r>
      <w:r>
        <w:rPr>
          <w:rFonts w:ascii="宋体" w:eastAsia="宋体" w:hAnsi="宋体" w:cs="宋体"/>
          <w:spacing w:val="-12"/>
          <w:sz w:val="36"/>
          <w:szCs w:val="36"/>
        </w:rPr>
        <w:t xml:space="preserve"> </w:t>
      </w:r>
      <w:r>
        <w:rPr>
          <w:rFonts w:ascii="宋体" w:eastAsia="宋体" w:hAnsi="宋体" w:cs="宋体"/>
          <w:spacing w:val="-11"/>
          <w:sz w:val="36"/>
          <w:szCs w:val="36"/>
        </w:rPr>
        <w:t>切断电源线。</w:t>
      </w:r>
    </w:p>
    <w:p w:rsidR="003B2F4B" w14:paraId="18406E1D" w14:textId="77777777">
      <w:pPr>
        <w:spacing w:before="240" w:line="360" w:lineRule="auto"/>
        <w:ind w:right="22" w:firstLine="725"/>
        <w:rPr>
          <w:rFonts w:ascii="宋体" w:eastAsia="宋体" w:hAnsi="宋体" w:cs="宋体"/>
          <w:sz w:val="36"/>
          <w:szCs w:val="36"/>
        </w:rPr>
      </w:pPr>
      <w:r>
        <w:rPr>
          <w:rFonts w:ascii="宋体" w:eastAsia="宋体" w:hAnsi="宋体" w:cs="宋体"/>
          <w:spacing w:val="-8"/>
          <w:sz w:val="36"/>
          <w:szCs w:val="36"/>
        </w:rPr>
        <w:t>5.1.4</w:t>
      </w:r>
      <w:r>
        <w:rPr>
          <w:rFonts w:ascii="宋体" w:eastAsia="宋体" w:hAnsi="宋体" w:cs="宋体"/>
          <w:spacing w:val="131"/>
          <w:sz w:val="36"/>
          <w:szCs w:val="36"/>
        </w:rPr>
        <w:t xml:space="preserve"> </w:t>
      </w:r>
      <w:r>
        <w:rPr>
          <w:rFonts w:ascii="宋体" w:eastAsia="宋体" w:hAnsi="宋体" w:cs="宋体"/>
          <w:spacing w:val="-8"/>
          <w:sz w:val="36"/>
          <w:szCs w:val="36"/>
        </w:rPr>
        <w:t>救护人可戴上手套或在手上包缠干燥的衣服、围巾、帽子等绝缘物品拖拽触电者，</w:t>
      </w:r>
      <w:r>
        <w:rPr>
          <w:rFonts w:ascii="宋体" w:eastAsia="宋体" w:hAnsi="宋体" w:cs="宋体"/>
          <w:sz w:val="36"/>
          <w:szCs w:val="36"/>
        </w:rPr>
        <w:t xml:space="preserve"> </w:t>
      </w:r>
      <w:r>
        <w:rPr>
          <w:rFonts w:ascii="宋体" w:eastAsia="宋体" w:hAnsi="宋体" w:cs="宋体"/>
          <w:spacing w:val="-6"/>
          <w:sz w:val="36"/>
          <w:szCs w:val="36"/>
        </w:rPr>
        <w:t>使之脱离电源。</w:t>
      </w:r>
    </w:p>
    <w:p w:rsidR="003B2F4B" w14:paraId="7ACD1CAF" w14:textId="77777777">
      <w:pPr>
        <w:spacing w:line="360" w:lineRule="auto"/>
        <w:ind w:left="1" w:right="145" w:firstLine="723"/>
        <w:rPr>
          <w:rFonts w:ascii="宋体" w:eastAsia="宋体" w:hAnsi="宋体" w:cs="宋体"/>
          <w:sz w:val="36"/>
          <w:szCs w:val="36"/>
        </w:rPr>
      </w:pPr>
      <w:r>
        <w:rPr>
          <w:rFonts w:ascii="宋体" w:eastAsia="宋体" w:hAnsi="宋体" w:cs="宋体"/>
          <w:spacing w:val="-5"/>
          <w:sz w:val="36"/>
          <w:szCs w:val="36"/>
        </w:rPr>
        <w:t>5.1.5</w:t>
      </w:r>
      <w:r>
        <w:rPr>
          <w:rFonts w:ascii="宋体" w:eastAsia="宋体" w:hAnsi="宋体" w:cs="宋体"/>
          <w:spacing w:val="30"/>
          <w:sz w:val="36"/>
          <w:szCs w:val="36"/>
        </w:rPr>
        <w:t xml:space="preserve">  </w:t>
      </w:r>
      <w:r>
        <w:rPr>
          <w:rFonts w:ascii="宋体" w:eastAsia="宋体" w:hAnsi="宋体" w:cs="宋体"/>
          <w:spacing w:val="-5"/>
          <w:sz w:val="36"/>
          <w:szCs w:val="36"/>
        </w:rPr>
        <w:t>如果触电者由于痉挛手指紧握导线或导线缠绕在身上，救护人可先用干燥的木板</w:t>
      </w:r>
      <w:r>
        <w:rPr>
          <w:rFonts w:ascii="宋体" w:eastAsia="宋体" w:hAnsi="宋体" w:cs="宋体"/>
          <w:sz w:val="36"/>
          <w:szCs w:val="36"/>
        </w:rPr>
        <w:t xml:space="preserve"> </w:t>
      </w:r>
      <w:r>
        <w:rPr>
          <w:rFonts w:ascii="宋体" w:eastAsia="宋体" w:hAnsi="宋体" w:cs="宋体"/>
          <w:sz w:val="36"/>
          <w:szCs w:val="36"/>
        </w:rPr>
        <w:t>塞进触电者身下使其与地绝缘来隔断入地电流，尽快采取其它办法把电源切断。</w:t>
      </w:r>
    </w:p>
    <w:p w:rsidR="003B2F4B" w14:paraId="29D250B9" w14:textId="77777777">
      <w:pPr>
        <w:spacing w:before="2" w:line="369" w:lineRule="auto"/>
        <w:ind w:left="2" w:right="99" w:firstLine="722"/>
        <w:rPr>
          <w:rFonts w:ascii="宋体" w:eastAsia="宋体" w:hAnsi="宋体" w:cs="宋体"/>
          <w:sz w:val="36"/>
          <w:szCs w:val="36"/>
        </w:rPr>
      </w:pPr>
      <w:r>
        <w:rPr>
          <w:rFonts w:ascii="宋体" w:eastAsia="宋体" w:hAnsi="宋体" w:cs="宋体"/>
          <w:spacing w:val="-11"/>
          <w:sz w:val="36"/>
          <w:szCs w:val="36"/>
        </w:rPr>
        <w:t>5.1.6</w:t>
      </w:r>
      <w:r>
        <w:rPr>
          <w:rFonts w:ascii="宋体" w:eastAsia="宋体" w:hAnsi="宋体" w:cs="宋体"/>
          <w:spacing w:val="25"/>
          <w:sz w:val="36"/>
          <w:szCs w:val="36"/>
        </w:rPr>
        <w:t xml:space="preserve">  </w:t>
      </w:r>
      <w:r>
        <w:rPr>
          <w:rFonts w:ascii="宋体" w:eastAsia="宋体" w:hAnsi="宋体" w:cs="宋体"/>
          <w:spacing w:val="-11"/>
          <w:sz w:val="36"/>
          <w:szCs w:val="36"/>
        </w:rPr>
        <w:t>如果触电者触及断落在地上的带电高压导线，且尚未确证线路无电之前，</w:t>
      </w:r>
      <w:r>
        <w:rPr>
          <w:rFonts w:ascii="宋体" w:eastAsia="宋体" w:hAnsi="宋体" w:cs="宋体"/>
          <w:spacing w:val="70"/>
          <w:sz w:val="36"/>
          <w:szCs w:val="36"/>
        </w:rPr>
        <w:t xml:space="preserve"> </w:t>
      </w:r>
      <w:r>
        <w:rPr>
          <w:rFonts w:ascii="宋体" w:eastAsia="宋体" w:hAnsi="宋体" w:cs="宋体"/>
          <w:spacing w:val="-11"/>
          <w:sz w:val="36"/>
          <w:szCs w:val="36"/>
        </w:rPr>
        <w:t>救护人</w:t>
      </w:r>
      <w:r>
        <w:rPr>
          <w:rFonts w:ascii="宋体" w:eastAsia="宋体" w:hAnsi="宋体" w:cs="宋体"/>
          <w:sz w:val="36"/>
          <w:szCs w:val="36"/>
        </w:rPr>
        <w:t xml:space="preserve"> </w:t>
      </w:r>
      <w:r>
        <w:rPr>
          <w:rFonts w:ascii="宋体" w:eastAsia="宋体" w:hAnsi="宋体" w:cs="宋体"/>
          <w:spacing w:val="-5"/>
          <w:sz w:val="36"/>
          <w:szCs w:val="36"/>
        </w:rPr>
        <w:t>员不可进入断线落地点</w:t>
      </w:r>
      <w:r>
        <w:rPr>
          <w:rFonts w:ascii="宋体" w:eastAsia="宋体" w:hAnsi="宋体" w:cs="宋体"/>
          <w:spacing w:val="-30"/>
          <w:sz w:val="36"/>
          <w:szCs w:val="36"/>
        </w:rPr>
        <w:t xml:space="preserve"> </w:t>
      </w:r>
      <w:r>
        <w:rPr>
          <w:rFonts w:ascii="宋体" w:eastAsia="宋体" w:hAnsi="宋体" w:cs="宋体"/>
          <w:spacing w:val="-5"/>
          <w:sz w:val="36"/>
          <w:szCs w:val="36"/>
        </w:rPr>
        <w:t>8—10</w:t>
      </w:r>
      <w:r>
        <w:rPr>
          <w:rFonts w:ascii="宋体" w:eastAsia="宋体" w:hAnsi="宋体" w:cs="宋体"/>
          <w:spacing w:val="-53"/>
          <w:sz w:val="36"/>
          <w:szCs w:val="36"/>
        </w:rPr>
        <w:t xml:space="preserve"> </w:t>
      </w:r>
      <w:r>
        <w:rPr>
          <w:rFonts w:ascii="宋体" w:eastAsia="宋体" w:hAnsi="宋体" w:cs="宋体"/>
          <w:spacing w:val="-5"/>
          <w:sz w:val="36"/>
          <w:szCs w:val="36"/>
        </w:rPr>
        <w:t>米的范围内，以防止跨步电压触电。</w:t>
      </w:r>
      <w:r>
        <w:rPr>
          <w:rFonts w:ascii="宋体" w:eastAsia="宋体" w:hAnsi="宋体" w:cs="宋体"/>
          <w:spacing w:val="17"/>
          <w:sz w:val="36"/>
          <w:szCs w:val="36"/>
        </w:rPr>
        <w:t xml:space="preserve"> </w:t>
      </w:r>
      <w:r>
        <w:rPr>
          <w:rFonts w:ascii="宋体" w:eastAsia="宋体" w:hAnsi="宋体" w:cs="宋体"/>
          <w:spacing w:val="-5"/>
          <w:sz w:val="36"/>
          <w:szCs w:val="36"/>
        </w:rPr>
        <w:t>触电者脱离带电导线后应</w:t>
      </w:r>
    </w:p>
    <w:p w:rsidR="003B2F4B" w14:paraId="046F9976" w14:textId="77777777">
      <w:pPr>
        <w:sectPr>
          <w:footerReference w:type="default" r:id="rId19"/>
          <w:pgSz w:w="17860" w:h="25258"/>
          <w:pgMar w:top="1759" w:right="1562" w:bottom="2297" w:left="1705" w:header="0" w:footer="1797" w:gutter="0"/>
          <w:pgNumType w:start="12"/>
          <w:cols w:space="720"/>
        </w:sectPr>
      </w:pPr>
    </w:p>
    <w:p w:rsidR="003B2F4B" w14:paraId="485EE596" w14:textId="59EF54AC">
      <w:pPr>
        <w:spacing w:before="79" w:line="360" w:lineRule="auto"/>
        <w:ind w:left="7" w:right="152" w:hanging="6"/>
        <w:rPr>
          <w:rFonts w:ascii="宋体" w:eastAsia="宋体" w:hAnsi="宋体" w:cs="宋体"/>
          <w:sz w:val="36"/>
          <w:szCs w:val="36"/>
        </w:rPr>
      </w:pPr>
      <w:r>
        <w:rPr>
          <w:rFonts w:ascii="宋体" w:eastAsia="宋体" w:hAnsi="宋体" w:cs="宋体"/>
          <w:spacing w:val="-1"/>
          <w:sz w:val="36"/>
          <w:szCs w:val="36"/>
          <w:lang w:val="zh-CN"/>
        </w:rPr>
        <mc:AlternateContent>
          <mc:Choice Requires="wps">
            <w:drawing>
              <wp:anchor distT="0" distB="0" distL="114300" distR="114300" simplePos="0" relativeHeight="251765760" behindDoc="0" locked="0" layoutInCell="1" allowOverlap="1">
                <wp:simplePos x="0" y="0"/>
                <wp:positionH relativeFrom="column">
                  <wp:posOffset>5775325</wp:posOffset>
                </wp:positionH>
                <wp:positionV relativeFrom="paragraph">
                  <wp:posOffset>6503035</wp:posOffset>
                </wp:positionV>
                <wp:extent cx="127000" cy="127000"/>
                <wp:effectExtent l="0" t="0" r="6350" b="6350"/>
                <wp:wrapNone/>
                <wp:docPr id="541587360"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01B3DB70">
                            <w:pPr>
                              <w:rPr>
                                <w:color w:val="FFFFFF"/>
                              </w:rPr>
                            </w:pPr>
                            <w:r w:rsidRPr="00060770">
                              <w:rPr>
                                <w:rFonts w:hint="eastAsia"/>
                                <w:color w:val="FFFFFF"/>
                              </w:rPr>
                              <w:t>于</w:t>
                            </w:r>
                            <w:r w:rsidRPr="00060770">
                              <w:rPr>
                                <w:rFonts w:hint="eastAsia"/>
                                <w:color w:val="FFFFFF"/>
                              </w:rPr>
                              <w:t>250mm</w:t>
                            </w:r>
                            <w:r w:rsidRPr="00060770">
                              <w:rPr>
                                <w:rFonts w:hint="eastAsia"/>
                                <w:color w:val="FFFFFF"/>
                              </w:rPr>
                              <w:t>，施工过程模板没有固定前，不得进行下道工序施工，禁止利用拉杆、支撑攀爬上下，必须设置专用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84" type="#_x0000_t202" style="width:10pt;height:10pt;margin-top:512.05pt;margin-left:454.75pt;mso-wrap-distance-bottom:0;mso-wrap-distance-left:9pt;mso-wrap-distance-right:9pt;mso-wrap-distance-top:0;position:absolute;v-text-anchor:top;z-index:251764736" filled="f" fillcolor="this" stroked="f" strokeweight="0.5pt">
                <v:textbox>
                  <w:txbxContent>
                    <w:p w:rsidR="00060770" w:rsidRPr="00060770" w14:paraId="383E57D2" w14:textId="01B3DB70">
                      <w:pPr>
                        <w:rPr>
                          <w:color w:val="FFFFFF"/>
                        </w:rPr>
                      </w:pPr>
                      <w:r w:rsidRPr="00060770">
                        <w:rPr>
                          <w:rFonts w:hint="eastAsia"/>
                          <w:color w:val="FFFFFF"/>
                        </w:rPr>
                        <w:t>于</w:t>
                      </w:r>
                      <w:r w:rsidRPr="00060770">
                        <w:rPr>
                          <w:rFonts w:hint="eastAsia"/>
                          <w:color w:val="FFFFFF"/>
                        </w:rPr>
                        <w:t>250mm</w:t>
                      </w:r>
                      <w:r w:rsidRPr="00060770">
                        <w:rPr>
                          <w:rFonts w:hint="eastAsia"/>
                          <w:color w:val="FFFFFF"/>
                        </w:rPr>
                        <w:t>，施工过程模板没有固定前，不得进行下道工序施工，禁止利用拉杆、支撑攀爬上下，必须设置专用</w:t>
                      </w:r>
                    </w:p>
                  </w:txbxContent>
                </v:textbox>
              </v:shape>
            </w:pict>
          </mc:Fallback>
        </mc:AlternateContent>
      </w:r>
      <w:r>
        <w:rPr>
          <w:rFonts w:ascii="宋体" w:eastAsia="宋体" w:hAnsi="宋体" w:cs="宋体"/>
          <w:spacing w:val="-1"/>
          <w:sz w:val="36"/>
          <w:szCs w:val="36"/>
          <w:lang w:val="zh-CN"/>
        </w:rPr>
        <mc:AlternateContent>
          <mc:Choice Requires="wps">
            <w:drawing>
              <wp:anchor distT="0" distB="0" distL="114300" distR="114300" simplePos="0" relativeHeight="251763712" behindDoc="0" locked="0" layoutInCell="1" allowOverlap="1">
                <wp:simplePos x="0" y="0"/>
                <wp:positionH relativeFrom="column">
                  <wp:posOffset>5775325</wp:posOffset>
                </wp:positionH>
                <wp:positionV relativeFrom="paragraph">
                  <wp:posOffset>4598035</wp:posOffset>
                </wp:positionV>
                <wp:extent cx="127000" cy="127000"/>
                <wp:effectExtent l="0" t="0" r="6350" b="6350"/>
                <wp:wrapNone/>
                <wp:docPr id="2093238363"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5B31C26C">
                            <w:pPr>
                              <w:rPr>
                                <w:color w:val="FFFFFF"/>
                              </w:rPr>
                            </w:pPr>
                            <w:r w:rsidRPr="00060770">
                              <w:rPr>
                                <w:rFonts w:hint="eastAsia"/>
                                <w:color w:val="FFFFFF"/>
                              </w:rPr>
                              <w:t>好，以保证砼的质量。</w:t>
                            </w:r>
                            <w:r w:rsidRPr="00060770">
                              <w:rPr>
                                <w:rFonts w:hint="eastAsia"/>
                                <w:color w:val="FFFFFF"/>
                              </w:rPr>
                              <w:t>2.2</w:t>
                            </w:r>
                            <w:r w:rsidRPr="00060770">
                              <w:rPr>
                                <w:rFonts w:hint="eastAsia"/>
                                <w:color w:val="FFFFFF"/>
                              </w:rPr>
                              <w:t>梁应分层浇筑，每层厚度不超过</w:t>
                            </w:r>
                            <w:r w:rsidRPr="00060770">
                              <w:rPr>
                                <w:rFonts w:hint="eastAsia"/>
                                <w:color w:val="FFFFFF"/>
                              </w:rPr>
                              <w:t>40</w:t>
                            </w:r>
                            <w:r w:rsidRPr="00060770">
                              <w:rPr>
                                <w:rFonts w:hint="eastAsia"/>
                                <w:color w:val="FFFFFF"/>
                              </w:rPr>
                              <w:t>公分，使用直径为</w:t>
                            </w:r>
                            <w:r w:rsidRPr="00060770">
                              <w:rPr>
                                <w:rFonts w:hint="eastAsia"/>
                                <w:color w:val="FFFFFF"/>
                              </w:rPr>
                              <w:t>35mm</w:t>
                            </w:r>
                            <w:r w:rsidRPr="00060770">
                              <w:rPr>
                                <w:rFonts w:hint="eastAsia"/>
                                <w:color w:val="FFFFFF"/>
                              </w:rPr>
                              <w:t>的插入式震动棒震捣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85" type="#_x0000_t202" style="width:10pt;height:10pt;margin-top:362.05pt;margin-left:454.75pt;mso-wrap-distance-bottom:0;mso-wrap-distance-left:9pt;mso-wrap-distance-right:9pt;mso-wrap-distance-top:0;position:absolute;v-text-anchor:top;z-index:251762688" filled="f" fillcolor="this" stroked="f" strokeweight="0.5pt">
                <v:textbox>
                  <w:txbxContent>
                    <w:p w:rsidR="00060770" w:rsidRPr="00060770" w14:paraId="4D3CA310" w14:textId="5B31C26C">
                      <w:pPr>
                        <w:rPr>
                          <w:color w:val="FFFFFF"/>
                        </w:rPr>
                      </w:pPr>
                      <w:r w:rsidRPr="00060770">
                        <w:rPr>
                          <w:rFonts w:hint="eastAsia"/>
                          <w:color w:val="FFFFFF"/>
                        </w:rPr>
                        <w:t>好，以保证砼的质量。</w:t>
                      </w:r>
                      <w:r w:rsidRPr="00060770">
                        <w:rPr>
                          <w:rFonts w:hint="eastAsia"/>
                          <w:color w:val="FFFFFF"/>
                        </w:rPr>
                        <w:t>2.2</w:t>
                      </w:r>
                      <w:r w:rsidRPr="00060770">
                        <w:rPr>
                          <w:rFonts w:hint="eastAsia"/>
                          <w:color w:val="FFFFFF"/>
                        </w:rPr>
                        <w:t>梁应分层浇筑，每层厚度不超过</w:t>
                      </w:r>
                      <w:r w:rsidRPr="00060770">
                        <w:rPr>
                          <w:rFonts w:hint="eastAsia"/>
                          <w:color w:val="FFFFFF"/>
                        </w:rPr>
                        <w:t>40</w:t>
                      </w:r>
                      <w:r w:rsidRPr="00060770">
                        <w:rPr>
                          <w:rFonts w:hint="eastAsia"/>
                          <w:color w:val="FFFFFF"/>
                        </w:rPr>
                        <w:t>公分，使用直径为</w:t>
                      </w:r>
                      <w:r w:rsidRPr="00060770">
                        <w:rPr>
                          <w:rFonts w:hint="eastAsia"/>
                          <w:color w:val="FFFFFF"/>
                        </w:rPr>
                        <w:t>35mm</w:t>
                      </w:r>
                      <w:r w:rsidRPr="00060770">
                        <w:rPr>
                          <w:rFonts w:hint="eastAsia"/>
                          <w:color w:val="FFFFFF"/>
                        </w:rPr>
                        <w:t>的插入式震动棒震捣</w:t>
                      </w:r>
                    </w:p>
                  </w:txbxContent>
                </v:textbox>
              </v:shape>
            </w:pict>
          </mc:Fallback>
        </mc:AlternateContent>
      </w:r>
      <w:r>
        <w:rPr>
          <w:rFonts w:ascii="宋体" w:eastAsia="宋体" w:hAnsi="宋体" w:cs="宋体"/>
          <w:spacing w:val="-1"/>
          <w:sz w:val="36"/>
          <w:szCs w:val="36"/>
          <w:lang w:val="zh-CN"/>
        </w:rPr>
        <mc:AlternateContent>
          <mc:Choice Requires="wps">
            <w:drawing>
              <wp:anchor distT="0" distB="0" distL="114300" distR="114300" simplePos="0" relativeHeight="251761664" behindDoc="0" locked="0" layoutInCell="1" allowOverlap="1">
                <wp:simplePos x="0" y="0"/>
                <wp:positionH relativeFrom="column">
                  <wp:posOffset>5775325</wp:posOffset>
                </wp:positionH>
                <wp:positionV relativeFrom="paragraph">
                  <wp:posOffset>2693035</wp:posOffset>
                </wp:positionV>
                <wp:extent cx="127000" cy="127000"/>
                <wp:effectExtent l="0" t="0" r="6350" b="6350"/>
                <wp:wrapNone/>
                <wp:docPr id="343277219"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0ACBA06D">
                            <w:pPr>
                              <w:rPr>
                                <w:color w:val="FFFFFF"/>
                              </w:rPr>
                            </w:pPr>
                            <w:r w:rsidRPr="00060770">
                              <w:rPr>
                                <w:rFonts w:hint="eastAsia"/>
                                <w:color w:val="FFFFFF"/>
                              </w:rPr>
                              <w:t>方的计算</w:t>
                            </w:r>
                            <w:r w:rsidRPr="00060770">
                              <w:rPr>
                                <w:rFonts w:hint="eastAsia"/>
                                <w:color w:val="FFFFFF"/>
                              </w:rPr>
                              <w:t>6.1</w:t>
                            </w:r>
                            <w:r w:rsidRPr="00060770">
                              <w:rPr>
                                <w:rFonts w:hint="eastAsia"/>
                                <w:color w:val="FFFFFF"/>
                              </w:rPr>
                              <w:t>荷载的计算</w:t>
                            </w:r>
                            <w:r w:rsidRPr="00060770">
                              <w:rPr>
                                <w:rFonts w:hint="eastAsia"/>
                                <w:color w:val="FFFFFF"/>
                              </w:rPr>
                              <w:t>6.1.1</w:t>
                            </w:r>
                            <w:r w:rsidRPr="00060770">
                              <w:rPr>
                                <w:rFonts w:hint="eastAsia"/>
                                <w:color w:val="FFFFFF"/>
                              </w:rPr>
                              <w:t>钢筋混凝土梁和模板自重设计值</w:t>
                            </w:r>
                            <w:r w:rsidRPr="00060770">
                              <w:rPr>
                                <w:rFonts w:hint="eastAsia"/>
                                <w:color w:val="FFFFFF"/>
                              </w:rPr>
                              <w:t>(kN/m)</w:t>
                            </w:r>
                            <w:r w:rsidRPr="00060770">
                              <w:rPr>
                                <w:rFonts w:hint="eastAsia"/>
                                <w:color w:val="FFFFFF"/>
                              </w:rPr>
                              <w:t>：</w:t>
                            </w:r>
                            <w:r w:rsidRPr="00060770">
                              <w:rPr>
                                <w:rFonts w:hint="eastAsia"/>
                                <w:color w:val="FFFFFF"/>
                              </w:rPr>
                              <w:t>q=1.2</w:t>
                            </w:r>
                            <w:r w:rsidRPr="00060770">
                              <w:rPr>
                                <w:rFonts w:hint="eastAsia"/>
                                <w:color w:val="FFFFFF"/>
                              </w:rPr>
                              <w:t>×</w:t>
                            </w:r>
                            <w:r w:rsidRPr="00060770">
                              <w:rPr>
                                <w:rFonts w:hint="eastAsia"/>
                                <w:color w:val="FFFFFF"/>
                              </w:rPr>
                              <w:t>[(24+1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86" type="#_x0000_t202" style="width:10pt;height:10pt;margin-top:212.05pt;margin-left:454.75pt;mso-wrap-distance-bottom:0;mso-wrap-distance-left:9pt;mso-wrap-distance-right:9pt;mso-wrap-distance-top:0;position:absolute;v-text-anchor:top;z-index:251760640" filled="f" fillcolor="this" stroked="f" strokeweight="0.5pt">
                <v:textbox>
                  <w:txbxContent>
                    <w:p w:rsidR="00060770" w:rsidRPr="00060770" w14:paraId="77161388" w14:textId="0ACBA06D">
                      <w:pPr>
                        <w:rPr>
                          <w:color w:val="FFFFFF"/>
                        </w:rPr>
                      </w:pPr>
                      <w:r w:rsidRPr="00060770">
                        <w:rPr>
                          <w:rFonts w:hint="eastAsia"/>
                          <w:color w:val="FFFFFF"/>
                        </w:rPr>
                        <w:t>方的计算</w:t>
                      </w:r>
                      <w:r w:rsidRPr="00060770">
                        <w:rPr>
                          <w:rFonts w:hint="eastAsia"/>
                          <w:color w:val="FFFFFF"/>
                        </w:rPr>
                        <w:t>6.1</w:t>
                      </w:r>
                      <w:r w:rsidRPr="00060770">
                        <w:rPr>
                          <w:rFonts w:hint="eastAsia"/>
                          <w:color w:val="FFFFFF"/>
                        </w:rPr>
                        <w:t>荷载的计算</w:t>
                      </w:r>
                      <w:r w:rsidRPr="00060770">
                        <w:rPr>
                          <w:rFonts w:hint="eastAsia"/>
                          <w:color w:val="FFFFFF"/>
                        </w:rPr>
                        <w:t>6.1.1</w:t>
                      </w:r>
                      <w:r w:rsidRPr="00060770">
                        <w:rPr>
                          <w:rFonts w:hint="eastAsia"/>
                          <w:color w:val="FFFFFF"/>
                        </w:rPr>
                        <w:t>钢筋混凝土梁和模板自重设计值</w:t>
                      </w:r>
                      <w:r w:rsidRPr="00060770">
                        <w:rPr>
                          <w:rFonts w:hint="eastAsia"/>
                          <w:color w:val="FFFFFF"/>
                        </w:rPr>
                        <w:t>(kN/m)</w:t>
                      </w:r>
                      <w:r w:rsidRPr="00060770">
                        <w:rPr>
                          <w:rFonts w:hint="eastAsia"/>
                          <w:color w:val="FFFFFF"/>
                        </w:rPr>
                        <w:t>：</w:t>
                      </w:r>
                      <w:r w:rsidRPr="00060770">
                        <w:rPr>
                          <w:rFonts w:hint="eastAsia"/>
                          <w:color w:val="FFFFFF"/>
                        </w:rPr>
                        <w:t>q=1.2</w:t>
                      </w:r>
                      <w:r w:rsidRPr="00060770">
                        <w:rPr>
                          <w:rFonts w:hint="eastAsia"/>
                          <w:color w:val="FFFFFF"/>
                        </w:rPr>
                        <w:t>×</w:t>
                      </w:r>
                      <w:r w:rsidRPr="00060770">
                        <w:rPr>
                          <w:rFonts w:hint="eastAsia"/>
                          <w:color w:val="FFFFFF"/>
                        </w:rPr>
                        <w:t>[(24+1</w:t>
                      </w:r>
                    </w:p>
                  </w:txbxContent>
                </v:textbox>
              </v:shape>
            </w:pict>
          </mc:Fallback>
        </mc:AlternateContent>
      </w:r>
      <w:r>
        <w:rPr>
          <w:rFonts w:ascii="宋体" w:eastAsia="宋体" w:hAnsi="宋体" w:cs="宋体"/>
          <w:spacing w:val="-1"/>
          <w:sz w:val="36"/>
          <w:szCs w:val="36"/>
          <w:lang w:val="zh-CN"/>
        </w:rPr>
        <mc:AlternateContent>
          <mc:Choice Requires="wps">
            <w:drawing>
              <wp:anchor distT="0" distB="0" distL="114300" distR="114300" simplePos="0" relativeHeight="251759616" behindDoc="0" locked="0" layoutInCell="1" allowOverlap="1">
                <wp:simplePos x="0" y="0"/>
                <wp:positionH relativeFrom="column">
                  <wp:posOffset>5775325</wp:posOffset>
                </wp:positionH>
                <wp:positionV relativeFrom="paragraph">
                  <wp:posOffset>788035</wp:posOffset>
                </wp:positionV>
                <wp:extent cx="127000" cy="127000"/>
                <wp:effectExtent l="0" t="0" r="6350" b="6350"/>
                <wp:wrapNone/>
                <wp:docPr id="504464221"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60770" w:rsidRPr="00060770" w14:textId="55AC89AC">
                            <w:pPr>
                              <w:rPr>
                                <w:color w:val="FFFFFF"/>
                              </w:rPr>
                            </w:pPr>
                            <w:r w:rsidRPr="00060770">
                              <w:rPr>
                                <w:rFonts w:hint="eastAsia"/>
                                <w:color w:val="FFFFFF"/>
                              </w:rPr>
                              <w:t>足要求！方木受剪应力计算值</w:t>
                            </w:r>
                            <w:r w:rsidRPr="00060770">
                              <w:rPr>
                                <w:rFonts w:hint="eastAsia"/>
                                <w:color w:val="FFFFFF"/>
                              </w:rPr>
                              <w:t>0.85N/mm2</w:t>
                            </w:r>
                            <w:r w:rsidRPr="00060770">
                              <w:rPr>
                                <w:rFonts w:hint="eastAsia"/>
                                <w:color w:val="FFFFFF"/>
                              </w:rPr>
                              <w:t>小于方木抗剪强度设计值</w:t>
                            </w:r>
                            <w:r w:rsidRPr="00060770">
                              <w:rPr>
                                <w:rFonts w:hint="eastAsia"/>
                                <w:color w:val="FFFFFF"/>
                              </w:rPr>
                              <w:t>[fv]=1.400N/mm2</w:t>
                            </w:r>
                            <w:r w:rsidRPr="00060770">
                              <w:rPr>
                                <w:rFonts w:hint="eastAsia"/>
                                <w:color w:val="FFFFFF"/>
                              </w:rPr>
                              <w:t>，满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87" type="#_x0000_t202" style="width:10pt;height:10pt;margin-top:62.05pt;margin-left:454.75pt;mso-wrap-distance-bottom:0;mso-wrap-distance-left:9pt;mso-wrap-distance-right:9pt;mso-wrap-distance-top:0;position:absolute;v-text-anchor:top;z-index:251758592" filled="f" fillcolor="this" stroked="f" strokeweight="0.5pt">
                <v:textbox>
                  <w:txbxContent>
                    <w:p w:rsidR="00060770" w:rsidRPr="00060770" w14:paraId="577B88AC" w14:textId="55AC89AC">
                      <w:pPr>
                        <w:rPr>
                          <w:color w:val="FFFFFF"/>
                        </w:rPr>
                      </w:pPr>
                      <w:r w:rsidRPr="00060770">
                        <w:rPr>
                          <w:rFonts w:hint="eastAsia"/>
                          <w:color w:val="FFFFFF"/>
                        </w:rPr>
                        <w:t>足要求！方木受剪应力计算值</w:t>
                      </w:r>
                      <w:r w:rsidRPr="00060770">
                        <w:rPr>
                          <w:rFonts w:hint="eastAsia"/>
                          <w:color w:val="FFFFFF"/>
                        </w:rPr>
                        <w:t>0.85N/mm2</w:t>
                      </w:r>
                      <w:r w:rsidRPr="00060770">
                        <w:rPr>
                          <w:rFonts w:hint="eastAsia"/>
                          <w:color w:val="FFFFFF"/>
                        </w:rPr>
                        <w:t>小于方木抗剪强度设计值</w:t>
                      </w:r>
                      <w:r w:rsidRPr="00060770">
                        <w:rPr>
                          <w:rFonts w:hint="eastAsia"/>
                          <w:color w:val="FFFFFF"/>
                        </w:rPr>
                        <w:t>[fv]=1.400N/mm2</w:t>
                      </w:r>
                      <w:r w:rsidRPr="00060770">
                        <w:rPr>
                          <w:rFonts w:hint="eastAsia"/>
                          <w:color w:val="FFFFFF"/>
                        </w:rPr>
                        <w:t>，满</w:t>
                      </w:r>
                    </w:p>
                  </w:txbxContent>
                </v:textbox>
              </v:shape>
            </w:pict>
          </mc:Fallback>
        </mc:AlternateContent>
      </w:r>
      <w:r>
        <w:rPr>
          <w:rFonts w:ascii="宋体" w:eastAsia="宋体" w:hAnsi="宋体" w:cs="宋体"/>
          <w:spacing w:val="-1"/>
          <w:sz w:val="36"/>
          <w:szCs w:val="36"/>
        </w:rPr>
        <w:t>迅速将其带至</w:t>
      </w:r>
      <w:r>
        <w:rPr>
          <w:rFonts w:ascii="宋体" w:eastAsia="宋体" w:hAnsi="宋体" w:cs="宋体"/>
          <w:spacing w:val="-38"/>
          <w:sz w:val="36"/>
          <w:szCs w:val="36"/>
        </w:rPr>
        <w:t xml:space="preserve"> </w:t>
      </w:r>
      <w:r>
        <w:rPr>
          <w:rFonts w:ascii="宋体" w:eastAsia="宋体" w:hAnsi="宋体" w:cs="宋体"/>
          <w:spacing w:val="-1"/>
          <w:sz w:val="36"/>
          <w:szCs w:val="36"/>
        </w:rPr>
        <w:t>8—10</w:t>
      </w:r>
      <w:r>
        <w:rPr>
          <w:rFonts w:ascii="宋体" w:eastAsia="宋体" w:hAnsi="宋体" w:cs="宋体"/>
          <w:spacing w:val="-50"/>
          <w:sz w:val="36"/>
          <w:szCs w:val="36"/>
        </w:rPr>
        <w:t xml:space="preserve"> </w:t>
      </w:r>
      <w:r>
        <w:rPr>
          <w:rFonts w:ascii="宋体" w:eastAsia="宋体" w:hAnsi="宋体" w:cs="宋体"/>
          <w:spacing w:val="-1"/>
          <w:sz w:val="36"/>
          <w:szCs w:val="36"/>
        </w:rPr>
        <w:t>米以外立即开始触电急救。只有在确证线路已经无电，才可在触电者离</w:t>
      </w:r>
      <w:r>
        <w:rPr>
          <w:rFonts w:ascii="宋体" w:eastAsia="宋体" w:hAnsi="宋体" w:cs="宋体"/>
          <w:sz w:val="36"/>
          <w:szCs w:val="36"/>
        </w:rPr>
        <w:t xml:space="preserve"> </w:t>
      </w:r>
      <w:r>
        <w:rPr>
          <w:rFonts w:ascii="宋体" w:eastAsia="宋体" w:hAnsi="宋体" w:cs="宋体"/>
          <w:spacing w:val="-5"/>
          <w:sz w:val="36"/>
          <w:szCs w:val="36"/>
        </w:rPr>
        <w:t>开触电导线后就地急救。</w:t>
      </w:r>
    </w:p>
    <w:p w:rsidR="003B2F4B" w14:paraId="7B9A7B4A" w14:textId="77777777">
      <w:pPr>
        <w:spacing w:line="237" w:lineRule="auto"/>
        <w:ind w:firstLine="725"/>
        <w:rPr>
          <w:rFonts w:ascii="宋体" w:eastAsia="宋体" w:hAnsi="宋体" w:cs="宋体"/>
          <w:sz w:val="36"/>
          <w:szCs w:val="36"/>
        </w:rPr>
      </w:pPr>
      <w:r>
        <w:rPr>
          <w:rFonts w:ascii="宋体" w:eastAsia="宋体" w:hAnsi="宋体" w:cs="宋体"/>
          <w:spacing w:val="-9"/>
          <w:sz w:val="36"/>
          <w:szCs w:val="36"/>
        </w:rPr>
        <w:t>5.2</w:t>
      </w:r>
      <w:r>
        <w:rPr>
          <w:rFonts w:ascii="宋体" w:eastAsia="宋体" w:hAnsi="宋体" w:cs="宋体"/>
          <w:spacing w:val="106"/>
          <w:sz w:val="36"/>
          <w:szCs w:val="36"/>
        </w:rPr>
        <w:t xml:space="preserve"> </w:t>
      </w:r>
      <w:r>
        <w:rPr>
          <w:rFonts w:ascii="宋体" w:eastAsia="宋体" w:hAnsi="宋体" w:cs="宋体"/>
          <w:spacing w:val="-9"/>
          <w:sz w:val="36"/>
          <w:szCs w:val="36"/>
        </w:rPr>
        <w:t>在使触电者脱离电源时应注意的事项：</w:t>
      </w:r>
    </w:p>
    <w:p w:rsidR="003B2F4B" w14:paraId="7078B0E1" w14:textId="77777777">
      <w:pPr>
        <w:spacing w:before="238" w:line="237" w:lineRule="auto"/>
        <w:ind w:firstLine="725"/>
        <w:rPr>
          <w:rFonts w:ascii="宋体" w:eastAsia="宋体" w:hAnsi="宋体" w:cs="宋体"/>
          <w:sz w:val="36"/>
          <w:szCs w:val="36"/>
        </w:rPr>
      </w:pPr>
      <w:r>
        <w:rPr>
          <w:rFonts w:ascii="宋体" w:eastAsia="宋体" w:hAnsi="宋体" w:cs="宋体"/>
          <w:spacing w:val="-7"/>
          <w:sz w:val="36"/>
          <w:szCs w:val="36"/>
        </w:rPr>
        <w:t>5.2.1</w:t>
      </w:r>
      <w:r>
        <w:rPr>
          <w:rFonts w:ascii="宋体" w:eastAsia="宋体" w:hAnsi="宋体" w:cs="宋体"/>
          <w:spacing w:val="111"/>
          <w:sz w:val="36"/>
          <w:szCs w:val="36"/>
        </w:rPr>
        <w:t xml:space="preserve"> </w:t>
      </w:r>
      <w:r>
        <w:rPr>
          <w:rFonts w:ascii="宋体" w:eastAsia="宋体" w:hAnsi="宋体" w:cs="宋体"/>
          <w:spacing w:val="-7"/>
          <w:sz w:val="36"/>
          <w:szCs w:val="36"/>
        </w:rPr>
        <w:t>未采取绝缘措施前，救护人不得直接触及触电者的皮肤和潮湿的衣服。</w:t>
      </w:r>
    </w:p>
    <w:p w:rsidR="003B2F4B" w14:paraId="61269043" w14:textId="77777777">
      <w:pPr>
        <w:spacing w:before="240" w:line="360" w:lineRule="auto"/>
        <w:ind w:left="1" w:right="159" w:firstLine="723"/>
        <w:rPr>
          <w:rFonts w:ascii="宋体" w:eastAsia="宋体" w:hAnsi="宋体" w:cs="宋体"/>
          <w:sz w:val="36"/>
          <w:szCs w:val="36"/>
        </w:rPr>
      </w:pPr>
      <w:r>
        <w:rPr>
          <w:rFonts w:ascii="宋体" w:eastAsia="宋体" w:hAnsi="宋体" w:cs="宋体"/>
          <w:spacing w:val="-4"/>
          <w:sz w:val="36"/>
          <w:szCs w:val="36"/>
        </w:rPr>
        <w:t>5.2.2</w:t>
      </w:r>
      <w:r>
        <w:rPr>
          <w:rFonts w:ascii="宋体" w:eastAsia="宋体" w:hAnsi="宋体" w:cs="宋体"/>
          <w:spacing w:val="10"/>
          <w:sz w:val="36"/>
          <w:szCs w:val="36"/>
        </w:rPr>
        <w:t xml:space="preserve">  </w:t>
      </w:r>
      <w:r>
        <w:rPr>
          <w:rFonts w:ascii="宋体" w:eastAsia="宋体" w:hAnsi="宋体" w:cs="宋体"/>
          <w:spacing w:val="-4"/>
          <w:sz w:val="36"/>
          <w:szCs w:val="36"/>
        </w:rPr>
        <w:t>严禁救护人直接用手推、拉和触摸触电者；救护人不得采用金属或其它绝缘性能</w:t>
      </w:r>
      <w:r>
        <w:rPr>
          <w:rFonts w:ascii="宋体" w:eastAsia="宋体" w:hAnsi="宋体" w:cs="宋体"/>
          <w:sz w:val="36"/>
          <w:szCs w:val="36"/>
        </w:rPr>
        <w:t xml:space="preserve"> </w:t>
      </w:r>
      <w:r>
        <w:rPr>
          <w:rFonts w:ascii="宋体" w:eastAsia="宋体" w:hAnsi="宋体" w:cs="宋体"/>
          <w:spacing w:val="-1"/>
          <w:sz w:val="36"/>
          <w:szCs w:val="36"/>
        </w:rPr>
        <w:t>差的物体（如潮湿木棒、布带等）作为救护工具。</w:t>
      </w:r>
    </w:p>
    <w:p w:rsidR="003B2F4B" w14:paraId="1F79432B" w14:textId="77777777">
      <w:pPr>
        <w:spacing w:before="1" w:line="237" w:lineRule="auto"/>
        <w:ind w:firstLine="725"/>
        <w:rPr>
          <w:rFonts w:ascii="宋体" w:eastAsia="宋体" w:hAnsi="宋体" w:cs="宋体"/>
          <w:sz w:val="36"/>
          <w:szCs w:val="36"/>
        </w:rPr>
      </w:pPr>
      <w:r>
        <w:rPr>
          <w:rFonts w:ascii="宋体" w:eastAsia="宋体" w:hAnsi="宋体" w:cs="宋体"/>
          <w:spacing w:val="-7"/>
          <w:sz w:val="36"/>
          <w:szCs w:val="36"/>
        </w:rPr>
        <w:t>5.2.3</w:t>
      </w:r>
      <w:r>
        <w:rPr>
          <w:rFonts w:ascii="宋体" w:eastAsia="宋体" w:hAnsi="宋体" w:cs="宋体"/>
          <w:spacing w:val="111"/>
          <w:sz w:val="36"/>
          <w:szCs w:val="36"/>
        </w:rPr>
        <w:t xml:space="preserve"> </w:t>
      </w:r>
      <w:r>
        <w:rPr>
          <w:rFonts w:ascii="宋体" w:eastAsia="宋体" w:hAnsi="宋体" w:cs="宋体"/>
          <w:spacing w:val="-7"/>
          <w:sz w:val="36"/>
          <w:szCs w:val="36"/>
        </w:rPr>
        <w:t>在拉拽触电者脱离电源的过程中，救护人宜用单手操作，这样对救护人比较安全。</w:t>
      </w:r>
    </w:p>
    <w:p w:rsidR="003B2F4B" w14:paraId="0A128085" w14:textId="77777777">
      <w:pPr>
        <w:spacing w:before="240" w:line="360" w:lineRule="auto"/>
        <w:ind w:right="159" w:firstLine="725"/>
        <w:rPr>
          <w:rFonts w:ascii="宋体" w:eastAsia="宋体" w:hAnsi="宋体" w:cs="宋体"/>
          <w:sz w:val="36"/>
          <w:szCs w:val="36"/>
        </w:rPr>
      </w:pPr>
      <w:r>
        <w:rPr>
          <w:rFonts w:ascii="宋体" w:eastAsia="宋体" w:hAnsi="宋体" w:cs="宋体"/>
          <w:spacing w:val="-5"/>
          <w:sz w:val="36"/>
          <w:szCs w:val="36"/>
        </w:rPr>
        <w:t>5.2.4</w:t>
      </w:r>
      <w:r>
        <w:rPr>
          <w:rFonts w:ascii="宋体" w:eastAsia="宋体" w:hAnsi="宋体" w:cs="宋体"/>
          <w:spacing w:val="30"/>
          <w:sz w:val="36"/>
          <w:szCs w:val="36"/>
        </w:rPr>
        <w:t xml:space="preserve">  </w:t>
      </w:r>
      <w:r>
        <w:rPr>
          <w:rFonts w:ascii="宋体" w:eastAsia="宋体" w:hAnsi="宋体" w:cs="宋体"/>
          <w:spacing w:val="-5"/>
          <w:sz w:val="36"/>
          <w:szCs w:val="36"/>
        </w:rPr>
        <w:t>当触电者位于高位时，应采取措施预防触电者在脱离电源后坠地摔伤或摔死（电</w:t>
      </w:r>
      <w:r>
        <w:rPr>
          <w:rFonts w:ascii="宋体" w:eastAsia="宋体" w:hAnsi="宋体" w:cs="宋体"/>
          <w:sz w:val="36"/>
          <w:szCs w:val="36"/>
        </w:rPr>
        <w:t xml:space="preserve"> </w:t>
      </w:r>
      <w:r>
        <w:rPr>
          <w:rFonts w:ascii="宋体" w:eastAsia="宋体" w:hAnsi="宋体" w:cs="宋体"/>
          <w:spacing w:val="-24"/>
          <w:sz w:val="36"/>
          <w:szCs w:val="36"/>
        </w:rPr>
        <w:t>击二次伤害）。</w:t>
      </w:r>
    </w:p>
    <w:p w:rsidR="003B2F4B" w14:paraId="02D93521" w14:textId="77777777">
      <w:pPr>
        <w:spacing w:before="1" w:line="236" w:lineRule="auto"/>
        <w:ind w:firstLine="725"/>
        <w:rPr>
          <w:rFonts w:ascii="宋体" w:eastAsia="宋体" w:hAnsi="宋体" w:cs="宋体"/>
          <w:sz w:val="36"/>
          <w:szCs w:val="36"/>
        </w:rPr>
      </w:pPr>
      <w:r>
        <w:rPr>
          <w:rFonts w:ascii="宋体" w:eastAsia="宋体" w:hAnsi="宋体" w:cs="宋体"/>
          <w:spacing w:val="-6"/>
          <w:sz w:val="36"/>
          <w:szCs w:val="36"/>
        </w:rPr>
        <w:t>5.2.5</w:t>
      </w:r>
      <w:r>
        <w:rPr>
          <w:rFonts w:ascii="宋体" w:eastAsia="宋体" w:hAnsi="宋体" w:cs="宋体"/>
          <w:spacing w:val="131"/>
          <w:sz w:val="36"/>
          <w:szCs w:val="36"/>
        </w:rPr>
        <w:t xml:space="preserve"> </w:t>
      </w:r>
      <w:r>
        <w:rPr>
          <w:rFonts w:ascii="宋体" w:eastAsia="宋体" w:hAnsi="宋体" w:cs="宋体"/>
          <w:spacing w:val="-6"/>
          <w:sz w:val="36"/>
          <w:szCs w:val="36"/>
        </w:rPr>
        <w:t>夜间发生触电事故时，应考虑切断电源后的临时照明问题，以利救护。</w:t>
      </w:r>
    </w:p>
    <w:p w:rsidR="003B2F4B" w14:paraId="61D7D90D" w14:textId="77777777">
      <w:pPr>
        <w:spacing w:before="240" w:line="237" w:lineRule="auto"/>
        <w:ind w:firstLine="725"/>
        <w:rPr>
          <w:rFonts w:ascii="宋体" w:eastAsia="宋体" w:hAnsi="宋体" w:cs="宋体"/>
          <w:sz w:val="36"/>
          <w:szCs w:val="36"/>
        </w:rPr>
      </w:pPr>
      <w:r>
        <w:rPr>
          <w:rFonts w:ascii="宋体" w:eastAsia="宋体" w:hAnsi="宋体" w:cs="宋体"/>
          <w:spacing w:val="-4"/>
          <w:sz w:val="36"/>
          <w:szCs w:val="36"/>
        </w:rPr>
        <w:t>5.2.6</w:t>
      </w:r>
      <w:r>
        <w:rPr>
          <w:rFonts w:ascii="宋体" w:eastAsia="宋体" w:hAnsi="宋体" w:cs="宋体"/>
          <w:spacing w:val="10"/>
          <w:sz w:val="36"/>
          <w:szCs w:val="36"/>
        </w:rPr>
        <w:t xml:space="preserve">  </w:t>
      </w:r>
      <w:r>
        <w:rPr>
          <w:rFonts w:ascii="宋体" w:eastAsia="宋体" w:hAnsi="宋体" w:cs="宋体"/>
          <w:spacing w:val="-4"/>
          <w:sz w:val="36"/>
          <w:szCs w:val="36"/>
        </w:rPr>
        <w:t>触电者未失去知觉的救护措施：应让触电者在比较干燥、通风暖和的地方静臣休</w:t>
      </w:r>
    </w:p>
    <w:p w:rsidR="003B2F4B" w14:paraId="30AEAC0E" w14:textId="77777777">
      <w:pPr>
        <w:spacing w:before="241" w:line="237" w:lineRule="auto"/>
        <w:ind w:firstLine="5"/>
        <w:rPr>
          <w:rFonts w:ascii="宋体" w:eastAsia="宋体" w:hAnsi="宋体" w:cs="宋体"/>
          <w:sz w:val="36"/>
          <w:szCs w:val="36"/>
        </w:rPr>
      </w:pPr>
      <w:r>
        <w:rPr>
          <w:rFonts w:ascii="宋体" w:eastAsia="宋体" w:hAnsi="宋体" w:cs="宋体"/>
          <w:sz w:val="36"/>
          <w:szCs w:val="36"/>
        </w:rPr>
        <w:t>息，并派人严密观察，同时请医生前来或送往医院诊治。</w:t>
      </w:r>
    </w:p>
    <w:p w:rsidR="003B2F4B" w14:paraId="380B67E2" w14:textId="77777777">
      <w:pPr>
        <w:spacing w:before="239" w:line="360" w:lineRule="auto"/>
        <w:ind w:left="6" w:right="159" w:firstLine="718"/>
        <w:rPr>
          <w:rFonts w:ascii="宋体" w:eastAsia="宋体" w:hAnsi="宋体" w:cs="宋体"/>
          <w:sz w:val="36"/>
          <w:szCs w:val="36"/>
        </w:rPr>
      </w:pPr>
      <w:r>
        <w:rPr>
          <w:rFonts w:ascii="宋体" w:eastAsia="宋体" w:hAnsi="宋体" w:cs="宋体"/>
          <w:spacing w:val="-4"/>
          <w:sz w:val="36"/>
          <w:szCs w:val="36"/>
        </w:rPr>
        <w:t>5.2.7</w:t>
      </w:r>
      <w:r>
        <w:rPr>
          <w:rFonts w:ascii="宋体" w:eastAsia="宋体" w:hAnsi="宋体" w:cs="宋体"/>
          <w:spacing w:val="10"/>
          <w:sz w:val="36"/>
          <w:szCs w:val="36"/>
        </w:rPr>
        <w:t xml:space="preserve">  </w:t>
      </w:r>
      <w:r>
        <w:rPr>
          <w:rFonts w:ascii="宋体" w:eastAsia="宋体" w:hAnsi="宋体" w:cs="宋体"/>
          <w:spacing w:val="-4"/>
          <w:sz w:val="36"/>
          <w:szCs w:val="36"/>
        </w:rPr>
        <w:t>触电者已失去知觉但尚有心跳和呼吸的抢救措施：应使其舒适地平卧着，解开衣</w:t>
      </w:r>
      <w:r>
        <w:rPr>
          <w:rFonts w:ascii="宋体" w:eastAsia="宋体" w:hAnsi="宋体" w:cs="宋体"/>
          <w:sz w:val="36"/>
          <w:szCs w:val="36"/>
        </w:rPr>
        <w:t xml:space="preserve"> </w:t>
      </w:r>
      <w:r>
        <w:rPr>
          <w:rFonts w:ascii="宋体" w:eastAsia="宋体" w:hAnsi="宋体" w:cs="宋体"/>
          <w:spacing w:val="-5"/>
          <w:sz w:val="36"/>
          <w:szCs w:val="36"/>
        </w:rPr>
        <w:t>服以利呼吸，四周不要围人，</w:t>
      </w:r>
      <w:r>
        <w:rPr>
          <w:rFonts w:ascii="宋体" w:eastAsia="宋体" w:hAnsi="宋体" w:cs="宋体"/>
          <w:spacing w:val="55"/>
          <w:sz w:val="36"/>
          <w:szCs w:val="36"/>
        </w:rPr>
        <w:t xml:space="preserve"> </w:t>
      </w:r>
      <w:r>
        <w:rPr>
          <w:rFonts w:ascii="宋体" w:eastAsia="宋体" w:hAnsi="宋体" w:cs="宋体"/>
          <w:spacing w:val="-5"/>
          <w:sz w:val="36"/>
          <w:szCs w:val="36"/>
        </w:rPr>
        <w:t>保持空气流通，冷天应注意保暖，同时立即请医生前来或送往</w:t>
      </w:r>
      <w:r>
        <w:rPr>
          <w:rFonts w:ascii="宋体" w:eastAsia="宋体" w:hAnsi="宋体" w:cs="宋体"/>
          <w:sz w:val="36"/>
          <w:szCs w:val="36"/>
        </w:rPr>
        <w:t xml:space="preserve"> </w:t>
      </w:r>
      <w:r>
        <w:rPr>
          <w:rFonts w:ascii="宋体" w:eastAsia="宋体" w:hAnsi="宋体" w:cs="宋体"/>
          <w:sz w:val="36"/>
          <w:szCs w:val="36"/>
        </w:rPr>
        <w:t>医院诊治。若发现触电者呼吸困难或心跳失常，应立即施行人工呼吸或胸外心脏挤压。</w:t>
      </w:r>
    </w:p>
    <w:p w:rsidR="003B2F4B" w14:paraId="289D17EE" w14:textId="77777777">
      <w:pPr>
        <w:spacing w:before="1" w:line="360" w:lineRule="auto"/>
        <w:ind w:left="2" w:right="150" w:firstLine="722"/>
        <w:rPr>
          <w:rFonts w:ascii="宋体" w:eastAsia="宋体" w:hAnsi="宋体" w:cs="宋体"/>
          <w:sz w:val="36"/>
          <w:szCs w:val="36"/>
        </w:rPr>
      </w:pPr>
      <w:r>
        <w:rPr>
          <w:rFonts w:ascii="宋体" w:eastAsia="宋体" w:hAnsi="宋体" w:cs="宋体"/>
          <w:spacing w:val="-6"/>
          <w:sz w:val="36"/>
          <w:szCs w:val="36"/>
        </w:rPr>
        <w:t>5.2.8</w:t>
      </w:r>
      <w:r>
        <w:rPr>
          <w:rFonts w:ascii="宋体" w:eastAsia="宋体" w:hAnsi="宋体" w:cs="宋体"/>
          <w:spacing w:val="8"/>
          <w:sz w:val="36"/>
          <w:szCs w:val="36"/>
        </w:rPr>
        <w:t xml:space="preserve">  </w:t>
      </w:r>
      <w:r>
        <w:rPr>
          <w:rFonts w:ascii="宋体" w:eastAsia="宋体" w:hAnsi="宋体" w:cs="宋体"/>
          <w:spacing w:val="-6"/>
          <w:sz w:val="36"/>
          <w:szCs w:val="36"/>
        </w:rPr>
        <w:t>对</w:t>
      </w:r>
      <w:r>
        <w:rPr>
          <w:rFonts w:ascii="宋体" w:eastAsia="宋体" w:hAnsi="宋体" w:cs="宋体"/>
          <w:spacing w:val="-87"/>
          <w:sz w:val="36"/>
          <w:szCs w:val="36"/>
        </w:rPr>
        <w:t xml:space="preserve"> </w:t>
      </w:r>
      <w:r>
        <w:rPr>
          <w:rFonts w:ascii="宋体" w:eastAsia="宋体" w:hAnsi="宋体" w:cs="宋体"/>
          <w:spacing w:val="-6"/>
          <w:sz w:val="36"/>
          <w:szCs w:val="36"/>
        </w:rPr>
        <w:t>“</w:t>
      </w:r>
      <w:r>
        <w:rPr>
          <w:rFonts w:ascii="宋体" w:eastAsia="宋体" w:hAnsi="宋体" w:cs="宋体"/>
          <w:spacing w:val="-6"/>
          <w:sz w:val="36"/>
          <w:szCs w:val="36"/>
        </w:rPr>
        <w:t>假死</w:t>
      </w:r>
      <w:r>
        <w:rPr>
          <w:rFonts w:ascii="宋体" w:eastAsia="宋体" w:hAnsi="宋体" w:cs="宋体"/>
          <w:spacing w:val="-6"/>
          <w:sz w:val="36"/>
          <w:szCs w:val="36"/>
        </w:rPr>
        <w:t>”</w:t>
      </w:r>
      <w:r>
        <w:rPr>
          <w:rFonts w:ascii="宋体" w:eastAsia="宋体" w:hAnsi="宋体" w:cs="宋体"/>
          <w:spacing w:val="-6"/>
          <w:sz w:val="36"/>
          <w:szCs w:val="36"/>
        </w:rPr>
        <w:t>者的急救措施：当判定触电者呼吸和心跳停止时，应立即按心肺复苏</w:t>
      </w:r>
      <w:r>
        <w:rPr>
          <w:rFonts w:ascii="宋体" w:eastAsia="宋体" w:hAnsi="宋体" w:cs="宋体"/>
          <w:sz w:val="36"/>
          <w:szCs w:val="36"/>
        </w:rPr>
        <w:t xml:space="preserve"> </w:t>
      </w:r>
      <w:r>
        <w:rPr>
          <w:rFonts w:ascii="宋体" w:eastAsia="宋体" w:hAnsi="宋体" w:cs="宋体"/>
          <w:spacing w:val="-20"/>
          <w:sz w:val="36"/>
          <w:szCs w:val="36"/>
        </w:rPr>
        <w:t>法就地抢救。</w:t>
      </w:r>
      <w:r>
        <w:rPr>
          <w:rFonts w:ascii="宋体" w:eastAsia="宋体" w:hAnsi="宋体" w:cs="宋体"/>
          <w:spacing w:val="47"/>
          <w:sz w:val="36"/>
          <w:szCs w:val="36"/>
        </w:rPr>
        <w:t xml:space="preserve"> </w:t>
      </w:r>
      <w:r>
        <w:rPr>
          <w:rFonts w:ascii="宋体" w:eastAsia="宋体" w:hAnsi="宋体" w:cs="宋体"/>
          <w:spacing w:val="-20"/>
          <w:sz w:val="36"/>
          <w:szCs w:val="36"/>
        </w:rPr>
        <w:t>方法如下：</w:t>
      </w:r>
    </w:p>
    <w:p w:rsidR="003B2F4B" w14:paraId="2DABBC3C" w14:textId="77777777">
      <w:pPr>
        <w:spacing w:line="360" w:lineRule="auto"/>
        <w:ind w:left="1" w:firstLine="718"/>
        <w:rPr>
          <w:rFonts w:ascii="宋体" w:eastAsia="宋体" w:hAnsi="宋体" w:cs="宋体"/>
          <w:sz w:val="36"/>
          <w:szCs w:val="36"/>
        </w:rPr>
      </w:pPr>
      <w:r>
        <w:rPr>
          <w:rFonts w:ascii="宋体" w:eastAsia="宋体" w:hAnsi="宋体" w:cs="宋体"/>
          <w:spacing w:val="-6"/>
          <w:sz w:val="36"/>
          <w:szCs w:val="36"/>
        </w:rPr>
        <w:t>A</w:t>
      </w:r>
      <w:r>
        <w:rPr>
          <w:rFonts w:ascii="宋体" w:eastAsia="宋体" w:hAnsi="宋体" w:cs="宋体"/>
          <w:spacing w:val="-6"/>
          <w:sz w:val="36"/>
          <w:szCs w:val="36"/>
        </w:rPr>
        <w:t>、</w:t>
      </w:r>
      <w:r>
        <w:rPr>
          <w:rFonts w:ascii="宋体" w:eastAsia="宋体" w:hAnsi="宋体" w:cs="宋体"/>
          <w:spacing w:val="78"/>
          <w:sz w:val="36"/>
          <w:szCs w:val="36"/>
        </w:rPr>
        <w:t xml:space="preserve"> </w:t>
      </w:r>
      <w:r>
        <w:rPr>
          <w:rFonts w:ascii="宋体" w:eastAsia="宋体" w:hAnsi="宋体" w:cs="宋体"/>
          <w:spacing w:val="-6"/>
          <w:sz w:val="36"/>
          <w:szCs w:val="36"/>
        </w:rPr>
        <w:t>通畅气道。第一，清除口中异物。使触电者仰面躺在平硬的地方，迅速解开其领扣、</w:t>
      </w:r>
      <w:r>
        <w:rPr>
          <w:rFonts w:ascii="宋体" w:eastAsia="宋体" w:hAnsi="宋体" w:cs="宋体"/>
          <w:sz w:val="36"/>
          <w:szCs w:val="36"/>
        </w:rPr>
        <w:t xml:space="preserve"> </w:t>
      </w:r>
      <w:r>
        <w:rPr>
          <w:rFonts w:ascii="宋体" w:eastAsia="宋体" w:hAnsi="宋体" w:cs="宋体"/>
          <w:spacing w:val="-5"/>
          <w:sz w:val="36"/>
          <w:szCs w:val="36"/>
        </w:rPr>
        <w:t>围巾、紧身衣和裤带。如发现触电者口内有食物、</w:t>
      </w:r>
      <w:r>
        <w:rPr>
          <w:rFonts w:ascii="宋体" w:eastAsia="宋体" w:hAnsi="宋体" w:cs="宋体"/>
          <w:spacing w:val="61"/>
          <w:sz w:val="36"/>
          <w:szCs w:val="36"/>
        </w:rPr>
        <w:t xml:space="preserve"> </w:t>
      </w:r>
      <w:r>
        <w:rPr>
          <w:rFonts w:ascii="宋体" w:eastAsia="宋体" w:hAnsi="宋体" w:cs="宋体"/>
          <w:spacing w:val="-5"/>
          <w:sz w:val="36"/>
          <w:szCs w:val="36"/>
        </w:rPr>
        <w:t>假牙、痰血块等异物，立即把病人的头侧</w:t>
      </w:r>
      <w:r>
        <w:rPr>
          <w:rFonts w:ascii="宋体" w:eastAsia="宋体" w:hAnsi="宋体" w:cs="宋体"/>
          <w:sz w:val="36"/>
          <w:szCs w:val="36"/>
        </w:rPr>
        <w:t xml:space="preserve">  </w:t>
      </w:r>
      <w:r>
        <w:rPr>
          <w:rFonts w:ascii="宋体" w:eastAsia="宋体" w:hAnsi="宋体" w:cs="宋体"/>
          <w:spacing w:val="1"/>
          <w:sz w:val="36"/>
          <w:szCs w:val="36"/>
        </w:rPr>
        <w:t>向一边，迅速用一只手指或两只手指交叉从口角处插入，从口中取出异物，操作中要注意防</w:t>
      </w:r>
      <w:r>
        <w:rPr>
          <w:rFonts w:ascii="宋体" w:eastAsia="宋体" w:hAnsi="宋体" w:cs="宋体"/>
          <w:sz w:val="36"/>
          <w:szCs w:val="36"/>
        </w:rPr>
        <w:t xml:space="preserve">  </w:t>
      </w:r>
      <w:r>
        <w:rPr>
          <w:rFonts w:ascii="宋体" w:eastAsia="宋体" w:hAnsi="宋体" w:cs="宋体"/>
          <w:spacing w:val="1"/>
          <w:sz w:val="36"/>
          <w:szCs w:val="36"/>
        </w:rPr>
        <w:t>止将异物推到咽喉深入。第二，采用仰头抬颊法畅通气道。操作时，救护人用一只手放在触</w:t>
      </w:r>
      <w:r>
        <w:rPr>
          <w:rFonts w:ascii="宋体" w:eastAsia="宋体" w:hAnsi="宋体" w:cs="宋体"/>
          <w:sz w:val="36"/>
          <w:szCs w:val="36"/>
        </w:rPr>
        <w:t xml:space="preserve">  </w:t>
      </w:r>
      <w:r>
        <w:rPr>
          <w:rFonts w:ascii="宋体" w:eastAsia="宋体" w:hAnsi="宋体" w:cs="宋体"/>
          <w:spacing w:val="1"/>
          <w:sz w:val="36"/>
          <w:szCs w:val="36"/>
        </w:rPr>
        <w:t>电者前额，另一只手的手指将其颏颌骨向上抬起，两手协同将头部推向后仰，可于其颈部下</w:t>
      </w:r>
      <w:r>
        <w:rPr>
          <w:rFonts w:ascii="宋体" w:eastAsia="宋体" w:hAnsi="宋体" w:cs="宋体"/>
          <w:sz w:val="36"/>
          <w:szCs w:val="36"/>
        </w:rPr>
        <w:t xml:space="preserve">  </w:t>
      </w:r>
      <w:r>
        <w:rPr>
          <w:rFonts w:ascii="宋体" w:eastAsia="宋体" w:hAnsi="宋体" w:cs="宋体"/>
          <w:sz w:val="36"/>
          <w:szCs w:val="36"/>
        </w:rPr>
        <w:t>方垫适量厚度的物品，但严禁用枕头或其他物品垫在触电者头下。</w:t>
      </w:r>
    </w:p>
    <w:p w:rsidR="003B2F4B" w14:paraId="30611B2C" w14:textId="77777777">
      <w:pPr>
        <w:spacing w:before="1" w:line="360" w:lineRule="auto"/>
        <w:ind w:left="2" w:right="155" w:firstLine="717"/>
        <w:rPr>
          <w:rFonts w:ascii="宋体" w:eastAsia="宋体" w:hAnsi="宋体" w:cs="宋体"/>
          <w:sz w:val="36"/>
          <w:szCs w:val="36"/>
        </w:rPr>
      </w:pPr>
      <w:r>
        <w:rPr>
          <w:rFonts w:ascii="宋体" w:eastAsia="宋体" w:hAnsi="宋体" w:cs="宋体"/>
          <w:spacing w:val="-17"/>
          <w:sz w:val="36"/>
          <w:szCs w:val="36"/>
        </w:rPr>
        <w:t>B</w:t>
      </w:r>
      <w:r>
        <w:rPr>
          <w:rFonts w:ascii="宋体" w:eastAsia="宋体" w:hAnsi="宋体" w:cs="宋体"/>
          <w:spacing w:val="-17"/>
          <w:sz w:val="36"/>
          <w:szCs w:val="36"/>
        </w:rPr>
        <w:t>、</w:t>
      </w:r>
      <w:r>
        <w:rPr>
          <w:rFonts w:ascii="宋体" w:eastAsia="宋体" w:hAnsi="宋体" w:cs="宋体"/>
          <w:spacing w:val="103"/>
          <w:sz w:val="36"/>
          <w:szCs w:val="36"/>
        </w:rPr>
        <w:t xml:space="preserve"> </w:t>
      </w:r>
      <w:r>
        <w:rPr>
          <w:rFonts w:ascii="宋体" w:eastAsia="宋体" w:hAnsi="宋体" w:cs="宋体"/>
          <w:spacing w:val="-17"/>
          <w:sz w:val="36"/>
          <w:szCs w:val="36"/>
        </w:rPr>
        <w:t>口对口（鼻）人工呼吸。使病人仰卧，松解衣扣和腰带，</w:t>
      </w:r>
      <w:r>
        <w:rPr>
          <w:rFonts w:ascii="宋体" w:eastAsia="宋体" w:hAnsi="宋体" w:cs="宋体"/>
          <w:spacing w:val="69"/>
          <w:sz w:val="36"/>
          <w:szCs w:val="36"/>
        </w:rPr>
        <w:t xml:space="preserve"> </w:t>
      </w:r>
      <w:r>
        <w:rPr>
          <w:rFonts w:ascii="宋体" w:eastAsia="宋体" w:hAnsi="宋体" w:cs="宋体"/>
          <w:spacing w:val="-17"/>
          <w:sz w:val="36"/>
          <w:szCs w:val="36"/>
        </w:rPr>
        <w:t>清除伤者口腔内痰液、呕吐</w:t>
      </w:r>
      <w:r>
        <w:rPr>
          <w:rFonts w:ascii="宋体" w:eastAsia="宋体" w:hAnsi="宋体" w:cs="宋体"/>
          <w:sz w:val="36"/>
          <w:szCs w:val="36"/>
        </w:rPr>
        <w:t xml:space="preserve"> </w:t>
      </w:r>
      <w:r>
        <w:rPr>
          <w:rFonts w:ascii="宋体" w:eastAsia="宋体" w:hAnsi="宋体" w:cs="宋体"/>
          <w:spacing w:val="-11"/>
          <w:sz w:val="36"/>
          <w:szCs w:val="36"/>
        </w:rPr>
        <w:t>物、</w:t>
      </w:r>
      <w:r>
        <w:rPr>
          <w:rFonts w:ascii="宋体" w:eastAsia="宋体" w:hAnsi="宋体" w:cs="宋体"/>
          <w:spacing w:val="57"/>
          <w:sz w:val="36"/>
          <w:szCs w:val="36"/>
        </w:rPr>
        <w:t xml:space="preserve"> </w:t>
      </w:r>
      <w:r>
        <w:rPr>
          <w:rFonts w:ascii="宋体" w:eastAsia="宋体" w:hAnsi="宋体" w:cs="宋体"/>
          <w:spacing w:val="-11"/>
          <w:sz w:val="36"/>
          <w:szCs w:val="36"/>
        </w:rPr>
        <w:t>血块、泥土等，</w:t>
      </w:r>
      <w:r>
        <w:rPr>
          <w:rFonts w:ascii="宋体" w:eastAsia="宋体" w:hAnsi="宋体" w:cs="宋体"/>
          <w:spacing w:val="63"/>
          <w:sz w:val="36"/>
          <w:szCs w:val="36"/>
        </w:rPr>
        <w:t xml:space="preserve"> </w:t>
      </w:r>
      <w:r>
        <w:rPr>
          <w:rFonts w:ascii="宋体" w:eastAsia="宋体" w:hAnsi="宋体" w:cs="宋体"/>
          <w:spacing w:val="-11"/>
          <w:sz w:val="36"/>
          <w:szCs w:val="36"/>
        </w:rPr>
        <w:t>保持呼吸道畅通。救护人员一手将伤者下颌托起，使其头尽量后仰，另</w:t>
      </w:r>
      <w:r>
        <w:rPr>
          <w:rFonts w:ascii="宋体" w:eastAsia="宋体" w:hAnsi="宋体" w:cs="宋体"/>
          <w:sz w:val="36"/>
          <w:szCs w:val="36"/>
        </w:rPr>
        <w:t xml:space="preserve"> </w:t>
      </w:r>
      <w:r>
        <w:rPr>
          <w:rFonts w:ascii="宋体" w:eastAsia="宋体" w:hAnsi="宋体" w:cs="宋体"/>
          <w:spacing w:val="1"/>
          <w:sz w:val="36"/>
          <w:szCs w:val="36"/>
        </w:rPr>
        <w:t>一只手捏住伤者的鼻孔，深吸一口气，对住伤者的口用力吹气，然后立即离开伤者口，同时</w:t>
      </w:r>
      <w:r>
        <w:rPr>
          <w:rFonts w:ascii="宋体" w:eastAsia="宋体" w:hAnsi="宋体" w:cs="宋体"/>
          <w:sz w:val="36"/>
          <w:szCs w:val="36"/>
        </w:rPr>
        <w:t xml:space="preserve"> </w:t>
      </w:r>
      <w:r>
        <w:rPr>
          <w:rFonts w:ascii="宋体" w:eastAsia="宋体" w:hAnsi="宋体" w:cs="宋体"/>
          <w:spacing w:val="-9"/>
          <w:sz w:val="36"/>
          <w:szCs w:val="36"/>
        </w:rPr>
        <w:t>松开捏鼻孔的手。</w:t>
      </w:r>
      <w:r>
        <w:rPr>
          <w:rFonts w:ascii="宋体" w:eastAsia="宋体" w:hAnsi="宋体" w:cs="宋体"/>
          <w:spacing w:val="69"/>
          <w:sz w:val="36"/>
          <w:szCs w:val="36"/>
        </w:rPr>
        <w:t xml:space="preserve"> </w:t>
      </w:r>
      <w:r>
        <w:rPr>
          <w:rFonts w:ascii="宋体" w:eastAsia="宋体" w:hAnsi="宋体" w:cs="宋体"/>
          <w:spacing w:val="-9"/>
          <w:sz w:val="36"/>
          <w:szCs w:val="36"/>
        </w:rPr>
        <w:t>吹气力量要适中，次数以每分钟</w:t>
      </w:r>
      <w:r>
        <w:rPr>
          <w:rFonts w:ascii="宋体" w:eastAsia="宋体" w:hAnsi="宋体" w:cs="宋体"/>
          <w:spacing w:val="-88"/>
          <w:sz w:val="36"/>
          <w:szCs w:val="36"/>
        </w:rPr>
        <w:t xml:space="preserve"> </w:t>
      </w:r>
      <w:r>
        <w:rPr>
          <w:rFonts w:ascii="宋体" w:eastAsia="宋体" w:hAnsi="宋体" w:cs="宋体"/>
          <w:spacing w:val="-9"/>
          <w:sz w:val="36"/>
          <w:szCs w:val="36"/>
        </w:rPr>
        <w:t>16-18</w:t>
      </w:r>
      <w:r>
        <w:rPr>
          <w:rFonts w:ascii="宋体" w:eastAsia="宋体" w:hAnsi="宋体" w:cs="宋体"/>
          <w:spacing w:val="-94"/>
          <w:sz w:val="36"/>
          <w:szCs w:val="36"/>
        </w:rPr>
        <w:t xml:space="preserve"> </w:t>
      </w:r>
      <w:r>
        <w:rPr>
          <w:rFonts w:ascii="宋体" w:eastAsia="宋体" w:hAnsi="宋体" w:cs="宋体"/>
          <w:spacing w:val="-9"/>
          <w:sz w:val="36"/>
          <w:szCs w:val="36"/>
        </w:rPr>
        <w:t>次为宜。</w:t>
      </w:r>
    </w:p>
    <w:p w:rsidR="003B2F4B" w14:paraId="185C2481" w14:textId="77777777">
      <w:pPr>
        <w:spacing w:line="366" w:lineRule="auto"/>
        <w:ind w:right="146" w:firstLine="726"/>
        <w:rPr>
          <w:rFonts w:ascii="宋体" w:eastAsia="宋体" w:hAnsi="宋体" w:cs="宋体"/>
          <w:sz w:val="36"/>
          <w:szCs w:val="36"/>
        </w:rPr>
      </w:pPr>
      <w:r>
        <w:rPr>
          <w:rFonts w:ascii="宋体" w:eastAsia="宋体" w:hAnsi="宋体" w:cs="宋体"/>
          <w:spacing w:val="-10"/>
          <w:sz w:val="36"/>
          <w:szCs w:val="36"/>
        </w:rPr>
        <w:t>C</w:t>
      </w:r>
      <w:r>
        <w:rPr>
          <w:rFonts w:ascii="宋体" w:eastAsia="宋体" w:hAnsi="宋体" w:cs="宋体"/>
          <w:spacing w:val="-10"/>
          <w:sz w:val="36"/>
          <w:szCs w:val="36"/>
        </w:rPr>
        <w:t>、</w:t>
      </w:r>
      <w:r>
        <w:rPr>
          <w:rFonts w:ascii="宋体" w:eastAsia="宋体" w:hAnsi="宋体" w:cs="宋体"/>
          <w:spacing w:val="74"/>
          <w:sz w:val="36"/>
          <w:szCs w:val="36"/>
        </w:rPr>
        <w:t xml:space="preserve"> </w:t>
      </w:r>
      <w:r>
        <w:rPr>
          <w:rFonts w:ascii="宋体" w:eastAsia="宋体" w:hAnsi="宋体" w:cs="宋体"/>
          <w:spacing w:val="-10"/>
          <w:sz w:val="36"/>
          <w:szCs w:val="36"/>
        </w:rPr>
        <w:t>胸外心脏按压。将伤者仰卧在地上或硬板床上，救护人员跪或站于伤者一侧，面对伤</w:t>
      </w:r>
      <w:r>
        <w:rPr>
          <w:rFonts w:ascii="宋体" w:eastAsia="宋体" w:hAnsi="宋体" w:cs="宋体"/>
          <w:sz w:val="36"/>
          <w:szCs w:val="36"/>
        </w:rPr>
        <w:t xml:space="preserve"> </w:t>
      </w:r>
      <w:r>
        <w:rPr>
          <w:rFonts w:ascii="宋体" w:eastAsia="宋体" w:hAnsi="宋体" w:cs="宋体"/>
          <w:spacing w:val="1"/>
          <w:sz w:val="36"/>
          <w:szCs w:val="36"/>
        </w:rPr>
        <w:t>者，将右手掌置于伤者胸骨下段，左手置于右手之上，以上身的重量用力把胸骨下段向后压</w:t>
      </w:r>
      <w:r>
        <w:rPr>
          <w:rFonts w:ascii="宋体" w:eastAsia="宋体" w:hAnsi="宋体" w:cs="宋体"/>
          <w:spacing w:val="2"/>
          <w:sz w:val="36"/>
          <w:szCs w:val="36"/>
        </w:rPr>
        <w:t xml:space="preserve"> </w:t>
      </w:r>
      <w:r>
        <w:rPr>
          <w:rFonts w:ascii="宋体" w:eastAsia="宋体" w:hAnsi="宋体" w:cs="宋体"/>
          <w:spacing w:val="-6"/>
          <w:sz w:val="36"/>
          <w:szCs w:val="36"/>
        </w:rPr>
        <w:t>后脊柱，以能使胸骨向下移动三四厘米即可，</w:t>
      </w:r>
      <w:r>
        <w:rPr>
          <w:rFonts w:ascii="宋体" w:eastAsia="宋体" w:hAnsi="宋体" w:cs="宋体"/>
          <w:spacing w:val="100"/>
          <w:sz w:val="36"/>
          <w:szCs w:val="36"/>
        </w:rPr>
        <w:t xml:space="preserve"> </w:t>
      </w:r>
      <w:r>
        <w:rPr>
          <w:rFonts w:ascii="宋体" w:eastAsia="宋体" w:hAnsi="宋体" w:cs="宋体"/>
          <w:spacing w:val="-6"/>
          <w:sz w:val="36"/>
          <w:szCs w:val="36"/>
        </w:rPr>
        <w:t>随后将手腕放松，每分钟挤压</w:t>
      </w:r>
      <w:r>
        <w:rPr>
          <w:rFonts w:ascii="宋体" w:eastAsia="宋体" w:hAnsi="宋体" w:cs="宋体"/>
          <w:spacing w:val="-85"/>
          <w:sz w:val="36"/>
          <w:szCs w:val="36"/>
        </w:rPr>
        <w:t xml:space="preserve"> </w:t>
      </w:r>
      <w:r>
        <w:rPr>
          <w:rFonts w:ascii="宋体" w:eastAsia="宋体" w:hAnsi="宋体" w:cs="宋体"/>
          <w:spacing w:val="-6"/>
          <w:sz w:val="36"/>
          <w:szCs w:val="36"/>
        </w:rPr>
        <w:t>60-80</w:t>
      </w:r>
      <w:r>
        <w:rPr>
          <w:rFonts w:ascii="宋体" w:eastAsia="宋体" w:hAnsi="宋体" w:cs="宋体"/>
          <w:spacing w:val="-65"/>
          <w:sz w:val="36"/>
          <w:szCs w:val="36"/>
        </w:rPr>
        <w:t xml:space="preserve"> </w:t>
      </w:r>
      <w:r>
        <w:rPr>
          <w:rFonts w:ascii="宋体" w:eastAsia="宋体" w:hAnsi="宋体" w:cs="宋体"/>
          <w:spacing w:val="-6"/>
          <w:sz w:val="36"/>
          <w:szCs w:val="36"/>
        </w:rPr>
        <w:t>次。在进</w:t>
      </w:r>
    </w:p>
    <w:p w:rsidR="003B2F4B" w14:paraId="21F12136"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20" w:history="1">
        <w:r>
          <w:rPr>
            <w:rFonts w:ascii="SimSun" w:eastAsia="SimSun" w:hAnsi="SimSun" w:cs="SimSun"/>
            <w:b/>
            <w:bCs/>
            <w:noProof w:val="0"/>
            <w:snapToGrid/>
            <w:color w:val="0000EE"/>
            <w:sz w:val="30"/>
            <w:szCs w:val="30"/>
            <w:u w:val="single" w:color="0000EE"/>
          </w:rPr>
          <w:t>https://d.book118.com/976222104022010040</w:t>
        </w:r>
      </w:hyperlink>
    </w:p>
    <w:p w:rsidR="003B2F4B"/>
    <w:sectPr>
      <w:footerReference w:type="default" r:id="rId21"/>
      <w:pgSz w:w="17860" w:h="25258"/>
      <w:pgMar w:top="1759" w:right="1549" w:bottom="2297" w:left="1705" w:header="0" w:footer="1797" w:gutter="0"/>
      <w:pgNumType w:start="13"/>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4B" w14:paraId="232A15BD" w14:textId="77777777">
    <w:pPr>
      <w:spacing w:before="203" w:after="19" w:line="189" w:lineRule="auto"/>
      <w:ind w:firstLine="1755"/>
      <w:rPr>
        <w:rFonts w:ascii="宋体" w:eastAsia="宋体" w:hAnsi="宋体" w:cs="宋体"/>
        <w:sz w:val="27"/>
        <w:szCs w:val="27"/>
      </w:rPr>
    </w:pPr>
    <w:r>
      <w:drawing>
        <wp:anchor distT="0" distB="0" distL="0" distR="0" simplePos="0" relativeHeight="251658240" behindDoc="0" locked="0" layoutInCell="0" allowOverlap="1">
          <wp:simplePos x="0" y="0"/>
          <wp:positionH relativeFrom="page">
            <wp:posOffset>2349500</wp:posOffset>
          </wp:positionH>
          <wp:positionV relativeFrom="page">
            <wp:posOffset>14579600</wp:posOffset>
          </wp:positionV>
          <wp:extent cx="76200" cy="3175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
                  <a:stretch>
                    <a:fillRect/>
                  </a:stretch>
                </pic:blipFill>
                <pic:spPr>
                  <a:xfrm>
                    <a:off x="0" y="0"/>
                    <a:ext cx="76200" cy="317500"/>
                  </a:xfrm>
                  <a:prstGeom prst="rect">
                    <a:avLst/>
                  </a:prstGeom>
                </pic:spPr>
              </pic:pic>
            </a:graphicData>
          </a:graphic>
        </wp:anchor>
      </w:drawing>
    </w:r>
    <w:r>
      <w:rPr>
        <w:rFonts w:ascii="宋体" w:eastAsia="宋体" w:hAnsi="宋体" w:cs="宋体"/>
        <w:sz w:val="27"/>
        <w:szCs w:val="2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4B" w14:paraId="684EDC8C" w14:textId="77777777">
    <w:pPr>
      <w:spacing w:before="203" w:after="19" w:line="189" w:lineRule="auto"/>
      <w:ind w:firstLine="1743"/>
      <w:rPr>
        <w:rFonts w:ascii="宋体" w:eastAsia="宋体" w:hAnsi="宋体" w:cs="宋体"/>
        <w:sz w:val="27"/>
        <w:szCs w:val="27"/>
      </w:rPr>
    </w:pPr>
    <w:r>
      <w:drawing>
        <wp:anchor distT="0" distB="0" distL="0" distR="0" simplePos="0" relativeHeight="251659264" behindDoc="0" locked="0" layoutInCell="0" allowOverlap="1">
          <wp:simplePos x="0" y="0"/>
          <wp:positionH relativeFrom="page">
            <wp:posOffset>2349500</wp:posOffset>
          </wp:positionH>
          <wp:positionV relativeFrom="page">
            <wp:posOffset>14579600</wp:posOffset>
          </wp:positionV>
          <wp:extent cx="76200" cy="3175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76200" cy="317500"/>
                  </a:xfrm>
                  <a:prstGeom prst="rect">
                    <a:avLst/>
                  </a:prstGeom>
                </pic:spPr>
              </pic:pic>
            </a:graphicData>
          </a:graphic>
        </wp:anchor>
      </w:drawing>
    </w:r>
    <w:r>
      <w:rPr>
        <w:rFonts w:ascii="宋体" w:eastAsia="宋体" w:hAnsi="宋体" w:cs="宋体"/>
        <w:sz w:val="27"/>
        <w:szCs w:val="27"/>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4B" w14:paraId="43BE0575" w14:textId="77777777">
    <w:pPr>
      <w:spacing w:before="202" w:after="18" w:line="191" w:lineRule="auto"/>
      <w:ind w:firstLine="1743"/>
      <w:rPr>
        <w:rFonts w:ascii="宋体" w:eastAsia="宋体" w:hAnsi="宋体" w:cs="宋体"/>
        <w:sz w:val="27"/>
        <w:szCs w:val="27"/>
      </w:rPr>
    </w:pPr>
    <w:r>
      <w:drawing>
        <wp:anchor distT="0" distB="0" distL="0" distR="0" simplePos="0" relativeHeight="251660288" behindDoc="0" locked="0" layoutInCell="0" allowOverlap="1">
          <wp:simplePos x="0" y="0"/>
          <wp:positionH relativeFrom="page">
            <wp:posOffset>2349500</wp:posOffset>
          </wp:positionH>
          <wp:positionV relativeFrom="page">
            <wp:posOffset>14579600</wp:posOffset>
          </wp:positionV>
          <wp:extent cx="76200" cy="31750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
                  <a:stretch>
                    <a:fillRect/>
                  </a:stretch>
                </pic:blipFill>
                <pic:spPr>
                  <a:xfrm>
                    <a:off x="0" y="0"/>
                    <a:ext cx="76200" cy="317500"/>
                  </a:xfrm>
                  <a:prstGeom prst="rect">
                    <a:avLst/>
                  </a:prstGeom>
                </pic:spPr>
              </pic:pic>
            </a:graphicData>
          </a:graphic>
        </wp:anchor>
      </w:drawing>
    </w:r>
    <w:r>
      <w:rPr>
        <w:rFonts w:ascii="宋体" w:eastAsia="宋体" w:hAnsi="宋体" w:cs="宋体"/>
        <w:sz w:val="27"/>
        <w:szCs w:val="27"/>
      </w:rP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4B" w14:paraId="2F360A40" w14:textId="77777777">
    <w:pPr>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4B" w14:textId="77777777">
    <w:pPr>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4B" w14:paraId="32577BD7" w14:textId="77777777">
    <w:pPr>
      <w:spacing w:before="202" w:after="18" w:line="191" w:lineRule="auto"/>
      <w:ind w:firstLine="1743"/>
      <w:rPr>
        <w:rFonts w:ascii="宋体" w:eastAsia="宋体" w:hAnsi="宋体" w:cs="宋体"/>
        <w:sz w:val="27"/>
        <w:szCs w:val="27"/>
      </w:rPr>
    </w:pPr>
    <w:r>
      <w:drawing>
        <wp:anchor distT="0" distB="0" distL="0" distR="0" simplePos="0" relativeHeight="251661312" behindDoc="0" locked="0" layoutInCell="0" allowOverlap="1">
          <wp:simplePos x="0" y="0"/>
          <wp:positionH relativeFrom="page">
            <wp:posOffset>2349500</wp:posOffset>
          </wp:positionH>
          <wp:positionV relativeFrom="page">
            <wp:posOffset>14579600</wp:posOffset>
          </wp:positionV>
          <wp:extent cx="76200" cy="3175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76200" cy="317500"/>
                  </a:xfrm>
                  <a:prstGeom prst="rect">
                    <a:avLst/>
                  </a:prstGeom>
                </pic:spPr>
              </pic:pic>
            </a:graphicData>
          </a:graphic>
        </wp:anchor>
      </w:drawing>
    </w:r>
    <w:r>
      <w:rPr>
        <w:rFonts w:ascii="宋体" w:eastAsia="宋体" w:hAnsi="宋体" w:cs="宋体"/>
        <w:sz w:val="27"/>
        <w:szCs w:val="27"/>
      </w:rPr>
      <w:t>6</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4B" w14:paraId="0C4FD8B1" w14:textId="77777777">
    <w:pPr>
      <w:spacing w:before="208" w:after="16" w:line="188" w:lineRule="auto"/>
      <w:ind w:firstLine="1746"/>
      <w:rPr>
        <w:rFonts w:ascii="宋体" w:eastAsia="宋体" w:hAnsi="宋体" w:cs="宋体"/>
        <w:sz w:val="27"/>
        <w:szCs w:val="27"/>
      </w:rPr>
    </w:pPr>
    <w:r>
      <w:drawing>
        <wp:anchor distT="0" distB="0" distL="0" distR="0" simplePos="0" relativeHeight="251662336" behindDoc="0" locked="0" layoutInCell="0" allowOverlap="1">
          <wp:simplePos x="0" y="0"/>
          <wp:positionH relativeFrom="page">
            <wp:posOffset>2349500</wp:posOffset>
          </wp:positionH>
          <wp:positionV relativeFrom="page">
            <wp:posOffset>14579600</wp:posOffset>
          </wp:positionV>
          <wp:extent cx="76200" cy="317500"/>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
                  <a:stretch>
                    <a:fillRect/>
                  </a:stretch>
                </pic:blipFill>
                <pic:spPr>
                  <a:xfrm>
                    <a:off x="0" y="0"/>
                    <a:ext cx="76200" cy="317500"/>
                  </a:xfrm>
                  <a:prstGeom prst="rect">
                    <a:avLst/>
                  </a:prstGeom>
                </pic:spPr>
              </pic:pic>
            </a:graphicData>
          </a:graphic>
        </wp:anchor>
      </w:drawing>
    </w:r>
    <w:r>
      <w:rPr>
        <w:rFonts w:ascii="宋体" w:eastAsia="宋体" w:hAnsi="宋体" w:cs="宋体"/>
        <w:sz w:val="27"/>
        <w:szCs w:val="27"/>
      </w:rPr>
      <w:t>7</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4B" w14:paraId="134A8B77" w14:textId="77777777">
    <w:pPr>
      <w:spacing w:before="202" w:after="18" w:line="191" w:lineRule="auto"/>
      <w:ind w:firstLine="1742"/>
      <w:rPr>
        <w:rFonts w:ascii="宋体" w:eastAsia="宋体" w:hAnsi="宋体" w:cs="宋体"/>
        <w:sz w:val="27"/>
        <w:szCs w:val="27"/>
      </w:rPr>
    </w:pPr>
    <w:r>
      <w:drawing>
        <wp:anchor distT="0" distB="0" distL="0" distR="0" simplePos="0" relativeHeight="251663360" behindDoc="0" locked="0" layoutInCell="0" allowOverlap="1">
          <wp:simplePos x="0" y="0"/>
          <wp:positionH relativeFrom="page">
            <wp:posOffset>2349500</wp:posOffset>
          </wp:positionH>
          <wp:positionV relativeFrom="page">
            <wp:posOffset>14579600</wp:posOffset>
          </wp:positionV>
          <wp:extent cx="76200" cy="3175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76200" cy="317500"/>
                  </a:xfrm>
                  <a:prstGeom prst="rect">
                    <a:avLst/>
                  </a:prstGeom>
                </pic:spPr>
              </pic:pic>
            </a:graphicData>
          </a:graphic>
        </wp:anchor>
      </w:drawing>
    </w:r>
    <w:r>
      <w:rPr>
        <w:rFonts w:ascii="宋体" w:eastAsia="宋体" w:hAnsi="宋体" w:cs="宋体"/>
        <w:sz w:val="27"/>
        <w:szCs w:val="27"/>
      </w:rPr>
      <w:t>8</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4B" w14:paraId="5FA4074A" w14:textId="77777777">
    <w:pPr>
      <w:spacing w:before="202" w:after="18" w:line="191" w:lineRule="auto"/>
      <w:ind w:firstLine="1742"/>
      <w:rPr>
        <w:rFonts w:ascii="宋体" w:eastAsia="宋体" w:hAnsi="宋体" w:cs="宋体"/>
        <w:sz w:val="27"/>
        <w:szCs w:val="27"/>
      </w:rPr>
    </w:pPr>
    <w:r>
      <w:drawing>
        <wp:anchor distT="0" distB="0" distL="0" distR="0" simplePos="0" relativeHeight="251664384" behindDoc="0" locked="0" layoutInCell="0" allowOverlap="1">
          <wp:simplePos x="0" y="0"/>
          <wp:positionH relativeFrom="page">
            <wp:posOffset>2349500</wp:posOffset>
          </wp:positionH>
          <wp:positionV relativeFrom="page">
            <wp:posOffset>14579600</wp:posOffset>
          </wp:positionV>
          <wp:extent cx="76200" cy="317500"/>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1"/>
                  <a:stretch>
                    <a:fillRect/>
                  </a:stretch>
                </pic:blipFill>
                <pic:spPr>
                  <a:xfrm>
                    <a:off x="0" y="0"/>
                    <a:ext cx="76200" cy="317500"/>
                  </a:xfrm>
                  <a:prstGeom prst="rect">
                    <a:avLst/>
                  </a:prstGeom>
                </pic:spPr>
              </pic:pic>
            </a:graphicData>
          </a:graphic>
        </wp:anchor>
      </w:drawing>
    </w:r>
    <w:r>
      <w:rPr>
        <w:rFonts w:ascii="宋体" w:eastAsia="宋体" w:hAnsi="宋体" w:cs="宋体"/>
        <w:sz w:val="27"/>
        <w:szCs w:val="27"/>
      </w:rPr>
      <w:t>9</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4B" w14:paraId="6A80791A" w14:textId="77777777">
    <w:pPr>
      <w:spacing w:before="202" w:after="18" w:line="191" w:lineRule="auto"/>
      <w:ind w:firstLine="1905"/>
      <w:rPr>
        <w:rFonts w:ascii="宋体" w:eastAsia="宋体" w:hAnsi="宋体" w:cs="宋体"/>
        <w:sz w:val="27"/>
        <w:szCs w:val="27"/>
      </w:rPr>
    </w:pPr>
    <w:r>
      <w:drawing>
        <wp:anchor distT="0" distB="0" distL="0" distR="0" simplePos="0" relativeHeight="251665408" behindDoc="0" locked="0" layoutInCell="0" allowOverlap="1">
          <wp:simplePos x="0" y="0"/>
          <wp:positionH relativeFrom="page">
            <wp:posOffset>2349500</wp:posOffset>
          </wp:positionH>
          <wp:positionV relativeFrom="page">
            <wp:posOffset>14579600</wp:posOffset>
          </wp:positionV>
          <wp:extent cx="76200" cy="31750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76200" cy="317500"/>
                  </a:xfrm>
                  <a:prstGeom prst="rect">
                    <a:avLst/>
                  </a:prstGeom>
                </pic:spPr>
              </pic:pic>
            </a:graphicData>
          </a:graphic>
        </wp:anchor>
      </w:drawing>
    </w:r>
    <w:r>
      <w:rPr>
        <w:rFonts w:ascii="宋体" w:eastAsia="宋体" w:hAnsi="宋体" w:cs="宋体"/>
        <w:spacing w:val="-6"/>
        <w:sz w:val="27"/>
        <w:szCs w:val="27"/>
      </w:rPr>
      <w:t>10</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4B" w14:paraId="2DB50F6E" w14:textId="77777777">
    <w:pPr>
      <w:spacing w:before="203" w:after="19" w:line="189" w:lineRule="auto"/>
      <w:ind w:firstLine="1631"/>
      <w:rPr>
        <w:rFonts w:ascii="宋体" w:eastAsia="宋体" w:hAnsi="宋体" w:cs="宋体"/>
        <w:sz w:val="27"/>
        <w:szCs w:val="27"/>
      </w:rPr>
    </w:pPr>
    <w:r>
      <w:drawing>
        <wp:anchor distT="0" distB="0" distL="0" distR="0" simplePos="0" relativeHeight="251666432" behindDoc="0" locked="0" layoutInCell="0" allowOverlap="1">
          <wp:simplePos x="0" y="0"/>
          <wp:positionH relativeFrom="page">
            <wp:posOffset>2349500</wp:posOffset>
          </wp:positionH>
          <wp:positionV relativeFrom="page">
            <wp:posOffset>14579600</wp:posOffset>
          </wp:positionV>
          <wp:extent cx="76200" cy="317500"/>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1"/>
                  <a:stretch>
                    <a:fillRect/>
                  </a:stretch>
                </pic:blipFill>
                <pic:spPr>
                  <a:xfrm>
                    <a:off x="0" y="0"/>
                    <a:ext cx="76200" cy="317500"/>
                  </a:xfrm>
                  <a:prstGeom prst="rect">
                    <a:avLst/>
                  </a:prstGeom>
                </pic:spPr>
              </pic:pic>
            </a:graphicData>
          </a:graphic>
        </wp:anchor>
      </w:drawing>
    </w:r>
    <w:r>
      <w:rPr>
        <w:rFonts w:ascii="宋体" w:eastAsia="宋体" w:hAnsi="宋体" w:cs="宋体"/>
        <w:spacing w:val="-7"/>
        <w:sz w:val="27"/>
        <w:szCs w:val="27"/>
      </w:rPr>
      <w:t>11</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4B" w14:paraId="1025ECB7" w14:textId="77777777">
    <w:pPr>
      <w:spacing w:before="203" w:after="19" w:line="189" w:lineRule="auto"/>
      <w:ind w:firstLine="1619"/>
      <w:rPr>
        <w:rFonts w:ascii="宋体" w:eastAsia="宋体" w:hAnsi="宋体" w:cs="宋体"/>
        <w:sz w:val="27"/>
        <w:szCs w:val="27"/>
      </w:rPr>
    </w:pPr>
    <w:r>
      <w:drawing>
        <wp:anchor distT="0" distB="0" distL="0" distR="0" simplePos="0" relativeHeight="251667456" behindDoc="0" locked="0" layoutInCell="0" allowOverlap="1">
          <wp:simplePos x="0" y="0"/>
          <wp:positionH relativeFrom="page">
            <wp:posOffset>2349500</wp:posOffset>
          </wp:positionH>
          <wp:positionV relativeFrom="page">
            <wp:posOffset>14579600</wp:posOffset>
          </wp:positionV>
          <wp:extent cx="76200" cy="31750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76200" cy="317500"/>
                  </a:xfrm>
                  <a:prstGeom prst="rect">
                    <a:avLst/>
                  </a:prstGeom>
                </pic:spPr>
              </pic:pic>
            </a:graphicData>
          </a:graphic>
        </wp:anchor>
      </w:drawing>
    </w:r>
    <w:r>
      <w:rPr>
        <w:rFonts w:ascii="宋体" w:eastAsia="宋体" w:hAnsi="宋体" w:cs="宋体"/>
        <w:spacing w:val="-6"/>
        <w:sz w:val="27"/>
        <w:szCs w:val="27"/>
      </w:rPr>
      <w:t>12</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F4B" w14:paraId="311E781F" w14:textId="77777777">
    <w:pPr>
      <w:spacing w:before="202" w:after="18" w:line="191" w:lineRule="auto"/>
      <w:ind w:firstLine="1619"/>
      <w:rPr>
        <w:rFonts w:ascii="宋体" w:eastAsia="宋体" w:hAnsi="宋体" w:cs="宋体"/>
        <w:sz w:val="27"/>
        <w:szCs w:val="27"/>
      </w:rPr>
    </w:pPr>
    <w:r>
      <w:drawing>
        <wp:anchor distT="0" distB="0" distL="0" distR="0" simplePos="0" relativeHeight="251668480" behindDoc="0" locked="0" layoutInCell="0" allowOverlap="1">
          <wp:simplePos x="0" y="0"/>
          <wp:positionH relativeFrom="page">
            <wp:posOffset>2349500</wp:posOffset>
          </wp:positionH>
          <wp:positionV relativeFrom="page">
            <wp:posOffset>14579600</wp:posOffset>
          </wp:positionV>
          <wp:extent cx="76200" cy="317500"/>
          <wp:effectExtent l="0" t="0" r="0" b="0"/>
          <wp:wrapNone/>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1"/>
                  <a:stretch>
                    <a:fillRect/>
                  </a:stretch>
                </pic:blipFill>
                <pic:spPr>
                  <a:xfrm>
                    <a:off x="0" y="0"/>
                    <a:ext cx="76200" cy="317500"/>
                  </a:xfrm>
                  <a:prstGeom prst="rect">
                    <a:avLst/>
                  </a:prstGeom>
                </pic:spPr>
              </pic:pic>
            </a:graphicData>
          </a:graphic>
        </wp:anchor>
      </w:drawing>
    </w:r>
    <w:r>
      <w:rPr>
        <w:rFonts w:ascii="宋体" w:eastAsia="宋体" w:hAnsi="宋体" w:cs="宋体"/>
        <w:spacing w:val="-6"/>
        <w:sz w:val="27"/>
        <w:szCs w:val="27"/>
      </w:rPr>
      <w:t>13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F4B"/>
    <w:rsid w:val="00060770"/>
    <w:rsid w:val="003B2F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C39968D"/>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060770"/>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060770"/>
    <w:rPr>
      <w:noProof/>
      <w:sz w:val="18"/>
      <w:szCs w:val="18"/>
    </w:rPr>
  </w:style>
  <w:style w:type="paragraph" w:styleId="Footer">
    <w:name w:val="footer"/>
    <w:basedOn w:val="Normal"/>
    <w:link w:val="a0"/>
    <w:uiPriority w:val="99"/>
    <w:unhideWhenUsed/>
    <w:rsid w:val="00060770"/>
    <w:pPr>
      <w:tabs>
        <w:tab w:val="center" w:pos="4153"/>
        <w:tab w:val="right" w:pos="8306"/>
      </w:tabs>
    </w:pPr>
    <w:rPr>
      <w:sz w:val="18"/>
      <w:szCs w:val="18"/>
    </w:rPr>
  </w:style>
  <w:style w:type="character" w:customStyle="1" w:styleId="a0">
    <w:name w:val="页脚 字符"/>
    <w:basedOn w:val="DefaultParagraphFont"/>
    <w:link w:val="Footer"/>
    <w:uiPriority w:val="99"/>
    <w:rsid w:val="00060770"/>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ooxWord://word/media/image6.png" TargetMode="Externa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image" Target="ooxWord://word/media/image13.png" TargetMode="External"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hyperlink" Target="https://d.book118.com/976222104022010040" TargetMode="External" /><Relationship Id="rId21" Type="http://schemas.openxmlformats.org/officeDocument/2006/relationships/footer" Target="footer13.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footer" Target="footer4.xml" /></Relationships>
</file>

<file path=word/_rels/footer1.xml.rels><?xml version="1.0" encoding="utf-8" standalone="yes"?><Relationships xmlns="http://schemas.openxmlformats.org/package/2006/relationships"><Relationship Id="rId1" Type="http://schemas.openxmlformats.org/officeDocument/2006/relationships/image" Target="media/image1.png" /></Relationships>
</file>

<file path=word/_rels/footer2.xml.rels><?xml version="1.0" encoding="utf-8" standalone="yes"?><Relationships xmlns="http://schemas.openxmlformats.org/package/2006/relationships"><Relationship Id="rId1" Type="http://schemas.openxmlformats.org/officeDocument/2006/relationships/image" Target="media/image1.png" /></Relationships>
</file>

<file path=word/_rels/footer3.xml.rels><?xml version="1.0" encoding="utf-8" standalone="yes"?><Relationships xmlns="http://schemas.openxmlformats.org/package/2006/relationships"><Relationship Id="rId1" Type="http://schemas.openxmlformats.org/officeDocument/2006/relationships/image" Target="media/image1.png" /></Relationships>
</file>

<file path=word/_rels/footer6.xml.rels><?xml version="1.0" encoding="utf-8" standalone="yes"?><Relationships xmlns="http://schemas.openxmlformats.org/package/2006/relationships"><Relationship Id="rId1" Type="http://schemas.openxmlformats.org/officeDocument/2006/relationships/image" Target="media/image1.png" /></Relationships>
</file>

<file path=word/_rels/footer7.xml.rels><?xml version="1.0" encoding="utf-8" standalone="yes"?><Relationships xmlns="http://schemas.openxmlformats.org/package/2006/relationships"><Relationship Id="rId1" Type="http://schemas.openxmlformats.org/officeDocument/2006/relationships/image" Target="media/image1.png" /></Relationships>
</file>

<file path=word/_rels/footer8.xml.rels><?xml version="1.0" encoding="utf-8" standalone="yes"?><Relationships xmlns="http://schemas.openxmlformats.org/package/2006/relationships"><Relationship Id="rId1" Type="http://schemas.openxmlformats.org/officeDocument/2006/relationships/image" Target="media/image1.png" /></Relationships>
</file>

<file path=word/_rels/footer9.xml.rels><?xml version="1.0" encoding="utf-8" standalone="yes"?><Relationships xmlns="http://schemas.openxmlformats.org/package/2006/relationships"><Relationship Id="rId1" Type="http://schemas.openxmlformats.org/officeDocument/2006/relationships/image" Target="media/image1.png"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s>
</file>

<file path=word/_rels/footer11.xml.rels><?xml version="1.0" encoding="utf-8" standalone="yes"?><Relationships xmlns="http://schemas.openxmlformats.org/package/2006/relationships"><Relationship Id="rId1" Type="http://schemas.openxmlformats.org/officeDocument/2006/relationships/image" Target="media/image1.png" /></Relationships>
</file>

<file path=word/_rels/footer12.xml.rels><?xml version="1.0" encoding="utf-8" standalone="yes"?><Relationships xmlns="http://schemas.openxmlformats.org/package/2006/relationships"><Relationship Id="rId1" Type="http://schemas.openxmlformats.org/officeDocument/2006/relationships/image" Target="media/image1.png" /></Relationships>
</file>

<file path=word/_rels/footer13.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10424</Words>
  <Characters>14074</Characters>
  <Application>Microsoft Office Word</Application>
  <DocSecurity>0</DocSecurity>
  <Lines>703</Lines>
  <Paragraphs>699</Paragraphs>
  <ScaleCrop>false</ScaleCrop>
  <Company/>
  <LinksUpToDate>false</LinksUpToDate>
  <CharactersWithSpaces>23799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2023-11-05T11:45:00Z</dcterms:created>
  <dcterms:modified xsi:type="dcterms:W3CDTF">2023-11-05T11:46:00Z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2023-10-22T23:27:45Z</vt:filetime>
  </property>
  <property fmtid="{D5CDD505-2E9C-101B-9397-08002B2CF9AE}" pid="3" name="CRO">
    <vt:lpwstr>wqlLaW5nc29mdCBQREYgdG8gV1BTIDcw</vt:lpwstr>
  </property>
</Properties>
</file>