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 w:history="1">
        <w:r>
          <w:rPr>
            <w:rFonts w:ascii="仿宋" w:eastAsia="仿宋" w:hAnsi="仿宋" w:cs="仿宋" w:hint="eastAsia"/>
            <w:lang w:eastAsia="zh-CN"/>
          </w:rPr>
          <w:t>概论</w:t>
        </w:r>
        <w:r>
          <w:tab/>
        </w:r>
        <w:r>
          <w:fldChar w:fldCharType="begin"/>
        </w:r>
        <w:r>
          <w:instrText xml:space="preserve"> PAGEREF _Toc450 \h </w:instrText>
        </w:r>
        <w:r>
          <w:fldChar w:fldCharType="separate"/>
        </w:r>
        <w:r>
          <w:t>4</w:t>
        </w:r>
        <w:r>
          <w:fldChar w:fldCharType="end"/>
        </w:r>
      </w:hyperlink>
    </w:p>
    <w:p>
      <w:pPr>
        <w:pStyle w:val="TOC1"/>
        <w:tabs>
          <w:tab w:val="right" w:leader="dot" w:pos="8306"/>
        </w:tabs>
      </w:pPr>
      <w:hyperlink w:anchor="_Toc17365" w:history="1">
        <w:r>
          <w:rPr>
            <w:rFonts w:ascii="仿宋" w:eastAsia="仿宋" w:hAnsi="仿宋" w:cs="仿宋" w:hint="eastAsia"/>
            <w:lang w:eastAsia="zh-CN"/>
          </w:rPr>
          <w:t>一、EMA行业行业产业链分析</w:t>
        </w:r>
        <w:r>
          <w:tab/>
        </w:r>
        <w:r>
          <w:fldChar w:fldCharType="begin"/>
        </w:r>
        <w:r>
          <w:instrText xml:space="preserve"> PAGEREF _Toc17365 \h </w:instrText>
        </w:r>
        <w:r>
          <w:fldChar w:fldCharType="separate"/>
        </w:r>
        <w:r>
          <w:t>4</w:t>
        </w:r>
        <w:r>
          <w:fldChar w:fldCharType="end"/>
        </w:r>
      </w:hyperlink>
    </w:p>
    <w:p>
      <w:pPr>
        <w:pStyle w:val="TOC2"/>
        <w:tabs>
          <w:tab w:val="right" w:leader="dot" w:pos="8306"/>
        </w:tabs>
      </w:pPr>
      <w:hyperlink w:anchor="_Toc5830" w:history="1">
        <w:r>
          <w:rPr>
            <w:rFonts w:ascii="仿宋" w:eastAsia="仿宋" w:hAnsi="仿宋" w:cs="仿宋" w:hint="eastAsia"/>
            <w:lang w:eastAsia="zh-CN"/>
          </w:rPr>
          <w:t>(一)、原材料供应</w:t>
        </w:r>
        <w:r>
          <w:tab/>
        </w:r>
        <w:r>
          <w:fldChar w:fldCharType="begin"/>
        </w:r>
        <w:r>
          <w:instrText xml:space="preserve"> PAGEREF _Toc5830 \h </w:instrText>
        </w:r>
        <w:r>
          <w:fldChar w:fldCharType="separate"/>
        </w:r>
        <w:r>
          <w:t>4</w:t>
        </w:r>
        <w:r>
          <w:fldChar w:fldCharType="end"/>
        </w:r>
      </w:hyperlink>
    </w:p>
    <w:p>
      <w:pPr>
        <w:pStyle w:val="TOC2"/>
        <w:tabs>
          <w:tab w:val="right" w:leader="dot" w:pos="8306"/>
        </w:tabs>
      </w:pPr>
      <w:hyperlink w:anchor="_Toc610" w:history="1">
        <w:r>
          <w:rPr>
            <w:rFonts w:ascii="仿宋" w:eastAsia="仿宋" w:hAnsi="仿宋" w:cs="仿宋" w:hint="eastAsia"/>
            <w:lang w:eastAsia="zh-CN"/>
          </w:rPr>
          <w:t>(二)、制造加工</w:t>
        </w:r>
        <w:r>
          <w:tab/>
        </w:r>
        <w:r>
          <w:fldChar w:fldCharType="begin"/>
        </w:r>
        <w:r>
          <w:instrText xml:space="preserve"> PAGEREF _Toc610 \h </w:instrText>
        </w:r>
        <w:r>
          <w:fldChar w:fldCharType="separate"/>
        </w:r>
        <w:r>
          <w:t>4</w:t>
        </w:r>
        <w:r>
          <w:fldChar w:fldCharType="end"/>
        </w:r>
      </w:hyperlink>
    </w:p>
    <w:p>
      <w:pPr>
        <w:pStyle w:val="TOC2"/>
        <w:tabs>
          <w:tab w:val="right" w:leader="dot" w:pos="8306"/>
        </w:tabs>
      </w:pPr>
      <w:hyperlink w:anchor="_Toc17012" w:history="1">
        <w:r>
          <w:rPr>
            <w:rFonts w:ascii="仿宋" w:eastAsia="仿宋" w:hAnsi="仿宋" w:cs="仿宋" w:hint="eastAsia"/>
            <w:lang w:eastAsia="zh-CN"/>
          </w:rPr>
          <w:t>(三)、产品设计与研发</w:t>
        </w:r>
        <w:r>
          <w:tab/>
        </w:r>
        <w:r>
          <w:fldChar w:fldCharType="begin"/>
        </w:r>
        <w:r>
          <w:instrText xml:space="preserve"> PAGEREF _Toc17012 \h </w:instrText>
        </w:r>
        <w:r>
          <w:fldChar w:fldCharType="separate"/>
        </w:r>
        <w:r>
          <w:t>5</w:t>
        </w:r>
        <w:r>
          <w:fldChar w:fldCharType="end"/>
        </w:r>
      </w:hyperlink>
    </w:p>
    <w:p>
      <w:pPr>
        <w:pStyle w:val="TOC2"/>
        <w:tabs>
          <w:tab w:val="right" w:leader="dot" w:pos="8306"/>
        </w:tabs>
      </w:pPr>
      <w:hyperlink w:anchor="_Toc10496" w:history="1">
        <w:r>
          <w:rPr>
            <w:rFonts w:ascii="仿宋" w:eastAsia="仿宋" w:hAnsi="仿宋" w:cs="仿宋" w:hint="eastAsia"/>
            <w:lang w:eastAsia="zh-CN"/>
          </w:rPr>
          <w:t>(四)、销售与分销</w:t>
        </w:r>
        <w:r>
          <w:tab/>
        </w:r>
        <w:r>
          <w:fldChar w:fldCharType="begin"/>
        </w:r>
        <w:r>
          <w:instrText xml:space="preserve"> PAGEREF _Toc10496 \h </w:instrText>
        </w:r>
        <w:r>
          <w:fldChar w:fldCharType="separate"/>
        </w:r>
        <w:r>
          <w:t>5</w:t>
        </w:r>
        <w:r>
          <w:fldChar w:fldCharType="end"/>
        </w:r>
      </w:hyperlink>
    </w:p>
    <w:p>
      <w:pPr>
        <w:pStyle w:val="TOC2"/>
        <w:tabs>
          <w:tab w:val="right" w:leader="dot" w:pos="8306"/>
        </w:tabs>
      </w:pPr>
      <w:hyperlink w:anchor="_Toc13001" w:history="1">
        <w:r>
          <w:rPr>
            <w:rFonts w:ascii="仿宋" w:eastAsia="仿宋" w:hAnsi="仿宋" w:cs="仿宋" w:hint="eastAsia"/>
            <w:lang w:eastAsia="zh-CN"/>
          </w:rPr>
          <w:t>(五)、市场营销与品牌推广</w:t>
        </w:r>
        <w:r>
          <w:tab/>
        </w:r>
        <w:r>
          <w:fldChar w:fldCharType="begin"/>
        </w:r>
        <w:r>
          <w:instrText xml:space="preserve"> PAGEREF _Toc13001 \h </w:instrText>
        </w:r>
        <w:r>
          <w:fldChar w:fldCharType="separate"/>
        </w:r>
        <w:r>
          <w:t>5</w:t>
        </w:r>
        <w:r>
          <w:fldChar w:fldCharType="end"/>
        </w:r>
      </w:hyperlink>
    </w:p>
    <w:p>
      <w:pPr>
        <w:pStyle w:val="TOC2"/>
        <w:tabs>
          <w:tab w:val="right" w:leader="dot" w:pos="8306"/>
        </w:tabs>
      </w:pPr>
      <w:hyperlink w:anchor="_Toc2067" w:history="1">
        <w:r>
          <w:rPr>
            <w:rFonts w:ascii="仿宋" w:eastAsia="仿宋" w:hAnsi="仿宋" w:cs="仿宋" w:hint="eastAsia"/>
            <w:lang w:eastAsia="zh-CN"/>
          </w:rPr>
          <w:t>(六)、售后服务与维修</w:t>
        </w:r>
        <w:r>
          <w:tab/>
        </w:r>
        <w:r>
          <w:fldChar w:fldCharType="begin"/>
        </w:r>
        <w:r>
          <w:instrText xml:space="preserve"> PAGEREF _Toc2067 \h </w:instrText>
        </w:r>
        <w:r>
          <w:fldChar w:fldCharType="separate"/>
        </w:r>
        <w:r>
          <w:t>5</w:t>
        </w:r>
        <w:r>
          <w:fldChar w:fldCharType="end"/>
        </w:r>
      </w:hyperlink>
    </w:p>
    <w:p>
      <w:pPr>
        <w:pStyle w:val="TOC1"/>
        <w:tabs>
          <w:tab w:val="right" w:leader="dot" w:pos="8306"/>
        </w:tabs>
      </w:pPr>
      <w:hyperlink w:anchor="_Toc28532" w:history="1">
        <w:r>
          <w:rPr>
            <w:rFonts w:ascii="仿宋" w:eastAsia="仿宋" w:hAnsi="仿宋" w:cs="仿宋" w:hint="eastAsia"/>
            <w:lang w:eastAsia="zh-CN"/>
          </w:rPr>
          <w:t>二、EMA项目绩效评估</w:t>
        </w:r>
        <w:r>
          <w:tab/>
        </w:r>
        <w:r>
          <w:fldChar w:fldCharType="begin"/>
        </w:r>
        <w:r>
          <w:instrText xml:space="preserve"> PAGEREF _Toc28532 \h </w:instrText>
        </w:r>
        <w:r>
          <w:fldChar w:fldCharType="separate"/>
        </w:r>
        <w:r>
          <w:t>6</w:t>
        </w:r>
        <w:r>
          <w:fldChar w:fldCharType="end"/>
        </w:r>
      </w:hyperlink>
    </w:p>
    <w:p>
      <w:pPr>
        <w:pStyle w:val="TOC2"/>
        <w:tabs>
          <w:tab w:val="right" w:leader="dot" w:pos="8306"/>
        </w:tabs>
      </w:pPr>
      <w:hyperlink w:anchor="_Toc1543" w:history="1">
        <w:r>
          <w:rPr>
            <w:rFonts w:ascii="仿宋" w:eastAsia="仿宋" w:hAnsi="仿宋" w:cs="仿宋" w:hint="eastAsia"/>
            <w:lang w:eastAsia="zh-CN"/>
          </w:rPr>
          <w:t>(一)、绩效评估指标</w:t>
        </w:r>
        <w:r>
          <w:tab/>
        </w:r>
        <w:r>
          <w:fldChar w:fldCharType="begin"/>
        </w:r>
        <w:r>
          <w:instrText xml:space="preserve"> PAGEREF _Toc1543 \h </w:instrText>
        </w:r>
        <w:r>
          <w:fldChar w:fldCharType="separate"/>
        </w:r>
        <w:r>
          <w:t>6</w:t>
        </w:r>
        <w:r>
          <w:fldChar w:fldCharType="end"/>
        </w:r>
      </w:hyperlink>
    </w:p>
    <w:p>
      <w:pPr>
        <w:pStyle w:val="TOC2"/>
        <w:tabs>
          <w:tab w:val="right" w:leader="dot" w:pos="8306"/>
        </w:tabs>
      </w:pPr>
      <w:hyperlink w:anchor="_Toc5338" w:history="1">
        <w:r>
          <w:rPr>
            <w:rFonts w:ascii="仿宋" w:eastAsia="仿宋" w:hAnsi="仿宋" w:cs="仿宋" w:hint="eastAsia"/>
            <w:lang w:eastAsia="zh-CN"/>
          </w:rPr>
          <w:t>(二)、绩效评估方法</w:t>
        </w:r>
        <w:r>
          <w:tab/>
        </w:r>
        <w:r>
          <w:fldChar w:fldCharType="begin"/>
        </w:r>
        <w:r>
          <w:instrText xml:space="preserve"> PAGEREF _Toc5338 \h </w:instrText>
        </w:r>
        <w:r>
          <w:fldChar w:fldCharType="separate"/>
        </w:r>
        <w:r>
          <w:t>7</w:t>
        </w:r>
        <w:r>
          <w:fldChar w:fldCharType="end"/>
        </w:r>
      </w:hyperlink>
    </w:p>
    <w:p>
      <w:pPr>
        <w:pStyle w:val="TOC2"/>
        <w:tabs>
          <w:tab w:val="right" w:leader="dot" w:pos="8306"/>
        </w:tabs>
      </w:pPr>
      <w:hyperlink w:anchor="_Toc1708" w:history="1">
        <w:r>
          <w:rPr>
            <w:rFonts w:ascii="仿宋" w:eastAsia="仿宋" w:hAnsi="仿宋" w:cs="仿宋" w:hint="eastAsia"/>
            <w:lang w:eastAsia="zh-CN"/>
          </w:rPr>
          <w:t>(三)、绩效评估周期</w:t>
        </w:r>
        <w:r>
          <w:tab/>
        </w:r>
        <w:r>
          <w:fldChar w:fldCharType="begin"/>
        </w:r>
        <w:r>
          <w:instrText xml:space="preserve"> PAGEREF _Toc1708 \h </w:instrText>
        </w:r>
        <w:r>
          <w:fldChar w:fldCharType="separate"/>
        </w:r>
        <w:r>
          <w:t>8</w:t>
        </w:r>
        <w:r>
          <w:fldChar w:fldCharType="end"/>
        </w:r>
      </w:hyperlink>
    </w:p>
    <w:p>
      <w:pPr>
        <w:pStyle w:val="TOC1"/>
        <w:tabs>
          <w:tab w:val="right" w:leader="dot" w:pos="8306"/>
        </w:tabs>
      </w:pPr>
      <w:hyperlink w:anchor="_Toc21640" w:history="1">
        <w:r>
          <w:rPr>
            <w:rFonts w:ascii="仿宋" w:eastAsia="仿宋" w:hAnsi="仿宋" w:cs="仿宋" w:hint="eastAsia"/>
            <w:lang w:eastAsia="zh-CN"/>
          </w:rPr>
          <w:t>三、EMA项目基本情况</w:t>
        </w:r>
        <w:r>
          <w:tab/>
        </w:r>
        <w:r>
          <w:fldChar w:fldCharType="begin"/>
        </w:r>
        <w:r>
          <w:instrText xml:space="preserve"> PAGEREF _Toc21640 \h </w:instrText>
        </w:r>
        <w:r>
          <w:fldChar w:fldCharType="separate"/>
        </w:r>
        <w:r>
          <w:t>9</w:t>
        </w:r>
        <w:r>
          <w:fldChar w:fldCharType="end"/>
        </w:r>
      </w:hyperlink>
    </w:p>
    <w:p>
      <w:pPr>
        <w:pStyle w:val="TOC2"/>
        <w:tabs>
          <w:tab w:val="right" w:leader="dot" w:pos="8306"/>
        </w:tabs>
      </w:pPr>
      <w:hyperlink w:anchor="_Toc18027" w:history="1">
        <w:r>
          <w:rPr>
            <w:rFonts w:ascii="仿宋" w:eastAsia="仿宋" w:hAnsi="仿宋" w:cs="仿宋" w:hint="eastAsia"/>
            <w:lang w:eastAsia="zh-CN"/>
          </w:rPr>
          <w:t>(一)、EMA项目名称及建设性质</w:t>
        </w:r>
        <w:r>
          <w:tab/>
        </w:r>
        <w:r>
          <w:fldChar w:fldCharType="begin"/>
        </w:r>
        <w:r>
          <w:instrText xml:space="preserve"> PAGEREF _Toc18027 \h </w:instrText>
        </w:r>
        <w:r>
          <w:fldChar w:fldCharType="separate"/>
        </w:r>
        <w:r>
          <w:t>9</w:t>
        </w:r>
        <w:r>
          <w:fldChar w:fldCharType="end"/>
        </w:r>
      </w:hyperlink>
    </w:p>
    <w:p>
      <w:pPr>
        <w:pStyle w:val="TOC2"/>
        <w:tabs>
          <w:tab w:val="right" w:leader="dot" w:pos="8306"/>
        </w:tabs>
      </w:pPr>
      <w:hyperlink w:anchor="_Toc19977" w:history="1">
        <w:r>
          <w:rPr>
            <w:rFonts w:ascii="仿宋" w:eastAsia="仿宋" w:hAnsi="仿宋" w:cs="仿宋" w:hint="eastAsia"/>
            <w:lang w:eastAsia="zh-CN"/>
          </w:rPr>
          <w:t>(二)、EMA项目承办单位</w:t>
        </w:r>
        <w:r>
          <w:tab/>
        </w:r>
        <w:r>
          <w:fldChar w:fldCharType="begin"/>
        </w:r>
        <w:r>
          <w:instrText xml:space="preserve"> PAGEREF _Toc19977 \h </w:instrText>
        </w:r>
        <w:r>
          <w:fldChar w:fldCharType="separate"/>
        </w:r>
        <w:r>
          <w:t>9</w:t>
        </w:r>
        <w:r>
          <w:fldChar w:fldCharType="end"/>
        </w:r>
      </w:hyperlink>
    </w:p>
    <w:p>
      <w:pPr>
        <w:pStyle w:val="TOC2"/>
        <w:tabs>
          <w:tab w:val="right" w:leader="dot" w:pos="8306"/>
        </w:tabs>
      </w:pPr>
      <w:hyperlink w:anchor="_Toc4170" w:history="1">
        <w:r>
          <w:rPr>
            <w:rFonts w:ascii="仿宋" w:eastAsia="仿宋" w:hAnsi="仿宋" w:cs="仿宋" w:hint="eastAsia"/>
            <w:lang w:eastAsia="zh-CN"/>
          </w:rPr>
          <w:t>(三)、战略合作单位</w:t>
        </w:r>
        <w:r>
          <w:tab/>
        </w:r>
        <w:r>
          <w:fldChar w:fldCharType="begin"/>
        </w:r>
        <w:r>
          <w:instrText xml:space="preserve"> PAGEREF _Toc4170 \h </w:instrText>
        </w:r>
        <w:r>
          <w:fldChar w:fldCharType="separate"/>
        </w:r>
        <w:r>
          <w:t>9</w:t>
        </w:r>
        <w:r>
          <w:fldChar w:fldCharType="end"/>
        </w:r>
      </w:hyperlink>
    </w:p>
    <w:p>
      <w:pPr>
        <w:pStyle w:val="TOC2"/>
        <w:tabs>
          <w:tab w:val="right" w:leader="dot" w:pos="8306"/>
        </w:tabs>
      </w:pPr>
      <w:hyperlink w:anchor="_Toc11114" w:history="1">
        <w:r>
          <w:rPr>
            <w:rFonts w:ascii="仿宋" w:eastAsia="仿宋" w:hAnsi="仿宋" w:cs="仿宋" w:hint="eastAsia"/>
            <w:lang w:eastAsia="zh-CN"/>
          </w:rPr>
          <w:t>(四)、EMA项目提出的理由</w:t>
        </w:r>
        <w:r>
          <w:tab/>
        </w:r>
        <w:r>
          <w:fldChar w:fldCharType="begin"/>
        </w:r>
        <w:r>
          <w:instrText xml:space="preserve"> PAGEREF _Toc11114 \h </w:instrText>
        </w:r>
        <w:r>
          <w:fldChar w:fldCharType="separate"/>
        </w:r>
        <w:r>
          <w:t>9</w:t>
        </w:r>
        <w:r>
          <w:fldChar w:fldCharType="end"/>
        </w:r>
      </w:hyperlink>
    </w:p>
    <w:p>
      <w:pPr>
        <w:pStyle w:val="TOC2"/>
        <w:tabs>
          <w:tab w:val="right" w:leader="dot" w:pos="8306"/>
        </w:tabs>
      </w:pPr>
      <w:hyperlink w:anchor="_Toc11471" w:history="1">
        <w:r>
          <w:rPr>
            <w:rFonts w:ascii="仿宋" w:eastAsia="仿宋" w:hAnsi="仿宋" w:cs="仿宋" w:hint="eastAsia"/>
            <w:lang w:eastAsia="zh-CN"/>
          </w:rPr>
          <w:t>(五)、原材料供应</w:t>
        </w:r>
        <w:r>
          <w:tab/>
        </w:r>
        <w:r>
          <w:fldChar w:fldCharType="begin"/>
        </w:r>
        <w:r>
          <w:instrText xml:space="preserve"> PAGEREF _Toc11471 \h </w:instrText>
        </w:r>
        <w:r>
          <w:fldChar w:fldCharType="separate"/>
        </w:r>
        <w:r>
          <w:t>10</w:t>
        </w:r>
        <w:r>
          <w:fldChar w:fldCharType="end"/>
        </w:r>
      </w:hyperlink>
    </w:p>
    <w:p>
      <w:pPr>
        <w:pStyle w:val="TOC2"/>
        <w:tabs>
          <w:tab w:val="right" w:leader="dot" w:pos="8306"/>
        </w:tabs>
      </w:pPr>
      <w:hyperlink w:anchor="_Toc1790" w:history="1">
        <w:r>
          <w:rPr>
            <w:rFonts w:ascii="仿宋" w:eastAsia="仿宋" w:hAnsi="仿宋" w:cs="仿宋" w:hint="eastAsia"/>
            <w:lang w:eastAsia="zh-CN"/>
          </w:rPr>
          <w:t>(六)、EMA项目能耗分析</w:t>
        </w:r>
        <w:r>
          <w:tab/>
        </w:r>
        <w:r>
          <w:fldChar w:fldCharType="begin"/>
        </w:r>
        <w:r>
          <w:instrText xml:space="preserve"> PAGEREF _Toc1790 \h </w:instrText>
        </w:r>
        <w:r>
          <w:fldChar w:fldCharType="separate"/>
        </w:r>
        <w:r>
          <w:t>11</w:t>
        </w:r>
        <w:r>
          <w:fldChar w:fldCharType="end"/>
        </w:r>
      </w:hyperlink>
    </w:p>
    <w:p>
      <w:pPr>
        <w:pStyle w:val="TOC2"/>
        <w:tabs>
          <w:tab w:val="right" w:leader="dot" w:pos="8306"/>
        </w:tabs>
      </w:pPr>
      <w:hyperlink w:anchor="_Toc6471" w:history="1">
        <w:r>
          <w:rPr>
            <w:rFonts w:ascii="仿宋" w:eastAsia="仿宋" w:hAnsi="仿宋" w:cs="仿宋" w:hint="eastAsia"/>
            <w:lang w:eastAsia="zh-CN"/>
          </w:rPr>
          <w:t>(七)、环境保护</w:t>
        </w:r>
        <w:r>
          <w:tab/>
        </w:r>
        <w:r>
          <w:fldChar w:fldCharType="begin"/>
        </w:r>
        <w:r>
          <w:instrText xml:space="preserve"> PAGEREF _Toc6471 \h </w:instrText>
        </w:r>
        <w:r>
          <w:fldChar w:fldCharType="separate"/>
        </w:r>
        <w:r>
          <w:t>12</w:t>
        </w:r>
        <w:r>
          <w:fldChar w:fldCharType="end"/>
        </w:r>
      </w:hyperlink>
    </w:p>
    <w:p>
      <w:pPr>
        <w:pStyle w:val="TOC2"/>
        <w:tabs>
          <w:tab w:val="right" w:leader="dot" w:pos="8306"/>
        </w:tabs>
      </w:pPr>
      <w:hyperlink w:anchor="_Toc3100" w:history="1">
        <w:r>
          <w:rPr>
            <w:rFonts w:ascii="仿宋" w:eastAsia="仿宋" w:hAnsi="仿宋" w:cs="仿宋" w:hint="eastAsia"/>
            <w:lang w:eastAsia="zh-CN"/>
          </w:rPr>
          <w:t>(八)、EMA项目建设符合性</w:t>
        </w:r>
        <w:r>
          <w:tab/>
        </w:r>
        <w:r>
          <w:fldChar w:fldCharType="begin"/>
        </w:r>
        <w:r>
          <w:instrText xml:space="preserve"> PAGEREF _Toc3100 \h </w:instrText>
        </w:r>
        <w:r>
          <w:fldChar w:fldCharType="separate"/>
        </w:r>
        <w:r>
          <w:t>13</w:t>
        </w:r>
        <w:r>
          <w:fldChar w:fldCharType="end"/>
        </w:r>
      </w:hyperlink>
    </w:p>
    <w:p>
      <w:pPr>
        <w:pStyle w:val="TOC2"/>
        <w:tabs>
          <w:tab w:val="right" w:leader="dot" w:pos="8306"/>
        </w:tabs>
      </w:pPr>
      <w:hyperlink w:anchor="_Toc20989" w:history="1">
        <w:r>
          <w:rPr>
            <w:rFonts w:ascii="仿宋" w:eastAsia="仿宋" w:hAnsi="仿宋" w:cs="仿宋" w:hint="eastAsia"/>
            <w:lang w:eastAsia="zh-CN"/>
          </w:rPr>
          <w:t>(九)、EMA项目进度规划</w:t>
        </w:r>
        <w:r>
          <w:tab/>
        </w:r>
        <w:r>
          <w:fldChar w:fldCharType="begin"/>
        </w:r>
        <w:r>
          <w:instrText xml:space="preserve"> PAGEREF _Toc20989 \h </w:instrText>
        </w:r>
        <w:r>
          <w:fldChar w:fldCharType="separate"/>
        </w:r>
        <w:r>
          <w:t>14</w:t>
        </w:r>
        <w:r>
          <w:fldChar w:fldCharType="end"/>
        </w:r>
      </w:hyperlink>
    </w:p>
    <w:p>
      <w:pPr>
        <w:pStyle w:val="TOC2"/>
        <w:tabs>
          <w:tab w:val="right" w:leader="dot" w:pos="8306"/>
        </w:tabs>
      </w:pPr>
      <w:hyperlink w:anchor="_Toc4843" w:history="1">
        <w:r>
          <w:rPr>
            <w:rFonts w:ascii="仿宋" w:eastAsia="仿宋" w:hAnsi="仿宋" w:cs="仿宋" w:hint="eastAsia"/>
            <w:lang w:eastAsia="zh-CN"/>
          </w:rPr>
          <w:t>(十)、投资估算及经济效益分析</w:t>
        </w:r>
        <w:r>
          <w:tab/>
        </w:r>
        <w:r>
          <w:fldChar w:fldCharType="begin"/>
        </w:r>
        <w:r>
          <w:instrText xml:space="preserve"> PAGEREF _Toc4843 \h </w:instrText>
        </w:r>
        <w:r>
          <w:fldChar w:fldCharType="separate"/>
        </w:r>
        <w:r>
          <w:t>15</w:t>
        </w:r>
        <w:r>
          <w:fldChar w:fldCharType="end"/>
        </w:r>
      </w:hyperlink>
    </w:p>
    <w:p>
      <w:pPr>
        <w:pStyle w:val="TOC2"/>
        <w:tabs>
          <w:tab w:val="right" w:leader="dot" w:pos="8306"/>
        </w:tabs>
      </w:pPr>
      <w:hyperlink w:anchor="_Toc3935" w:history="1">
        <w:r>
          <w:rPr>
            <w:rFonts w:ascii="仿宋" w:eastAsia="仿宋" w:hAnsi="仿宋" w:cs="仿宋" w:hint="eastAsia"/>
            <w:lang w:eastAsia="zh-CN"/>
          </w:rPr>
          <w:t>(十一)、报告说明</w:t>
        </w:r>
        <w:r>
          <w:tab/>
        </w:r>
        <w:r>
          <w:fldChar w:fldCharType="begin"/>
        </w:r>
        <w:r>
          <w:instrText xml:space="preserve"> PAGEREF _Toc3935 \h </w:instrText>
        </w:r>
        <w:r>
          <w:fldChar w:fldCharType="separate"/>
        </w:r>
        <w:r>
          <w:t>16</w:t>
        </w:r>
        <w:r>
          <w:fldChar w:fldCharType="end"/>
        </w:r>
      </w:hyperlink>
    </w:p>
    <w:p>
      <w:pPr>
        <w:pStyle w:val="TOC2"/>
        <w:tabs>
          <w:tab w:val="right" w:leader="dot" w:pos="8306"/>
        </w:tabs>
      </w:pPr>
      <w:hyperlink w:anchor="_Toc14204" w:history="1">
        <w:r>
          <w:rPr>
            <w:rFonts w:ascii="仿宋" w:eastAsia="仿宋" w:hAnsi="仿宋" w:cs="仿宋" w:hint="eastAsia"/>
            <w:lang w:eastAsia="zh-CN"/>
          </w:rPr>
          <w:t>(十二)、EMA项目评价</w:t>
        </w:r>
        <w:r>
          <w:tab/>
        </w:r>
        <w:r>
          <w:fldChar w:fldCharType="begin"/>
        </w:r>
        <w:r>
          <w:instrText xml:space="preserve"> PAGEREF _Toc14204 \h </w:instrText>
        </w:r>
        <w:r>
          <w:fldChar w:fldCharType="separate"/>
        </w:r>
        <w:r>
          <w:t>17</w:t>
        </w:r>
        <w:r>
          <w:fldChar w:fldCharType="end"/>
        </w:r>
      </w:hyperlink>
    </w:p>
    <w:p>
      <w:pPr>
        <w:pStyle w:val="TOC1"/>
        <w:tabs>
          <w:tab w:val="right" w:leader="dot" w:pos="8306"/>
        </w:tabs>
      </w:pPr>
      <w:hyperlink w:anchor="_Toc5418" w:history="1">
        <w:r>
          <w:rPr>
            <w:rFonts w:ascii="仿宋" w:eastAsia="仿宋" w:hAnsi="仿宋" w:cs="仿宋" w:hint="eastAsia"/>
            <w:lang w:eastAsia="zh-CN"/>
          </w:rPr>
          <w:t>四、内部技术风险的管理与动态性</w:t>
        </w:r>
        <w:r>
          <w:tab/>
        </w:r>
        <w:r>
          <w:fldChar w:fldCharType="begin"/>
        </w:r>
        <w:r>
          <w:instrText xml:space="preserve"> PAGEREF _Toc5418 \h </w:instrText>
        </w:r>
        <w:r>
          <w:fldChar w:fldCharType="separate"/>
        </w:r>
        <w:r>
          <w:t>19</w:t>
        </w:r>
        <w:r>
          <w:fldChar w:fldCharType="end"/>
        </w:r>
      </w:hyperlink>
    </w:p>
    <w:p>
      <w:pPr>
        <w:pStyle w:val="TOC2"/>
        <w:tabs>
          <w:tab w:val="right" w:leader="dot" w:pos="8306"/>
        </w:tabs>
      </w:pPr>
      <w:hyperlink w:anchor="_Toc11967" w:history="1">
        <w:r>
          <w:rPr>
            <w:rFonts w:ascii="仿宋" w:eastAsia="仿宋" w:hAnsi="仿宋" w:cs="仿宋" w:hint="eastAsia"/>
            <w:lang w:eastAsia="zh-CN"/>
          </w:rPr>
          <w:t>(一)、内部技术风险的管理与动态性</w:t>
        </w:r>
        <w:r>
          <w:tab/>
        </w:r>
        <w:r>
          <w:fldChar w:fldCharType="begin"/>
        </w:r>
        <w:r>
          <w:instrText xml:space="preserve"> PAGEREF _Toc11967 \h </w:instrText>
        </w:r>
        <w:r>
          <w:fldChar w:fldCharType="separate"/>
        </w:r>
        <w:r>
          <w:t>19</w:t>
        </w:r>
        <w:r>
          <w:fldChar w:fldCharType="end"/>
        </w:r>
      </w:hyperlink>
    </w:p>
    <w:p>
      <w:pPr>
        <w:pStyle w:val="TOC1"/>
        <w:tabs>
          <w:tab w:val="right" w:leader="dot" w:pos="8306"/>
        </w:tabs>
      </w:pPr>
      <w:hyperlink w:anchor="_Toc27665" w:history="1">
        <w:r>
          <w:rPr>
            <w:rFonts w:ascii="仿宋" w:eastAsia="仿宋" w:hAnsi="仿宋" w:cs="仿宋" w:hint="eastAsia"/>
            <w:lang w:eastAsia="zh-CN"/>
          </w:rPr>
          <w:t>五、EMA项目概论</w:t>
        </w:r>
        <w:r>
          <w:tab/>
        </w:r>
        <w:r>
          <w:fldChar w:fldCharType="begin"/>
        </w:r>
        <w:r>
          <w:instrText xml:space="preserve"> PAGEREF _Toc27665 \h </w:instrText>
        </w:r>
        <w:r>
          <w:fldChar w:fldCharType="separate"/>
        </w:r>
        <w:r>
          <w:t>20</w:t>
        </w:r>
        <w:r>
          <w:fldChar w:fldCharType="end"/>
        </w:r>
      </w:hyperlink>
    </w:p>
    <w:p>
      <w:pPr>
        <w:pStyle w:val="TOC2"/>
        <w:tabs>
          <w:tab w:val="right" w:leader="dot" w:pos="8306"/>
        </w:tabs>
      </w:pPr>
      <w:hyperlink w:anchor="_Toc28696" w:history="1">
        <w:r>
          <w:rPr>
            <w:rFonts w:ascii="仿宋" w:eastAsia="仿宋" w:hAnsi="仿宋" w:cs="仿宋" w:hint="eastAsia"/>
            <w:lang w:eastAsia="zh-CN"/>
          </w:rPr>
          <w:t>(一)、EMA项目承办单位基本情况</w:t>
        </w:r>
        <w:r>
          <w:tab/>
        </w:r>
        <w:r>
          <w:fldChar w:fldCharType="begin"/>
        </w:r>
        <w:r>
          <w:instrText xml:space="preserve"> PAGEREF _Toc28696 \h </w:instrText>
        </w:r>
        <w:r>
          <w:fldChar w:fldCharType="separate"/>
        </w:r>
        <w:r>
          <w:t>20</w:t>
        </w:r>
        <w:r>
          <w:fldChar w:fldCharType="end"/>
        </w:r>
      </w:hyperlink>
    </w:p>
    <w:p>
      <w:pPr>
        <w:pStyle w:val="TOC2"/>
        <w:tabs>
          <w:tab w:val="right" w:leader="dot" w:pos="8306"/>
        </w:tabs>
      </w:pPr>
      <w:hyperlink w:anchor="_Toc24955" w:history="1">
        <w:r>
          <w:rPr>
            <w:rFonts w:ascii="仿宋" w:eastAsia="仿宋" w:hAnsi="仿宋" w:cs="仿宋" w:hint="eastAsia"/>
            <w:lang w:eastAsia="zh-CN"/>
          </w:rPr>
          <w:t>(二)、EMA项目概况</w:t>
        </w:r>
        <w:r>
          <w:tab/>
        </w:r>
        <w:r>
          <w:fldChar w:fldCharType="begin"/>
        </w:r>
        <w:r>
          <w:instrText xml:space="preserve"> PAGEREF _Toc24955 \h </w:instrText>
        </w:r>
        <w:r>
          <w:fldChar w:fldCharType="separate"/>
        </w:r>
        <w:r>
          <w:t>20</w:t>
        </w:r>
        <w:r>
          <w:fldChar w:fldCharType="end"/>
        </w:r>
      </w:hyperlink>
    </w:p>
    <w:p>
      <w:pPr>
        <w:pStyle w:val="TOC2"/>
        <w:tabs>
          <w:tab w:val="right" w:leader="dot" w:pos="8306"/>
        </w:tabs>
      </w:pPr>
      <w:hyperlink w:anchor="_Toc16541" w:history="1">
        <w:r>
          <w:rPr>
            <w:rFonts w:ascii="仿宋" w:eastAsia="仿宋" w:hAnsi="仿宋" w:cs="仿宋" w:hint="eastAsia"/>
            <w:lang w:eastAsia="zh-CN"/>
          </w:rPr>
          <w:t>(三)、EMA项目评价</w:t>
        </w:r>
        <w:r>
          <w:tab/>
        </w:r>
        <w:r>
          <w:fldChar w:fldCharType="begin"/>
        </w:r>
        <w:r>
          <w:instrText xml:space="preserve"> PAGEREF _Toc16541 \h </w:instrText>
        </w:r>
        <w:r>
          <w:fldChar w:fldCharType="separate"/>
        </w:r>
        <w:r>
          <w:t>21</w:t>
        </w:r>
        <w:r>
          <w:fldChar w:fldCharType="end"/>
        </w:r>
      </w:hyperlink>
    </w:p>
    <w:p>
      <w:pPr>
        <w:pStyle w:val="TOC2"/>
        <w:tabs>
          <w:tab w:val="right" w:leader="dot" w:pos="8306"/>
        </w:tabs>
      </w:pPr>
      <w:hyperlink w:anchor="_Toc17992" w:history="1">
        <w:r>
          <w:rPr>
            <w:rFonts w:ascii="仿宋" w:eastAsia="仿宋" w:hAnsi="仿宋" w:cs="仿宋" w:hint="eastAsia"/>
            <w:lang w:eastAsia="zh-CN"/>
          </w:rPr>
          <w:t>(四)、主要经济指标</w:t>
        </w:r>
        <w:r>
          <w:tab/>
        </w:r>
        <w:r>
          <w:fldChar w:fldCharType="begin"/>
        </w:r>
        <w:r>
          <w:instrText xml:space="preserve"> PAGEREF _Toc17992 \h </w:instrText>
        </w:r>
        <w:r>
          <w:fldChar w:fldCharType="separate"/>
        </w:r>
        <w:r>
          <w:t>21</w:t>
        </w:r>
        <w:r>
          <w:fldChar w:fldCharType="end"/>
        </w:r>
      </w:hyperlink>
    </w:p>
    <w:p>
      <w:pPr>
        <w:pStyle w:val="TOC1"/>
        <w:tabs>
          <w:tab w:val="right" w:leader="dot" w:pos="8306"/>
        </w:tabs>
      </w:pPr>
      <w:hyperlink w:anchor="_Toc21827" w:history="1">
        <w:r>
          <w:rPr>
            <w:rFonts w:ascii="仿宋" w:eastAsia="仿宋" w:hAnsi="仿宋" w:cs="仿宋" w:hint="eastAsia"/>
            <w:lang w:eastAsia="zh-CN"/>
          </w:rPr>
          <w:t>六、环境保护说明</w:t>
        </w:r>
        <w:r>
          <w:tab/>
        </w:r>
        <w:r>
          <w:fldChar w:fldCharType="begin"/>
        </w:r>
        <w:r>
          <w:instrText xml:space="preserve"> PAGEREF _Toc21827 \h </w:instrText>
        </w:r>
        <w:r>
          <w:fldChar w:fldCharType="separate"/>
        </w:r>
        <w:r>
          <w:t>22</w:t>
        </w:r>
        <w:r>
          <w:fldChar w:fldCharType="end"/>
        </w:r>
      </w:hyperlink>
    </w:p>
    <w:p>
      <w:pPr>
        <w:pStyle w:val="TOC2"/>
        <w:tabs>
          <w:tab w:val="right" w:leader="dot" w:pos="8306"/>
        </w:tabs>
      </w:pPr>
      <w:hyperlink w:anchor="_Toc27848" w:history="1">
        <w:r>
          <w:rPr>
            <w:rFonts w:ascii="仿宋" w:eastAsia="仿宋" w:hAnsi="仿宋" w:cs="仿宋" w:hint="eastAsia"/>
            <w:lang w:eastAsia="zh-CN"/>
          </w:rPr>
          <w:t>(一)、建设区域环境质量现状</w:t>
        </w:r>
        <w:r>
          <w:tab/>
        </w:r>
        <w:r>
          <w:fldChar w:fldCharType="begin"/>
        </w:r>
        <w:r>
          <w:instrText xml:space="preserve"> PAGEREF _Toc27848 \h </w:instrText>
        </w:r>
        <w:r>
          <w:fldChar w:fldCharType="separate"/>
        </w:r>
        <w:r>
          <w:t>22</w:t>
        </w:r>
        <w:r>
          <w:fldChar w:fldCharType="end"/>
        </w:r>
      </w:hyperlink>
    </w:p>
    <w:p>
      <w:pPr>
        <w:pStyle w:val="TOC2"/>
        <w:tabs>
          <w:tab w:val="right" w:leader="dot" w:pos="8306"/>
        </w:tabs>
      </w:pPr>
      <w:hyperlink w:anchor="_Toc11148" w:history="1">
        <w:r>
          <w:rPr>
            <w:rFonts w:ascii="仿宋" w:eastAsia="仿宋" w:hAnsi="仿宋" w:cs="仿宋" w:hint="eastAsia"/>
            <w:lang w:eastAsia="zh-CN"/>
          </w:rPr>
          <w:t>(二)、建设期环境保护</w:t>
        </w:r>
        <w:r>
          <w:tab/>
        </w:r>
        <w:r>
          <w:fldChar w:fldCharType="begin"/>
        </w:r>
        <w:r>
          <w:instrText xml:space="preserve"> PAGEREF _Toc11148 \h </w:instrText>
        </w:r>
        <w:r>
          <w:fldChar w:fldCharType="separate"/>
        </w:r>
        <w:r>
          <w:t>22</w:t>
        </w:r>
        <w:r>
          <w:fldChar w:fldCharType="end"/>
        </w:r>
      </w:hyperlink>
    </w:p>
    <w:p>
      <w:pPr>
        <w:pStyle w:val="TOC2"/>
        <w:tabs>
          <w:tab w:val="right" w:leader="dot" w:pos="8306"/>
        </w:tabs>
      </w:pPr>
      <w:hyperlink w:anchor="_Toc10043" w:history="1">
        <w:r>
          <w:rPr>
            <w:rFonts w:ascii="仿宋" w:eastAsia="仿宋" w:hAnsi="仿宋" w:cs="仿宋" w:hint="eastAsia"/>
            <w:lang w:eastAsia="zh-CN"/>
          </w:rPr>
          <w:t>(三)、运营期环境保护</w:t>
        </w:r>
        <w:r>
          <w:tab/>
        </w:r>
        <w:r>
          <w:fldChar w:fldCharType="begin"/>
        </w:r>
        <w:r>
          <w:instrText xml:space="preserve"> PAGEREF _Toc10043 \h </w:instrText>
        </w:r>
        <w:r>
          <w:fldChar w:fldCharType="separate"/>
        </w:r>
        <w:r>
          <w:t>23</w:t>
        </w:r>
        <w:r>
          <w:fldChar w:fldCharType="end"/>
        </w:r>
      </w:hyperlink>
    </w:p>
    <w:p>
      <w:pPr>
        <w:pStyle w:val="TOC2"/>
        <w:tabs>
          <w:tab w:val="right" w:leader="dot" w:pos="8306"/>
        </w:tabs>
      </w:pPr>
      <w:hyperlink w:anchor="_Toc29801" w:history="1">
        <w:r>
          <w:rPr>
            <w:rFonts w:ascii="仿宋" w:eastAsia="仿宋" w:hAnsi="仿宋" w:cs="仿宋" w:hint="eastAsia"/>
            <w:lang w:eastAsia="zh-CN"/>
          </w:rPr>
          <w:t>(四)、废弃物处理</w:t>
        </w:r>
        <w:r>
          <w:tab/>
        </w:r>
        <w:r>
          <w:fldChar w:fldCharType="begin"/>
        </w:r>
        <w:r>
          <w:instrText xml:space="preserve"> PAGEREF _Toc29801 \h </w:instrText>
        </w:r>
        <w:r>
          <w:fldChar w:fldCharType="separate"/>
        </w:r>
        <w:r>
          <w:t>24</w:t>
        </w:r>
        <w:r>
          <w:fldChar w:fldCharType="end"/>
        </w:r>
      </w:hyperlink>
    </w:p>
    <w:p>
      <w:pPr>
        <w:pStyle w:val="TOC2"/>
        <w:tabs>
          <w:tab w:val="right" w:leader="dot" w:pos="8306"/>
        </w:tabs>
      </w:pPr>
      <w:hyperlink w:anchor="_Toc21407" w:history="1">
        <w:r>
          <w:rPr>
            <w:rFonts w:ascii="仿宋" w:eastAsia="仿宋" w:hAnsi="仿宋" w:cs="仿宋" w:hint="eastAsia"/>
            <w:lang w:eastAsia="zh-CN"/>
          </w:rPr>
          <w:t>(五)、特殊环境影响分析</w:t>
        </w:r>
        <w:r>
          <w:tab/>
        </w:r>
        <w:r>
          <w:fldChar w:fldCharType="begin"/>
        </w:r>
        <w:r>
          <w:instrText xml:space="preserve"> PAGEREF _Toc21407 \h </w:instrText>
        </w:r>
        <w:r>
          <w:fldChar w:fldCharType="separate"/>
        </w:r>
        <w:r>
          <w:t>25</w:t>
        </w:r>
        <w:r>
          <w:fldChar w:fldCharType="end"/>
        </w:r>
      </w:hyperlink>
    </w:p>
    <w:p>
      <w:pPr>
        <w:pStyle w:val="TOC2"/>
        <w:tabs>
          <w:tab w:val="right" w:leader="dot" w:pos="8306"/>
        </w:tabs>
      </w:pPr>
      <w:hyperlink w:anchor="_Toc2928" w:history="1">
        <w:r>
          <w:rPr>
            <w:rFonts w:ascii="仿宋" w:eastAsia="仿宋" w:hAnsi="仿宋" w:cs="仿宋" w:hint="eastAsia"/>
            <w:lang w:eastAsia="zh-CN"/>
          </w:rPr>
          <w:t>(六)、清洁生产</w:t>
        </w:r>
        <w:r>
          <w:tab/>
        </w:r>
        <w:r>
          <w:fldChar w:fldCharType="begin"/>
        </w:r>
        <w:r>
          <w:instrText xml:space="preserve"> PAGEREF _Toc2928 \h </w:instrText>
        </w:r>
        <w:r>
          <w:fldChar w:fldCharType="separate"/>
        </w:r>
        <w:r>
          <w:t>26</w:t>
        </w:r>
        <w:r>
          <w:fldChar w:fldCharType="end"/>
        </w:r>
      </w:hyperlink>
    </w:p>
    <w:p>
      <w:pPr>
        <w:pStyle w:val="TOC2"/>
        <w:tabs>
          <w:tab w:val="right" w:leader="dot" w:pos="8306"/>
        </w:tabs>
      </w:pPr>
      <w:hyperlink w:anchor="_Toc9874" w:history="1">
        <w:r>
          <w:rPr>
            <w:rFonts w:ascii="仿宋" w:eastAsia="仿宋" w:hAnsi="仿宋" w:cs="仿宋" w:hint="eastAsia"/>
            <w:lang w:eastAsia="zh-CN"/>
          </w:rPr>
          <w:t>(七)、EMA项目建设对区域经济的影响</w:t>
        </w:r>
        <w:r>
          <w:tab/>
        </w:r>
        <w:r>
          <w:fldChar w:fldCharType="begin"/>
        </w:r>
        <w:r>
          <w:instrText xml:space="preserve"> PAGEREF _Toc9874 \h </w:instrText>
        </w:r>
        <w:r>
          <w:fldChar w:fldCharType="separate"/>
        </w:r>
        <w:r>
          <w:t>27</w:t>
        </w:r>
        <w:r>
          <w:fldChar w:fldCharType="end"/>
        </w:r>
      </w:hyperlink>
    </w:p>
    <w:p>
      <w:pPr>
        <w:pStyle w:val="TOC2"/>
        <w:tabs>
          <w:tab w:val="right" w:leader="dot" w:pos="8306"/>
        </w:tabs>
      </w:pPr>
      <w:hyperlink w:anchor="_Toc1183" w:history="1">
        <w:r>
          <w:rPr>
            <w:rFonts w:ascii="仿宋" w:eastAsia="仿宋" w:hAnsi="仿宋" w:cs="仿宋" w:hint="eastAsia"/>
            <w:lang w:eastAsia="zh-CN"/>
          </w:rPr>
          <w:t>(八)、环境保护综合评价</w:t>
        </w:r>
        <w:r>
          <w:tab/>
        </w:r>
        <w:r>
          <w:fldChar w:fldCharType="begin"/>
        </w:r>
        <w:r>
          <w:instrText xml:space="preserve"> PAGEREF _Toc1183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4" w:history="1">
        <w:r>
          <w:rPr>
            <w:rFonts w:ascii="仿宋" w:eastAsia="仿宋" w:hAnsi="仿宋" w:cs="仿宋" w:hint="eastAsia"/>
            <w:lang w:eastAsia="zh-CN"/>
          </w:rPr>
          <w:t>七、公司成立背景及可行性分析</w:t>
        </w:r>
        <w:r>
          <w:tab/>
        </w:r>
        <w:r>
          <w:fldChar w:fldCharType="begin"/>
        </w:r>
        <w:r>
          <w:instrText xml:space="preserve"> PAGEREF _Toc13964 \h </w:instrText>
        </w:r>
        <w:r>
          <w:fldChar w:fldCharType="separate"/>
        </w:r>
        <w:r>
          <w:t>29</w:t>
        </w:r>
        <w:r>
          <w:fldChar w:fldCharType="end"/>
        </w:r>
      </w:hyperlink>
    </w:p>
    <w:p>
      <w:pPr>
        <w:pStyle w:val="TOC2"/>
        <w:tabs>
          <w:tab w:val="right" w:leader="dot" w:pos="8306"/>
        </w:tabs>
      </w:pPr>
      <w:hyperlink w:anchor="_Toc27961" w:history="1">
        <w:r>
          <w:rPr>
            <w:rFonts w:ascii="仿宋" w:eastAsia="仿宋" w:hAnsi="仿宋" w:cs="仿宋" w:hint="eastAsia"/>
            <w:lang w:eastAsia="zh-CN"/>
          </w:rPr>
          <w:t>(一)、发展思路</w:t>
        </w:r>
        <w:r>
          <w:tab/>
        </w:r>
        <w:r>
          <w:fldChar w:fldCharType="begin"/>
        </w:r>
        <w:r>
          <w:instrText xml:space="preserve"> PAGEREF _Toc27961 \h </w:instrText>
        </w:r>
        <w:r>
          <w:fldChar w:fldCharType="separate"/>
        </w:r>
        <w:r>
          <w:t>29</w:t>
        </w:r>
        <w:r>
          <w:fldChar w:fldCharType="end"/>
        </w:r>
      </w:hyperlink>
    </w:p>
    <w:p>
      <w:pPr>
        <w:pStyle w:val="TOC2"/>
        <w:tabs>
          <w:tab w:val="right" w:leader="dot" w:pos="8306"/>
        </w:tabs>
      </w:pPr>
      <w:hyperlink w:anchor="_Toc4554" w:history="1">
        <w:r>
          <w:rPr>
            <w:rFonts w:ascii="仿宋" w:eastAsia="仿宋" w:hAnsi="仿宋" w:cs="仿宋" w:hint="eastAsia"/>
            <w:lang w:eastAsia="zh-CN"/>
          </w:rPr>
          <w:t>(二)、产业发展背景分析</w:t>
        </w:r>
        <w:r>
          <w:tab/>
        </w:r>
        <w:r>
          <w:fldChar w:fldCharType="begin"/>
        </w:r>
        <w:r>
          <w:instrText xml:space="preserve"> PAGEREF _Toc4554 \h </w:instrText>
        </w:r>
        <w:r>
          <w:fldChar w:fldCharType="separate"/>
        </w:r>
        <w:r>
          <w:t>29</w:t>
        </w:r>
        <w:r>
          <w:fldChar w:fldCharType="end"/>
        </w:r>
      </w:hyperlink>
    </w:p>
    <w:p>
      <w:pPr>
        <w:pStyle w:val="TOC2"/>
        <w:tabs>
          <w:tab w:val="right" w:leader="dot" w:pos="8306"/>
        </w:tabs>
      </w:pPr>
      <w:hyperlink w:anchor="_Toc126" w:history="1">
        <w:r>
          <w:rPr>
            <w:rFonts w:ascii="仿宋" w:eastAsia="仿宋" w:hAnsi="仿宋" w:cs="仿宋" w:hint="eastAsia"/>
            <w:lang w:eastAsia="zh-CN"/>
          </w:rPr>
          <w:t>(三)、产业发展原则</w:t>
        </w:r>
        <w:r>
          <w:tab/>
        </w:r>
        <w:r>
          <w:fldChar w:fldCharType="begin"/>
        </w:r>
        <w:r>
          <w:instrText xml:space="preserve"> PAGEREF _Toc126 \h </w:instrText>
        </w:r>
        <w:r>
          <w:fldChar w:fldCharType="separate"/>
        </w:r>
        <w:r>
          <w:t>31</w:t>
        </w:r>
        <w:r>
          <w:fldChar w:fldCharType="end"/>
        </w:r>
      </w:hyperlink>
    </w:p>
    <w:p>
      <w:pPr>
        <w:pStyle w:val="TOC2"/>
        <w:tabs>
          <w:tab w:val="right" w:leader="dot" w:pos="8306"/>
        </w:tabs>
      </w:pPr>
      <w:hyperlink w:anchor="_Toc15511" w:history="1">
        <w:r>
          <w:rPr>
            <w:rFonts w:ascii="仿宋" w:eastAsia="仿宋" w:hAnsi="仿宋" w:cs="仿宋" w:hint="eastAsia"/>
            <w:lang w:eastAsia="zh-CN"/>
          </w:rPr>
          <w:t>(四)、区域产业环境分析</w:t>
        </w:r>
        <w:r>
          <w:tab/>
        </w:r>
        <w:r>
          <w:fldChar w:fldCharType="begin"/>
        </w:r>
        <w:r>
          <w:instrText xml:space="preserve"> PAGEREF _Toc15511 \h </w:instrText>
        </w:r>
        <w:r>
          <w:fldChar w:fldCharType="separate"/>
        </w:r>
        <w:r>
          <w:t>32</w:t>
        </w:r>
        <w:r>
          <w:fldChar w:fldCharType="end"/>
        </w:r>
      </w:hyperlink>
    </w:p>
    <w:p>
      <w:pPr>
        <w:pStyle w:val="TOC2"/>
        <w:tabs>
          <w:tab w:val="right" w:leader="dot" w:pos="8306"/>
        </w:tabs>
      </w:pPr>
      <w:hyperlink w:anchor="_Toc22362" w:history="1">
        <w:r>
          <w:rPr>
            <w:rFonts w:ascii="仿宋" w:eastAsia="仿宋" w:hAnsi="仿宋" w:cs="仿宋" w:hint="eastAsia"/>
            <w:lang w:eastAsia="zh-CN"/>
          </w:rPr>
          <w:t>(五)、可行性分析</w:t>
        </w:r>
        <w:r>
          <w:tab/>
        </w:r>
        <w:r>
          <w:fldChar w:fldCharType="begin"/>
        </w:r>
        <w:r>
          <w:instrText xml:space="preserve"> PAGEREF _Toc22362 \h </w:instrText>
        </w:r>
        <w:r>
          <w:fldChar w:fldCharType="separate"/>
        </w:r>
        <w:r>
          <w:t>34</w:t>
        </w:r>
        <w:r>
          <w:fldChar w:fldCharType="end"/>
        </w:r>
      </w:hyperlink>
    </w:p>
    <w:p>
      <w:pPr>
        <w:pStyle w:val="TOC2"/>
        <w:tabs>
          <w:tab w:val="right" w:leader="dot" w:pos="8306"/>
        </w:tabs>
      </w:pPr>
      <w:hyperlink w:anchor="_Toc8922" w:history="1">
        <w:r>
          <w:rPr>
            <w:rFonts w:ascii="仿宋" w:eastAsia="仿宋" w:hAnsi="仿宋" w:cs="仿宋" w:hint="eastAsia"/>
            <w:lang w:eastAsia="zh-CN"/>
          </w:rPr>
          <w:t>(六)、产业发展重点任务</w:t>
        </w:r>
        <w:r>
          <w:tab/>
        </w:r>
        <w:r>
          <w:fldChar w:fldCharType="begin"/>
        </w:r>
        <w:r>
          <w:instrText xml:space="preserve"> PAGEREF _Toc8922 \h </w:instrText>
        </w:r>
        <w:r>
          <w:fldChar w:fldCharType="separate"/>
        </w:r>
        <w:r>
          <w:t>34</w:t>
        </w:r>
        <w:r>
          <w:fldChar w:fldCharType="end"/>
        </w:r>
      </w:hyperlink>
    </w:p>
    <w:p>
      <w:pPr>
        <w:pStyle w:val="TOC2"/>
        <w:tabs>
          <w:tab w:val="right" w:leader="dot" w:pos="8306"/>
        </w:tabs>
      </w:pPr>
      <w:hyperlink w:anchor="_Toc4658" w:history="1">
        <w:r>
          <w:rPr>
            <w:rFonts w:ascii="仿宋" w:eastAsia="仿宋" w:hAnsi="仿宋" w:cs="仿宋" w:hint="eastAsia"/>
            <w:lang w:eastAsia="zh-CN"/>
          </w:rPr>
          <w:t>(七)、EMA项目建设必要性分析</w:t>
        </w:r>
        <w:r>
          <w:tab/>
        </w:r>
        <w:r>
          <w:fldChar w:fldCharType="begin"/>
        </w:r>
        <w:r>
          <w:instrText xml:space="preserve"> PAGEREF _Toc4658 \h </w:instrText>
        </w:r>
        <w:r>
          <w:fldChar w:fldCharType="separate"/>
        </w:r>
        <w:r>
          <w:t>37</w:t>
        </w:r>
        <w:r>
          <w:fldChar w:fldCharType="end"/>
        </w:r>
      </w:hyperlink>
    </w:p>
    <w:p>
      <w:pPr>
        <w:pStyle w:val="TOC1"/>
        <w:tabs>
          <w:tab w:val="right" w:leader="dot" w:pos="8306"/>
        </w:tabs>
      </w:pPr>
      <w:hyperlink w:anchor="_Toc7951" w:history="1">
        <w:r>
          <w:rPr>
            <w:rFonts w:ascii="仿宋" w:eastAsia="仿宋" w:hAnsi="仿宋" w:cs="仿宋" w:hint="eastAsia"/>
            <w:lang w:eastAsia="zh-CN"/>
          </w:rPr>
          <w:t>八、EMA定价策略</w:t>
        </w:r>
        <w:r>
          <w:tab/>
        </w:r>
        <w:r>
          <w:fldChar w:fldCharType="begin"/>
        </w:r>
        <w:r>
          <w:instrText xml:space="preserve"> PAGEREF _Toc7951 \h </w:instrText>
        </w:r>
        <w:r>
          <w:fldChar w:fldCharType="separate"/>
        </w:r>
        <w:r>
          <w:t>38</w:t>
        </w:r>
        <w:r>
          <w:fldChar w:fldCharType="end"/>
        </w:r>
      </w:hyperlink>
    </w:p>
    <w:p>
      <w:pPr>
        <w:pStyle w:val="TOC2"/>
        <w:tabs>
          <w:tab w:val="right" w:leader="dot" w:pos="8306"/>
        </w:tabs>
      </w:pPr>
      <w:hyperlink w:anchor="_Toc13948" w:history="1">
        <w:r>
          <w:rPr>
            <w:rFonts w:ascii="仿宋" w:eastAsia="仿宋" w:hAnsi="仿宋" w:cs="仿宋" w:hint="eastAsia"/>
            <w:lang w:eastAsia="zh-CN"/>
          </w:rPr>
          <w:t>(一)、定价策略概述</w:t>
        </w:r>
        <w:r>
          <w:tab/>
        </w:r>
        <w:r>
          <w:fldChar w:fldCharType="begin"/>
        </w:r>
        <w:r>
          <w:instrText xml:space="preserve"> PAGEREF _Toc13948 \h </w:instrText>
        </w:r>
        <w:r>
          <w:fldChar w:fldCharType="separate"/>
        </w:r>
        <w:r>
          <w:t>38</w:t>
        </w:r>
        <w:r>
          <w:fldChar w:fldCharType="end"/>
        </w:r>
      </w:hyperlink>
    </w:p>
    <w:p>
      <w:pPr>
        <w:pStyle w:val="TOC2"/>
        <w:tabs>
          <w:tab w:val="right" w:leader="dot" w:pos="8306"/>
        </w:tabs>
      </w:pPr>
      <w:hyperlink w:anchor="_Toc2583" w:history="1">
        <w:r>
          <w:rPr>
            <w:rFonts w:ascii="仿宋" w:eastAsia="仿宋" w:hAnsi="仿宋" w:cs="仿宋" w:hint="eastAsia"/>
            <w:lang w:eastAsia="zh-CN"/>
          </w:rPr>
          <w:t>(二)、成本分析</w:t>
        </w:r>
        <w:r>
          <w:tab/>
        </w:r>
        <w:r>
          <w:fldChar w:fldCharType="begin"/>
        </w:r>
        <w:r>
          <w:instrText xml:space="preserve"> PAGEREF _Toc2583 \h </w:instrText>
        </w:r>
        <w:r>
          <w:fldChar w:fldCharType="separate"/>
        </w:r>
        <w:r>
          <w:t>39</w:t>
        </w:r>
        <w:r>
          <w:fldChar w:fldCharType="end"/>
        </w:r>
      </w:hyperlink>
    </w:p>
    <w:p>
      <w:pPr>
        <w:pStyle w:val="TOC2"/>
        <w:tabs>
          <w:tab w:val="right" w:leader="dot" w:pos="8306"/>
        </w:tabs>
      </w:pPr>
      <w:hyperlink w:anchor="_Toc1486" w:history="1">
        <w:r>
          <w:rPr>
            <w:rFonts w:ascii="仿宋" w:eastAsia="仿宋" w:hAnsi="仿宋" w:cs="仿宋" w:hint="eastAsia"/>
            <w:lang w:eastAsia="zh-CN"/>
          </w:rPr>
          <w:t>(三)、市场需求与弹性</w:t>
        </w:r>
        <w:r>
          <w:tab/>
        </w:r>
        <w:r>
          <w:fldChar w:fldCharType="begin"/>
        </w:r>
        <w:r>
          <w:instrText xml:space="preserve"> PAGEREF _Toc1486 \h </w:instrText>
        </w:r>
        <w:r>
          <w:fldChar w:fldCharType="separate"/>
        </w:r>
        <w:r>
          <w:t>40</w:t>
        </w:r>
        <w:r>
          <w:fldChar w:fldCharType="end"/>
        </w:r>
      </w:hyperlink>
    </w:p>
    <w:p>
      <w:pPr>
        <w:pStyle w:val="TOC2"/>
        <w:tabs>
          <w:tab w:val="right" w:leader="dot" w:pos="8306"/>
        </w:tabs>
      </w:pPr>
      <w:hyperlink w:anchor="_Toc8838" w:history="1">
        <w:r>
          <w:rPr>
            <w:rFonts w:ascii="仿宋" w:eastAsia="仿宋" w:hAnsi="仿宋" w:cs="仿宋" w:hint="eastAsia"/>
            <w:lang w:eastAsia="zh-CN"/>
          </w:rPr>
          <w:t>(四)、竞争对手定价</w:t>
        </w:r>
        <w:r>
          <w:tab/>
        </w:r>
        <w:r>
          <w:fldChar w:fldCharType="begin"/>
        </w:r>
        <w:r>
          <w:instrText xml:space="preserve"> PAGEREF _Toc8838 \h </w:instrText>
        </w:r>
        <w:r>
          <w:fldChar w:fldCharType="separate"/>
        </w:r>
        <w:r>
          <w:t>41</w:t>
        </w:r>
        <w:r>
          <w:fldChar w:fldCharType="end"/>
        </w:r>
      </w:hyperlink>
    </w:p>
    <w:p>
      <w:pPr>
        <w:pStyle w:val="TOC1"/>
        <w:tabs>
          <w:tab w:val="right" w:leader="dot" w:pos="8306"/>
        </w:tabs>
      </w:pPr>
      <w:hyperlink w:anchor="_Toc628" w:history="1">
        <w:r>
          <w:rPr>
            <w:rFonts w:ascii="仿宋" w:eastAsia="仿宋" w:hAnsi="仿宋" w:cs="仿宋" w:hint="eastAsia"/>
            <w:lang w:eastAsia="zh-CN"/>
          </w:rPr>
          <w:t>九、EMA项目风险评估</w:t>
        </w:r>
        <w:r>
          <w:tab/>
        </w:r>
        <w:r>
          <w:fldChar w:fldCharType="begin"/>
        </w:r>
        <w:r>
          <w:instrText xml:space="preserve"> PAGEREF _Toc628 \h </w:instrText>
        </w:r>
        <w:r>
          <w:fldChar w:fldCharType="separate"/>
        </w:r>
        <w:r>
          <w:t>42</w:t>
        </w:r>
        <w:r>
          <w:fldChar w:fldCharType="end"/>
        </w:r>
      </w:hyperlink>
    </w:p>
    <w:p>
      <w:pPr>
        <w:pStyle w:val="TOC2"/>
        <w:tabs>
          <w:tab w:val="right" w:leader="dot" w:pos="8306"/>
        </w:tabs>
      </w:pPr>
      <w:hyperlink w:anchor="_Toc20309" w:history="1">
        <w:r>
          <w:rPr>
            <w:rFonts w:ascii="仿宋" w:eastAsia="仿宋" w:hAnsi="仿宋" w:cs="仿宋" w:hint="eastAsia"/>
            <w:lang w:eastAsia="zh-CN"/>
          </w:rPr>
          <w:t>(一)、政策风险分析</w:t>
        </w:r>
        <w:r>
          <w:tab/>
        </w:r>
        <w:r>
          <w:fldChar w:fldCharType="begin"/>
        </w:r>
        <w:r>
          <w:instrText xml:space="preserve"> PAGEREF _Toc20309 \h </w:instrText>
        </w:r>
        <w:r>
          <w:fldChar w:fldCharType="separate"/>
        </w:r>
        <w:r>
          <w:t>42</w:t>
        </w:r>
        <w:r>
          <w:fldChar w:fldCharType="end"/>
        </w:r>
      </w:hyperlink>
    </w:p>
    <w:p>
      <w:pPr>
        <w:pStyle w:val="TOC2"/>
        <w:tabs>
          <w:tab w:val="right" w:leader="dot" w:pos="8306"/>
        </w:tabs>
      </w:pPr>
      <w:hyperlink w:anchor="_Toc13794" w:history="1">
        <w:r>
          <w:rPr>
            <w:rFonts w:ascii="仿宋" w:eastAsia="仿宋" w:hAnsi="仿宋" w:cs="仿宋" w:hint="eastAsia"/>
            <w:lang w:eastAsia="zh-CN"/>
          </w:rPr>
          <w:t>(二)、社会风险分析</w:t>
        </w:r>
        <w:r>
          <w:tab/>
        </w:r>
        <w:r>
          <w:fldChar w:fldCharType="begin"/>
        </w:r>
        <w:r>
          <w:instrText xml:space="preserve"> PAGEREF _Toc13794 \h </w:instrText>
        </w:r>
        <w:r>
          <w:fldChar w:fldCharType="separate"/>
        </w:r>
        <w:r>
          <w:t>44</w:t>
        </w:r>
        <w:r>
          <w:fldChar w:fldCharType="end"/>
        </w:r>
      </w:hyperlink>
    </w:p>
    <w:p>
      <w:pPr>
        <w:pStyle w:val="TOC2"/>
        <w:tabs>
          <w:tab w:val="right" w:leader="dot" w:pos="8306"/>
        </w:tabs>
      </w:pPr>
      <w:hyperlink w:anchor="_Toc8477" w:history="1">
        <w:r>
          <w:rPr>
            <w:rFonts w:ascii="仿宋" w:eastAsia="仿宋" w:hAnsi="仿宋" w:cs="仿宋" w:hint="eastAsia"/>
            <w:lang w:eastAsia="zh-CN"/>
          </w:rPr>
          <w:t>(三)、市场风险分析</w:t>
        </w:r>
        <w:r>
          <w:tab/>
        </w:r>
        <w:r>
          <w:fldChar w:fldCharType="begin"/>
        </w:r>
        <w:r>
          <w:instrText xml:space="preserve"> PAGEREF _Toc8477 \h </w:instrText>
        </w:r>
        <w:r>
          <w:fldChar w:fldCharType="separate"/>
        </w:r>
        <w:r>
          <w:t>46</w:t>
        </w:r>
        <w:r>
          <w:fldChar w:fldCharType="end"/>
        </w:r>
      </w:hyperlink>
    </w:p>
    <w:p>
      <w:pPr>
        <w:pStyle w:val="TOC2"/>
        <w:tabs>
          <w:tab w:val="right" w:leader="dot" w:pos="8306"/>
        </w:tabs>
      </w:pPr>
      <w:hyperlink w:anchor="_Toc12147" w:history="1">
        <w:r>
          <w:rPr>
            <w:rFonts w:ascii="仿宋" w:eastAsia="仿宋" w:hAnsi="仿宋" w:cs="仿宋" w:hint="eastAsia"/>
            <w:lang w:eastAsia="zh-CN"/>
          </w:rPr>
          <w:t>(四)、资金风险分析</w:t>
        </w:r>
        <w:r>
          <w:tab/>
        </w:r>
        <w:r>
          <w:fldChar w:fldCharType="begin"/>
        </w:r>
        <w:r>
          <w:instrText xml:space="preserve"> PAGEREF _Toc12147 \h </w:instrText>
        </w:r>
        <w:r>
          <w:fldChar w:fldCharType="separate"/>
        </w:r>
        <w:r>
          <w:t>47</w:t>
        </w:r>
        <w:r>
          <w:fldChar w:fldCharType="end"/>
        </w:r>
      </w:hyperlink>
    </w:p>
    <w:p>
      <w:pPr>
        <w:pStyle w:val="TOC2"/>
        <w:tabs>
          <w:tab w:val="right" w:leader="dot" w:pos="8306"/>
        </w:tabs>
      </w:pPr>
      <w:hyperlink w:anchor="_Toc20047" w:history="1">
        <w:r>
          <w:rPr>
            <w:rFonts w:ascii="仿宋" w:eastAsia="仿宋" w:hAnsi="仿宋" w:cs="仿宋" w:hint="eastAsia"/>
            <w:lang w:eastAsia="zh-CN"/>
          </w:rPr>
          <w:t>(五)、技术风险分析</w:t>
        </w:r>
        <w:r>
          <w:tab/>
        </w:r>
        <w:r>
          <w:fldChar w:fldCharType="begin"/>
        </w:r>
        <w:r>
          <w:instrText xml:space="preserve"> PAGEREF _Toc20047 \h </w:instrText>
        </w:r>
        <w:r>
          <w:fldChar w:fldCharType="separate"/>
        </w:r>
        <w:r>
          <w:t>49</w:t>
        </w:r>
        <w:r>
          <w:fldChar w:fldCharType="end"/>
        </w:r>
      </w:hyperlink>
    </w:p>
    <w:p>
      <w:pPr>
        <w:pStyle w:val="TOC2"/>
        <w:tabs>
          <w:tab w:val="right" w:leader="dot" w:pos="8306"/>
        </w:tabs>
      </w:pPr>
      <w:hyperlink w:anchor="_Toc9808" w:history="1">
        <w:r>
          <w:rPr>
            <w:rFonts w:ascii="仿宋" w:eastAsia="仿宋" w:hAnsi="仿宋" w:cs="仿宋" w:hint="eastAsia"/>
            <w:lang w:eastAsia="zh-CN"/>
          </w:rPr>
          <w:t>(六)、财务风险分析</w:t>
        </w:r>
        <w:r>
          <w:tab/>
        </w:r>
        <w:r>
          <w:fldChar w:fldCharType="begin"/>
        </w:r>
        <w:r>
          <w:instrText xml:space="preserve"> PAGEREF _Toc9808 \h </w:instrText>
        </w:r>
        <w:r>
          <w:fldChar w:fldCharType="separate"/>
        </w:r>
        <w:r>
          <w:t>51</w:t>
        </w:r>
        <w:r>
          <w:fldChar w:fldCharType="end"/>
        </w:r>
      </w:hyperlink>
    </w:p>
    <w:p>
      <w:pPr>
        <w:pStyle w:val="TOC2"/>
        <w:tabs>
          <w:tab w:val="right" w:leader="dot" w:pos="8306"/>
        </w:tabs>
      </w:pPr>
      <w:hyperlink w:anchor="_Toc2562" w:history="1">
        <w:r>
          <w:rPr>
            <w:rFonts w:ascii="仿宋" w:eastAsia="仿宋" w:hAnsi="仿宋" w:cs="仿宋" w:hint="eastAsia"/>
            <w:lang w:eastAsia="zh-CN"/>
          </w:rPr>
          <w:t>(七)、管理风险分析</w:t>
        </w:r>
        <w:r>
          <w:tab/>
        </w:r>
        <w:r>
          <w:fldChar w:fldCharType="begin"/>
        </w:r>
        <w:r>
          <w:instrText xml:space="preserve"> PAGEREF _Toc2562 \h </w:instrText>
        </w:r>
        <w:r>
          <w:fldChar w:fldCharType="separate"/>
        </w:r>
        <w:r>
          <w:t>52</w:t>
        </w:r>
        <w:r>
          <w:fldChar w:fldCharType="end"/>
        </w:r>
      </w:hyperlink>
    </w:p>
    <w:p>
      <w:pPr>
        <w:pStyle w:val="TOC2"/>
        <w:tabs>
          <w:tab w:val="right" w:leader="dot" w:pos="8306"/>
        </w:tabs>
      </w:pPr>
      <w:hyperlink w:anchor="_Toc16253" w:history="1">
        <w:r>
          <w:rPr>
            <w:rFonts w:ascii="仿宋" w:eastAsia="仿宋" w:hAnsi="仿宋" w:cs="仿宋" w:hint="eastAsia"/>
            <w:lang w:eastAsia="zh-CN"/>
          </w:rPr>
          <w:t>(八)、其它风险分析</w:t>
        </w:r>
        <w:r>
          <w:tab/>
        </w:r>
        <w:r>
          <w:fldChar w:fldCharType="begin"/>
        </w:r>
        <w:r>
          <w:instrText xml:space="preserve"> PAGEREF _Toc16253 \h </w:instrText>
        </w:r>
        <w:r>
          <w:fldChar w:fldCharType="separate"/>
        </w:r>
        <w:r>
          <w:t>54</w:t>
        </w:r>
        <w:r>
          <w:fldChar w:fldCharType="end"/>
        </w:r>
      </w:hyperlink>
    </w:p>
    <w:p>
      <w:pPr>
        <w:pStyle w:val="TOC2"/>
        <w:tabs>
          <w:tab w:val="right" w:leader="dot" w:pos="8306"/>
        </w:tabs>
      </w:pPr>
      <w:hyperlink w:anchor="_Toc21065" w:history="1">
        <w:r>
          <w:rPr>
            <w:rFonts w:ascii="仿宋" w:eastAsia="仿宋" w:hAnsi="仿宋" w:cs="仿宋" w:hint="eastAsia"/>
            <w:lang w:eastAsia="zh-CN"/>
          </w:rPr>
          <w:t>(九)、社会影响评估</w:t>
        </w:r>
        <w:r>
          <w:tab/>
        </w:r>
        <w:r>
          <w:fldChar w:fldCharType="begin"/>
        </w:r>
        <w:r>
          <w:instrText xml:space="preserve"> PAGEREF _Toc21065 \h </w:instrText>
        </w:r>
        <w:r>
          <w:fldChar w:fldCharType="separate"/>
        </w:r>
        <w:r>
          <w:t>55</w:t>
        </w:r>
        <w:r>
          <w:fldChar w:fldCharType="end"/>
        </w:r>
      </w:hyperlink>
    </w:p>
    <w:p>
      <w:pPr>
        <w:pStyle w:val="TOC1"/>
        <w:tabs>
          <w:tab w:val="right" w:leader="dot" w:pos="8306"/>
        </w:tabs>
      </w:pPr>
      <w:hyperlink w:anchor="_Toc16731" w:history="1">
        <w:r>
          <w:rPr>
            <w:rFonts w:ascii="仿宋" w:eastAsia="仿宋" w:hAnsi="仿宋" w:cs="仿宋" w:hint="eastAsia"/>
            <w:lang w:eastAsia="zh-CN"/>
          </w:rPr>
          <w:t>十、招标方案</w:t>
        </w:r>
        <w:r>
          <w:tab/>
        </w:r>
        <w:r>
          <w:fldChar w:fldCharType="begin"/>
        </w:r>
        <w:r>
          <w:instrText xml:space="preserve"> PAGEREF _Toc16731 \h </w:instrText>
        </w:r>
        <w:r>
          <w:fldChar w:fldCharType="separate"/>
        </w:r>
        <w:r>
          <w:t>56</w:t>
        </w:r>
        <w:r>
          <w:fldChar w:fldCharType="end"/>
        </w:r>
      </w:hyperlink>
    </w:p>
    <w:p>
      <w:pPr>
        <w:pStyle w:val="TOC2"/>
        <w:tabs>
          <w:tab w:val="right" w:leader="dot" w:pos="8306"/>
        </w:tabs>
      </w:pPr>
      <w:hyperlink w:anchor="_Toc31286" w:history="1">
        <w:r>
          <w:rPr>
            <w:rFonts w:ascii="仿宋" w:eastAsia="仿宋" w:hAnsi="仿宋" w:cs="仿宋" w:hint="eastAsia"/>
            <w:lang w:eastAsia="zh-CN"/>
          </w:rPr>
          <w:t>(一)、EMA项目招标依据</w:t>
        </w:r>
        <w:r>
          <w:tab/>
        </w:r>
        <w:r>
          <w:fldChar w:fldCharType="begin"/>
        </w:r>
        <w:r>
          <w:instrText xml:space="preserve"> PAGEREF _Toc31286 \h </w:instrText>
        </w:r>
        <w:r>
          <w:fldChar w:fldCharType="separate"/>
        </w:r>
        <w:r>
          <w:t>56</w:t>
        </w:r>
        <w:r>
          <w:fldChar w:fldCharType="end"/>
        </w:r>
      </w:hyperlink>
    </w:p>
    <w:p>
      <w:pPr>
        <w:pStyle w:val="TOC2"/>
        <w:tabs>
          <w:tab w:val="right" w:leader="dot" w:pos="8306"/>
        </w:tabs>
      </w:pPr>
      <w:hyperlink w:anchor="_Toc2077" w:history="1">
        <w:r>
          <w:rPr>
            <w:rFonts w:ascii="仿宋" w:eastAsia="仿宋" w:hAnsi="仿宋" w:cs="仿宋" w:hint="eastAsia"/>
            <w:lang w:eastAsia="zh-CN"/>
          </w:rPr>
          <w:t>(二)、EMA项目招标范围</w:t>
        </w:r>
        <w:r>
          <w:tab/>
        </w:r>
        <w:r>
          <w:fldChar w:fldCharType="begin"/>
        </w:r>
        <w:r>
          <w:instrText xml:space="preserve"> PAGEREF _Toc2077 \h </w:instrText>
        </w:r>
        <w:r>
          <w:fldChar w:fldCharType="separate"/>
        </w:r>
        <w:r>
          <w:t>57</w:t>
        </w:r>
        <w:r>
          <w:fldChar w:fldCharType="end"/>
        </w:r>
      </w:hyperlink>
    </w:p>
    <w:p>
      <w:pPr>
        <w:pStyle w:val="TOC2"/>
        <w:tabs>
          <w:tab w:val="right" w:leader="dot" w:pos="8306"/>
        </w:tabs>
      </w:pPr>
      <w:hyperlink w:anchor="_Toc5363" w:history="1">
        <w:r>
          <w:rPr>
            <w:rFonts w:ascii="仿宋" w:eastAsia="仿宋" w:hAnsi="仿宋" w:cs="仿宋" w:hint="eastAsia"/>
            <w:lang w:eastAsia="zh-CN"/>
          </w:rPr>
          <w:t>(三)、招标要求</w:t>
        </w:r>
        <w:r>
          <w:tab/>
        </w:r>
        <w:r>
          <w:fldChar w:fldCharType="begin"/>
        </w:r>
        <w:r>
          <w:instrText xml:space="preserve"> PAGEREF _Toc5363 \h </w:instrText>
        </w:r>
        <w:r>
          <w:fldChar w:fldCharType="separate"/>
        </w:r>
        <w:r>
          <w:t>57</w:t>
        </w:r>
        <w:r>
          <w:fldChar w:fldCharType="end"/>
        </w:r>
      </w:hyperlink>
    </w:p>
    <w:p>
      <w:pPr>
        <w:pStyle w:val="TOC2"/>
        <w:tabs>
          <w:tab w:val="right" w:leader="dot" w:pos="8306"/>
        </w:tabs>
      </w:pPr>
      <w:hyperlink w:anchor="_Toc27393" w:history="1">
        <w:r>
          <w:rPr>
            <w:rFonts w:ascii="仿宋" w:eastAsia="仿宋" w:hAnsi="仿宋" w:cs="仿宋" w:hint="eastAsia"/>
            <w:lang w:eastAsia="zh-CN"/>
          </w:rPr>
          <w:t>(四)、招标组织方式</w:t>
        </w:r>
        <w:r>
          <w:tab/>
        </w:r>
        <w:r>
          <w:fldChar w:fldCharType="begin"/>
        </w:r>
        <w:r>
          <w:instrText xml:space="preserve"> PAGEREF _Toc27393 \h </w:instrText>
        </w:r>
        <w:r>
          <w:fldChar w:fldCharType="separate"/>
        </w:r>
        <w:r>
          <w:t>58</w:t>
        </w:r>
        <w:r>
          <w:fldChar w:fldCharType="end"/>
        </w:r>
      </w:hyperlink>
    </w:p>
    <w:p>
      <w:pPr>
        <w:pStyle w:val="TOC2"/>
        <w:tabs>
          <w:tab w:val="right" w:leader="dot" w:pos="8306"/>
        </w:tabs>
      </w:pPr>
      <w:hyperlink w:anchor="_Toc21140" w:history="1">
        <w:r>
          <w:rPr>
            <w:rFonts w:ascii="仿宋" w:eastAsia="仿宋" w:hAnsi="仿宋" w:cs="仿宋" w:hint="eastAsia"/>
            <w:lang w:eastAsia="zh-CN"/>
          </w:rPr>
          <w:t>(五)、招标信息发布</w:t>
        </w:r>
        <w:r>
          <w:tab/>
        </w:r>
        <w:r>
          <w:fldChar w:fldCharType="begin"/>
        </w:r>
        <w:r>
          <w:instrText xml:space="preserve"> PAGEREF _Toc21140 \h </w:instrText>
        </w:r>
        <w:r>
          <w:fldChar w:fldCharType="separate"/>
        </w:r>
        <w:r>
          <w:t>61</w:t>
        </w:r>
        <w:r>
          <w:fldChar w:fldCharType="end"/>
        </w:r>
      </w:hyperlink>
    </w:p>
    <w:p>
      <w:pPr>
        <w:pStyle w:val="TOC1"/>
        <w:tabs>
          <w:tab w:val="right" w:leader="dot" w:pos="8306"/>
        </w:tabs>
      </w:pPr>
      <w:hyperlink w:anchor="_Toc86" w:history="1">
        <w:r>
          <w:rPr>
            <w:rFonts w:ascii="仿宋" w:eastAsia="仿宋" w:hAnsi="仿宋" w:cs="仿宋" w:hint="eastAsia"/>
            <w:lang w:eastAsia="zh-CN"/>
          </w:rPr>
          <w:t>十一、EMA项目背景、必要性</w:t>
        </w:r>
        <w:r>
          <w:tab/>
        </w:r>
        <w:r>
          <w:fldChar w:fldCharType="begin"/>
        </w:r>
        <w:r>
          <w:instrText xml:space="preserve"> PAGEREF _Toc86 \h </w:instrText>
        </w:r>
        <w:r>
          <w:fldChar w:fldCharType="separate"/>
        </w:r>
        <w:r>
          <w:t>61</w:t>
        </w:r>
        <w:r>
          <w:fldChar w:fldCharType="end"/>
        </w:r>
      </w:hyperlink>
    </w:p>
    <w:p>
      <w:pPr>
        <w:pStyle w:val="TOC2"/>
        <w:tabs>
          <w:tab w:val="right" w:leader="dot" w:pos="8306"/>
        </w:tabs>
      </w:pPr>
      <w:hyperlink w:anchor="_Toc9361" w:history="1">
        <w:r>
          <w:rPr>
            <w:rFonts w:ascii="仿宋" w:eastAsia="仿宋" w:hAnsi="仿宋" w:cs="仿宋" w:hint="eastAsia"/>
            <w:lang w:eastAsia="zh-CN"/>
          </w:rPr>
          <w:t>(一)、行业背景分析</w:t>
        </w:r>
        <w:r>
          <w:tab/>
        </w:r>
        <w:r>
          <w:fldChar w:fldCharType="begin"/>
        </w:r>
        <w:r>
          <w:instrText xml:space="preserve"> PAGEREF _Toc9361 \h </w:instrText>
        </w:r>
        <w:r>
          <w:fldChar w:fldCharType="separate"/>
        </w:r>
        <w:r>
          <w:t>61</w:t>
        </w:r>
        <w:r>
          <w:fldChar w:fldCharType="end"/>
        </w:r>
      </w:hyperlink>
    </w:p>
    <w:p>
      <w:pPr>
        <w:pStyle w:val="TOC2"/>
        <w:tabs>
          <w:tab w:val="right" w:leader="dot" w:pos="8306"/>
        </w:tabs>
      </w:pPr>
      <w:hyperlink w:anchor="_Toc24203" w:history="1">
        <w:r>
          <w:rPr>
            <w:rFonts w:ascii="仿宋" w:eastAsia="仿宋" w:hAnsi="仿宋" w:cs="仿宋" w:hint="eastAsia"/>
            <w:lang w:eastAsia="zh-CN"/>
          </w:rPr>
          <w:t>(二)、产业发展分析</w:t>
        </w:r>
        <w:r>
          <w:tab/>
        </w:r>
        <w:r>
          <w:fldChar w:fldCharType="begin"/>
        </w:r>
        <w:r>
          <w:instrText xml:space="preserve"> PAGEREF _Toc24203 \h </w:instrText>
        </w:r>
        <w:r>
          <w:fldChar w:fldCharType="separate"/>
        </w:r>
        <w:r>
          <w:t>62</w:t>
        </w:r>
        <w:r>
          <w:fldChar w:fldCharType="end"/>
        </w:r>
      </w:hyperlink>
    </w:p>
    <w:p>
      <w:pPr>
        <w:pStyle w:val="TOC1"/>
        <w:tabs>
          <w:tab w:val="right" w:leader="dot" w:pos="8306"/>
        </w:tabs>
      </w:pPr>
      <w:hyperlink w:anchor="_Toc28431" w:history="1">
        <w:r>
          <w:rPr>
            <w:rFonts w:ascii="仿宋" w:eastAsia="仿宋" w:hAnsi="仿宋" w:cs="仿宋" w:hint="eastAsia"/>
            <w:lang w:eastAsia="zh-CN"/>
          </w:rPr>
          <w:t>十二、环境和生态影响分析</w:t>
        </w:r>
        <w:r>
          <w:tab/>
        </w:r>
        <w:r>
          <w:fldChar w:fldCharType="begin"/>
        </w:r>
        <w:r>
          <w:instrText xml:space="preserve"> PAGEREF _Toc28431 \h </w:instrText>
        </w:r>
        <w:r>
          <w:fldChar w:fldCharType="separate"/>
        </w:r>
        <w:r>
          <w:t>64</w:t>
        </w:r>
        <w:r>
          <w:fldChar w:fldCharType="end"/>
        </w:r>
      </w:hyperlink>
    </w:p>
    <w:p>
      <w:pPr>
        <w:pStyle w:val="TOC2"/>
        <w:tabs>
          <w:tab w:val="right" w:leader="dot" w:pos="8306"/>
        </w:tabs>
      </w:pPr>
      <w:hyperlink w:anchor="_Toc10972" w:history="1">
        <w:r>
          <w:rPr>
            <w:rFonts w:ascii="仿宋" w:eastAsia="仿宋" w:hAnsi="仿宋" w:cs="仿宋" w:hint="eastAsia"/>
            <w:lang w:eastAsia="zh-CN"/>
          </w:rPr>
          <w:t>(一)、环境和生态现状</w:t>
        </w:r>
        <w:r>
          <w:tab/>
        </w:r>
        <w:r>
          <w:fldChar w:fldCharType="begin"/>
        </w:r>
        <w:r>
          <w:instrText xml:space="preserve"> PAGEREF _Toc10972 \h </w:instrText>
        </w:r>
        <w:r>
          <w:fldChar w:fldCharType="separate"/>
        </w:r>
        <w:r>
          <w:t>64</w:t>
        </w:r>
        <w:r>
          <w:fldChar w:fldCharType="end"/>
        </w:r>
      </w:hyperlink>
    </w:p>
    <w:p>
      <w:pPr>
        <w:pStyle w:val="TOC2"/>
        <w:tabs>
          <w:tab w:val="right" w:leader="dot" w:pos="8306"/>
        </w:tabs>
      </w:pPr>
      <w:hyperlink w:anchor="_Toc30041" w:history="1">
        <w:r>
          <w:rPr>
            <w:rFonts w:ascii="仿宋" w:eastAsia="仿宋" w:hAnsi="仿宋" w:cs="仿宋" w:hint="eastAsia"/>
            <w:lang w:eastAsia="zh-CN"/>
          </w:rPr>
          <w:t>(二)、生态环境影响分析</w:t>
        </w:r>
        <w:r>
          <w:tab/>
        </w:r>
        <w:r>
          <w:fldChar w:fldCharType="begin"/>
        </w:r>
        <w:r>
          <w:instrText xml:space="preserve"> PAGEREF _Toc30041 \h </w:instrText>
        </w:r>
        <w:r>
          <w:fldChar w:fldCharType="separate"/>
        </w:r>
        <w:r>
          <w:t>66</w:t>
        </w:r>
        <w:r>
          <w:fldChar w:fldCharType="end"/>
        </w:r>
      </w:hyperlink>
    </w:p>
    <w:p>
      <w:pPr>
        <w:pStyle w:val="TOC2"/>
        <w:tabs>
          <w:tab w:val="right" w:leader="dot" w:pos="8306"/>
        </w:tabs>
      </w:pPr>
      <w:hyperlink w:anchor="_Toc2658" w:history="1">
        <w:r>
          <w:rPr>
            <w:rFonts w:ascii="仿宋" w:eastAsia="仿宋" w:hAnsi="仿宋" w:cs="仿宋" w:hint="eastAsia"/>
            <w:lang w:eastAsia="zh-CN"/>
          </w:rPr>
          <w:t>(三)、生态环境保护措施</w:t>
        </w:r>
        <w:r>
          <w:tab/>
        </w:r>
        <w:r>
          <w:fldChar w:fldCharType="begin"/>
        </w:r>
        <w:r>
          <w:instrText xml:space="preserve"> PAGEREF _Toc2658 \h </w:instrText>
        </w:r>
        <w:r>
          <w:fldChar w:fldCharType="separate"/>
        </w:r>
        <w:r>
          <w:t>68</w:t>
        </w:r>
        <w:r>
          <w:fldChar w:fldCharType="end"/>
        </w:r>
      </w:hyperlink>
    </w:p>
    <w:p>
      <w:pPr>
        <w:pStyle w:val="TOC2"/>
        <w:tabs>
          <w:tab w:val="right" w:leader="dot" w:pos="8306"/>
        </w:tabs>
      </w:pPr>
      <w:hyperlink w:anchor="_Toc25403" w:history="1">
        <w:r>
          <w:rPr>
            <w:rFonts w:ascii="仿宋" w:eastAsia="仿宋" w:hAnsi="仿宋" w:cs="仿宋" w:hint="eastAsia"/>
            <w:lang w:eastAsia="zh-CN"/>
          </w:rPr>
          <w:t>(四)、地质灾害影响分析</w:t>
        </w:r>
        <w:r>
          <w:tab/>
        </w:r>
        <w:r>
          <w:fldChar w:fldCharType="begin"/>
        </w:r>
        <w:r>
          <w:instrText xml:space="preserve"> PAGEREF _Toc25403 \h </w:instrText>
        </w:r>
        <w:r>
          <w:fldChar w:fldCharType="separate"/>
        </w:r>
        <w:r>
          <w:t>69</w:t>
        </w:r>
        <w:r>
          <w:fldChar w:fldCharType="end"/>
        </w:r>
      </w:hyperlink>
    </w:p>
    <w:p>
      <w:pPr>
        <w:pStyle w:val="TOC2"/>
        <w:tabs>
          <w:tab w:val="right" w:leader="dot" w:pos="8306"/>
        </w:tabs>
      </w:pPr>
      <w:hyperlink w:anchor="_Toc28805" w:history="1">
        <w:r>
          <w:rPr>
            <w:rFonts w:ascii="仿宋" w:eastAsia="仿宋" w:hAnsi="仿宋" w:cs="仿宋" w:hint="eastAsia"/>
            <w:lang w:eastAsia="zh-CN"/>
          </w:rPr>
          <w:t>(五)、特殊环境影响</w:t>
        </w:r>
        <w:r>
          <w:tab/>
        </w:r>
        <w:r>
          <w:fldChar w:fldCharType="begin"/>
        </w:r>
        <w:r>
          <w:instrText xml:space="preserve"> PAGEREF _Toc28805 \h </w:instrText>
        </w:r>
        <w:r>
          <w:fldChar w:fldCharType="separate"/>
        </w:r>
        <w:r>
          <w:t>70</w:t>
        </w:r>
        <w:r>
          <w:fldChar w:fldCharType="end"/>
        </w:r>
      </w:hyperlink>
    </w:p>
    <w:p>
      <w:pPr>
        <w:pStyle w:val="TOC1"/>
        <w:tabs>
          <w:tab w:val="right" w:leader="dot" w:pos="8306"/>
        </w:tabs>
      </w:pPr>
      <w:hyperlink w:anchor="_Toc8732" w:history="1">
        <w:r>
          <w:rPr>
            <w:rFonts w:ascii="仿宋" w:eastAsia="仿宋" w:hAnsi="仿宋" w:cs="仿宋" w:hint="eastAsia"/>
            <w:lang w:eastAsia="zh-CN"/>
          </w:rPr>
          <w:t>十三、环境保护与治理方案</w:t>
        </w:r>
        <w:r>
          <w:tab/>
        </w:r>
        <w:r>
          <w:fldChar w:fldCharType="begin"/>
        </w:r>
        <w:r>
          <w:instrText xml:space="preserve"> PAGEREF _Toc8732 \h </w:instrText>
        </w:r>
        <w:r>
          <w:fldChar w:fldCharType="separate"/>
        </w:r>
        <w:r>
          <w:t>71</w:t>
        </w:r>
        <w:r>
          <w:fldChar w:fldCharType="end"/>
        </w:r>
      </w:hyperlink>
    </w:p>
    <w:p>
      <w:pPr>
        <w:pStyle w:val="TOC2"/>
        <w:tabs>
          <w:tab w:val="right" w:leader="dot" w:pos="8306"/>
        </w:tabs>
      </w:pPr>
      <w:hyperlink w:anchor="_Toc24100" w:history="1">
        <w:r>
          <w:rPr>
            <w:rFonts w:ascii="仿宋" w:eastAsia="仿宋" w:hAnsi="仿宋" w:cs="仿宋" w:hint="eastAsia"/>
            <w:lang w:eastAsia="zh-CN"/>
          </w:rPr>
          <w:t>(一)、项目环境影响评估</w:t>
        </w:r>
        <w:r>
          <w:tab/>
        </w:r>
        <w:r>
          <w:fldChar w:fldCharType="begin"/>
        </w:r>
        <w:r>
          <w:instrText xml:space="preserve"> PAGEREF _Toc24100 \h </w:instrText>
        </w:r>
        <w:r>
          <w:fldChar w:fldCharType="separate"/>
        </w:r>
        <w:r>
          <w:t>71</w:t>
        </w:r>
        <w:r>
          <w:fldChar w:fldCharType="end"/>
        </w:r>
      </w:hyperlink>
    </w:p>
    <w:p>
      <w:pPr>
        <w:pStyle w:val="TOC2"/>
        <w:tabs>
          <w:tab w:val="right" w:leader="dot" w:pos="8306"/>
        </w:tabs>
      </w:pPr>
      <w:hyperlink w:anchor="_Toc24591" w:history="1">
        <w:r>
          <w:rPr>
            <w:rFonts w:ascii="仿宋" w:eastAsia="仿宋" w:hAnsi="仿宋" w:cs="仿宋" w:hint="eastAsia"/>
            <w:lang w:eastAsia="zh-CN"/>
          </w:rPr>
          <w:t>(二)、环境保护措施与治理方案</w:t>
        </w:r>
        <w:r>
          <w:tab/>
        </w:r>
        <w:r>
          <w:fldChar w:fldCharType="begin"/>
        </w:r>
        <w:r>
          <w:instrText xml:space="preserve"> PAGEREF _Toc24591 \h </w:instrText>
        </w:r>
        <w:r>
          <w:fldChar w:fldCharType="separate"/>
        </w:r>
        <w:r>
          <w:t>71</w:t>
        </w:r>
        <w:r>
          <w:fldChar w:fldCharType="end"/>
        </w:r>
      </w:hyperlink>
    </w:p>
    <w:p>
      <w:pPr>
        <w:pStyle w:val="TOC1"/>
        <w:tabs>
          <w:tab w:val="right" w:leader="dot" w:pos="8306"/>
        </w:tabs>
      </w:pPr>
      <w:hyperlink w:anchor="_Toc32506" w:history="1">
        <w:r>
          <w:rPr>
            <w:rFonts w:ascii="仿宋" w:eastAsia="仿宋" w:hAnsi="仿宋" w:cs="仿宋" w:hint="eastAsia"/>
            <w:lang w:eastAsia="zh-CN"/>
          </w:rPr>
          <w:t>十四、行业壁垒</w:t>
        </w:r>
        <w:r>
          <w:tab/>
        </w:r>
        <w:r>
          <w:fldChar w:fldCharType="begin"/>
        </w:r>
        <w:r>
          <w:instrText xml:space="preserve"> PAGEREF _Toc32506 \h </w:instrText>
        </w:r>
        <w:r>
          <w:fldChar w:fldCharType="separate"/>
        </w:r>
        <w:r>
          <w:t>72</w:t>
        </w:r>
        <w:r>
          <w:fldChar w:fldCharType="end"/>
        </w:r>
      </w:hyperlink>
    </w:p>
    <w:p>
      <w:pPr>
        <w:pStyle w:val="TOC2"/>
        <w:tabs>
          <w:tab w:val="right" w:leader="dot" w:pos="8306"/>
        </w:tabs>
      </w:pPr>
      <w:hyperlink w:anchor="_Toc8233" w:history="1">
        <w:r>
          <w:rPr>
            <w:rFonts w:ascii="仿宋" w:eastAsia="仿宋" w:hAnsi="仿宋" w:cs="仿宋" w:hint="eastAsia"/>
            <w:lang w:eastAsia="zh-CN"/>
          </w:rPr>
          <w:t>(一)、供应链整合壁垒</w:t>
        </w:r>
        <w:r>
          <w:tab/>
        </w:r>
        <w:r>
          <w:fldChar w:fldCharType="begin"/>
        </w:r>
        <w:r>
          <w:instrText xml:space="preserve"> PAGEREF _Toc8233 \h </w:instrText>
        </w:r>
        <w:r>
          <w:fldChar w:fldCharType="separate"/>
        </w:r>
        <w:r>
          <w:t>72</w:t>
        </w:r>
        <w:r>
          <w:fldChar w:fldCharType="end"/>
        </w:r>
      </w:hyperlink>
    </w:p>
    <w:p>
      <w:pPr>
        <w:pStyle w:val="TOC2"/>
        <w:tabs>
          <w:tab w:val="right" w:leader="dot" w:pos="8306"/>
        </w:tabs>
      </w:pPr>
      <w:hyperlink w:anchor="_Toc16119" w:history="1">
        <w:r>
          <w:rPr>
            <w:rFonts w:ascii="仿宋" w:eastAsia="仿宋" w:hAnsi="仿宋" w:cs="仿宋" w:hint="eastAsia"/>
            <w:lang w:eastAsia="zh-CN"/>
          </w:rPr>
          <w:t>(二)、网络效应壁垒</w:t>
        </w:r>
        <w:r>
          <w:tab/>
        </w:r>
        <w:r>
          <w:fldChar w:fldCharType="begin"/>
        </w:r>
        <w:r>
          <w:instrText xml:space="preserve"> PAGEREF _Toc16119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61" w:history="1">
        <w:r>
          <w:rPr>
            <w:rFonts w:ascii="仿宋" w:eastAsia="仿宋" w:hAnsi="仿宋" w:cs="仿宋" w:hint="eastAsia"/>
            <w:lang w:eastAsia="zh-CN"/>
          </w:rPr>
          <w:t>(三)、法规合规壁垒</w:t>
        </w:r>
        <w:r>
          <w:tab/>
        </w:r>
        <w:r>
          <w:fldChar w:fldCharType="begin"/>
        </w:r>
        <w:r>
          <w:instrText xml:space="preserve"> PAGEREF _Toc9961 \h </w:instrText>
        </w:r>
        <w:r>
          <w:fldChar w:fldCharType="separate"/>
        </w:r>
        <w:r>
          <w:t>72</w:t>
        </w:r>
        <w:r>
          <w:fldChar w:fldCharType="end"/>
        </w:r>
      </w:hyperlink>
    </w:p>
    <w:p>
      <w:pPr>
        <w:pStyle w:val="TOC2"/>
        <w:tabs>
          <w:tab w:val="right" w:leader="dot" w:pos="8306"/>
        </w:tabs>
      </w:pPr>
      <w:hyperlink w:anchor="_Toc32690" w:history="1">
        <w:r>
          <w:rPr>
            <w:rFonts w:ascii="仿宋" w:eastAsia="仿宋" w:hAnsi="仿宋" w:cs="仿宋" w:hint="eastAsia"/>
            <w:lang w:eastAsia="zh-CN"/>
          </w:rPr>
          <w:t>(四)、专业人才壁垒</w:t>
        </w:r>
        <w:r>
          <w:tab/>
        </w:r>
        <w:r>
          <w:fldChar w:fldCharType="begin"/>
        </w:r>
        <w:r>
          <w:instrText xml:space="preserve"> PAGEREF _Toc32690 \h </w:instrText>
        </w:r>
        <w:r>
          <w:fldChar w:fldCharType="separate"/>
        </w:r>
        <w:r>
          <w:t>73</w:t>
        </w:r>
        <w:r>
          <w:fldChar w:fldCharType="end"/>
        </w:r>
      </w:hyperlink>
    </w:p>
    <w:p>
      <w:pPr>
        <w:pStyle w:val="TOC2"/>
        <w:tabs>
          <w:tab w:val="right" w:leader="dot" w:pos="8306"/>
        </w:tabs>
      </w:pPr>
      <w:hyperlink w:anchor="_Toc27247" w:history="1">
        <w:r>
          <w:rPr>
            <w:rFonts w:ascii="仿宋" w:eastAsia="仿宋" w:hAnsi="仿宋" w:cs="仿宋" w:hint="eastAsia"/>
            <w:lang w:eastAsia="zh-CN"/>
          </w:rPr>
          <w:t>(五)、品牌忠诚度壁垒</w:t>
        </w:r>
        <w:r>
          <w:tab/>
        </w:r>
        <w:r>
          <w:fldChar w:fldCharType="begin"/>
        </w:r>
        <w:r>
          <w:instrText xml:space="preserve"> PAGEREF _Toc27247 \h </w:instrText>
        </w:r>
        <w:r>
          <w:fldChar w:fldCharType="separate"/>
        </w:r>
        <w:r>
          <w:t>73</w:t>
        </w:r>
        <w:r>
          <w:fldChar w:fldCharType="end"/>
        </w:r>
      </w:hyperlink>
    </w:p>
    <w:p>
      <w:pPr>
        <w:pStyle w:val="TOC1"/>
        <w:tabs>
          <w:tab w:val="right" w:leader="dot" w:pos="8306"/>
        </w:tabs>
      </w:pPr>
      <w:hyperlink w:anchor="_Toc5662" w:history="1">
        <w:r>
          <w:rPr>
            <w:rFonts w:ascii="仿宋" w:eastAsia="仿宋" w:hAnsi="仿宋" w:cs="仿宋" w:hint="eastAsia"/>
            <w:lang w:eastAsia="zh-CN"/>
          </w:rPr>
          <w:t>十五、EMA项目管理与监督</w:t>
        </w:r>
        <w:r>
          <w:tab/>
        </w:r>
        <w:r>
          <w:fldChar w:fldCharType="begin"/>
        </w:r>
        <w:r>
          <w:instrText xml:space="preserve"> PAGEREF _Toc5662 \h </w:instrText>
        </w:r>
        <w:r>
          <w:fldChar w:fldCharType="separate"/>
        </w:r>
        <w:r>
          <w:t>73</w:t>
        </w:r>
        <w:r>
          <w:fldChar w:fldCharType="end"/>
        </w:r>
      </w:hyperlink>
    </w:p>
    <w:p>
      <w:pPr>
        <w:pStyle w:val="TOC2"/>
        <w:tabs>
          <w:tab w:val="right" w:leader="dot" w:pos="8306"/>
        </w:tabs>
      </w:pPr>
      <w:hyperlink w:anchor="_Toc11730" w:history="1">
        <w:r>
          <w:rPr>
            <w:rFonts w:ascii="仿宋" w:eastAsia="仿宋" w:hAnsi="仿宋" w:cs="仿宋" w:hint="eastAsia"/>
            <w:lang w:eastAsia="zh-CN"/>
          </w:rPr>
          <w:t>(一)、EMA项目管理体系建设</w:t>
        </w:r>
        <w:r>
          <w:tab/>
        </w:r>
        <w:r>
          <w:fldChar w:fldCharType="begin"/>
        </w:r>
        <w:r>
          <w:instrText xml:space="preserve"> PAGEREF _Toc11730 \h </w:instrText>
        </w:r>
        <w:r>
          <w:fldChar w:fldCharType="separate"/>
        </w:r>
        <w:r>
          <w:t>73</w:t>
        </w:r>
        <w:r>
          <w:fldChar w:fldCharType="end"/>
        </w:r>
      </w:hyperlink>
    </w:p>
    <w:p>
      <w:pPr>
        <w:pStyle w:val="TOC2"/>
        <w:tabs>
          <w:tab w:val="right" w:leader="dot" w:pos="8306"/>
        </w:tabs>
      </w:pPr>
      <w:hyperlink w:anchor="_Toc15137" w:history="1">
        <w:r>
          <w:rPr>
            <w:rFonts w:ascii="仿宋" w:eastAsia="仿宋" w:hAnsi="仿宋" w:cs="仿宋" w:hint="eastAsia"/>
            <w:lang w:eastAsia="zh-CN"/>
          </w:rPr>
          <w:t>(二)、EMA项目进度与绩效管理</w:t>
        </w:r>
        <w:r>
          <w:tab/>
        </w:r>
        <w:r>
          <w:fldChar w:fldCharType="begin"/>
        </w:r>
        <w:r>
          <w:instrText xml:space="preserve"> PAGEREF _Toc15137 \h </w:instrText>
        </w:r>
        <w:r>
          <w:fldChar w:fldCharType="separate"/>
        </w:r>
        <w:r>
          <w:t>75</w:t>
        </w:r>
        <w:r>
          <w:fldChar w:fldCharType="end"/>
        </w:r>
      </w:hyperlink>
    </w:p>
    <w:p>
      <w:pPr>
        <w:pStyle w:val="TOC2"/>
        <w:tabs>
          <w:tab w:val="right" w:leader="dot" w:pos="8306"/>
        </w:tabs>
      </w:pPr>
      <w:hyperlink w:anchor="_Toc26593" w:history="1">
        <w:r>
          <w:rPr>
            <w:rFonts w:ascii="仿宋" w:eastAsia="仿宋" w:hAnsi="仿宋" w:cs="仿宋" w:hint="eastAsia"/>
            <w:lang w:eastAsia="zh-CN"/>
          </w:rPr>
          <w:t>(三)、风险管理与应对策略</w:t>
        </w:r>
        <w:r>
          <w:tab/>
        </w:r>
        <w:r>
          <w:fldChar w:fldCharType="begin"/>
        </w:r>
        <w:r>
          <w:instrText xml:space="preserve"> PAGEREF _Toc26593 \h </w:instrText>
        </w:r>
        <w:r>
          <w:fldChar w:fldCharType="separate"/>
        </w:r>
        <w:r>
          <w:t>77</w:t>
        </w:r>
        <w:r>
          <w:fldChar w:fldCharType="end"/>
        </w:r>
      </w:hyperlink>
    </w:p>
    <w:p>
      <w:pPr>
        <w:pStyle w:val="TOC2"/>
        <w:tabs>
          <w:tab w:val="right" w:leader="dot" w:pos="8306"/>
        </w:tabs>
      </w:pPr>
      <w:hyperlink w:anchor="_Toc11722" w:history="1">
        <w:r>
          <w:rPr>
            <w:rFonts w:ascii="仿宋" w:eastAsia="仿宋" w:hAnsi="仿宋" w:cs="仿宋" w:hint="eastAsia"/>
            <w:lang w:eastAsia="zh-CN"/>
          </w:rPr>
          <w:t>(四)、EMA项目监督与评估机制</w:t>
        </w:r>
        <w:r>
          <w:tab/>
        </w:r>
        <w:r>
          <w:fldChar w:fldCharType="begin"/>
        </w:r>
        <w:r>
          <w:instrText xml:space="preserve"> PAGEREF _Toc11722 \h </w:instrText>
        </w:r>
        <w:r>
          <w:fldChar w:fldCharType="separate"/>
        </w:r>
        <w:r>
          <w:t>79</w:t>
        </w:r>
        <w:r>
          <w:fldChar w:fldCharType="end"/>
        </w:r>
      </w:hyperlink>
    </w:p>
    <w:p>
      <w:pPr>
        <w:pStyle w:val="TOC1"/>
        <w:tabs>
          <w:tab w:val="right" w:leader="dot" w:pos="8306"/>
        </w:tabs>
      </w:pPr>
      <w:hyperlink w:anchor="_Toc22787" w:history="1">
        <w:r>
          <w:rPr>
            <w:rFonts w:ascii="仿宋" w:eastAsia="仿宋" w:hAnsi="仿宋" w:cs="仿宋" w:hint="eastAsia"/>
            <w:lang w:eastAsia="zh-CN"/>
          </w:rPr>
          <w:t>十六、分销渠道运行绩效评估</w:t>
        </w:r>
        <w:r>
          <w:tab/>
        </w:r>
        <w:r>
          <w:fldChar w:fldCharType="begin"/>
        </w:r>
        <w:r>
          <w:instrText xml:space="preserve"> PAGEREF _Toc22787 \h </w:instrText>
        </w:r>
        <w:r>
          <w:fldChar w:fldCharType="separate"/>
        </w:r>
        <w:r>
          <w:t>81</w:t>
        </w:r>
        <w:r>
          <w:fldChar w:fldCharType="end"/>
        </w:r>
      </w:hyperlink>
    </w:p>
    <w:p>
      <w:pPr>
        <w:pStyle w:val="TOC2"/>
        <w:tabs>
          <w:tab w:val="right" w:leader="dot" w:pos="8306"/>
        </w:tabs>
      </w:pPr>
      <w:hyperlink w:anchor="_Toc31788" w:history="1">
        <w:r>
          <w:rPr>
            <w:rFonts w:ascii="仿宋" w:eastAsia="仿宋" w:hAnsi="仿宋" w:cs="仿宋" w:hint="eastAsia"/>
            <w:lang w:eastAsia="zh-CN"/>
          </w:rPr>
          <w:t>(一)、渠道畅通性评估</w:t>
        </w:r>
        <w:r>
          <w:tab/>
        </w:r>
        <w:r>
          <w:fldChar w:fldCharType="begin"/>
        </w:r>
        <w:r>
          <w:instrText xml:space="preserve"> PAGEREF _Toc31788 \h </w:instrText>
        </w:r>
        <w:r>
          <w:fldChar w:fldCharType="separate"/>
        </w:r>
        <w:r>
          <w:t>81</w:t>
        </w:r>
        <w:r>
          <w:fldChar w:fldCharType="end"/>
        </w:r>
      </w:hyperlink>
    </w:p>
    <w:p>
      <w:pPr>
        <w:pStyle w:val="TOC2"/>
        <w:tabs>
          <w:tab w:val="right" w:leader="dot" w:pos="8306"/>
        </w:tabs>
      </w:pPr>
      <w:hyperlink w:anchor="_Toc4383" w:history="1">
        <w:r>
          <w:rPr>
            <w:rFonts w:ascii="仿宋" w:eastAsia="仿宋" w:hAnsi="仿宋" w:cs="仿宋" w:hint="eastAsia"/>
            <w:lang w:eastAsia="zh-CN"/>
          </w:rPr>
          <w:t>(二)、渠道覆盖率评估</w:t>
        </w:r>
        <w:r>
          <w:tab/>
        </w:r>
        <w:r>
          <w:fldChar w:fldCharType="begin"/>
        </w:r>
        <w:r>
          <w:instrText xml:space="preserve"> PAGEREF _Toc4383 \h </w:instrText>
        </w:r>
        <w:r>
          <w:fldChar w:fldCharType="separate"/>
        </w:r>
        <w:r>
          <w:t>82</w:t>
        </w:r>
        <w:r>
          <w:fldChar w:fldCharType="end"/>
        </w:r>
      </w:hyperlink>
    </w:p>
    <w:p>
      <w:pPr>
        <w:pStyle w:val="TOC2"/>
        <w:tabs>
          <w:tab w:val="right" w:leader="dot" w:pos="8306"/>
        </w:tabs>
      </w:pPr>
      <w:hyperlink w:anchor="_Toc20530" w:history="1">
        <w:r>
          <w:rPr>
            <w:rFonts w:ascii="仿宋" w:eastAsia="仿宋" w:hAnsi="仿宋" w:cs="仿宋" w:hint="eastAsia"/>
            <w:lang w:eastAsia="zh-CN"/>
          </w:rPr>
          <w:t>(三)、渠道财务绩效评估</w:t>
        </w:r>
        <w:r>
          <w:tab/>
        </w:r>
        <w:r>
          <w:fldChar w:fldCharType="begin"/>
        </w:r>
        <w:r>
          <w:instrText xml:space="preserve"> PAGEREF _Toc20530 \h </w:instrText>
        </w:r>
        <w:r>
          <w:fldChar w:fldCharType="separate"/>
        </w:r>
        <w:r>
          <w:t>83</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十七、质量管理与持续改进</w:t>
        </w:r>
        <w:r>
          <w:tab/>
        </w:r>
        <w:r>
          <w:fldChar w:fldCharType="begin"/>
        </w:r>
        <w:r>
          <w:instrText xml:space="preserve"> PAGEREF _Toc28073 \h </w:instrText>
        </w:r>
        <w:r>
          <w:fldChar w:fldCharType="separate"/>
        </w:r>
        <w:r>
          <w:t>85</w:t>
        </w:r>
        <w:r>
          <w:fldChar w:fldCharType="end"/>
        </w:r>
      </w:hyperlink>
    </w:p>
    <w:p>
      <w:pPr>
        <w:pStyle w:val="TOC2"/>
        <w:tabs>
          <w:tab w:val="right" w:leader="dot" w:pos="8306"/>
        </w:tabs>
      </w:pPr>
      <w:hyperlink w:anchor="_Toc18401" w:history="1">
        <w:r>
          <w:rPr>
            <w:rFonts w:ascii="仿宋" w:eastAsia="仿宋" w:hAnsi="仿宋" w:cs="仿宋" w:hint="eastAsia"/>
            <w:lang w:eastAsia="zh-CN"/>
          </w:rPr>
          <w:t>(一)、质量管理体系建设</w:t>
        </w:r>
        <w:r>
          <w:tab/>
        </w:r>
        <w:r>
          <w:fldChar w:fldCharType="begin"/>
        </w:r>
        <w:r>
          <w:instrText xml:space="preserve"> PAGEREF _Toc18401 \h </w:instrText>
        </w:r>
        <w:r>
          <w:fldChar w:fldCharType="separate"/>
        </w:r>
        <w:r>
          <w:t>85</w:t>
        </w:r>
        <w:r>
          <w:fldChar w:fldCharType="end"/>
        </w:r>
      </w:hyperlink>
    </w:p>
    <w:p>
      <w:pPr>
        <w:pStyle w:val="TOC2"/>
        <w:tabs>
          <w:tab w:val="right" w:leader="dot" w:pos="8306"/>
        </w:tabs>
      </w:pPr>
      <w:hyperlink w:anchor="_Toc6482" w:history="1">
        <w:r>
          <w:rPr>
            <w:rFonts w:ascii="仿宋" w:eastAsia="仿宋" w:hAnsi="仿宋" w:cs="仿宋" w:hint="eastAsia"/>
            <w:lang w:eastAsia="zh-CN"/>
          </w:rPr>
          <w:t>(二)、生产过程控制与优化</w:t>
        </w:r>
        <w:r>
          <w:tab/>
        </w:r>
        <w:r>
          <w:fldChar w:fldCharType="begin"/>
        </w:r>
        <w:r>
          <w:instrText xml:space="preserve"> PAGEREF _Toc6482 \h </w:instrText>
        </w:r>
        <w:r>
          <w:fldChar w:fldCharType="separate"/>
        </w:r>
        <w:r>
          <w:t>86</w:t>
        </w:r>
        <w:r>
          <w:fldChar w:fldCharType="end"/>
        </w:r>
      </w:hyperlink>
    </w:p>
    <w:p>
      <w:pPr>
        <w:pStyle w:val="TOC2"/>
        <w:tabs>
          <w:tab w:val="right" w:leader="dot" w:pos="8306"/>
        </w:tabs>
      </w:pPr>
      <w:hyperlink w:anchor="_Toc23781" w:history="1">
        <w:r>
          <w:rPr>
            <w:rFonts w:ascii="仿宋" w:eastAsia="仿宋" w:hAnsi="仿宋" w:cs="仿宋" w:hint="eastAsia"/>
            <w:lang w:eastAsia="zh-CN"/>
          </w:rPr>
          <w:t>(三)、产品质量检验与测试</w:t>
        </w:r>
        <w:r>
          <w:tab/>
        </w:r>
        <w:r>
          <w:fldChar w:fldCharType="begin"/>
        </w:r>
        <w:r>
          <w:instrText xml:space="preserve"> PAGEREF _Toc23781 \h </w:instrText>
        </w:r>
        <w:r>
          <w:fldChar w:fldCharType="separate"/>
        </w:r>
        <w:r>
          <w:t>87</w:t>
        </w:r>
        <w:r>
          <w:fldChar w:fldCharType="end"/>
        </w:r>
      </w:hyperlink>
    </w:p>
    <w:p>
      <w:pPr>
        <w:pStyle w:val="TOC2"/>
        <w:tabs>
          <w:tab w:val="right" w:leader="dot" w:pos="8306"/>
        </w:tabs>
      </w:pPr>
      <w:hyperlink w:anchor="_Toc8678" w:history="1">
        <w:r>
          <w:rPr>
            <w:rFonts w:ascii="仿宋" w:eastAsia="仿宋" w:hAnsi="仿宋" w:cs="仿宋" w:hint="eastAsia"/>
            <w:lang w:eastAsia="zh-CN"/>
          </w:rPr>
          <w:t>(四)、用户反馈与质量改进</w:t>
        </w:r>
        <w:r>
          <w:tab/>
        </w:r>
        <w:r>
          <w:fldChar w:fldCharType="begin"/>
        </w:r>
        <w:r>
          <w:instrText xml:space="preserve"> PAGEREF _Toc8678 \h </w:instrText>
        </w:r>
        <w:r>
          <w:fldChar w:fldCharType="separate"/>
        </w:r>
        <w:r>
          <w:t>87</w:t>
        </w:r>
        <w:r>
          <w:fldChar w:fldCharType="end"/>
        </w:r>
      </w:hyperlink>
    </w:p>
    <w:p>
      <w:pPr>
        <w:pStyle w:val="TOC1"/>
        <w:tabs>
          <w:tab w:val="right" w:leader="dot" w:pos="8306"/>
        </w:tabs>
      </w:pPr>
      <w:hyperlink w:anchor="_Toc15717" w:history="1">
        <w:r>
          <w:rPr>
            <w:rFonts w:ascii="仿宋" w:eastAsia="仿宋" w:hAnsi="仿宋" w:cs="仿宋" w:hint="eastAsia"/>
            <w:lang w:eastAsia="zh-CN"/>
          </w:rPr>
          <w:t>十八、资金筹措与投资分析</w:t>
        </w:r>
        <w:r>
          <w:tab/>
        </w:r>
        <w:r>
          <w:fldChar w:fldCharType="begin"/>
        </w:r>
        <w:r>
          <w:instrText xml:space="preserve"> PAGEREF _Toc15717 \h </w:instrText>
        </w:r>
        <w:r>
          <w:fldChar w:fldCharType="separate"/>
        </w:r>
        <w:r>
          <w:t>88</w:t>
        </w:r>
        <w:r>
          <w:fldChar w:fldCharType="end"/>
        </w:r>
      </w:hyperlink>
    </w:p>
    <w:p>
      <w:pPr>
        <w:pStyle w:val="TOC2"/>
        <w:tabs>
          <w:tab w:val="right" w:leader="dot" w:pos="8306"/>
        </w:tabs>
      </w:pPr>
      <w:hyperlink w:anchor="_Toc7767" w:history="1">
        <w:r>
          <w:rPr>
            <w:rFonts w:ascii="仿宋" w:eastAsia="仿宋" w:hAnsi="仿宋" w:cs="仿宋" w:hint="eastAsia"/>
            <w:lang w:eastAsia="zh-CN"/>
          </w:rPr>
          <w:t>(一)、资金需求与筹措计划</w:t>
        </w:r>
        <w:r>
          <w:tab/>
        </w:r>
        <w:r>
          <w:fldChar w:fldCharType="begin"/>
        </w:r>
        <w:r>
          <w:instrText xml:space="preserve"> PAGEREF _Toc7767 \h </w:instrText>
        </w:r>
        <w:r>
          <w:fldChar w:fldCharType="separate"/>
        </w:r>
        <w:r>
          <w:t>88</w:t>
        </w:r>
        <w:r>
          <w:fldChar w:fldCharType="end"/>
        </w:r>
      </w:hyperlink>
    </w:p>
    <w:p>
      <w:pPr>
        <w:pStyle w:val="TOC2"/>
        <w:tabs>
          <w:tab w:val="right" w:leader="dot" w:pos="8306"/>
        </w:tabs>
      </w:pPr>
      <w:hyperlink w:anchor="_Toc18527" w:history="1">
        <w:r>
          <w:rPr>
            <w:rFonts w:ascii="仿宋" w:eastAsia="仿宋" w:hAnsi="仿宋" w:cs="仿宋" w:hint="eastAsia"/>
            <w:lang w:eastAsia="zh-CN"/>
          </w:rPr>
          <w:t>(二)、投资分析与回报预期</w:t>
        </w:r>
        <w:r>
          <w:tab/>
        </w:r>
        <w:r>
          <w:fldChar w:fldCharType="begin"/>
        </w:r>
        <w:r>
          <w:instrText xml:space="preserve"> PAGEREF _Toc18527 \h </w:instrText>
        </w:r>
        <w:r>
          <w:fldChar w:fldCharType="separate"/>
        </w:r>
        <w:r>
          <w:t>89</w:t>
        </w:r>
        <w:r>
          <w:fldChar w:fldCharType="end"/>
        </w:r>
      </w:hyperlink>
    </w:p>
    <w:p>
      <w:pPr>
        <w:pStyle w:val="TOC1"/>
        <w:tabs>
          <w:tab w:val="right" w:leader="dot" w:pos="8306"/>
        </w:tabs>
      </w:pPr>
      <w:hyperlink w:anchor="_Toc28184" w:history="1">
        <w:r>
          <w:rPr>
            <w:rFonts w:ascii="仿宋" w:eastAsia="仿宋" w:hAnsi="仿宋" w:cs="仿宋" w:hint="eastAsia"/>
            <w:lang w:eastAsia="zh-CN"/>
          </w:rPr>
          <w:t>十九、投资规划</w:t>
        </w:r>
        <w:r>
          <w:tab/>
        </w:r>
        <w:r>
          <w:fldChar w:fldCharType="begin"/>
        </w:r>
        <w:r>
          <w:instrText xml:space="preserve"> PAGEREF _Toc28184 \h </w:instrText>
        </w:r>
        <w:r>
          <w:fldChar w:fldCharType="separate"/>
        </w:r>
        <w:r>
          <w:t>90</w:t>
        </w:r>
        <w:r>
          <w:fldChar w:fldCharType="end"/>
        </w:r>
      </w:hyperlink>
    </w:p>
    <w:p>
      <w:pPr>
        <w:pStyle w:val="TOC2"/>
        <w:tabs>
          <w:tab w:val="right" w:leader="dot" w:pos="8306"/>
        </w:tabs>
      </w:pPr>
      <w:hyperlink w:anchor="_Toc12845" w:history="1">
        <w:r>
          <w:rPr>
            <w:rFonts w:ascii="仿宋" w:eastAsia="仿宋" w:hAnsi="仿宋" w:cs="仿宋" w:hint="eastAsia"/>
            <w:lang w:eastAsia="zh-CN"/>
          </w:rPr>
          <w:t>(一)、EMA项目估算说明</w:t>
        </w:r>
        <w:r>
          <w:tab/>
        </w:r>
        <w:r>
          <w:fldChar w:fldCharType="begin"/>
        </w:r>
        <w:r>
          <w:instrText xml:space="preserve"> PAGEREF _Toc12845 \h </w:instrText>
        </w:r>
        <w:r>
          <w:fldChar w:fldCharType="separate"/>
        </w:r>
        <w:r>
          <w:t>90</w:t>
        </w:r>
        <w:r>
          <w:fldChar w:fldCharType="end"/>
        </w:r>
      </w:hyperlink>
    </w:p>
    <w:p>
      <w:pPr>
        <w:pStyle w:val="TOC2"/>
        <w:tabs>
          <w:tab w:val="right" w:leader="dot" w:pos="8306"/>
        </w:tabs>
      </w:pPr>
      <w:hyperlink w:anchor="_Toc9249" w:history="1">
        <w:r>
          <w:rPr>
            <w:rFonts w:ascii="仿宋" w:eastAsia="仿宋" w:hAnsi="仿宋" w:cs="仿宋" w:hint="eastAsia"/>
            <w:lang w:eastAsia="zh-CN"/>
          </w:rPr>
          <w:t>(二)、EMA项目总投资估算</w:t>
        </w:r>
        <w:r>
          <w:tab/>
        </w:r>
        <w:r>
          <w:fldChar w:fldCharType="begin"/>
        </w:r>
        <w:r>
          <w:instrText xml:space="preserve"> PAGEREF _Toc9249 \h </w:instrText>
        </w:r>
        <w:r>
          <w:fldChar w:fldCharType="separate"/>
        </w:r>
        <w:r>
          <w:t>91</w:t>
        </w:r>
        <w:r>
          <w:fldChar w:fldCharType="end"/>
        </w:r>
      </w:hyperlink>
    </w:p>
    <w:p>
      <w:pPr>
        <w:pStyle w:val="TOC2"/>
        <w:tabs>
          <w:tab w:val="right" w:leader="dot" w:pos="8306"/>
        </w:tabs>
      </w:pPr>
      <w:hyperlink w:anchor="_Toc14811" w:history="1">
        <w:r>
          <w:rPr>
            <w:rFonts w:ascii="仿宋" w:eastAsia="仿宋" w:hAnsi="仿宋" w:cs="仿宋" w:hint="eastAsia"/>
            <w:lang w:eastAsia="zh-CN"/>
          </w:rPr>
          <w:t>(三)、资金筹措</w:t>
        </w:r>
        <w:r>
          <w:tab/>
        </w:r>
        <w:r>
          <w:fldChar w:fldCharType="begin"/>
        </w:r>
        <w:r>
          <w:instrText xml:space="preserve"> PAGEREF _Toc14811 \h </w:instrText>
        </w:r>
        <w:r>
          <w:fldChar w:fldCharType="separate"/>
        </w:r>
        <w:r>
          <w:t>92</w:t>
        </w:r>
        <w:r>
          <w:fldChar w:fldCharType="end"/>
        </w:r>
      </w:hyperlink>
    </w:p>
    <w:p>
      <w:pPr>
        <w:pStyle w:val="TOC1"/>
        <w:tabs>
          <w:tab w:val="right" w:leader="dot" w:pos="8306"/>
        </w:tabs>
      </w:pPr>
      <w:hyperlink w:anchor="_Toc861" w:history="1">
        <w:r>
          <w:rPr>
            <w:rFonts w:ascii="仿宋" w:eastAsia="仿宋" w:hAnsi="仿宋" w:cs="仿宋" w:hint="eastAsia"/>
            <w:lang w:eastAsia="zh-CN"/>
          </w:rPr>
          <w:t>二十、危机管理与应急预案</w:t>
        </w:r>
        <w:r>
          <w:tab/>
        </w:r>
        <w:r>
          <w:fldChar w:fldCharType="begin"/>
        </w:r>
        <w:r>
          <w:instrText xml:space="preserve"> PAGEREF _Toc861 \h </w:instrText>
        </w:r>
        <w:r>
          <w:fldChar w:fldCharType="separate"/>
        </w:r>
        <w:r>
          <w:t>92</w:t>
        </w:r>
        <w:r>
          <w:fldChar w:fldCharType="end"/>
        </w:r>
      </w:hyperlink>
    </w:p>
    <w:p>
      <w:pPr>
        <w:pStyle w:val="TOC2"/>
        <w:tabs>
          <w:tab w:val="right" w:leader="dot" w:pos="8306"/>
        </w:tabs>
      </w:pPr>
      <w:hyperlink w:anchor="_Toc24177" w:history="1">
        <w:r>
          <w:rPr>
            <w:rFonts w:ascii="仿宋" w:eastAsia="仿宋" w:hAnsi="仿宋" w:cs="仿宋" w:hint="eastAsia"/>
            <w:lang w:eastAsia="zh-CN"/>
          </w:rPr>
          <w:t>(一)、危机预警与监测</w:t>
        </w:r>
        <w:r>
          <w:tab/>
        </w:r>
        <w:r>
          <w:fldChar w:fldCharType="begin"/>
        </w:r>
        <w:r>
          <w:instrText xml:space="preserve"> PAGEREF _Toc24177 \h </w:instrText>
        </w:r>
        <w:r>
          <w:fldChar w:fldCharType="separate"/>
        </w:r>
        <w:r>
          <w:t>92</w:t>
        </w:r>
        <w:r>
          <w:fldChar w:fldCharType="end"/>
        </w:r>
      </w:hyperlink>
    </w:p>
    <w:p>
      <w:pPr>
        <w:pStyle w:val="TOC2"/>
        <w:tabs>
          <w:tab w:val="right" w:leader="dot" w:pos="8306"/>
        </w:tabs>
      </w:pPr>
      <w:hyperlink w:anchor="_Toc24408" w:history="1">
        <w:r>
          <w:rPr>
            <w:rFonts w:ascii="仿宋" w:eastAsia="仿宋" w:hAnsi="仿宋" w:cs="仿宋" w:hint="eastAsia"/>
            <w:lang w:eastAsia="zh-CN"/>
          </w:rPr>
          <w:t>(二)、应急预案与危机响应</w:t>
        </w:r>
        <w:r>
          <w:tab/>
        </w:r>
        <w:r>
          <w:fldChar w:fldCharType="begin"/>
        </w:r>
        <w:r>
          <w:instrText xml:space="preserve"> PAGEREF _Toc24408 \h </w:instrText>
        </w:r>
        <w:r>
          <w:fldChar w:fldCharType="separate"/>
        </w:r>
        <w:r>
          <w:t>93</w:t>
        </w:r>
        <w:r>
          <w:fldChar w:fldCharType="end"/>
        </w:r>
      </w:hyperlink>
    </w:p>
    <w:p>
      <w:pPr>
        <w:pStyle w:val="TOC2"/>
        <w:tabs>
          <w:tab w:val="right" w:leader="dot" w:pos="8306"/>
        </w:tabs>
      </w:pPr>
      <w:hyperlink w:anchor="_Toc15209" w:history="1">
        <w:r>
          <w:rPr>
            <w:rFonts w:ascii="仿宋" w:eastAsia="仿宋" w:hAnsi="仿宋" w:cs="仿宋" w:hint="eastAsia"/>
            <w:lang w:eastAsia="zh-CN"/>
          </w:rPr>
          <w:t>(三)、危机沟通与舆情控制</w:t>
        </w:r>
        <w:r>
          <w:tab/>
        </w:r>
        <w:r>
          <w:fldChar w:fldCharType="begin"/>
        </w:r>
        <w:r>
          <w:instrText xml:space="preserve"> PAGEREF _Toc15209 \h </w:instrText>
        </w:r>
        <w:r>
          <w:fldChar w:fldCharType="separate"/>
        </w:r>
        <w:r>
          <w:t>95</w:t>
        </w:r>
        <w:r>
          <w:fldChar w:fldCharType="end"/>
        </w:r>
      </w:hyperlink>
    </w:p>
    <w:p>
      <w:pPr>
        <w:pStyle w:val="TOC2"/>
        <w:tabs>
          <w:tab w:val="right" w:leader="dot" w:pos="8306"/>
        </w:tabs>
      </w:pPr>
      <w:hyperlink w:anchor="_Toc2903" w:history="1">
        <w:r>
          <w:rPr>
            <w:rFonts w:ascii="仿宋" w:eastAsia="仿宋" w:hAnsi="仿宋" w:cs="仿宋" w:hint="eastAsia"/>
            <w:lang w:eastAsia="zh-CN"/>
          </w:rPr>
          <w:t>(四)、危机后教训与改进</w:t>
        </w:r>
        <w:r>
          <w:tab/>
        </w:r>
        <w:r>
          <w:fldChar w:fldCharType="begin"/>
        </w:r>
        <w:r>
          <w:instrText xml:space="preserve"> PAGEREF _Toc2903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65"/>
      <w:r>
        <w:rPr>
          <w:rFonts w:ascii="仿宋" w:eastAsia="仿宋" w:hAnsi="仿宋" w:cs="仿宋" w:hint="eastAsia"/>
          <w:sz w:val="28"/>
          <w:lang w:eastAsia="zh-CN"/>
        </w:rPr>
        <w:t>一、EMA行业行业产业链分析</w:t>
      </w:r>
      <w:bookmarkEnd w:id="2"/>
    </w:p>
    <w:p>
      <w:pPr>
        <w:pStyle w:val="Heading2"/>
        <w:rPr>
          <w:rFonts w:ascii="仿宋" w:eastAsia="仿宋" w:hAnsi="仿宋" w:cs="仿宋" w:hint="eastAsia"/>
          <w:lang w:eastAsia="zh-CN"/>
        </w:rPr>
      </w:pPr>
      <w:bookmarkStart w:id="3" w:name="_Toc5830"/>
      <w:r>
        <w:rPr>
          <w:rFonts w:ascii="仿宋" w:eastAsia="仿宋" w:hAnsi="仿宋" w:cs="仿宋" w:hint="eastAsia"/>
          <w:lang w:eastAsia="zh-CN"/>
        </w:rPr>
        <w:t>(一)、原材料供应</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EMA行业的核心在于维持生产所需的原材料供应环节。原材料的种类繁多，包括金属、塑料、电子元件和化工产品等。这些原材料一般由原材料生产商和批发商等多种供应商提供。</w:t>
      </w:r>
    </w:p>
    <w:p>
      <w:pPr>
        <w:pStyle w:val="Heading2"/>
        <w:ind w:firstLine="560" w:firstLineChars="200"/>
        <w:rPr>
          <w:rFonts w:ascii="仿宋" w:eastAsia="仿宋" w:hAnsi="仿宋" w:cs="仿宋" w:hint="eastAsia"/>
          <w:sz w:val="28"/>
          <w:lang w:eastAsia="zh-CN"/>
        </w:rPr>
      </w:pPr>
      <w:bookmarkStart w:id="4" w:name="_Toc610"/>
      <w:r>
        <w:rPr>
          <w:rFonts w:ascii="仿宋" w:eastAsia="仿宋" w:hAnsi="仿宋" w:cs="仿宋" w:hint="eastAsia"/>
          <w:sz w:val="28"/>
          <w:lang w:eastAsia="zh-CN"/>
        </w:rPr>
        <w:t>(二)、制造加工</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造阶段，我们会进行多个环节的处理，其中包括组装、加工、定制和质量控制等。这些步骤通常需要多种机械设备、工厂工人和自动化系统的配合，以确保产品的制造和装配过程。制造阶段对于产品的形成起着至关重要的作用，并且需要进行高效的生产和质量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https://d.book118.com/976224122145010053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628E2"/>
    <w:rsid w:val="194628E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6224122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2024-02-22T00:12:00Z</dcterms:created>
  <dcterms:modified xsi:type="dcterms:W3CDTF">2024-02-22T00:12:59Z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656EFC3B31F84A1DA2DA5E1439F6082E_11</vt:lpwstr>
  </property>
  <property fmtid="{D5CDD505-2E9C-101B-9397-08002B2CF9AE}" pid="3" name="KSOProductBuildVer">
    <vt:lpwstr>2052-12.1.0.16250</vt:lpwstr>
  </property>
</Properties>
</file>