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0" w:history="1">
        <w:r>
          <w:rPr>
            <w:rFonts w:ascii="仿宋" w:eastAsia="仿宋" w:hAnsi="仿宋" w:cs="仿宋" w:hint="eastAsia"/>
            <w:lang w:eastAsia="zh-CN"/>
          </w:rPr>
          <w:t>前言</w:t>
        </w:r>
        <w:r>
          <w:tab/>
        </w:r>
        <w:r>
          <w:fldChar w:fldCharType="begin"/>
        </w:r>
        <w:r>
          <w:instrText xml:space="preserve"> PAGEREF _Toc13890 \h </w:instrText>
        </w:r>
        <w:r>
          <w:fldChar w:fldCharType="separate"/>
        </w:r>
        <w:r>
          <w:t>3</w:t>
        </w:r>
        <w:r>
          <w:fldChar w:fldCharType="end"/>
        </w:r>
      </w:hyperlink>
    </w:p>
    <w:p>
      <w:pPr>
        <w:pStyle w:val="TOC1"/>
        <w:tabs>
          <w:tab w:val="right" w:leader="dot" w:pos="8306"/>
        </w:tabs>
      </w:pPr>
      <w:hyperlink w:anchor="_Toc15295" w:history="1">
        <w:r>
          <w:rPr>
            <w:rFonts w:ascii="仿宋" w:eastAsia="仿宋" w:hAnsi="仿宋" w:cs="仿宋" w:hint="eastAsia"/>
            <w:lang w:eastAsia="zh-CN"/>
          </w:rPr>
          <w:t>一、项目选址研究</w:t>
        </w:r>
        <w:r>
          <w:tab/>
        </w:r>
        <w:r>
          <w:fldChar w:fldCharType="begin"/>
        </w:r>
        <w:r>
          <w:instrText xml:space="preserve"> PAGEREF _Toc15295 \h </w:instrText>
        </w:r>
        <w:r>
          <w:fldChar w:fldCharType="separate"/>
        </w:r>
        <w:r>
          <w:t>3</w:t>
        </w:r>
        <w:r>
          <w:fldChar w:fldCharType="end"/>
        </w:r>
      </w:hyperlink>
    </w:p>
    <w:p>
      <w:pPr>
        <w:pStyle w:val="TOC2"/>
        <w:tabs>
          <w:tab w:val="right" w:leader="dot" w:pos="8306"/>
        </w:tabs>
      </w:pPr>
      <w:hyperlink w:anchor="_Toc21869" w:history="1">
        <w:r>
          <w:rPr>
            <w:rFonts w:ascii="仿宋" w:eastAsia="仿宋" w:hAnsi="仿宋" w:cs="仿宋" w:hint="eastAsia"/>
            <w:lang w:eastAsia="zh-CN"/>
          </w:rPr>
          <w:t>(一)、项目选址原则</w:t>
        </w:r>
        <w:r>
          <w:tab/>
        </w:r>
        <w:r>
          <w:fldChar w:fldCharType="begin"/>
        </w:r>
        <w:r>
          <w:instrText xml:space="preserve"> PAGEREF _Toc21869 \h </w:instrText>
        </w:r>
        <w:r>
          <w:fldChar w:fldCharType="separate"/>
        </w:r>
        <w:r>
          <w:t>3</w:t>
        </w:r>
        <w:r>
          <w:fldChar w:fldCharType="end"/>
        </w:r>
      </w:hyperlink>
    </w:p>
    <w:p>
      <w:pPr>
        <w:pStyle w:val="TOC2"/>
        <w:tabs>
          <w:tab w:val="right" w:leader="dot" w:pos="8306"/>
        </w:tabs>
      </w:pPr>
      <w:hyperlink w:anchor="_Toc8033" w:history="1">
        <w:r>
          <w:rPr>
            <w:rFonts w:ascii="仿宋" w:eastAsia="仿宋" w:hAnsi="仿宋" w:cs="仿宋" w:hint="eastAsia"/>
            <w:lang w:eastAsia="zh-CN"/>
          </w:rPr>
          <w:t>(二)、项目选址</w:t>
        </w:r>
        <w:r>
          <w:tab/>
        </w:r>
        <w:r>
          <w:fldChar w:fldCharType="begin"/>
        </w:r>
        <w:r>
          <w:instrText xml:space="preserve"> PAGEREF _Toc8033 \h </w:instrText>
        </w:r>
        <w:r>
          <w:fldChar w:fldCharType="separate"/>
        </w:r>
        <w:r>
          <w:t>6</w:t>
        </w:r>
        <w:r>
          <w:fldChar w:fldCharType="end"/>
        </w:r>
      </w:hyperlink>
    </w:p>
    <w:p>
      <w:pPr>
        <w:pStyle w:val="TOC2"/>
        <w:tabs>
          <w:tab w:val="right" w:leader="dot" w:pos="8306"/>
        </w:tabs>
      </w:pPr>
      <w:hyperlink w:anchor="_Toc31808" w:history="1">
        <w:r>
          <w:rPr>
            <w:rFonts w:ascii="仿宋" w:eastAsia="仿宋" w:hAnsi="仿宋" w:cs="仿宋" w:hint="eastAsia"/>
            <w:lang w:eastAsia="zh-CN"/>
          </w:rPr>
          <w:t>(三)、建设条件分析</w:t>
        </w:r>
        <w:r>
          <w:tab/>
        </w:r>
        <w:r>
          <w:fldChar w:fldCharType="begin"/>
        </w:r>
        <w:r>
          <w:instrText xml:space="preserve"> PAGEREF _Toc31808 \h </w:instrText>
        </w:r>
        <w:r>
          <w:fldChar w:fldCharType="separate"/>
        </w:r>
        <w:r>
          <w:t>8</w:t>
        </w:r>
        <w:r>
          <w:fldChar w:fldCharType="end"/>
        </w:r>
      </w:hyperlink>
    </w:p>
    <w:p>
      <w:pPr>
        <w:pStyle w:val="TOC2"/>
        <w:tabs>
          <w:tab w:val="right" w:leader="dot" w:pos="8306"/>
        </w:tabs>
      </w:pPr>
      <w:hyperlink w:anchor="_Toc30304" w:history="1">
        <w:r>
          <w:rPr>
            <w:rFonts w:ascii="仿宋" w:eastAsia="仿宋" w:hAnsi="仿宋" w:cs="仿宋" w:hint="eastAsia"/>
            <w:lang w:eastAsia="zh-CN"/>
          </w:rPr>
          <w:t>(四)、用地控制指标</w:t>
        </w:r>
        <w:r>
          <w:tab/>
        </w:r>
        <w:r>
          <w:fldChar w:fldCharType="begin"/>
        </w:r>
        <w:r>
          <w:instrText xml:space="preserve"> PAGEREF _Toc30304 \h </w:instrText>
        </w:r>
        <w:r>
          <w:fldChar w:fldCharType="separate"/>
        </w:r>
        <w:r>
          <w:t>10</w:t>
        </w:r>
        <w:r>
          <w:fldChar w:fldCharType="end"/>
        </w:r>
      </w:hyperlink>
    </w:p>
    <w:p>
      <w:pPr>
        <w:pStyle w:val="TOC2"/>
        <w:tabs>
          <w:tab w:val="right" w:leader="dot" w:pos="8306"/>
        </w:tabs>
      </w:pPr>
      <w:hyperlink w:anchor="_Toc21239" w:history="1">
        <w:r>
          <w:rPr>
            <w:rFonts w:ascii="仿宋" w:eastAsia="仿宋" w:hAnsi="仿宋" w:cs="仿宋" w:hint="eastAsia"/>
            <w:lang w:eastAsia="zh-CN"/>
          </w:rPr>
          <w:t>(五)、地总体要求</w:t>
        </w:r>
        <w:r>
          <w:tab/>
        </w:r>
        <w:r>
          <w:fldChar w:fldCharType="begin"/>
        </w:r>
        <w:r>
          <w:instrText xml:space="preserve"> PAGEREF _Toc21239 \h </w:instrText>
        </w:r>
        <w:r>
          <w:fldChar w:fldCharType="separate"/>
        </w:r>
        <w:r>
          <w:t>11</w:t>
        </w:r>
        <w:r>
          <w:fldChar w:fldCharType="end"/>
        </w:r>
      </w:hyperlink>
    </w:p>
    <w:p>
      <w:pPr>
        <w:pStyle w:val="TOC2"/>
        <w:tabs>
          <w:tab w:val="right" w:leader="dot" w:pos="8306"/>
        </w:tabs>
      </w:pPr>
      <w:hyperlink w:anchor="_Toc9405" w:history="1">
        <w:r>
          <w:rPr>
            <w:rFonts w:ascii="仿宋" w:eastAsia="仿宋" w:hAnsi="仿宋" w:cs="仿宋" w:hint="eastAsia"/>
            <w:lang w:eastAsia="zh-CN"/>
          </w:rPr>
          <w:t>(六)、节约用地措施</w:t>
        </w:r>
        <w:r>
          <w:tab/>
        </w:r>
        <w:r>
          <w:fldChar w:fldCharType="begin"/>
        </w:r>
        <w:r>
          <w:instrText xml:space="preserve"> PAGEREF _Toc9405 \h </w:instrText>
        </w:r>
        <w:r>
          <w:fldChar w:fldCharType="separate"/>
        </w:r>
        <w:r>
          <w:t>12</w:t>
        </w:r>
        <w:r>
          <w:fldChar w:fldCharType="end"/>
        </w:r>
      </w:hyperlink>
    </w:p>
    <w:p>
      <w:pPr>
        <w:pStyle w:val="TOC2"/>
        <w:tabs>
          <w:tab w:val="right" w:leader="dot" w:pos="8306"/>
        </w:tabs>
      </w:pPr>
      <w:hyperlink w:anchor="_Toc24445" w:history="1">
        <w:r>
          <w:rPr>
            <w:rFonts w:ascii="仿宋" w:eastAsia="仿宋" w:hAnsi="仿宋" w:cs="仿宋" w:hint="eastAsia"/>
            <w:lang w:eastAsia="zh-CN"/>
          </w:rPr>
          <w:t>(七)、选址综合评价</w:t>
        </w:r>
        <w:r>
          <w:tab/>
        </w:r>
        <w:r>
          <w:fldChar w:fldCharType="begin"/>
        </w:r>
        <w:r>
          <w:instrText xml:space="preserve"> PAGEREF _Toc24445 \h </w:instrText>
        </w:r>
        <w:r>
          <w:fldChar w:fldCharType="separate"/>
        </w:r>
        <w:r>
          <w:t>14</w:t>
        </w:r>
        <w:r>
          <w:fldChar w:fldCharType="end"/>
        </w:r>
      </w:hyperlink>
    </w:p>
    <w:p>
      <w:pPr>
        <w:pStyle w:val="TOC1"/>
        <w:tabs>
          <w:tab w:val="right" w:leader="dot" w:pos="8306"/>
        </w:tabs>
      </w:pPr>
      <w:hyperlink w:anchor="_Toc10998" w:history="1">
        <w:r>
          <w:rPr>
            <w:rFonts w:ascii="仿宋" w:eastAsia="仿宋" w:hAnsi="仿宋" w:cs="仿宋" w:hint="eastAsia"/>
            <w:lang w:eastAsia="zh-CN"/>
          </w:rPr>
          <w:t>二、项目监理与质量保证</w:t>
        </w:r>
        <w:r>
          <w:tab/>
        </w:r>
        <w:r>
          <w:fldChar w:fldCharType="begin"/>
        </w:r>
        <w:r>
          <w:instrText xml:space="preserve"> PAGEREF _Toc10998 \h </w:instrText>
        </w:r>
        <w:r>
          <w:fldChar w:fldCharType="separate"/>
        </w:r>
        <w:r>
          <w:t>15</w:t>
        </w:r>
        <w:r>
          <w:fldChar w:fldCharType="end"/>
        </w:r>
      </w:hyperlink>
    </w:p>
    <w:p>
      <w:pPr>
        <w:pStyle w:val="TOC2"/>
        <w:tabs>
          <w:tab w:val="right" w:leader="dot" w:pos="8306"/>
        </w:tabs>
      </w:pPr>
      <w:hyperlink w:anchor="_Toc29071" w:history="1">
        <w:r>
          <w:rPr>
            <w:rFonts w:ascii="仿宋" w:eastAsia="仿宋" w:hAnsi="仿宋" w:cs="仿宋" w:hint="eastAsia"/>
            <w:lang w:eastAsia="zh-CN"/>
          </w:rPr>
          <w:t>(一)、监理体系构建</w:t>
        </w:r>
        <w:r>
          <w:tab/>
        </w:r>
        <w:r>
          <w:fldChar w:fldCharType="begin"/>
        </w:r>
        <w:r>
          <w:instrText xml:space="preserve"> PAGEREF _Toc29071 \h </w:instrText>
        </w:r>
        <w:r>
          <w:fldChar w:fldCharType="separate"/>
        </w:r>
        <w:r>
          <w:t>15</w:t>
        </w:r>
        <w:r>
          <w:fldChar w:fldCharType="end"/>
        </w:r>
      </w:hyperlink>
    </w:p>
    <w:p>
      <w:pPr>
        <w:pStyle w:val="TOC2"/>
        <w:tabs>
          <w:tab w:val="right" w:leader="dot" w:pos="8306"/>
        </w:tabs>
      </w:pPr>
      <w:hyperlink w:anchor="_Toc3622" w:history="1">
        <w:r>
          <w:rPr>
            <w:rFonts w:ascii="仿宋" w:eastAsia="仿宋" w:hAnsi="仿宋" w:cs="仿宋" w:hint="eastAsia"/>
            <w:lang w:eastAsia="zh-CN"/>
          </w:rPr>
          <w:t>(二)、质量保证体系实施</w:t>
        </w:r>
        <w:r>
          <w:tab/>
        </w:r>
        <w:r>
          <w:fldChar w:fldCharType="begin"/>
        </w:r>
        <w:r>
          <w:instrText xml:space="preserve"> PAGEREF _Toc3622 \h </w:instrText>
        </w:r>
        <w:r>
          <w:fldChar w:fldCharType="separate"/>
        </w:r>
        <w:r>
          <w:t>15</w:t>
        </w:r>
        <w:r>
          <w:fldChar w:fldCharType="end"/>
        </w:r>
      </w:hyperlink>
    </w:p>
    <w:p>
      <w:pPr>
        <w:pStyle w:val="TOC2"/>
        <w:tabs>
          <w:tab w:val="right" w:leader="dot" w:pos="8306"/>
        </w:tabs>
      </w:pPr>
      <w:hyperlink w:anchor="_Toc25830" w:history="1">
        <w:r>
          <w:rPr>
            <w:rFonts w:ascii="仿宋" w:eastAsia="仿宋" w:hAnsi="仿宋" w:cs="仿宋" w:hint="eastAsia"/>
            <w:lang w:eastAsia="zh-CN"/>
          </w:rPr>
          <w:t>(三)、监理与质量控制流程</w:t>
        </w:r>
        <w:r>
          <w:tab/>
        </w:r>
        <w:r>
          <w:fldChar w:fldCharType="begin"/>
        </w:r>
        <w:r>
          <w:instrText xml:space="preserve"> PAGEREF _Toc25830 \h </w:instrText>
        </w:r>
        <w:r>
          <w:fldChar w:fldCharType="separate"/>
        </w:r>
        <w:r>
          <w:t>16</w:t>
        </w:r>
        <w:r>
          <w:fldChar w:fldCharType="end"/>
        </w:r>
      </w:hyperlink>
    </w:p>
    <w:p>
      <w:pPr>
        <w:pStyle w:val="TOC1"/>
        <w:tabs>
          <w:tab w:val="right" w:leader="dot" w:pos="8306"/>
        </w:tabs>
      </w:pPr>
      <w:hyperlink w:anchor="_Toc8712" w:history="1">
        <w:r>
          <w:rPr>
            <w:rFonts w:ascii="仿宋" w:eastAsia="仿宋" w:hAnsi="仿宋" w:cs="仿宋" w:hint="eastAsia"/>
            <w:lang w:eastAsia="zh-CN"/>
          </w:rPr>
          <w:t>三、少儿模特项目概论</w:t>
        </w:r>
        <w:r>
          <w:tab/>
        </w:r>
        <w:r>
          <w:fldChar w:fldCharType="begin"/>
        </w:r>
        <w:r>
          <w:instrText xml:space="preserve"> PAGEREF _Toc8712 \h </w:instrText>
        </w:r>
        <w:r>
          <w:fldChar w:fldCharType="separate"/>
        </w:r>
        <w:r>
          <w:t>17</w:t>
        </w:r>
        <w:r>
          <w:fldChar w:fldCharType="end"/>
        </w:r>
      </w:hyperlink>
    </w:p>
    <w:p>
      <w:pPr>
        <w:pStyle w:val="TOC2"/>
        <w:tabs>
          <w:tab w:val="right" w:leader="dot" w:pos="8306"/>
        </w:tabs>
      </w:pPr>
      <w:hyperlink w:anchor="_Toc4529" w:history="1">
        <w:r>
          <w:rPr>
            <w:rFonts w:ascii="仿宋" w:eastAsia="仿宋" w:hAnsi="仿宋" w:cs="仿宋" w:hint="eastAsia"/>
            <w:lang w:eastAsia="zh-CN"/>
          </w:rPr>
          <w:t>(一)、项目申报单位概况</w:t>
        </w:r>
        <w:r>
          <w:tab/>
        </w:r>
        <w:r>
          <w:fldChar w:fldCharType="begin"/>
        </w:r>
        <w:r>
          <w:instrText xml:space="preserve"> PAGEREF _Toc4529 \h </w:instrText>
        </w:r>
        <w:r>
          <w:fldChar w:fldCharType="separate"/>
        </w:r>
        <w:r>
          <w:t>17</w:t>
        </w:r>
        <w:r>
          <w:fldChar w:fldCharType="end"/>
        </w:r>
      </w:hyperlink>
    </w:p>
    <w:p>
      <w:pPr>
        <w:pStyle w:val="TOC2"/>
        <w:tabs>
          <w:tab w:val="right" w:leader="dot" w:pos="8306"/>
        </w:tabs>
      </w:pPr>
      <w:hyperlink w:anchor="_Toc19455" w:history="1">
        <w:r>
          <w:rPr>
            <w:rFonts w:ascii="仿宋" w:eastAsia="仿宋" w:hAnsi="仿宋" w:cs="仿宋" w:hint="eastAsia"/>
            <w:lang w:eastAsia="zh-CN"/>
          </w:rPr>
          <w:t>(二)、项目概况</w:t>
        </w:r>
        <w:r>
          <w:tab/>
        </w:r>
        <w:r>
          <w:fldChar w:fldCharType="begin"/>
        </w:r>
        <w:r>
          <w:instrText xml:space="preserve"> PAGEREF _Toc19455 \h </w:instrText>
        </w:r>
        <w:r>
          <w:fldChar w:fldCharType="separate"/>
        </w:r>
        <w:r>
          <w:t>18</w:t>
        </w:r>
        <w:r>
          <w:fldChar w:fldCharType="end"/>
        </w:r>
      </w:hyperlink>
    </w:p>
    <w:p>
      <w:pPr>
        <w:pStyle w:val="TOC1"/>
        <w:tabs>
          <w:tab w:val="right" w:leader="dot" w:pos="8306"/>
        </w:tabs>
      </w:pPr>
      <w:hyperlink w:anchor="_Toc17896" w:history="1">
        <w:r>
          <w:rPr>
            <w:rFonts w:ascii="仿宋" w:eastAsia="仿宋" w:hAnsi="仿宋" w:cs="仿宋" w:hint="eastAsia"/>
            <w:lang w:eastAsia="zh-CN"/>
          </w:rPr>
          <w:t>四、背景、必要性分析</w:t>
        </w:r>
        <w:r>
          <w:tab/>
        </w:r>
        <w:r>
          <w:fldChar w:fldCharType="begin"/>
        </w:r>
        <w:r>
          <w:instrText xml:space="preserve"> PAGEREF _Toc17896 \h </w:instrText>
        </w:r>
        <w:r>
          <w:fldChar w:fldCharType="separate"/>
        </w:r>
        <w:r>
          <w:t>21</w:t>
        </w:r>
        <w:r>
          <w:fldChar w:fldCharType="end"/>
        </w:r>
      </w:hyperlink>
    </w:p>
    <w:p>
      <w:pPr>
        <w:pStyle w:val="TOC2"/>
        <w:tabs>
          <w:tab w:val="right" w:leader="dot" w:pos="8306"/>
        </w:tabs>
      </w:pPr>
      <w:hyperlink w:anchor="_Toc20386" w:history="1">
        <w:r>
          <w:rPr>
            <w:rFonts w:ascii="仿宋" w:eastAsia="仿宋" w:hAnsi="仿宋" w:cs="仿宋" w:hint="eastAsia"/>
            <w:lang w:eastAsia="zh-CN"/>
          </w:rPr>
          <w:t>(一)、项目建设背景</w:t>
        </w:r>
        <w:r>
          <w:tab/>
        </w:r>
        <w:r>
          <w:fldChar w:fldCharType="begin"/>
        </w:r>
        <w:r>
          <w:instrText xml:space="preserve"> PAGEREF _Toc20386 \h </w:instrText>
        </w:r>
        <w:r>
          <w:fldChar w:fldCharType="separate"/>
        </w:r>
        <w:r>
          <w:t>21</w:t>
        </w:r>
        <w:r>
          <w:fldChar w:fldCharType="end"/>
        </w:r>
      </w:hyperlink>
    </w:p>
    <w:p>
      <w:pPr>
        <w:pStyle w:val="TOC2"/>
        <w:tabs>
          <w:tab w:val="right" w:leader="dot" w:pos="8306"/>
        </w:tabs>
      </w:pPr>
      <w:hyperlink w:anchor="_Toc13893" w:history="1">
        <w:r>
          <w:rPr>
            <w:rFonts w:ascii="仿宋" w:eastAsia="仿宋" w:hAnsi="仿宋" w:cs="仿宋" w:hint="eastAsia"/>
            <w:lang w:eastAsia="zh-CN"/>
          </w:rPr>
          <w:t>(二)、必要性分析</w:t>
        </w:r>
        <w:r>
          <w:tab/>
        </w:r>
        <w:r>
          <w:fldChar w:fldCharType="begin"/>
        </w:r>
        <w:r>
          <w:instrText xml:space="preserve"> PAGEREF _Toc13893 \h </w:instrText>
        </w:r>
        <w:r>
          <w:fldChar w:fldCharType="separate"/>
        </w:r>
        <w:r>
          <w:t>22</w:t>
        </w:r>
        <w:r>
          <w:fldChar w:fldCharType="end"/>
        </w:r>
      </w:hyperlink>
    </w:p>
    <w:p>
      <w:pPr>
        <w:pStyle w:val="TOC2"/>
        <w:tabs>
          <w:tab w:val="right" w:leader="dot" w:pos="8306"/>
        </w:tabs>
      </w:pPr>
      <w:hyperlink w:anchor="_Toc30807" w:history="1">
        <w:r>
          <w:rPr>
            <w:rFonts w:ascii="仿宋" w:eastAsia="仿宋" w:hAnsi="仿宋" w:cs="仿宋" w:hint="eastAsia"/>
            <w:lang w:eastAsia="zh-CN"/>
          </w:rPr>
          <w:t>(三)、项目建设有利条件</w:t>
        </w:r>
        <w:r>
          <w:tab/>
        </w:r>
        <w:r>
          <w:fldChar w:fldCharType="begin"/>
        </w:r>
        <w:r>
          <w:instrText xml:space="preserve"> PAGEREF _Toc30807 \h </w:instrText>
        </w:r>
        <w:r>
          <w:fldChar w:fldCharType="separate"/>
        </w:r>
        <w:r>
          <w:t>23</w:t>
        </w:r>
        <w:r>
          <w:fldChar w:fldCharType="end"/>
        </w:r>
      </w:hyperlink>
    </w:p>
    <w:p>
      <w:pPr>
        <w:pStyle w:val="TOC1"/>
        <w:tabs>
          <w:tab w:val="right" w:leader="dot" w:pos="8306"/>
        </w:tabs>
      </w:pPr>
      <w:hyperlink w:anchor="_Toc3039" w:history="1">
        <w:r>
          <w:rPr>
            <w:rFonts w:ascii="仿宋" w:eastAsia="仿宋" w:hAnsi="仿宋" w:cs="仿宋" w:hint="eastAsia"/>
            <w:lang w:eastAsia="zh-CN"/>
          </w:rPr>
          <w:t>五、财务管理与成本控制</w:t>
        </w:r>
        <w:r>
          <w:tab/>
        </w:r>
        <w:r>
          <w:fldChar w:fldCharType="begin"/>
        </w:r>
        <w:r>
          <w:instrText xml:space="preserve"> PAGEREF _Toc3039 \h </w:instrText>
        </w:r>
        <w:r>
          <w:fldChar w:fldCharType="separate"/>
        </w:r>
        <w:r>
          <w:t>25</w:t>
        </w:r>
        <w:r>
          <w:fldChar w:fldCharType="end"/>
        </w:r>
      </w:hyperlink>
    </w:p>
    <w:p>
      <w:pPr>
        <w:pStyle w:val="TOC2"/>
        <w:tabs>
          <w:tab w:val="right" w:leader="dot" w:pos="8306"/>
        </w:tabs>
      </w:pPr>
      <w:hyperlink w:anchor="_Toc20731" w:history="1">
        <w:r>
          <w:rPr>
            <w:rFonts w:ascii="仿宋" w:eastAsia="仿宋" w:hAnsi="仿宋" w:cs="仿宋" w:hint="eastAsia"/>
            <w:lang w:eastAsia="zh-CN"/>
          </w:rPr>
          <w:t>(一)、财务管理体系建设</w:t>
        </w:r>
        <w:r>
          <w:tab/>
        </w:r>
        <w:r>
          <w:fldChar w:fldCharType="begin"/>
        </w:r>
        <w:r>
          <w:instrText xml:space="preserve"> PAGEREF _Toc20731 \h </w:instrText>
        </w:r>
        <w:r>
          <w:fldChar w:fldCharType="separate"/>
        </w:r>
        <w:r>
          <w:t>25</w:t>
        </w:r>
        <w:r>
          <w:fldChar w:fldCharType="end"/>
        </w:r>
      </w:hyperlink>
    </w:p>
    <w:p>
      <w:pPr>
        <w:pStyle w:val="TOC2"/>
        <w:tabs>
          <w:tab w:val="right" w:leader="dot" w:pos="8306"/>
        </w:tabs>
      </w:pPr>
      <w:hyperlink w:anchor="_Toc7099" w:history="1">
        <w:r>
          <w:rPr>
            <w:rFonts w:ascii="仿宋" w:eastAsia="仿宋" w:hAnsi="仿宋" w:cs="仿宋" w:hint="eastAsia"/>
            <w:lang w:eastAsia="zh-CN"/>
          </w:rPr>
          <w:t>(二)、成本控制措施</w:t>
        </w:r>
        <w:r>
          <w:tab/>
        </w:r>
        <w:r>
          <w:fldChar w:fldCharType="begin"/>
        </w:r>
        <w:r>
          <w:instrText xml:space="preserve"> PAGEREF _Toc7099 \h </w:instrText>
        </w:r>
        <w:r>
          <w:fldChar w:fldCharType="separate"/>
        </w:r>
        <w:r>
          <w:t>26</w:t>
        </w:r>
        <w:r>
          <w:fldChar w:fldCharType="end"/>
        </w:r>
      </w:hyperlink>
    </w:p>
    <w:p>
      <w:pPr>
        <w:pStyle w:val="TOC1"/>
        <w:tabs>
          <w:tab w:val="right" w:leader="dot" w:pos="8306"/>
        </w:tabs>
      </w:pPr>
      <w:hyperlink w:anchor="_Toc25011" w:history="1">
        <w:r>
          <w:rPr>
            <w:rFonts w:ascii="仿宋" w:eastAsia="仿宋" w:hAnsi="仿宋" w:cs="仿宋" w:hint="eastAsia"/>
            <w:lang w:eastAsia="zh-CN"/>
          </w:rPr>
          <w:t>六、社会影响分析</w:t>
        </w:r>
        <w:r>
          <w:tab/>
        </w:r>
        <w:r>
          <w:fldChar w:fldCharType="begin"/>
        </w:r>
        <w:r>
          <w:instrText xml:space="preserve"> PAGEREF _Toc25011 \h </w:instrText>
        </w:r>
        <w:r>
          <w:fldChar w:fldCharType="separate"/>
        </w:r>
        <w:r>
          <w:t>27</w:t>
        </w:r>
        <w:r>
          <w:fldChar w:fldCharType="end"/>
        </w:r>
      </w:hyperlink>
    </w:p>
    <w:p>
      <w:pPr>
        <w:pStyle w:val="TOC2"/>
        <w:tabs>
          <w:tab w:val="right" w:leader="dot" w:pos="8306"/>
        </w:tabs>
      </w:pPr>
      <w:hyperlink w:anchor="_Toc32722" w:history="1">
        <w:r>
          <w:rPr>
            <w:rFonts w:ascii="仿宋" w:eastAsia="仿宋" w:hAnsi="仿宋" w:cs="仿宋" w:hint="eastAsia"/>
            <w:lang w:eastAsia="zh-CN"/>
          </w:rPr>
          <w:t>(一)、社会影响效果分析</w:t>
        </w:r>
        <w:r>
          <w:tab/>
        </w:r>
        <w:r>
          <w:fldChar w:fldCharType="begin"/>
        </w:r>
        <w:r>
          <w:instrText xml:space="preserve"> PAGEREF _Toc32722 \h </w:instrText>
        </w:r>
        <w:r>
          <w:fldChar w:fldCharType="separate"/>
        </w:r>
        <w:r>
          <w:t>27</w:t>
        </w:r>
        <w:r>
          <w:fldChar w:fldCharType="end"/>
        </w:r>
      </w:hyperlink>
    </w:p>
    <w:p>
      <w:pPr>
        <w:pStyle w:val="TOC2"/>
        <w:tabs>
          <w:tab w:val="right" w:leader="dot" w:pos="8306"/>
        </w:tabs>
      </w:pPr>
      <w:hyperlink w:anchor="_Toc27989" w:history="1">
        <w:r>
          <w:rPr>
            <w:rFonts w:ascii="仿宋" w:eastAsia="仿宋" w:hAnsi="仿宋" w:cs="仿宋" w:hint="eastAsia"/>
            <w:lang w:eastAsia="zh-CN"/>
          </w:rPr>
          <w:t>(二)、社会适应性分析</w:t>
        </w:r>
        <w:r>
          <w:tab/>
        </w:r>
        <w:r>
          <w:fldChar w:fldCharType="begin"/>
        </w:r>
        <w:r>
          <w:instrText xml:space="preserve"> PAGEREF _Toc27989 \h </w:instrText>
        </w:r>
        <w:r>
          <w:fldChar w:fldCharType="separate"/>
        </w:r>
        <w:r>
          <w:t>30</w:t>
        </w:r>
        <w:r>
          <w:fldChar w:fldCharType="end"/>
        </w:r>
      </w:hyperlink>
    </w:p>
    <w:p>
      <w:pPr>
        <w:pStyle w:val="TOC2"/>
        <w:tabs>
          <w:tab w:val="right" w:leader="dot" w:pos="8306"/>
        </w:tabs>
      </w:pPr>
      <w:hyperlink w:anchor="_Toc17754" w:history="1">
        <w:r>
          <w:rPr>
            <w:rFonts w:ascii="仿宋" w:eastAsia="仿宋" w:hAnsi="仿宋" w:cs="仿宋" w:hint="eastAsia"/>
            <w:lang w:eastAsia="zh-CN"/>
          </w:rPr>
          <w:t>(三)、社会风险及对策分析</w:t>
        </w:r>
        <w:r>
          <w:tab/>
        </w:r>
        <w:r>
          <w:fldChar w:fldCharType="begin"/>
        </w:r>
        <w:r>
          <w:instrText xml:space="preserve"> PAGEREF _Toc17754 \h </w:instrText>
        </w:r>
        <w:r>
          <w:fldChar w:fldCharType="separate"/>
        </w:r>
        <w:r>
          <w:t>31</w:t>
        </w:r>
        <w:r>
          <w:fldChar w:fldCharType="end"/>
        </w:r>
      </w:hyperlink>
    </w:p>
    <w:p>
      <w:pPr>
        <w:pStyle w:val="TOC1"/>
        <w:tabs>
          <w:tab w:val="right" w:leader="dot" w:pos="8306"/>
        </w:tabs>
      </w:pPr>
      <w:hyperlink w:anchor="_Toc13069" w:history="1">
        <w:r>
          <w:rPr>
            <w:rFonts w:ascii="仿宋" w:eastAsia="仿宋" w:hAnsi="仿宋" w:cs="仿宋" w:hint="eastAsia"/>
            <w:lang w:eastAsia="zh-CN"/>
          </w:rPr>
          <w:t>七、技术创新与产业升级</w:t>
        </w:r>
        <w:r>
          <w:tab/>
        </w:r>
        <w:r>
          <w:fldChar w:fldCharType="begin"/>
        </w:r>
        <w:r>
          <w:instrText xml:space="preserve"> PAGEREF _Toc13069 \h </w:instrText>
        </w:r>
        <w:r>
          <w:fldChar w:fldCharType="separate"/>
        </w:r>
        <w:r>
          <w:t>34</w:t>
        </w:r>
        <w:r>
          <w:fldChar w:fldCharType="end"/>
        </w:r>
      </w:hyperlink>
    </w:p>
    <w:p>
      <w:pPr>
        <w:pStyle w:val="TOC2"/>
        <w:tabs>
          <w:tab w:val="right" w:leader="dot" w:pos="8306"/>
        </w:tabs>
      </w:pPr>
      <w:hyperlink w:anchor="_Toc16989" w:history="1">
        <w:r>
          <w:rPr>
            <w:rFonts w:ascii="仿宋" w:eastAsia="仿宋" w:hAnsi="仿宋" w:cs="仿宋" w:hint="eastAsia"/>
            <w:lang w:eastAsia="zh-CN"/>
          </w:rPr>
          <w:t>(一)、技术创新方向与目标</w:t>
        </w:r>
        <w:r>
          <w:tab/>
        </w:r>
        <w:r>
          <w:fldChar w:fldCharType="begin"/>
        </w:r>
        <w:r>
          <w:instrText xml:space="preserve"> PAGEREF _Toc16989 \h </w:instrText>
        </w:r>
        <w:r>
          <w:fldChar w:fldCharType="separate"/>
        </w:r>
        <w:r>
          <w:t>34</w:t>
        </w:r>
        <w:r>
          <w:fldChar w:fldCharType="end"/>
        </w:r>
      </w:hyperlink>
    </w:p>
    <w:p>
      <w:pPr>
        <w:pStyle w:val="TOC2"/>
        <w:tabs>
          <w:tab w:val="right" w:leader="dot" w:pos="8306"/>
        </w:tabs>
      </w:pPr>
      <w:hyperlink w:anchor="_Toc7717" w:history="1">
        <w:r>
          <w:rPr>
            <w:rFonts w:ascii="仿宋" w:eastAsia="仿宋" w:hAnsi="仿宋" w:cs="仿宋" w:hint="eastAsia"/>
            <w:lang w:eastAsia="zh-CN"/>
          </w:rPr>
          <w:t>(二)、产业升级路径与措施</w:t>
        </w:r>
        <w:r>
          <w:tab/>
        </w:r>
        <w:r>
          <w:fldChar w:fldCharType="begin"/>
        </w:r>
        <w:r>
          <w:instrText xml:space="preserve"> PAGEREF _Toc7717 \h </w:instrText>
        </w:r>
        <w:r>
          <w:fldChar w:fldCharType="separate"/>
        </w:r>
        <w:r>
          <w:t>36</w:t>
        </w:r>
        <w:r>
          <w:fldChar w:fldCharType="end"/>
        </w:r>
      </w:hyperlink>
    </w:p>
    <w:p>
      <w:pPr>
        <w:pStyle w:val="TOC1"/>
        <w:tabs>
          <w:tab w:val="right" w:leader="dot" w:pos="8306"/>
        </w:tabs>
      </w:pPr>
      <w:hyperlink w:anchor="_Toc29909" w:history="1">
        <w:r>
          <w:rPr>
            <w:rFonts w:ascii="仿宋" w:eastAsia="仿宋" w:hAnsi="仿宋" w:cs="仿宋" w:hint="eastAsia"/>
            <w:lang w:eastAsia="zh-CN"/>
          </w:rPr>
          <w:t>八、安全与应急管理</w:t>
        </w:r>
        <w:r>
          <w:tab/>
        </w:r>
        <w:r>
          <w:fldChar w:fldCharType="begin"/>
        </w:r>
        <w:r>
          <w:instrText xml:space="preserve"> PAGEREF _Toc29909 \h </w:instrText>
        </w:r>
        <w:r>
          <w:fldChar w:fldCharType="separate"/>
        </w:r>
        <w:r>
          <w:t>37</w:t>
        </w:r>
        <w:r>
          <w:fldChar w:fldCharType="end"/>
        </w:r>
      </w:hyperlink>
    </w:p>
    <w:p>
      <w:pPr>
        <w:pStyle w:val="TOC2"/>
        <w:tabs>
          <w:tab w:val="right" w:leader="dot" w:pos="8306"/>
        </w:tabs>
      </w:pPr>
      <w:hyperlink w:anchor="_Toc23836" w:history="1">
        <w:r>
          <w:rPr>
            <w:rFonts w:ascii="仿宋" w:eastAsia="仿宋" w:hAnsi="仿宋" w:cs="仿宋" w:hint="eastAsia"/>
            <w:lang w:eastAsia="zh-CN"/>
          </w:rPr>
          <w:t>(一)、安全生产管理</w:t>
        </w:r>
        <w:r>
          <w:tab/>
        </w:r>
        <w:r>
          <w:fldChar w:fldCharType="begin"/>
        </w:r>
        <w:r>
          <w:instrText xml:space="preserve"> PAGEREF _Toc23836 \h </w:instrText>
        </w:r>
        <w:r>
          <w:fldChar w:fldCharType="separate"/>
        </w:r>
        <w:r>
          <w:t>37</w:t>
        </w:r>
        <w:r>
          <w:fldChar w:fldCharType="end"/>
        </w:r>
      </w:hyperlink>
    </w:p>
    <w:p>
      <w:pPr>
        <w:pStyle w:val="TOC2"/>
        <w:tabs>
          <w:tab w:val="right" w:leader="dot" w:pos="8306"/>
        </w:tabs>
      </w:pPr>
      <w:hyperlink w:anchor="_Toc8174" w:history="1">
        <w:r>
          <w:rPr>
            <w:rFonts w:ascii="仿宋" w:eastAsia="仿宋" w:hAnsi="仿宋" w:cs="仿宋" w:hint="eastAsia"/>
            <w:lang w:eastAsia="zh-CN"/>
          </w:rPr>
          <w:t>(二)、应急预案与响应</w:t>
        </w:r>
        <w:r>
          <w:tab/>
        </w:r>
        <w:r>
          <w:fldChar w:fldCharType="begin"/>
        </w:r>
        <w:r>
          <w:instrText xml:space="preserve"> PAGEREF _Toc8174 \h </w:instrText>
        </w:r>
        <w:r>
          <w:fldChar w:fldCharType="separate"/>
        </w:r>
        <w:r>
          <w:t>38</w:t>
        </w:r>
        <w:r>
          <w:fldChar w:fldCharType="end"/>
        </w:r>
      </w:hyperlink>
    </w:p>
    <w:p>
      <w:pPr>
        <w:pStyle w:val="TOC1"/>
        <w:tabs>
          <w:tab w:val="right" w:leader="dot" w:pos="8306"/>
        </w:tabs>
      </w:pPr>
      <w:hyperlink w:anchor="_Toc25204" w:history="1">
        <w:r>
          <w:rPr>
            <w:rFonts w:ascii="仿宋" w:eastAsia="仿宋" w:hAnsi="仿宋" w:cs="仿宋" w:hint="eastAsia"/>
            <w:lang w:eastAsia="zh-CN"/>
          </w:rPr>
          <w:t>九、客户关系管理与市场拓展</w:t>
        </w:r>
        <w:r>
          <w:tab/>
        </w:r>
        <w:r>
          <w:fldChar w:fldCharType="begin"/>
        </w:r>
        <w:r>
          <w:instrText xml:space="preserve"> PAGEREF _Toc25204 \h </w:instrText>
        </w:r>
        <w:r>
          <w:fldChar w:fldCharType="separate"/>
        </w:r>
        <w:r>
          <w:t>40</w:t>
        </w:r>
        <w:r>
          <w:fldChar w:fldCharType="end"/>
        </w:r>
      </w:hyperlink>
    </w:p>
    <w:p>
      <w:pPr>
        <w:pStyle w:val="TOC2"/>
        <w:tabs>
          <w:tab w:val="right" w:leader="dot" w:pos="8306"/>
        </w:tabs>
      </w:pPr>
      <w:hyperlink w:anchor="_Toc16416" w:history="1">
        <w:r>
          <w:rPr>
            <w:rFonts w:ascii="仿宋" w:eastAsia="仿宋" w:hAnsi="仿宋" w:cs="仿宋" w:hint="eastAsia"/>
            <w:lang w:eastAsia="zh-CN"/>
          </w:rPr>
          <w:t>(一)、客户关系管理策略</w:t>
        </w:r>
        <w:r>
          <w:tab/>
        </w:r>
        <w:r>
          <w:fldChar w:fldCharType="begin"/>
        </w:r>
        <w:r>
          <w:instrText xml:space="preserve"> PAGEREF _Toc16416 \h </w:instrText>
        </w:r>
        <w:r>
          <w:fldChar w:fldCharType="separate"/>
        </w:r>
        <w:r>
          <w:t>40</w:t>
        </w:r>
        <w:r>
          <w:fldChar w:fldCharType="end"/>
        </w:r>
      </w:hyperlink>
    </w:p>
    <w:p>
      <w:pPr>
        <w:pStyle w:val="TOC2"/>
        <w:tabs>
          <w:tab w:val="right" w:leader="dot" w:pos="8306"/>
        </w:tabs>
      </w:pPr>
      <w:hyperlink w:anchor="_Toc9430" w:history="1">
        <w:r>
          <w:rPr>
            <w:rFonts w:ascii="仿宋" w:eastAsia="仿宋" w:hAnsi="仿宋" w:cs="仿宋" w:hint="eastAsia"/>
            <w:lang w:eastAsia="zh-CN"/>
          </w:rPr>
          <w:t>(二)、市场拓展方案</w:t>
        </w:r>
        <w:r>
          <w:tab/>
        </w:r>
        <w:r>
          <w:fldChar w:fldCharType="begin"/>
        </w:r>
        <w:r>
          <w:instrText xml:space="preserve"> PAGEREF _Toc9430 \h </w:instrText>
        </w:r>
        <w:r>
          <w:fldChar w:fldCharType="separate"/>
        </w:r>
        <w:r>
          <w:t>41</w:t>
        </w:r>
        <w:r>
          <w:fldChar w:fldCharType="end"/>
        </w:r>
      </w:hyperlink>
    </w:p>
    <w:p>
      <w:pPr>
        <w:pStyle w:val="TOC1"/>
        <w:tabs>
          <w:tab w:val="right" w:leader="dot" w:pos="8306"/>
        </w:tabs>
      </w:pPr>
      <w:hyperlink w:anchor="_Toc30005" w:history="1">
        <w:r>
          <w:rPr>
            <w:rFonts w:ascii="仿宋" w:eastAsia="仿宋" w:hAnsi="仿宋" w:cs="仿宋" w:hint="eastAsia"/>
            <w:lang w:eastAsia="zh-CN"/>
          </w:rPr>
          <w:t>十、环境保护与治理方案</w:t>
        </w:r>
        <w:r>
          <w:tab/>
        </w:r>
        <w:r>
          <w:fldChar w:fldCharType="begin"/>
        </w:r>
        <w:r>
          <w:instrText xml:space="preserve"> PAGEREF _Toc30005 \h </w:instrText>
        </w:r>
        <w:r>
          <w:fldChar w:fldCharType="separate"/>
        </w:r>
        <w:r>
          <w:t>42</w:t>
        </w:r>
        <w:r>
          <w:fldChar w:fldCharType="end"/>
        </w:r>
      </w:hyperlink>
    </w:p>
    <w:p>
      <w:pPr>
        <w:pStyle w:val="TOC2"/>
        <w:tabs>
          <w:tab w:val="right" w:leader="dot" w:pos="8306"/>
        </w:tabs>
      </w:pPr>
      <w:hyperlink w:anchor="_Toc24965" w:history="1">
        <w:r>
          <w:rPr>
            <w:rFonts w:ascii="仿宋" w:eastAsia="仿宋" w:hAnsi="仿宋" w:cs="仿宋" w:hint="eastAsia"/>
            <w:lang w:eastAsia="zh-CN"/>
          </w:rPr>
          <w:t>(一)、项目环境影响评估</w:t>
        </w:r>
        <w:r>
          <w:tab/>
        </w:r>
        <w:r>
          <w:fldChar w:fldCharType="begin"/>
        </w:r>
        <w:r>
          <w:instrText xml:space="preserve"> PAGEREF _Toc24965 \h </w:instrText>
        </w:r>
        <w:r>
          <w:fldChar w:fldCharType="separate"/>
        </w:r>
        <w:r>
          <w:t>42</w:t>
        </w:r>
        <w:r>
          <w:fldChar w:fldCharType="end"/>
        </w:r>
      </w:hyperlink>
    </w:p>
    <w:p>
      <w:pPr>
        <w:pStyle w:val="TOC2"/>
        <w:tabs>
          <w:tab w:val="right" w:leader="dot" w:pos="8306"/>
        </w:tabs>
      </w:pPr>
      <w:hyperlink w:anchor="_Toc14721" w:history="1">
        <w:r>
          <w:rPr>
            <w:rFonts w:ascii="仿宋" w:eastAsia="仿宋" w:hAnsi="仿宋" w:cs="仿宋" w:hint="eastAsia"/>
            <w:lang w:eastAsia="zh-CN"/>
          </w:rPr>
          <w:t>(二)、环境保护措施与治理方案</w:t>
        </w:r>
        <w:r>
          <w:tab/>
        </w:r>
        <w:r>
          <w:fldChar w:fldCharType="begin"/>
        </w:r>
        <w:r>
          <w:instrText xml:space="preserve"> PAGEREF _Toc14721 \h </w:instrText>
        </w:r>
        <w:r>
          <w:fldChar w:fldCharType="separate"/>
        </w:r>
        <w:r>
          <w:t>43</w:t>
        </w:r>
        <w:r>
          <w:fldChar w:fldCharType="end"/>
        </w:r>
      </w:hyperlink>
    </w:p>
    <w:p>
      <w:pPr>
        <w:pStyle w:val="TOC1"/>
        <w:tabs>
          <w:tab w:val="right" w:leader="dot" w:pos="8306"/>
        </w:tabs>
      </w:pPr>
      <w:hyperlink w:anchor="_Toc31540" w:history="1">
        <w:r>
          <w:rPr>
            <w:rFonts w:ascii="仿宋" w:eastAsia="仿宋" w:hAnsi="仿宋" w:cs="仿宋" w:hint="eastAsia"/>
            <w:lang w:eastAsia="zh-CN"/>
          </w:rPr>
          <w:t>十一、项目质量与标准</w:t>
        </w:r>
        <w:r>
          <w:tab/>
        </w:r>
        <w:r>
          <w:fldChar w:fldCharType="begin"/>
        </w:r>
        <w:r>
          <w:instrText xml:space="preserve"> PAGEREF _Toc31540 \h </w:instrText>
        </w:r>
        <w:r>
          <w:fldChar w:fldCharType="separate"/>
        </w:r>
        <w:r>
          <w:t>44</w:t>
        </w:r>
        <w:r>
          <w:fldChar w:fldCharType="end"/>
        </w:r>
      </w:hyperlink>
    </w:p>
    <w:p>
      <w:pPr>
        <w:pStyle w:val="TOC2"/>
        <w:tabs>
          <w:tab w:val="right" w:leader="dot" w:pos="8306"/>
        </w:tabs>
      </w:pPr>
      <w:hyperlink w:anchor="_Toc14293" w:history="1">
        <w:r>
          <w:rPr>
            <w:rFonts w:ascii="仿宋" w:eastAsia="仿宋" w:hAnsi="仿宋" w:cs="仿宋" w:hint="eastAsia"/>
            <w:lang w:eastAsia="zh-CN"/>
          </w:rPr>
          <w:t>(一)、质量保障体系</w:t>
        </w:r>
        <w:r>
          <w:tab/>
        </w:r>
        <w:r>
          <w:fldChar w:fldCharType="begin"/>
        </w:r>
        <w:r>
          <w:instrText xml:space="preserve"> PAGEREF _Toc14293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6" w:history="1">
        <w:r>
          <w:rPr>
            <w:rFonts w:ascii="仿宋" w:eastAsia="仿宋" w:hAnsi="仿宋" w:cs="仿宋" w:hint="eastAsia"/>
            <w:lang w:eastAsia="zh-CN"/>
          </w:rPr>
          <w:t>(二)、标准化作业流程</w:t>
        </w:r>
        <w:r>
          <w:tab/>
        </w:r>
        <w:r>
          <w:fldChar w:fldCharType="begin"/>
        </w:r>
        <w:r>
          <w:instrText xml:space="preserve"> PAGEREF _Toc8376 \h </w:instrText>
        </w:r>
        <w:r>
          <w:fldChar w:fldCharType="separate"/>
        </w:r>
        <w:r>
          <w:t>45</w:t>
        </w:r>
        <w:r>
          <w:fldChar w:fldCharType="end"/>
        </w:r>
      </w:hyperlink>
    </w:p>
    <w:p>
      <w:pPr>
        <w:pStyle w:val="TOC2"/>
        <w:tabs>
          <w:tab w:val="right" w:leader="dot" w:pos="8306"/>
        </w:tabs>
      </w:pPr>
      <w:hyperlink w:anchor="_Toc24042" w:history="1">
        <w:r>
          <w:rPr>
            <w:rFonts w:ascii="仿宋" w:eastAsia="仿宋" w:hAnsi="仿宋" w:cs="仿宋" w:hint="eastAsia"/>
            <w:lang w:eastAsia="zh-CN"/>
          </w:rPr>
          <w:t>(三)、质量监控与评估</w:t>
        </w:r>
        <w:r>
          <w:tab/>
        </w:r>
        <w:r>
          <w:fldChar w:fldCharType="begin"/>
        </w:r>
        <w:r>
          <w:instrText xml:space="preserve"> PAGEREF _Toc24042 \h </w:instrText>
        </w:r>
        <w:r>
          <w:fldChar w:fldCharType="separate"/>
        </w:r>
        <w:r>
          <w:t>47</w:t>
        </w:r>
        <w:r>
          <w:fldChar w:fldCharType="end"/>
        </w:r>
      </w:hyperlink>
    </w:p>
    <w:p>
      <w:pPr>
        <w:pStyle w:val="TOC2"/>
        <w:tabs>
          <w:tab w:val="right" w:leader="dot" w:pos="8306"/>
        </w:tabs>
      </w:pPr>
      <w:hyperlink w:anchor="_Toc565" w:history="1">
        <w:r>
          <w:rPr>
            <w:rFonts w:ascii="仿宋" w:eastAsia="仿宋" w:hAnsi="仿宋" w:cs="仿宋" w:hint="eastAsia"/>
            <w:lang w:eastAsia="zh-CN"/>
          </w:rPr>
          <w:t>(四)、质量改进计划</w:t>
        </w:r>
        <w:r>
          <w:tab/>
        </w:r>
        <w:r>
          <w:fldChar w:fldCharType="begin"/>
        </w:r>
        <w:r>
          <w:instrText xml:space="preserve"> PAGEREF _Toc565 \h </w:instrText>
        </w:r>
        <w:r>
          <w:fldChar w:fldCharType="separate"/>
        </w:r>
        <w:r>
          <w:t>48</w:t>
        </w:r>
        <w:r>
          <w:fldChar w:fldCharType="end"/>
        </w:r>
      </w:hyperlink>
    </w:p>
    <w:p>
      <w:pPr>
        <w:pStyle w:val="TOC1"/>
        <w:tabs>
          <w:tab w:val="right" w:leader="dot" w:pos="8306"/>
        </w:tabs>
      </w:pPr>
      <w:hyperlink w:anchor="_Toc30560" w:history="1">
        <w:r>
          <w:rPr>
            <w:rFonts w:ascii="仿宋" w:eastAsia="仿宋" w:hAnsi="仿宋" w:cs="仿宋" w:hint="eastAsia"/>
            <w:lang w:eastAsia="zh-CN"/>
          </w:rPr>
          <w:t>十二、经济效益与社会效益优化</w:t>
        </w:r>
        <w:r>
          <w:tab/>
        </w:r>
        <w:r>
          <w:fldChar w:fldCharType="begin"/>
        </w:r>
        <w:r>
          <w:instrText xml:space="preserve"> PAGEREF _Toc30560 \h </w:instrText>
        </w:r>
        <w:r>
          <w:fldChar w:fldCharType="separate"/>
        </w:r>
        <w:r>
          <w:t>49</w:t>
        </w:r>
        <w:r>
          <w:fldChar w:fldCharType="end"/>
        </w:r>
      </w:hyperlink>
    </w:p>
    <w:p>
      <w:pPr>
        <w:pStyle w:val="TOC2"/>
        <w:tabs>
          <w:tab w:val="right" w:leader="dot" w:pos="8306"/>
        </w:tabs>
      </w:pPr>
      <w:hyperlink w:anchor="_Toc20654" w:history="1">
        <w:r>
          <w:rPr>
            <w:rFonts w:ascii="仿宋" w:eastAsia="仿宋" w:hAnsi="仿宋" w:cs="仿宋" w:hint="eastAsia"/>
            <w:lang w:eastAsia="zh-CN"/>
          </w:rPr>
          <w:t>(一)、经济效益提升策略</w:t>
        </w:r>
        <w:r>
          <w:tab/>
        </w:r>
        <w:r>
          <w:fldChar w:fldCharType="begin"/>
        </w:r>
        <w:r>
          <w:instrText xml:space="preserve"> PAGEREF _Toc20654 \h </w:instrText>
        </w:r>
        <w:r>
          <w:fldChar w:fldCharType="separate"/>
        </w:r>
        <w:r>
          <w:t>49</w:t>
        </w:r>
        <w:r>
          <w:fldChar w:fldCharType="end"/>
        </w:r>
      </w:hyperlink>
    </w:p>
    <w:p>
      <w:pPr>
        <w:pStyle w:val="TOC2"/>
        <w:tabs>
          <w:tab w:val="right" w:leader="dot" w:pos="8306"/>
        </w:tabs>
      </w:pPr>
      <w:hyperlink w:anchor="_Toc15750" w:history="1">
        <w:r>
          <w:rPr>
            <w:rFonts w:ascii="仿宋" w:eastAsia="仿宋" w:hAnsi="仿宋" w:cs="仿宋" w:hint="eastAsia"/>
            <w:lang w:eastAsia="zh-CN"/>
          </w:rPr>
          <w:t>(二)、社会效益增强方案</w:t>
        </w:r>
        <w:r>
          <w:tab/>
        </w:r>
        <w:r>
          <w:fldChar w:fldCharType="begin"/>
        </w:r>
        <w:r>
          <w:instrText xml:space="preserve"> PAGEREF _Toc15750 \h </w:instrText>
        </w:r>
        <w:r>
          <w:fldChar w:fldCharType="separate"/>
        </w:r>
        <w:r>
          <w:t>50</w:t>
        </w:r>
        <w:r>
          <w:fldChar w:fldCharType="end"/>
        </w:r>
      </w:hyperlink>
    </w:p>
    <w:p>
      <w:pPr>
        <w:pStyle w:val="TOC1"/>
        <w:tabs>
          <w:tab w:val="right" w:leader="dot" w:pos="8306"/>
        </w:tabs>
      </w:pPr>
      <w:hyperlink w:anchor="_Toc25381" w:history="1">
        <w:r>
          <w:rPr>
            <w:rFonts w:ascii="仿宋" w:eastAsia="仿宋" w:hAnsi="仿宋" w:cs="仿宋" w:hint="eastAsia"/>
            <w:lang w:eastAsia="zh-CN"/>
          </w:rPr>
          <w:t>十三、知识产权管理与保护</w:t>
        </w:r>
        <w:r>
          <w:tab/>
        </w:r>
        <w:r>
          <w:fldChar w:fldCharType="begin"/>
        </w:r>
        <w:r>
          <w:instrText xml:space="preserve"> PAGEREF _Toc25381 \h </w:instrText>
        </w:r>
        <w:r>
          <w:fldChar w:fldCharType="separate"/>
        </w:r>
        <w:r>
          <w:t>51</w:t>
        </w:r>
        <w:r>
          <w:fldChar w:fldCharType="end"/>
        </w:r>
      </w:hyperlink>
    </w:p>
    <w:p>
      <w:pPr>
        <w:pStyle w:val="TOC2"/>
        <w:tabs>
          <w:tab w:val="right" w:leader="dot" w:pos="8306"/>
        </w:tabs>
      </w:pPr>
      <w:hyperlink w:anchor="_Toc27266" w:history="1">
        <w:r>
          <w:rPr>
            <w:rFonts w:ascii="仿宋" w:eastAsia="仿宋" w:hAnsi="仿宋" w:cs="仿宋" w:hint="eastAsia"/>
            <w:lang w:eastAsia="zh-CN"/>
          </w:rPr>
          <w:t>(一)、知识产权管理体系建设</w:t>
        </w:r>
        <w:r>
          <w:tab/>
        </w:r>
        <w:r>
          <w:fldChar w:fldCharType="begin"/>
        </w:r>
        <w:r>
          <w:instrText xml:space="preserve"> PAGEREF _Toc27266 \h </w:instrText>
        </w:r>
        <w:r>
          <w:fldChar w:fldCharType="separate"/>
        </w:r>
        <w:r>
          <w:t>51</w:t>
        </w:r>
        <w:r>
          <w:fldChar w:fldCharType="end"/>
        </w:r>
      </w:hyperlink>
    </w:p>
    <w:p>
      <w:pPr>
        <w:pStyle w:val="TOC2"/>
        <w:tabs>
          <w:tab w:val="right" w:leader="dot" w:pos="8306"/>
        </w:tabs>
      </w:pPr>
      <w:hyperlink w:anchor="_Toc30126" w:history="1">
        <w:r>
          <w:rPr>
            <w:rFonts w:ascii="仿宋" w:eastAsia="仿宋" w:hAnsi="仿宋" w:cs="仿宋" w:hint="eastAsia"/>
            <w:lang w:eastAsia="zh-CN"/>
          </w:rPr>
          <w:t>(二)、知识产权保护措施</w:t>
        </w:r>
        <w:r>
          <w:tab/>
        </w:r>
        <w:r>
          <w:fldChar w:fldCharType="begin"/>
        </w:r>
        <w:r>
          <w:instrText xml:space="preserve"> PAGEREF _Toc30126 \h </w:instrText>
        </w:r>
        <w:r>
          <w:fldChar w:fldCharType="separate"/>
        </w:r>
        <w:r>
          <w:t>52</w:t>
        </w:r>
        <w:r>
          <w:fldChar w:fldCharType="end"/>
        </w:r>
      </w:hyperlink>
    </w:p>
    <w:p>
      <w:pPr>
        <w:pStyle w:val="TOC1"/>
        <w:tabs>
          <w:tab w:val="right" w:leader="dot" w:pos="8306"/>
        </w:tabs>
      </w:pPr>
      <w:hyperlink w:anchor="_Toc4754" w:history="1">
        <w:r>
          <w:rPr>
            <w:rFonts w:ascii="仿宋" w:eastAsia="仿宋" w:hAnsi="仿宋" w:cs="仿宋" w:hint="eastAsia"/>
            <w:lang w:eastAsia="zh-CN"/>
          </w:rPr>
          <w:t>十四、项目施工方案</w:t>
        </w:r>
        <w:r>
          <w:tab/>
        </w:r>
        <w:r>
          <w:fldChar w:fldCharType="begin"/>
        </w:r>
        <w:r>
          <w:instrText xml:space="preserve"> PAGEREF _Toc4754 \h </w:instrText>
        </w:r>
        <w:r>
          <w:fldChar w:fldCharType="separate"/>
        </w:r>
        <w:r>
          <w:t>53</w:t>
        </w:r>
        <w:r>
          <w:fldChar w:fldCharType="end"/>
        </w:r>
      </w:hyperlink>
    </w:p>
    <w:p>
      <w:pPr>
        <w:pStyle w:val="TOC2"/>
        <w:tabs>
          <w:tab w:val="right" w:leader="dot" w:pos="8306"/>
        </w:tabs>
      </w:pPr>
      <w:hyperlink w:anchor="_Toc23071" w:history="1">
        <w:r>
          <w:rPr>
            <w:rFonts w:ascii="仿宋" w:eastAsia="仿宋" w:hAnsi="仿宋" w:cs="仿宋" w:hint="eastAsia"/>
            <w:lang w:eastAsia="zh-CN"/>
          </w:rPr>
          <w:t>(一)、施工组织设计</w:t>
        </w:r>
        <w:r>
          <w:tab/>
        </w:r>
        <w:r>
          <w:fldChar w:fldCharType="begin"/>
        </w:r>
        <w:r>
          <w:instrText xml:space="preserve"> PAGEREF _Toc23071 \h </w:instrText>
        </w:r>
        <w:r>
          <w:fldChar w:fldCharType="separate"/>
        </w:r>
        <w:r>
          <w:t>53</w:t>
        </w:r>
        <w:r>
          <w:fldChar w:fldCharType="end"/>
        </w:r>
      </w:hyperlink>
    </w:p>
    <w:p>
      <w:pPr>
        <w:pStyle w:val="TOC2"/>
        <w:tabs>
          <w:tab w:val="right" w:leader="dot" w:pos="8306"/>
        </w:tabs>
      </w:pPr>
      <w:hyperlink w:anchor="_Toc23676" w:history="1">
        <w:r>
          <w:rPr>
            <w:rFonts w:ascii="仿宋" w:eastAsia="仿宋" w:hAnsi="仿宋" w:cs="仿宋" w:hint="eastAsia"/>
            <w:lang w:eastAsia="zh-CN"/>
          </w:rPr>
          <w:t>(二)、施工工艺与技术路线</w:t>
        </w:r>
        <w:r>
          <w:tab/>
        </w:r>
        <w:r>
          <w:fldChar w:fldCharType="begin"/>
        </w:r>
        <w:r>
          <w:instrText xml:space="preserve"> PAGEREF _Toc23676 \h </w:instrText>
        </w:r>
        <w:r>
          <w:fldChar w:fldCharType="separate"/>
        </w:r>
        <w:r>
          <w:t>55</w:t>
        </w:r>
        <w:r>
          <w:fldChar w:fldCharType="end"/>
        </w:r>
      </w:hyperlink>
    </w:p>
    <w:p>
      <w:pPr>
        <w:pStyle w:val="TOC2"/>
        <w:tabs>
          <w:tab w:val="right" w:leader="dot" w:pos="8306"/>
        </w:tabs>
      </w:pPr>
      <w:hyperlink w:anchor="_Toc28487" w:history="1">
        <w:r>
          <w:rPr>
            <w:rFonts w:ascii="仿宋" w:eastAsia="仿宋" w:hAnsi="仿宋" w:cs="仿宋" w:hint="eastAsia"/>
            <w:lang w:eastAsia="zh-CN"/>
          </w:rPr>
          <w:t>(三)、关键节点施工计划</w:t>
        </w:r>
        <w:r>
          <w:tab/>
        </w:r>
        <w:r>
          <w:fldChar w:fldCharType="begin"/>
        </w:r>
        <w:r>
          <w:instrText xml:space="preserve"> PAGEREF _Toc28487 \h </w:instrText>
        </w:r>
        <w:r>
          <w:fldChar w:fldCharType="separate"/>
        </w:r>
        <w:r>
          <w:t>56</w:t>
        </w:r>
        <w:r>
          <w:fldChar w:fldCharType="end"/>
        </w:r>
      </w:hyperlink>
    </w:p>
    <w:p>
      <w:pPr>
        <w:pStyle w:val="TOC2"/>
        <w:tabs>
          <w:tab w:val="right" w:leader="dot" w:pos="8306"/>
        </w:tabs>
      </w:pPr>
      <w:hyperlink w:anchor="_Toc14958" w:history="1">
        <w:r>
          <w:rPr>
            <w:rFonts w:ascii="仿宋" w:eastAsia="仿宋" w:hAnsi="仿宋" w:cs="仿宋" w:hint="eastAsia"/>
            <w:lang w:eastAsia="zh-CN"/>
          </w:rPr>
          <w:t>(四)、施工现场管理</w:t>
        </w:r>
        <w:r>
          <w:tab/>
        </w:r>
        <w:r>
          <w:fldChar w:fldCharType="begin"/>
        </w:r>
        <w:r>
          <w:instrText xml:space="preserve"> PAGEREF _Toc14958 \h </w:instrText>
        </w:r>
        <w:r>
          <w:fldChar w:fldCharType="separate"/>
        </w:r>
        <w:r>
          <w:t>58</w:t>
        </w:r>
        <w:r>
          <w:fldChar w:fldCharType="end"/>
        </w:r>
      </w:hyperlink>
    </w:p>
    <w:p>
      <w:pPr>
        <w:pStyle w:val="TOC1"/>
        <w:tabs>
          <w:tab w:val="right" w:leader="dot" w:pos="8306"/>
        </w:tabs>
      </w:pPr>
      <w:hyperlink w:anchor="_Toc6865" w:history="1">
        <w:r>
          <w:rPr>
            <w:rFonts w:ascii="仿宋" w:eastAsia="仿宋" w:hAnsi="仿宋" w:cs="仿宋" w:hint="eastAsia"/>
            <w:lang w:eastAsia="zh-CN"/>
          </w:rPr>
          <w:t>十五、设施与设备管理</w:t>
        </w:r>
        <w:r>
          <w:tab/>
        </w:r>
        <w:r>
          <w:fldChar w:fldCharType="begin"/>
        </w:r>
        <w:r>
          <w:instrText xml:space="preserve"> PAGEREF _Toc6865 \h </w:instrText>
        </w:r>
        <w:r>
          <w:fldChar w:fldCharType="separate"/>
        </w:r>
        <w:r>
          <w:t>60</w:t>
        </w:r>
        <w:r>
          <w:fldChar w:fldCharType="end"/>
        </w:r>
      </w:hyperlink>
    </w:p>
    <w:p>
      <w:pPr>
        <w:pStyle w:val="TOC2"/>
        <w:tabs>
          <w:tab w:val="right" w:leader="dot" w:pos="8306"/>
        </w:tabs>
      </w:pPr>
      <w:hyperlink w:anchor="_Toc3796" w:history="1">
        <w:r>
          <w:rPr>
            <w:rFonts w:ascii="仿宋" w:eastAsia="仿宋" w:hAnsi="仿宋" w:cs="仿宋" w:hint="eastAsia"/>
            <w:lang w:eastAsia="zh-CN"/>
          </w:rPr>
          <w:t>(一)、设施规划与配置</w:t>
        </w:r>
        <w:r>
          <w:tab/>
        </w:r>
        <w:r>
          <w:fldChar w:fldCharType="begin"/>
        </w:r>
        <w:r>
          <w:instrText xml:space="preserve"> PAGEREF _Toc3796 \h </w:instrText>
        </w:r>
        <w:r>
          <w:fldChar w:fldCharType="separate"/>
        </w:r>
        <w:r>
          <w:t>60</w:t>
        </w:r>
        <w:r>
          <w:fldChar w:fldCharType="end"/>
        </w:r>
      </w:hyperlink>
    </w:p>
    <w:p>
      <w:pPr>
        <w:pStyle w:val="TOC2"/>
        <w:tabs>
          <w:tab w:val="right" w:leader="dot" w:pos="8306"/>
        </w:tabs>
      </w:pPr>
      <w:hyperlink w:anchor="_Toc9015" w:history="1">
        <w:r>
          <w:rPr>
            <w:rFonts w:ascii="仿宋" w:eastAsia="仿宋" w:hAnsi="仿宋" w:cs="仿宋" w:hint="eastAsia"/>
            <w:lang w:eastAsia="zh-CN"/>
          </w:rPr>
          <w:t>(二)、设备采购与维护管理</w:t>
        </w:r>
        <w:r>
          <w:tab/>
        </w:r>
        <w:r>
          <w:fldChar w:fldCharType="begin"/>
        </w:r>
        <w:r>
          <w:instrText xml:space="preserve"> PAGEREF _Toc9015 \h </w:instrText>
        </w:r>
        <w:r>
          <w:fldChar w:fldCharType="separate"/>
        </w:r>
        <w:r>
          <w:t>61</w:t>
        </w:r>
        <w:r>
          <w:fldChar w:fldCharType="end"/>
        </w:r>
      </w:hyperlink>
    </w:p>
    <w:p>
      <w:pPr>
        <w:pStyle w:val="TOC2"/>
        <w:tabs>
          <w:tab w:val="right" w:leader="dot" w:pos="8306"/>
        </w:tabs>
      </w:pPr>
      <w:hyperlink w:anchor="_Toc17652" w:history="1">
        <w:r>
          <w:rPr>
            <w:rFonts w:ascii="仿宋" w:eastAsia="仿宋" w:hAnsi="仿宋" w:cs="仿宋" w:hint="eastAsia"/>
            <w:lang w:eastAsia="zh-CN"/>
          </w:rPr>
          <w:t>(三)、设施设备升级策略</w:t>
        </w:r>
        <w:r>
          <w:tab/>
        </w:r>
        <w:r>
          <w:fldChar w:fldCharType="begin"/>
        </w:r>
        <w:r>
          <w:instrText xml:space="preserve"> PAGEREF _Toc17652 \h </w:instrText>
        </w:r>
        <w:r>
          <w:fldChar w:fldCharType="separate"/>
        </w:r>
        <w:r>
          <w:t>61</w:t>
        </w:r>
        <w:r>
          <w:fldChar w:fldCharType="end"/>
        </w:r>
      </w:hyperlink>
    </w:p>
    <w:p>
      <w:pPr>
        <w:pStyle w:val="TOC1"/>
        <w:tabs>
          <w:tab w:val="right" w:leader="dot" w:pos="8306"/>
        </w:tabs>
      </w:pPr>
      <w:hyperlink w:anchor="_Toc29311" w:history="1">
        <w:r>
          <w:rPr>
            <w:rFonts w:ascii="仿宋" w:eastAsia="仿宋" w:hAnsi="仿宋" w:cs="仿宋" w:hint="eastAsia"/>
            <w:lang w:eastAsia="zh-CN"/>
          </w:rPr>
          <w:t>十六、产业协同与集群发展</w:t>
        </w:r>
        <w:r>
          <w:tab/>
        </w:r>
        <w:r>
          <w:fldChar w:fldCharType="begin"/>
        </w:r>
        <w:r>
          <w:instrText xml:space="preserve"> PAGEREF _Toc29311 \h </w:instrText>
        </w:r>
        <w:r>
          <w:fldChar w:fldCharType="separate"/>
        </w:r>
        <w:r>
          <w:t>62</w:t>
        </w:r>
        <w:r>
          <w:fldChar w:fldCharType="end"/>
        </w:r>
      </w:hyperlink>
    </w:p>
    <w:p>
      <w:pPr>
        <w:pStyle w:val="TOC2"/>
        <w:tabs>
          <w:tab w:val="right" w:leader="dot" w:pos="8306"/>
        </w:tabs>
      </w:pPr>
      <w:hyperlink w:anchor="_Toc25419" w:history="1">
        <w:r>
          <w:rPr>
            <w:rFonts w:ascii="仿宋" w:eastAsia="仿宋" w:hAnsi="仿宋" w:cs="仿宋" w:hint="eastAsia"/>
            <w:lang w:eastAsia="zh-CN"/>
          </w:rPr>
          <w:t>(一)、产业协同机制建设</w:t>
        </w:r>
        <w:r>
          <w:tab/>
        </w:r>
        <w:r>
          <w:fldChar w:fldCharType="begin"/>
        </w:r>
        <w:r>
          <w:instrText xml:space="preserve"> PAGEREF _Toc25419 \h </w:instrText>
        </w:r>
        <w:r>
          <w:fldChar w:fldCharType="separate"/>
        </w:r>
        <w:r>
          <w:t>62</w:t>
        </w:r>
        <w:r>
          <w:fldChar w:fldCharType="end"/>
        </w:r>
      </w:hyperlink>
    </w:p>
    <w:p>
      <w:pPr>
        <w:pStyle w:val="TOC2"/>
        <w:tabs>
          <w:tab w:val="right" w:leader="dot" w:pos="8306"/>
        </w:tabs>
      </w:pPr>
      <w:hyperlink w:anchor="_Toc20364" w:history="1">
        <w:r>
          <w:rPr>
            <w:rFonts w:ascii="仿宋" w:eastAsia="仿宋" w:hAnsi="仿宋" w:cs="仿宋" w:hint="eastAsia"/>
            <w:lang w:eastAsia="zh-CN"/>
          </w:rPr>
          <w:t>(二)、产业集群培育与发展</w:t>
        </w:r>
        <w:r>
          <w:tab/>
        </w:r>
        <w:r>
          <w:fldChar w:fldCharType="begin"/>
        </w:r>
        <w:r>
          <w:instrText xml:space="preserve"> PAGEREF _Toc20364 \h </w:instrText>
        </w:r>
        <w:r>
          <w:fldChar w:fldCharType="separate"/>
        </w:r>
        <w:r>
          <w:t>63</w:t>
        </w:r>
        <w:r>
          <w:fldChar w:fldCharType="end"/>
        </w:r>
      </w:hyperlink>
    </w:p>
    <w:p>
      <w:pPr>
        <w:pStyle w:val="TOC1"/>
        <w:tabs>
          <w:tab w:val="right" w:leader="dot" w:pos="8306"/>
        </w:tabs>
      </w:pPr>
      <w:hyperlink w:anchor="_Toc3592" w:history="1">
        <w:r>
          <w:rPr>
            <w:rFonts w:ascii="仿宋" w:eastAsia="仿宋" w:hAnsi="仿宋" w:cs="仿宋" w:hint="eastAsia"/>
            <w:lang w:eastAsia="zh-CN"/>
          </w:rPr>
          <w:t>十七、质量管理与控制</w:t>
        </w:r>
        <w:r>
          <w:tab/>
        </w:r>
        <w:r>
          <w:fldChar w:fldCharType="begin"/>
        </w:r>
        <w:r>
          <w:instrText xml:space="preserve"> PAGEREF _Toc3592 \h </w:instrText>
        </w:r>
        <w:r>
          <w:fldChar w:fldCharType="separate"/>
        </w:r>
        <w:r>
          <w:t>64</w:t>
        </w:r>
        <w:r>
          <w:fldChar w:fldCharType="end"/>
        </w:r>
      </w:hyperlink>
    </w:p>
    <w:p>
      <w:pPr>
        <w:pStyle w:val="TOC2"/>
        <w:tabs>
          <w:tab w:val="right" w:leader="dot" w:pos="8306"/>
        </w:tabs>
      </w:pPr>
      <w:hyperlink w:anchor="_Toc19274" w:history="1">
        <w:r>
          <w:rPr>
            <w:rFonts w:ascii="仿宋" w:eastAsia="仿宋" w:hAnsi="仿宋" w:cs="仿宋" w:hint="eastAsia"/>
            <w:lang w:eastAsia="zh-CN"/>
          </w:rPr>
          <w:t>(一)、质量管理体系建设</w:t>
        </w:r>
        <w:r>
          <w:tab/>
        </w:r>
        <w:r>
          <w:fldChar w:fldCharType="begin"/>
        </w:r>
        <w:r>
          <w:instrText xml:space="preserve"> PAGEREF _Toc19274 \h </w:instrText>
        </w:r>
        <w:r>
          <w:fldChar w:fldCharType="separate"/>
        </w:r>
        <w:r>
          <w:t>64</w:t>
        </w:r>
        <w:r>
          <w:fldChar w:fldCharType="end"/>
        </w:r>
      </w:hyperlink>
    </w:p>
    <w:p>
      <w:pPr>
        <w:pStyle w:val="TOC2"/>
        <w:tabs>
          <w:tab w:val="right" w:leader="dot" w:pos="8306"/>
        </w:tabs>
      </w:pPr>
      <w:hyperlink w:anchor="_Toc25104" w:history="1">
        <w:r>
          <w:rPr>
            <w:rFonts w:ascii="仿宋" w:eastAsia="仿宋" w:hAnsi="仿宋" w:cs="仿宋" w:hint="eastAsia"/>
            <w:lang w:eastAsia="zh-CN"/>
          </w:rPr>
          <w:t>(二)、质量控制措施</w:t>
        </w:r>
        <w:r>
          <w:tab/>
        </w:r>
        <w:r>
          <w:fldChar w:fldCharType="begin"/>
        </w:r>
        <w:r>
          <w:instrText xml:space="preserve"> PAGEREF _Toc25104 \h </w:instrText>
        </w:r>
        <w:r>
          <w:fldChar w:fldCharType="separate"/>
        </w:r>
        <w:r>
          <w:t>66</w:t>
        </w:r>
        <w:r>
          <w:fldChar w:fldCharType="end"/>
        </w:r>
      </w:hyperlink>
    </w:p>
    <w:p>
      <w:pPr>
        <w:pStyle w:val="TOC1"/>
        <w:tabs>
          <w:tab w:val="right" w:leader="dot" w:pos="8306"/>
        </w:tabs>
      </w:pPr>
      <w:hyperlink w:anchor="_Toc18441" w:history="1">
        <w:r>
          <w:rPr>
            <w:rFonts w:ascii="仿宋" w:eastAsia="仿宋" w:hAnsi="仿宋" w:cs="仿宋" w:hint="eastAsia"/>
            <w:lang w:eastAsia="zh-CN"/>
          </w:rPr>
          <w:t>十八、创新驱动与持续发展</w:t>
        </w:r>
        <w:r>
          <w:tab/>
        </w:r>
        <w:r>
          <w:fldChar w:fldCharType="begin"/>
        </w:r>
        <w:r>
          <w:instrText xml:space="preserve"> PAGEREF _Toc18441 \h </w:instrText>
        </w:r>
        <w:r>
          <w:fldChar w:fldCharType="separate"/>
        </w:r>
        <w:r>
          <w:t>67</w:t>
        </w:r>
        <w:r>
          <w:fldChar w:fldCharType="end"/>
        </w:r>
      </w:hyperlink>
    </w:p>
    <w:p>
      <w:pPr>
        <w:pStyle w:val="TOC2"/>
        <w:tabs>
          <w:tab w:val="right" w:leader="dot" w:pos="8306"/>
        </w:tabs>
      </w:pPr>
      <w:hyperlink w:anchor="_Toc5488" w:history="1">
        <w:r>
          <w:rPr>
            <w:rFonts w:ascii="仿宋" w:eastAsia="仿宋" w:hAnsi="仿宋" w:cs="仿宋" w:hint="eastAsia"/>
            <w:lang w:eastAsia="zh-CN"/>
          </w:rPr>
          <w:t>(一)、创新驱动战略实施</w:t>
        </w:r>
        <w:r>
          <w:tab/>
        </w:r>
        <w:r>
          <w:fldChar w:fldCharType="begin"/>
        </w:r>
        <w:r>
          <w:instrText xml:space="preserve"> PAGEREF _Toc5488 \h </w:instrText>
        </w:r>
        <w:r>
          <w:fldChar w:fldCharType="separate"/>
        </w:r>
        <w:r>
          <w:t>67</w:t>
        </w:r>
        <w:r>
          <w:fldChar w:fldCharType="end"/>
        </w:r>
      </w:hyperlink>
    </w:p>
    <w:p>
      <w:pPr>
        <w:pStyle w:val="TOC2"/>
        <w:tabs>
          <w:tab w:val="right" w:leader="dot" w:pos="8306"/>
        </w:tabs>
      </w:pPr>
      <w:hyperlink w:anchor="_Toc29875" w:history="1">
        <w:r>
          <w:rPr>
            <w:rFonts w:ascii="仿宋" w:eastAsia="仿宋" w:hAnsi="仿宋" w:cs="仿宋" w:hint="eastAsia"/>
            <w:lang w:eastAsia="zh-CN"/>
          </w:rPr>
          <w:t>(二)、持续发展路径探索</w:t>
        </w:r>
        <w:r>
          <w:tab/>
        </w:r>
        <w:r>
          <w:fldChar w:fldCharType="begin"/>
        </w:r>
        <w:r>
          <w:instrText xml:space="preserve"> PAGEREF _Toc29875 \h </w:instrText>
        </w:r>
        <w:r>
          <w:fldChar w:fldCharType="separate"/>
        </w:r>
        <w:r>
          <w:t>68</w:t>
        </w:r>
        <w:r>
          <w:fldChar w:fldCharType="end"/>
        </w:r>
      </w:hyperlink>
    </w:p>
    <w:p>
      <w:pPr>
        <w:pStyle w:val="TOC1"/>
        <w:tabs>
          <w:tab w:val="right" w:leader="dot" w:pos="8306"/>
        </w:tabs>
      </w:pPr>
      <w:hyperlink w:anchor="_Toc28723" w:history="1">
        <w:r>
          <w:rPr>
            <w:rFonts w:ascii="仿宋" w:eastAsia="仿宋" w:hAnsi="仿宋" w:cs="仿宋" w:hint="eastAsia"/>
            <w:lang w:eastAsia="zh-CN"/>
          </w:rPr>
          <w:t>十九、成果转化与推广应用</w:t>
        </w:r>
        <w:r>
          <w:tab/>
        </w:r>
        <w:r>
          <w:fldChar w:fldCharType="begin"/>
        </w:r>
        <w:r>
          <w:instrText xml:space="preserve"> PAGEREF _Toc28723 \h </w:instrText>
        </w:r>
        <w:r>
          <w:fldChar w:fldCharType="separate"/>
        </w:r>
        <w:r>
          <w:t>72</w:t>
        </w:r>
        <w:r>
          <w:fldChar w:fldCharType="end"/>
        </w:r>
      </w:hyperlink>
    </w:p>
    <w:p>
      <w:pPr>
        <w:pStyle w:val="TOC2"/>
        <w:tabs>
          <w:tab w:val="right" w:leader="dot" w:pos="8306"/>
        </w:tabs>
      </w:pPr>
      <w:hyperlink w:anchor="_Toc8907" w:history="1">
        <w:r>
          <w:rPr>
            <w:rFonts w:ascii="仿宋" w:eastAsia="仿宋" w:hAnsi="仿宋" w:cs="仿宋" w:hint="eastAsia"/>
            <w:lang w:eastAsia="zh-CN"/>
          </w:rPr>
          <w:t>(一)、成果转化策略制定</w:t>
        </w:r>
        <w:r>
          <w:tab/>
        </w:r>
        <w:r>
          <w:fldChar w:fldCharType="begin"/>
        </w:r>
        <w:r>
          <w:instrText xml:space="preserve"> PAGEREF _Toc8907 \h </w:instrText>
        </w:r>
        <w:r>
          <w:fldChar w:fldCharType="separate"/>
        </w:r>
        <w:r>
          <w:t>72</w:t>
        </w:r>
        <w:r>
          <w:fldChar w:fldCharType="end"/>
        </w:r>
      </w:hyperlink>
    </w:p>
    <w:p>
      <w:pPr>
        <w:pStyle w:val="TOC2"/>
        <w:tabs>
          <w:tab w:val="right" w:leader="dot" w:pos="8306"/>
        </w:tabs>
      </w:pPr>
      <w:hyperlink w:anchor="_Toc2279" w:history="1">
        <w:r>
          <w:rPr>
            <w:rFonts w:ascii="仿宋" w:eastAsia="仿宋" w:hAnsi="仿宋" w:cs="仿宋" w:hint="eastAsia"/>
            <w:lang w:eastAsia="zh-CN"/>
          </w:rPr>
          <w:t>(二)、成果推广应用方案</w:t>
        </w:r>
        <w:r>
          <w:tab/>
        </w:r>
        <w:r>
          <w:fldChar w:fldCharType="begin"/>
        </w:r>
        <w:r>
          <w:instrText xml:space="preserve"> PAGEREF _Toc2279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8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3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少儿模特项目与土地用途规划：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少儿模特项目的容积率和建筑密度：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用地控制指标通常规定了容积率和建筑密度的要求。对于少儿模特项目来说，这将影响建筑物的规模和高度。必须确保项目的设计符合容积率和建筑密度的限制，以遵守用地控制法规。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少儿模特项目的建筑线限制：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用地控制指标还可能规定了建筑物与街道或相邻土地的距离，这被称为建筑线限制。少儿模特项目必须遵守这些规定，以确保建筑的位置符合法规。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少儿模特项目的环境影响和可持续性：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用地控制指标可能包括环境保护要求，例如绿地比例和污染防控措施。对于少儿模特项目，这意味着必须考虑如何保护当地生态系统、水资源和空气质量，以确保项目的可持续性。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在整个项目规划和实施过程中，与用地控制指标的合作和遵守是至关重要的。这有助于确保少儿模特项目是一个合法、可持续且与城市规划一致的发展项目。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2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每个城市都有自己的规划目标和愿景，包括住宅区、商业区和工业区的平衡发展。少儿模特项目需要与城市规划目标保持一致，以确保项目不会破坏城市的整体规划。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https://d.book118.com/976224235123010102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87F50"/>
    <w:rsid w:val="03E87F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2423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2024-02-26T16:50:00Z</dcterms:created>
  <dcterms:modified xsi:type="dcterms:W3CDTF">2024-02-26T16:51:38Z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EC7722A5A18440D1BEE910F4DB42AFCC_11</vt:lpwstr>
  </property>
  <property fmtid="{D5CDD505-2E9C-101B-9397-08002B2CF9AE}" pid="3" name="KSOProductBuildVer">
    <vt:lpwstr>2052-12.1.0.16250</vt:lpwstr>
  </property>
</Properties>
</file>