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财务软件项目安全调研评估报告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15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_Toc32150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39" w:history="1">
        <w:r>
          <w:rPr>
            <w:rFonts w:ascii="仿宋" w:eastAsia="仿宋" w:hAnsi="仿宋" w:cs="仿宋" w:hint="eastAsia"/>
            <w:lang w:eastAsia="zh-CN"/>
          </w:rPr>
          <w:t>一、财务软件概述</w:t>
        </w:r>
        <w:r>
          <w:tab/>
        </w:r>
        <w:r>
          <w:fldChar w:fldCharType="begin"/>
        </w:r>
        <w:r>
          <w:instrText xml:space="preserve"> PAGEREF _Toc8139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8" w:history="1">
        <w:r>
          <w:rPr>
            <w:rFonts w:ascii="仿宋" w:eastAsia="仿宋" w:hAnsi="仿宋" w:cs="仿宋" w:hint="eastAsia"/>
            <w:lang w:eastAsia="zh-CN"/>
          </w:rPr>
          <w:t>(一)、财务软件项目名称及建设性质</w:t>
        </w:r>
        <w:r>
          <w:tab/>
        </w:r>
        <w:r>
          <w:fldChar w:fldCharType="begin"/>
        </w:r>
        <w:r>
          <w:instrText xml:space="preserve"> PAGEREF _Toc19048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7" w:history="1">
        <w:r>
          <w:rPr>
            <w:rFonts w:ascii="仿宋" w:eastAsia="仿宋" w:hAnsi="仿宋" w:cs="仿宋" w:hint="eastAsia"/>
            <w:lang w:eastAsia="zh-CN"/>
          </w:rPr>
          <w:t>(二)、财务软件项目承办单位背景分析</w:t>
        </w:r>
        <w:r>
          <w:tab/>
        </w:r>
        <w:r>
          <w:fldChar w:fldCharType="begin"/>
        </w:r>
        <w:r>
          <w:instrText xml:space="preserve"> PAGEREF _Toc28497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0" w:history="1">
        <w:r>
          <w:rPr>
            <w:rFonts w:ascii="仿宋" w:eastAsia="仿宋" w:hAnsi="仿宋" w:cs="仿宋" w:hint="eastAsia"/>
            <w:lang w:eastAsia="zh-CN"/>
          </w:rPr>
          <w:t>(三)、战略合作单位</w:t>
        </w:r>
        <w:r>
          <w:tab/>
        </w:r>
        <w:r>
          <w:fldChar w:fldCharType="begin"/>
        </w:r>
        <w:r>
          <w:instrText xml:space="preserve"> PAGEREF _Toc18700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58" w:history="1">
        <w:r>
          <w:rPr>
            <w:rFonts w:ascii="仿宋" w:eastAsia="仿宋" w:hAnsi="仿宋" w:cs="仿宋" w:hint="eastAsia"/>
            <w:lang w:eastAsia="zh-CN"/>
          </w:rPr>
          <w:t>(四)、财务软件项目提出的理由</w:t>
        </w:r>
        <w:r>
          <w:tab/>
        </w:r>
        <w:r>
          <w:fldChar w:fldCharType="begin"/>
        </w:r>
        <w:r>
          <w:instrText xml:space="preserve"> PAGEREF _Toc32358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" w:history="1">
        <w:r>
          <w:rPr>
            <w:rFonts w:ascii="仿宋" w:eastAsia="仿宋" w:hAnsi="仿宋" w:cs="仿宋" w:hint="eastAsia"/>
            <w:lang w:eastAsia="zh-CN"/>
          </w:rPr>
          <w:t>(五)、财务软件项目选址及用地综述</w:t>
        </w:r>
        <w:r>
          <w:tab/>
        </w:r>
        <w:r>
          <w:fldChar w:fldCharType="begin"/>
        </w:r>
        <w:r>
          <w:instrText xml:space="preserve"> PAGEREF _Toc737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_Toc841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4" w:history="1">
        <w:r>
          <w:rPr>
            <w:rFonts w:ascii="仿宋" w:eastAsia="仿宋" w:hAnsi="仿宋" w:cs="仿宋" w:hint="eastAsia"/>
            <w:lang w:eastAsia="zh-CN"/>
          </w:rPr>
          <w:t>(七)、设备购置</w:t>
        </w:r>
        <w:r>
          <w:tab/>
        </w:r>
        <w:r>
          <w:fldChar w:fldCharType="begin"/>
        </w:r>
        <w:r>
          <w:instrText xml:space="preserve"> PAGEREF _Toc9784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8" w:history="1">
        <w:r>
          <w:rPr>
            <w:rFonts w:ascii="仿宋" w:eastAsia="仿宋" w:hAnsi="仿宋" w:cs="仿宋" w:hint="eastAsia"/>
            <w:lang w:eastAsia="zh-CN"/>
          </w:rPr>
          <w:t>(八)、产品规划方案</w:t>
        </w:r>
        <w:r>
          <w:tab/>
        </w:r>
        <w:r>
          <w:fldChar w:fldCharType="begin"/>
        </w:r>
        <w:r>
          <w:instrText xml:space="preserve"> PAGEREF _Toc10208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6" w:history="1">
        <w:r>
          <w:rPr>
            <w:rFonts w:ascii="仿宋" w:eastAsia="仿宋" w:hAnsi="仿宋" w:cs="仿宋" w:hint="eastAsia"/>
            <w:lang w:eastAsia="zh-CN"/>
          </w:rPr>
          <w:t>(九)、原材料供应</w:t>
        </w:r>
        <w:r>
          <w:tab/>
        </w:r>
        <w:r>
          <w:fldChar w:fldCharType="begin"/>
        </w:r>
        <w:r>
          <w:instrText xml:space="preserve"> PAGEREF _Toc7866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2" w:history="1">
        <w:r>
          <w:rPr>
            <w:rFonts w:ascii="仿宋" w:eastAsia="仿宋" w:hAnsi="仿宋" w:cs="仿宋" w:hint="eastAsia"/>
            <w:lang w:eastAsia="zh-CN"/>
          </w:rPr>
          <w:t>(十)、财务软件项目能耗分析</w:t>
        </w:r>
        <w:r>
          <w:tab/>
        </w:r>
        <w:r>
          <w:fldChar w:fldCharType="begin"/>
        </w:r>
        <w:r>
          <w:instrText xml:space="preserve"> PAGEREF _Toc21802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8" w:history="1">
        <w:r>
          <w:rPr>
            <w:rFonts w:ascii="仿宋" w:eastAsia="仿宋" w:hAnsi="仿宋" w:cs="仿宋" w:hint="eastAsia"/>
            <w:lang w:eastAsia="zh-CN"/>
          </w:rPr>
          <w:t>(十一)、环境保护</w:t>
        </w:r>
        <w:r>
          <w:tab/>
        </w:r>
        <w:r>
          <w:fldChar w:fldCharType="begin"/>
        </w:r>
        <w:r>
          <w:instrText xml:space="preserve"> PAGEREF _Toc30098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3" w:history="1">
        <w:r>
          <w:rPr>
            <w:rFonts w:ascii="仿宋" w:eastAsia="仿宋" w:hAnsi="仿宋" w:cs="仿宋" w:hint="eastAsia"/>
            <w:lang w:eastAsia="zh-CN"/>
          </w:rPr>
          <w:t>(十二)、财务软件项目建设符合性</w:t>
        </w:r>
        <w:r>
          <w:tab/>
        </w:r>
        <w:r>
          <w:fldChar w:fldCharType="begin"/>
        </w:r>
        <w:r>
          <w:instrText xml:space="preserve"> PAGEREF _Toc19233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0" w:history="1">
        <w:r>
          <w:rPr>
            <w:rFonts w:ascii="仿宋" w:eastAsia="仿宋" w:hAnsi="仿宋" w:cs="仿宋" w:hint="eastAsia"/>
            <w:lang w:eastAsia="zh-CN"/>
          </w:rPr>
          <w:t>(十三)、财务软件项目进度规划</w:t>
        </w:r>
        <w:r>
          <w:tab/>
        </w:r>
        <w:r>
          <w:fldChar w:fldCharType="begin"/>
        </w:r>
        <w:r>
          <w:instrText xml:space="preserve"> PAGEREF _Toc24650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2" w:history="1">
        <w:r>
          <w:rPr>
            <w:rFonts w:ascii="仿宋" w:eastAsia="仿宋" w:hAnsi="仿宋" w:cs="仿宋" w:hint="eastAsia"/>
            <w:lang w:eastAsia="zh-CN"/>
          </w:rPr>
          <w:t>(十四)、投资估算及经济效益分析</w:t>
        </w:r>
        <w:r>
          <w:tab/>
        </w:r>
        <w:r>
          <w:fldChar w:fldCharType="begin"/>
        </w:r>
        <w:r>
          <w:instrText xml:space="preserve"> PAGEREF _Toc28862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4" w:history="1">
        <w:r>
          <w:rPr>
            <w:rFonts w:ascii="仿宋" w:eastAsia="仿宋" w:hAnsi="仿宋" w:cs="仿宋" w:hint="eastAsia"/>
            <w:lang w:eastAsia="zh-CN"/>
          </w:rPr>
          <w:t>(十五)、报告说明</w:t>
        </w:r>
        <w:r>
          <w:tab/>
        </w:r>
        <w:r>
          <w:fldChar w:fldCharType="begin"/>
        </w:r>
        <w:r>
          <w:instrText xml:space="preserve"> PAGEREF _Toc23364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2" w:history="1">
        <w:r>
          <w:rPr>
            <w:rFonts w:ascii="仿宋" w:eastAsia="仿宋" w:hAnsi="仿宋" w:cs="仿宋" w:hint="eastAsia"/>
            <w:lang w:eastAsia="zh-CN"/>
          </w:rPr>
          <w:t>(十六)、财务软件项目评价</w:t>
        </w:r>
        <w:r>
          <w:tab/>
        </w:r>
        <w:r>
          <w:fldChar w:fldCharType="begin"/>
        </w:r>
        <w:r>
          <w:instrText xml:space="preserve"> PAGEREF _Toc25852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04" w:history="1">
        <w:r>
          <w:rPr>
            <w:rFonts w:ascii="仿宋" w:eastAsia="仿宋" w:hAnsi="仿宋" w:cs="仿宋" w:hint="eastAsia"/>
            <w:lang w:eastAsia="zh-CN"/>
          </w:rPr>
          <w:t>二、财务软件项目质量管理方案</w:t>
        </w:r>
        <w:r>
          <w:tab/>
        </w:r>
        <w:r>
          <w:fldChar w:fldCharType="begin"/>
        </w:r>
        <w:r>
          <w:instrText xml:space="preserve"> PAGEREF _Toc21804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9" w:history="1">
        <w:r>
          <w:rPr>
            <w:rFonts w:ascii="仿宋" w:eastAsia="仿宋" w:hAnsi="仿宋" w:cs="仿宋" w:hint="eastAsia"/>
            <w:lang w:eastAsia="zh-CN"/>
          </w:rPr>
          <w:t>(一)、全面质量管理</w:t>
        </w:r>
        <w:r>
          <w:tab/>
        </w:r>
        <w:r>
          <w:fldChar w:fldCharType="begin"/>
        </w:r>
        <w:r>
          <w:instrText xml:space="preserve"> PAGEREF _Toc24839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2" w:history="1">
        <w:r>
          <w:rPr>
            <w:rFonts w:ascii="仿宋" w:eastAsia="仿宋" w:hAnsi="仿宋" w:cs="仿宋" w:hint="eastAsia"/>
            <w:lang w:eastAsia="zh-CN"/>
          </w:rPr>
          <w:t>(二)、质量成本管理</w:t>
        </w:r>
        <w:r>
          <w:tab/>
        </w:r>
        <w:r>
          <w:fldChar w:fldCharType="begin"/>
        </w:r>
        <w:r>
          <w:instrText xml:space="preserve"> PAGEREF _Toc23262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0" w:history="1">
        <w:r>
          <w:rPr>
            <w:rFonts w:ascii="仿宋" w:eastAsia="仿宋" w:hAnsi="仿宋" w:cs="仿宋" w:hint="eastAsia"/>
            <w:lang w:eastAsia="zh-CN"/>
          </w:rPr>
          <w:t>(三)、服务质量管理</w:t>
        </w:r>
        <w:r>
          <w:tab/>
        </w:r>
        <w:r>
          <w:fldChar w:fldCharType="begin"/>
        </w:r>
        <w:r>
          <w:instrText xml:space="preserve"> PAGEREF _Toc15630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62" w:history="1">
        <w:r>
          <w:rPr>
            <w:rFonts w:ascii="仿宋" w:eastAsia="仿宋" w:hAnsi="仿宋" w:cs="仿宋" w:hint="eastAsia"/>
            <w:lang w:eastAsia="zh-CN"/>
          </w:rPr>
          <w:t>三、财务软件项目概论</w:t>
        </w:r>
        <w:r>
          <w:tab/>
        </w:r>
        <w:r>
          <w:fldChar w:fldCharType="begin"/>
        </w:r>
        <w:r>
          <w:instrText xml:space="preserve"> PAGEREF _Toc28562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2" w:history="1">
        <w:r>
          <w:rPr>
            <w:rFonts w:ascii="仿宋" w:eastAsia="仿宋" w:hAnsi="仿宋" w:cs="仿宋" w:hint="eastAsia"/>
            <w:lang w:eastAsia="zh-CN"/>
          </w:rPr>
          <w:t>(一)、财务软件项目名称及投资人</w:t>
        </w:r>
        <w:r>
          <w:tab/>
        </w:r>
        <w:r>
          <w:fldChar w:fldCharType="begin"/>
        </w:r>
        <w:r>
          <w:instrText xml:space="preserve"> PAGEREF _Toc13372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71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_Toc23371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29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_Toc10729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8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_Toc18908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" w:history="1">
        <w:r>
          <w:rPr>
            <w:rFonts w:ascii="仿宋" w:eastAsia="仿宋" w:hAnsi="仿宋" w:cs="仿宋" w:hint="eastAsia"/>
            <w:lang w:eastAsia="zh-CN"/>
          </w:rPr>
          <w:t>(五)、财务软件项目建设背景</w:t>
        </w:r>
        <w:r>
          <w:tab/>
        </w:r>
        <w:r>
          <w:fldChar w:fldCharType="begin"/>
        </w:r>
        <w:r>
          <w:instrText xml:space="preserve"> PAGEREF _Toc270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8" w:history="1">
        <w:r>
          <w:rPr>
            <w:rFonts w:ascii="仿宋" w:eastAsia="仿宋" w:hAnsi="仿宋" w:cs="仿宋" w:hint="eastAsia"/>
            <w:lang w:eastAsia="zh-CN"/>
          </w:rPr>
          <w:t>(六)、结论分析</w:t>
        </w:r>
        <w:r>
          <w:tab/>
        </w:r>
        <w:r>
          <w:fldChar w:fldCharType="begin"/>
        </w:r>
        <w:r>
          <w:instrText xml:space="preserve"> PAGEREF _Toc9988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90" w:history="1">
        <w:r>
          <w:rPr>
            <w:rFonts w:ascii="仿宋" w:eastAsia="仿宋" w:hAnsi="仿宋" w:cs="仿宋" w:hint="eastAsia"/>
            <w:lang w:eastAsia="zh-CN"/>
          </w:rPr>
          <w:t>四、财务软件项目建设背景及必要性分析</w:t>
        </w:r>
        <w:r>
          <w:tab/>
        </w:r>
        <w:r>
          <w:fldChar w:fldCharType="begin"/>
        </w:r>
        <w:r>
          <w:instrText xml:space="preserve"> PAGEREF _Toc24690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8" w:history="1">
        <w:r>
          <w:rPr>
            <w:rFonts w:ascii="仿宋" w:eastAsia="仿宋" w:hAnsi="仿宋" w:cs="仿宋" w:hint="eastAsia"/>
            <w:lang w:eastAsia="zh-CN"/>
          </w:rPr>
          <w:t>(一)、财务软件项目背景分析</w:t>
        </w:r>
        <w:r>
          <w:tab/>
        </w:r>
        <w:r>
          <w:fldChar w:fldCharType="begin"/>
        </w:r>
        <w:r>
          <w:instrText xml:space="preserve"> PAGEREF _Toc18538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3" w:history="1">
        <w:r>
          <w:rPr>
            <w:rFonts w:ascii="仿宋" w:eastAsia="仿宋" w:hAnsi="仿宋" w:cs="仿宋" w:hint="eastAsia"/>
            <w:lang w:eastAsia="zh-CN"/>
          </w:rPr>
          <w:t>(二)、财务软件项目建设必要性分析</w:t>
        </w:r>
        <w:r>
          <w:tab/>
        </w:r>
        <w:r>
          <w:fldChar w:fldCharType="begin"/>
        </w:r>
        <w:r>
          <w:instrText xml:space="preserve"> PAGEREF _Toc20783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91" w:history="1">
        <w:r>
          <w:rPr>
            <w:rFonts w:ascii="仿宋" w:eastAsia="仿宋" w:hAnsi="仿宋" w:cs="仿宋" w:hint="eastAsia"/>
            <w:lang w:eastAsia="zh-CN"/>
          </w:rPr>
          <w:t>五、建设财务软件项目概况</w:t>
        </w:r>
        <w:r>
          <w:tab/>
        </w:r>
        <w:r>
          <w:fldChar w:fldCharType="begin"/>
        </w:r>
        <w:r>
          <w:instrText xml:space="preserve"> PAGEREF _Toc15491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7" w:history="1">
        <w:r>
          <w:rPr>
            <w:rFonts w:ascii="仿宋" w:eastAsia="仿宋" w:hAnsi="仿宋" w:cs="仿宋" w:hint="eastAsia"/>
            <w:lang w:eastAsia="zh-CN"/>
          </w:rPr>
          <w:t>(一)、建设单位简介</w:t>
        </w:r>
        <w:r>
          <w:tab/>
        </w:r>
        <w:r>
          <w:fldChar w:fldCharType="begin"/>
        </w:r>
        <w:r>
          <w:instrText xml:space="preserve"> PAGEREF _Toc21127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2" w:history="1">
        <w:r>
          <w:rPr>
            <w:rFonts w:ascii="仿宋" w:eastAsia="仿宋" w:hAnsi="仿宋" w:cs="仿宋" w:hint="eastAsia"/>
            <w:lang w:eastAsia="zh-CN"/>
          </w:rPr>
          <w:t>(二)、建设财务软件项目基本情况</w:t>
        </w:r>
        <w:r>
          <w:tab/>
        </w:r>
        <w:r>
          <w:fldChar w:fldCharType="begin"/>
        </w:r>
        <w:r>
          <w:instrText xml:space="preserve"> PAGEREF _Toc3502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97" w:history="1">
        <w:r>
          <w:rPr>
            <w:rFonts w:ascii="仿宋" w:eastAsia="仿宋" w:hAnsi="仿宋" w:cs="仿宋" w:hint="eastAsia"/>
            <w:lang w:eastAsia="zh-CN"/>
          </w:rPr>
          <w:t>(三)、政策法规符合性</w:t>
        </w:r>
        <w:r>
          <w:tab/>
        </w:r>
        <w:r>
          <w:fldChar w:fldCharType="begin"/>
        </w:r>
        <w:r>
          <w:instrText xml:space="preserve"> PAGEREF _Toc5397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" w:history="1">
        <w:r>
          <w:rPr>
            <w:rFonts w:ascii="仿宋" w:eastAsia="仿宋" w:hAnsi="仿宋" w:cs="仿宋" w:hint="eastAsia"/>
            <w:lang w:eastAsia="zh-CN"/>
          </w:rPr>
          <w:t>(四)、建设财务软件项目地理位置</w:t>
        </w:r>
        <w:r>
          <w:tab/>
        </w:r>
        <w:r>
          <w:fldChar w:fldCharType="begin"/>
        </w:r>
        <w:r>
          <w:instrText xml:space="preserve"> PAGEREF _Toc763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5" w:history="1">
        <w:r>
          <w:rPr>
            <w:rFonts w:ascii="仿宋" w:eastAsia="仿宋" w:hAnsi="仿宋" w:cs="仿宋" w:hint="eastAsia"/>
            <w:lang w:eastAsia="zh-CN"/>
          </w:rPr>
          <w:t>(五)、财务软件项目所在地自然条件</w:t>
        </w:r>
        <w:r>
          <w:tab/>
        </w:r>
        <w:r>
          <w:fldChar w:fldCharType="begin"/>
        </w:r>
        <w:r>
          <w:instrText xml:space="preserve"> PAGEREF _Toc24805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9" w:history="1">
        <w:r>
          <w:rPr>
            <w:rFonts w:ascii="仿宋" w:eastAsia="仿宋" w:hAnsi="仿宋" w:cs="仿宋" w:hint="eastAsia"/>
            <w:lang w:eastAsia="zh-CN"/>
          </w:rPr>
          <w:t>(六)、财务软件项目周边环境</w:t>
        </w:r>
        <w:r>
          <w:tab/>
        </w:r>
        <w:r>
          <w:fldChar w:fldCharType="begin"/>
        </w:r>
        <w:r>
          <w:instrText xml:space="preserve"> PAGEREF _Toc29829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" w:history="1">
        <w:r>
          <w:rPr>
            <w:rFonts w:ascii="仿宋" w:eastAsia="仿宋" w:hAnsi="仿宋" w:cs="仿宋" w:hint="eastAsia"/>
            <w:lang w:eastAsia="zh-CN"/>
          </w:rPr>
          <w:t>(七)、总平面布置</w:t>
        </w:r>
        <w:r>
          <w:tab/>
        </w:r>
        <w:r>
          <w:fldChar w:fldCharType="begin"/>
        </w:r>
        <w:r>
          <w:instrText xml:space="preserve"> PAGEREF _Toc1276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0" w:history="1">
        <w:r>
          <w:rPr>
            <w:rFonts w:ascii="仿宋" w:eastAsia="仿宋" w:hAnsi="仿宋" w:cs="仿宋" w:hint="eastAsia"/>
            <w:lang w:eastAsia="zh-CN"/>
          </w:rPr>
          <w:t>(八)、主要结构工程</w:t>
        </w:r>
        <w:r>
          <w:tab/>
        </w:r>
        <w:r>
          <w:fldChar w:fldCharType="begin"/>
        </w:r>
        <w:r>
          <w:instrText xml:space="preserve"> PAGEREF _Toc14150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673" w:history="1">
        <w:r>
          <w:rPr>
            <w:rFonts w:ascii="仿宋" w:eastAsia="仿宋" w:hAnsi="仿宋" w:cs="仿宋" w:hint="eastAsia"/>
            <w:lang w:eastAsia="zh-CN"/>
          </w:rPr>
          <w:t>(九)、建筑结构参数</w:t>
        </w:r>
        <w:r>
          <w:tab/>
        </w:r>
        <w:r>
          <w:fldChar w:fldCharType="begin"/>
        </w:r>
        <w:r>
          <w:instrText xml:space="preserve"> PAGEREF _Toc25673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" w:history="1">
        <w:r>
          <w:rPr>
            <w:rFonts w:ascii="仿宋" w:eastAsia="仿宋" w:hAnsi="仿宋" w:cs="仿宋" w:hint="eastAsia"/>
            <w:lang w:eastAsia="zh-CN"/>
          </w:rPr>
          <w:t>(十)、公用工程及辅助设施</w:t>
        </w:r>
        <w:r>
          <w:tab/>
        </w:r>
        <w:r>
          <w:fldChar w:fldCharType="begin"/>
        </w:r>
        <w:r>
          <w:instrText xml:space="preserve"> PAGEREF _Toc1223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06" w:history="1">
        <w:r>
          <w:rPr>
            <w:rFonts w:ascii="仿宋" w:eastAsia="仿宋" w:hAnsi="仿宋" w:cs="仿宋" w:hint="eastAsia"/>
            <w:lang w:eastAsia="zh-CN"/>
          </w:rPr>
          <w:t>六、财务软件生产计划的含义与指标</w:t>
        </w:r>
        <w:r>
          <w:tab/>
        </w:r>
        <w:r>
          <w:fldChar w:fldCharType="begin"/>
        </w:r>
        <w:r>
          <w:instrText xml:space="preserve"> PAGEREF _Toc4906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3" w:history="1">
        <w:r>
          <w:rPr>
            <w:rFonts w:ascii="仿宋" w:eastAsia="仿宋" w:hAnsi="仿宋" w:cs="仿宋" w:hint="eastAsia"/>
            <w:lang w:eastAsia="zh-CN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_Toc9503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50" w:history="1">
        <w:r>
          <w:rPr>
            <w:rFonts w:ascii="仿宋" w:eastAsia="仿宋" w:hAnsi="仿宋" w:cs="仿宋" w:hint="eastAsia"/>
            <w:lang w:eastAsia="zh-CN"/>
          </w:rPr>
          <w:t>七、市场分析</w:t>
        </w:r>
        <w:r>
          <w:tab/>
        </w:r>
        <w:r>
          <w:fldChar w:fldCharType="begin"/>
        </w:r>
        <w:r>
          <w:instrText xml:space="preserve"> PAGEREF _Toc20950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0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_Toc5660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6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_Toc21366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" w:history="1">
        <w:r>
          <w:rPr>
            <w:rFonts w:ascii="仿宋" w:eastAsia="仿宋" w:hAnsi="仿宋" w:cs="仿宋" w:hint="eastAsia"/>
            <w:lang w:eastAsia="zh-CN"/>
          </w:rPr>
          <w:t>八、风险及退出方式</w:t>
        </w:r>
        <w:r>
          <w:tab/>
        </w:r>
        <w:r>
          <w:fldChar w:fldCharType="begin"/>
        </w:r>
        <w:r>
          <w:instrText xml:space="preserve"> PAGEREF _Toc145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9" w:history="1">
        <w:r>
          <w:rPr>
            <w:rFonts w:ascii="仿宋" w:eastAsia="仿宋" w:hAnsi="仿宋" w:cs="仿宋" w:hint="eastAsia"/>
            <w:lang w:eastAsia="zh-CN"/>
          </w:rPr>
          <w:t>(一)、风险分析</w:t>
        </w:r>
        <w:r>
          <w:tab/>
        </w:r>
        <w:r>
          <w:fldChar w:fldCharType="begin"/>
        </w:r>
        <w:r>
          <w:instrText xml:space="preserve"> PAGEREF _Toc32439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94" w:history="1">
        <w:r>
          <w:rPr>
            <w:rFonts w:ascii="仿宋" w:eastAsia="仿宋" w:hAnsi="仿宋" w:cs="仿宋" w:hint="eastAsia"/>
            <w:lang w:eastAsia="zh-CN"/>
          </w:rPr>
          <w:t>(二)、退出方式</w:t>
        </w:r>
        <w:r>
          <w:tab/>
        </w:r>
        <w:r>
          <w:fldChar w:fldCharType="begin"/>
        </w:r>
        <w:r>
          <w:instrText xml:space="preserve"> PAGEREF _Toc5394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55" w:history="1">
        <w:r>
          <w:rPr>
            <w:rFonts w:ascii="仿宋" w:eastAsia="仿宋" w:hAnsi="仿宋" w:cs="仿宋" w:hint="eastAsia"/>
            <w:lang w:eastAsia="zh-CN"/>
          </w:rPr>
          <w:t>九、工艺原则</w:t>
        </w:r>
        <w:r>
          <w:tab/>
        </w:r>
        <w:r>
          <w:fldChar w:fldCharType="begin"/>
        </w:r>
        <w:r>
          <w:instrText xml:space="preserve"> PAGEREF _Toc31755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5" w:history="1">
        <w:r>
          <w:rPr>
            <w:rFonts w:ascii="仿宋" w:eastAsia="仿宋" w:hAnsi="仿宋" w:cs="仿宋" w:hint="eastAsia"/>
            <w:lang w:eastAsia="zh-CN"/>
          </w:rPr>
          <w:t>(一)、财务软件项目建设期的原材料及辅助材料供应概述</w:t>
        </w:r>
        <w:r>
          <w:tab/>
        </w:r>
        <w:r>
          <w:fldChar w:fldCharType="begin"/>
        </w:r>
        <w:r>
          <w:instrText xml:space="preserve"> PAGEREF _Toc29615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1" w:history="1">
        <w:r>
          <w:rPr>
            <w:rFonts w:ascii="仿宋" w:eastAsia="仿宋" w:hAnsi="仿宋" w:cs="仿宋" w:hint="eastAsia"/>
            <w:lang w:eastAsia="zh-CN"/>
          </w:rPr>
          <w:t>(二)、财务软件项目运营期原辅材料采购及管理</w:t>
        </w:r>
        <w:r>
          <w:tab/>
        </w:r>
        <w:r>
          <w:fldChar w:fldCharType="begin"/>
        </w:r>
        <w:r>
          <w:instrText xml:space="preserve"> PAGEREF _Toc18181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9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_Toc7789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0" w:history="1">
        <w:r>
          <w:rPr>
            <w:rFonts w:ascii="仿宋" w:eastAsia="仿宋" w:hAnsi="仿宋" w:cs="仿宋" w:hint="eastAsia"/>
            <w:lang w:eastAsia="zh-CN"/>
          </w:rPr>
          <w:t>(四)、财务软件项目工艺技术设计方案</w:t>
        </w:r>
        <w:r>
          <w:tab/>
        </w:r>
        <w:r>
          <w:fldChar w:fldCharType="begin"/>
        </w:r>
        <w:r>
          <w:instrText xml:space="preserve"> PAGEREF _Toc25450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6" w:history="1">
        <w:r>
          <w:rPr>
            <w:rFonts w:ascii="仿宋" w:eastAsia="仿宋" w:hAnsi="仿宋" w:cs="仿宋" w:hint="eastAsia"/>
            <w:lang w:eastAsia="zh-CN"/>
          </w:rPr>
          <w:t>(五)、财务软件项目设备选型及配置方案</w:t>
        </w:r>
        <w:r>
          <w:tab/>
        </w:r>
        <w:r>
          <w:fldChar w:fldCharType="begin"/>
        </w:r>
        <w:r>
          <w:instrText xml:space="preserve"> PAGEREF _Toc13446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47" w:history="1">
        <w:r>
          <w:rPr>
            <w:rFonts w:ascii="仿宋" w:eastAsia="仿宋" w:hAnsi="仿宋" w:cs="仿宋" w:hint="eastAsia"/>
            <w:lang w:eastAsia="zh-CN"/>
          </w:rPr>
          <w:t>十、投资估算</w:t>
        </w:r>
        <w:r>
          <w:tab/>
        </w:r>
        <w:r>
          <w:fldChar w:fldCharType="begin"/>
        </w:r>
        <w:r>
          <w:instrText xml:space="preserve"> PAGEREF _Toc7147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1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_Toc25791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0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_Toc8110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_Toc14160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_Toc15624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6" w:history="1">
        <w:r>
          <w:rPr>
            <w:rFonts w:ascii="仿宋" w:eastAsia="仿宋" w:hAnsi="仿宋" w:cs="仿宋" w:hint="eastAsia"/>
            <w:lang w:eastAsia="zh-CN"/>
          </w:rPr>
          <w:t>(五)、财务软件项目总投资</w:t>
        </w:r>
        <w:r>
          <w:tab/>
        </w:r>
        <w:r>
          <w:fldChar w:fldCharType="begin"/>
        </w:r>
        <w:r>
          <w:instrText xml:space="preserve"> PAGEREF _Toc5176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8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_Toc11028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15" w:history="1">
        <w:r>
          <w:rPr>
            <w:rFonts w:ascii="仿宋" w:eastAsia="仿宋" w:hAnsi="仿宋" w:cs="仿宋" w:hint="eastAsia"/>
            <w:lang w:eastAsia="zh-CN"/>
          </w:rPr>
          <w:t>十一、进度计划</w:t>
        </w:r>
        <w:r>
          <w:tab/>
        </w:r>
        <w:r>
          <w:fldChar w:fldCharType="begin"/>
        </w:r>
        <w:r>
          <w:instrText xml:space="preserve"> PAGEREF _Toc20715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8" w:history="1">
        <w:r>
          <w:rPr>
            <w:rFonts w:ascii="仿宋" w:eastAsia="仿宋" w:hAnsi="仿宋" w:cs="仿宋" w:hint="eastAsia"/>
            <w:lang w:eastAsia="zh-CN"/>
          </w:rPr>
          <w:t>(一)、财务软件项目进度安排</w:t>
        </w:r>
        <w:r>
          <w:tab/>
        </w:r>
        <w:r>
          <w:fldChar w:fldCharType="begin"/>
        </w:r>
        <w:r>
          <w:instrText xml:space="preserve"> PAGEREF _Toc8468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0" w:history="1">
        <w:r>
          <w:rPr>
            <w:rFonts w:ascii="仿宋" w:eastAsia="仿宋" w:hAnsi="仿宋" w:cs="仿宋" w:hint="eastAsia"/>
            <w:lang w:eastAsia="zh-CN"/>
          </w:rPr>
          <w:t>(二)、财务软件项目实施保障措施</w:t>
        </w:r>
        <w:r>
          <w:tab/>
        </w:r>
        <w:r>
          <w:fldChar w:fldCharType="begin"/>
        </w:r>
        <w:r>
          <w:instrText xml:space="preserve"> PAGEREF _Toc10430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30" w:history="1">
        <w:r>
          <w:rPr>
            <w:rFonts w:ascii="仿宋" w:eastAsia="仿宋" w:hAnsi="仿宋" w:cs="仿宋" w:hint="eastAsia"/>
            <w:lang w:eastAsia="zh-CN"/>
          </w:rPr>
          <w:t>十二、财务软件项目总结与建议</w:t>
        </w:r>
        <w:r>
          <w:tab/>
        </w:r>
        <w:r>
          <w:fldChar w:fldCharType="begin"/>
        </w:r>
        <w:r>
          <w:instrText xml:space="preserve"> PAGEREF _Toc12730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45" w:history="1">
        <w:r>
          <w:rPr>
            <w:rFonts w:ascii="仿宋" w:eastAsia="仿宋" w:hAnsi="仿宋" w:cs="仿宋" w:hint="eastAsia"/>
            <w:lang w:eastAsia="zh-CN"/>
          </w:rPr>
          <w:t>(一)、安全工作总结</w:t>
        </w:r>
        <w:r>
          <w:tab/>
        </w:r>
        <w:r>
          <w:fldChar w:fldCharType="begin"/>
        </w:r>
        <w:r>
          <w:instrText xml:space="preserve"> PAGEREF _Toc23945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5" w:history="1">
        <w:r>
          <w:rPr>
            <w:rFonts w:ascii="仿宋" w:eastAsia="仿宋" w:hAnsi="仿宋" w:cs="仿宋" w:hint="eastAsia"/>
            <w:lang w:eastAsia="zh-CN"/>
          </w:rPr>
          <w:t>(二)、安全工作建议</w:t>
        </w:r>
        <w:r>
          <w:tab/>
        </w:r>
        <w:r>
          <w:fldChar w:fldCharType="begin"/>
        </w:r>
        <w:r>
          <w:instrText xml:space="preserve"> PAGEREF _Toc20935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00" w:history="1">
        <w:r>
          <w:rPr>
            <w:rFonts w:ascii="仿宋" w:eastAsia="仿宋" w:hAnsi="仿宋" w:cs="仿宋" w:hint="eastAsia"/>
            <w:lang w:eastAsia="zh-CN"/>
          </w:rPr>
          <w:t>十三、财务软件项目投资可行性分析</w:t>
        </w:r>
        <w:r>
          <w:tab/>
        </w:r>
        <w:r>
          <w:fldChar w:fldCharType="begin"/>
        </w:r>
        <w:r>
          <w:instrText xml:space="preserve"> PAGEREF _Toc27200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5" w:history="1">
        <w:r>
          <w:rPr>
            <w:rFonts w:ascii="仿宋" w:eastAsia="仿宋" w:hAnsi="仿宋" w:cs="仿宋" w:hint="eastAsia"/>
            <w:lang w:eastAsia="zh-CN"/>
          </w:rPr>
          <w:t>(一)、财务软件项目估算说明</w:t>
        </w:r>
        <w:r>
          <w:tab/>
        </w:r>
        <w:r>
          <w:fldChar w:fldCharType="begin"/>
        </w:r>
        <w:r>
          <w:instrText xml:space="preserve"> PAGEREF _Toc27815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6" w:history="1">
        <w:r>
          <w:rPr>
            <w:rFonts w:ascii="仿宋" w:eastAsia="仿宋" w:hAnsi="仿宋" w:cs="仿宋" w:hint="eastAsia"/>
            <w:lang w:eastAsia="zh-CN"/>
          </w:rPr>
          <w:t>(二)、财务软件项目总投资估算</w:t>
        </w:r>
        <w:r>
          <w:tab/>
        </w:r>
        <w:r>
          <w:fldChar w:fldCharType="begin"/>
        </w:r>
        <w:r>
          <w:instrText xml:space="preserve"> PAGEREF _Toc16296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8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_Toc16118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0" w:history="1">
        <w:r>
          <w:rPr>
            <w:rFonts w:ascii="仿宋" w:eastAsia="仿宋" w:hAnsi="仿宋" w:cs="仿宋" w:hint="eastAsia"/>
            <w:lang w:eastAsia="zh-CN"/>
          </w:rPr>
          <w:t>十四、财务软件行业消费者市场分析</w:t>
        </w:r>
        <w:r>
          <w:tab/>
        </w:r>
        <w:r>
          <w:fldChar w:fldCharType="begin"/>
        </w:r>
        <w:r>
          <w:instrText xml:space="preserve"> PAGEREF _Toc840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8" w:history="1">
        <w:r>
          <w:rPr>
            <w:rFonts w:ascii="仿宋" w:eastAsia="仿宋" w:hAnsi="仿宋" w:cs="仿宋" w:hint="eastAsia"/>
            <w:lang w:eastAsia="zh-CN"/>
          </w:rPr>
          <w:t>(一)、市场规模及增长趋势</w:t>
        </w:r>
        <w:r>
          <w:tab/>
        </w:r>
        <w:r>
          <w:fldChar w:fldCharType="begin"/>
        </w:r>
        <w:r>
          <w:instrText xml:space="preserve"> PAGEREF _Toc11788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9" w:history="1">
        <w:r>
          <w:rPr>
            <w:rFonts w:ascii="仿宋" w:eastAsia="仿宋" w:hAnsi="仿宋" w:cs="仿宋" w:hint="eastAsia"/>
            <w:lang w:eastAsia="zh-CN"/>
          </w:rPr>
          <w:t>(二)、消费者需求特征</w:t>
        </w:r>
        <w:r>
          <w:tab/>
        </w:r>
        <w:r>
          <w:fldChar w:fldCharType="begin"/>
        </w:r>
        <w:r>
          <w:instrText xml:space="preserve"> PAGEREF _Toc19269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2" w:history="1">
        <w:r>
          <w:rPr>
            <w:rFonts w:ascii="仿宋" w:eastAsia="仿宋" w:hAnsi="仿宋" w:cs="仿宋" w:hint="eastAsia"/>
            <w:lang w:eastAsia="zh-CN"/>
          </w:rPr>
          <w:t>(三)、消费者购买行为和偏好</w:t>
        </w:r>
        <w:r>
          <w:tab/>
        </w:r>
        <w:r>
          <w:fldChar w:fldCharType="begin"/>
        </w:r>
        <w:r>
          <w:instrText xml:space="preserve"> PAGEREF _Toc19712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4" w:history="1">
        <w:r>
          <w:rPr>
            <w:rFonts w:ascii="仿宋" w:eastAsia="仿宋" w:hAnsi="仿宋" w:cs="仿宋" w:hint="eastAsia"/>
            <w:lang w:eastAsia="zh-CN"/>
          </w:rPr>
          <w:t>(四)、竞争对手分析</w:t>
        </w:r>
        <w:r>
          <w:tab/>
        </w:r>
        <w:r>
          <w:fldChar w:fldCharType="begin"/>
        </w:r>
        <w:r>
          <w:instrText xml:space="preserve"> PAGEREF _Toc26064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3" w:history="1">
        <w:r>
          <w:rPr>
            <w:rFonts w:ascii="仿宋" w:eastAsia="仿宋" w:hAnsi="仿宋" w:cs="仿宋" w:hint="eastAsia"/>
            <w:lang w:eastAsia="zh-CN"/>
          </w:rPr>
          <w:t>十五、总结</w:t>
        </w:r>
        <w:r>
          <w:tab/>
        </w:r>
        <w:r>
          <w:fldChar w:fldCharType="begin"/>
        </w:r>
        <w:r>
          <w:instrText xml:space="preserve"> PAGEREF _Toc713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4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_Toc29004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08" w:history="1">
        <w:r>
          <w:rPr>
            <w:rFonts w:ascii="仿宋" w:eastAsia="仿宋" w:hAnsi="仿宋" w:cs="仿宋" w:hint="eastAsia"/>
            <w:lang w:eastAsia="zh-CN"/>
          </w:rPr>
          <w:t>十六、法律与合规性</w:t>
        </w:r>
        <w:r>
          <w:tab/>
        </w:r>
        <w:r>
          <w:fldChar w:fldCharType="begin"/>
        </w:r>
        <w:r>
          <w:instrText xml:space="preserve"> PAGEREF _Toc8808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1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_Toc29271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9" w:history="1">
        <w:r>
          <w:rPr>
            <w:rFonts w:ascii="仿宋" w:eastAsia="仿宋" w:hAnsi="仿宋" w:cs="仿宋" w:hint="eastAsia"/>
            <w:lang w:eastAsia="zh-CN"/>
          </w:rPr>
          <w:t>(二)、财务软件项目合同管理</w:t>
        </w:r>
        <w:r>
          <w:tab/>
        </w:r>
        <w:r>
          <w:fldChar w:fldCharType="begin"/>
        </w:r>
        <w:r>
          <w:instrText xml:space="preserve"> PAGEREF _Toc3379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2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_Toc16212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915" w:history="1">
        <w:r>
          <w:rPr>
            <w:rFonts w:ascii="仿宋" w:eastAsia="仿宋" w:hAnsi="仿宋" w:cs="仿宋" w:hint="eastAsia"/>
            <w:lang w:eastAsia="zh-CN"/>
          </w:rPr>
          <w:t>(四)、劳动法规与员工权益</w:t>
        </w:r>
        <w:r>
          <w:tab/>
        </w:r>
        <w:r>
          <w:fldChar w:fldCharType="begin"/>
        </w:r>
        <w:r>
          <w:instrText xml:space="preserve"> PAGEREF _Toc30915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8" w:history="1">
        <w:r>
          <w:rPr>
            <w:rFonts w:ascii="仿宋" w:eastAsia="仿宋" w:hAnsi="仿宋" w:cs="仿宋" w:hint="eastAsia"/>
            <w:lang w:eastAsia="zh-CN"/>
          </w:rPr>
          <w:t>(五)、环境保护法规遵循</w:t>
        </w:r>
        <w:r>
          <w:tab/>
        </w:r>
        <w:r>
          <w:fldChar w:fldCharType="begin"/>
        </w:r>
        <w:r>
          <w:instrText xml:space="preserve"> PAGEREF _Toc5428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21" w:history="1">
        <w:r>
          <w:rPr>
            <w:rFonts w:ascii="仿宋" w:eastAsia="仿宋" w:hAnsi="仿宋" w:cs="仿宋" w:hint="eastAsia"/>
            <w:lang w:eastAsia="zh-CN"/>
          </w:rPr>
          <w:t>十七、人力资源</w:t>
        </w:r>
        <w:r>
          <w:tab/>
        </w:r>
        <w:r>
          <w:fldChar w:fldCharType="begin"/>
        </w:r>
        <w:r>
          <w:instrText xml:space="preserve"> PAGEREF _Toc32021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" w:history="1">
        <w:r>
          <w:rPr>
            <w:rFonts w:ascii="仿宋" w:eastAsia="仿宋" w:hAnsi="仿宋" w:cs="仿宋" w:hint="eastAsia"/>
            <w:lang w:eastAsia="zh-CN"/>
          </w:rPr>
          <w:t>(一)、工厂员工组织</w:t>
        </w:r>
        <w:r>
          <w:tab/>
        </w:r>
        <w:r>
          <w:fldChar w:fldCharType="begin"/>
        </w:r>
        <w:r>
          <w:instrText xml:space="preserve"> PAGEREF _Toc1929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9" w:history="1">
        <w:r>
          <w:rPr>
            <w:rFonts w:ascii="仿宋" w:eastAsia="仿宋" w:hAnsi="仿宋" w:cs="仿宋" w:hint="eastAsia"/>
            <w:lang w:eastAsia="zh-CN"/>
          </w:rPr>
          <w:t>(二)、培训和发展计划</w:t>
        </w:r>
        <w:r>
          <w:tab/>
        </w:r>
        <w:r>
          <w:fldChar w:fldCharType="begin"/>
        </w:r>
        <w:r>
          <w:instrText xml:space="preserve"> PAGEREF _Toc29909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9" w:history="1">
        <w:r>
          <w:rPr>
            <w:rFonts w:ascii="仿宋" w:eastAsia="仿宋" w:hAnsi="仿宋" w:cs="仿宋" w:hint="eastAsia"/>
            <w:lang w:eastAsia="zh-CN"/>
          </w:rPr>
          <w:t>(三)、安全和环境管理</w:t>
        </w:r>
        <w:r>
          <w:tab/>
        </w:r>
        <w:r>
          <w:fldChar w:fldCharType="begin"/>
        </w:r>
        <w:r>
          <w:instrText xml:space="preserve"> PAGEREF _Toc20009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77" w:history="1">
        <w:r>
          <w:rPr>
            <w:rFonts w:ascii="仿宋" w:eastAsia="仿宋" w:hAnsi="仿宋" w:cs="仿宋" w:hint="eastAsia"/>
            <w:lang w:eastAsia="zh-CN"/>
          </w:rPr>
          <w:t>十八、员工离职率分析与降低措施</w:t>
        </w:r>
        <w:r>
          <w:tab/>
        </w:r>
        <w:r>
          <w:fldChar w:fldCharType="begin"/>
        </w:r>
        <w:r>
          <w:instrText xml:space="preserve"> PAGEREF _Toc18677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1" w:history="1">
        <w:r>
          <w:rPr>
            <w:rFonts w:ascii="仿宋" w:eastAsia="仿宋" w:hAnsi="仿宋" w:cs="仿宋" w:hint="eastAsia"/>
            <w:lang w:eastAsia="zh-CN"/>
          </w:rPr>
          <w:t>(一)、离职率分析的方法与工具</w:t>
        </w:r>
        <w:r>
          <w:tab/>
        </w:r>
        <w:r>
          <w:fldChar w:fldCharType="begin"/>
        </w:r>
        <w:r>
          <w:instrText xml:space="preserve"> PAGEREF _Toc17641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5" w:history="1">
        <w:r>
          <w:rPr>
            <w:rFonts w:ascii="仿宋" w:eastAsia="仿宋" w:hAnsi="仿宋" w:cs="仿宋" w:hint="eastAsia"/>
            <w:lang w:eastAsia="zh-CN"/>
          </w:rPr>
          <w:t>(二)、离职原因的调查与对策制定</w:t>
        </w:r>
        <w:r>
          <w:tab/>
        </w:r>
        <w:r>
          <w:fldChar w:fldCharType="begin"/>
        </w:r>
        <w:r>
          <w:instrText xml:space="preserve"> PAGEREF _Toc18935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5" w:history="1">
        <w:r>
          <w:rPr>
            <w:rFonts w:ascii="仿宋" w:eastAsia="仿宋" w:hAnsi="仿宋" w:cs="仿宋" w:hint="eastAsia"/>
            <w:lang w:eastAsia="zh-CN"/>
          </w:rPr>
          <w:t>(三)、降低离职率的策略与实践</w:t>
        </w:r>
        <w:r>
          <w:tab/>
        </w:r>
        <w:r>
          <w:fldChar w:fldCharType="begin"/>
        </w:r>
        <w:r>
          <w:instrText xml:space="preserve"> PAGEREF _Toc22075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4" w:history="1">
        <w:r>
          <w:rPr>
            <w:rFonts w:ascii="仿宋" w:eastAsia="仿宋" w:hAnsi="仿宋" w:cs="仿宋" w:hint="eastAsia"/>
            <w:lang w:eastAsia="zh-CN"/>
          </w:rPr>
          <w:t>十九、安全与环境投资</w:t>
        </w:r>
        <w:r>
          <w:tab/>
        </w:r>
        <w:r>
          <w:fldChar w:fldCharType="begin"/>
        </w:r>
        <w:r>
          <w:instrText xml:space="preserve"> PAGEREF _Toc3224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20" w:history="1">
        <w:r>
          <w:rPr>
            <w:rFonts w:ascii="仿宋" w:eastAsia="仿宋" w:hAnsi="仿宋" w:cs="仿宋" w:hint="eastAsia"/>
            <w:lang w:eastAsia="zh-CN"/>
          </w:rPr>
          <w:t>(一)、投资计划</w:t>
        </w:r>
        <w:r>
          <w:tab/>
        </w:r>
        <w:r>
          <w:fldChar w:fldCharType="begin"/>
        </w:r>
        <w:r>
          <w:instrText xml:space="preserve"> PAGEREF _Toc4020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1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_Toc11451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5" w:history="1">
        <w:r>
          <w:rPr>
            <w:rFonts w:ascii="仿宋" w:eastAsia="仿宋" w:hAnsi="仿宋" w:cs="仿宋" w:hint="eastAsia"/>
            <w:lang w:eastAsia="zh-CN"/>
          </w:rPr>
          <w:t>(三)、投资效益评估</w:t>
        </w:r>
        <w:r>
          <w:tab/>
        </w:r>
        <w:r>
          <w:fldChar w:fldCharType="begin"/>
        </w:r>
        <w:r>
          <w:instrText xml:space="preserve"> PAGEREF _Toc22465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88" w:history="1">
        <w:r>
          <w:rPr>
            <w:rFonts w:ascii="仿宋" w:eastAsia="仿宋" w:hAnsi="仿宋" w:cs="仿宋" w:hint="eastAsia"/>
            <w:lang w:eastAsia="zh-CN"/>
          </w:rPr>
          <w:t>二十、项目施工方案</w:t>
        </w:r>
        <w:r>
          <w:tab/>
        </w:r>
        <w:r>
          <w:fldChar w:fldCharType="begin"/>
        </w:r>
        <w:r>
          <w:instrText xml:space="preserve"> PAGEREF _Toc12488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3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_Toc13853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9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_Toc22739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_Toc27836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_Toc16468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15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139"/>
      <w:r>
        <w:rPr>
          <w:rFonts w:ascii="仿宋" w:eastAsia="仿宋" w:hAnsi="仿宋" w:cs="仿宋" w:hint="eastAsia"/>
          <w:sz w:val="28"/>
          <w:lang w:eastAsia="zh-CN"/>
        </w:rPr>
        <w:t>一、财务软件概述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048"/>
      <w:r>
        <w:rPr>
          <w:rFonts w:ascii="仿宋" w:eastAsia="仿宋" w:hAnsi="仿宋" w:cs="仿宋" w:hint="eastAsia"/>
          <w:lang w:eastAsia="zh-CN"/>
        </w:rPr>
        <w:t>(一)、财务软件项目名称及建设性质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财务软件项目名称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财务软件产业发展财务软件项目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(二)财务软件项目建设性质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财务软件项目属于改建财务软件项目，旨在依托某某地区丰富的XX资源，以及该地区产业园区良好的产业基础和创新环境，对现有财务软件生产线进行技术升级和设备更新，提高产品附加值，增强市场竞争力，促进地方经济发展。财务软件项目建成后，预计年产值可达XX万元，成为该地区财务软件产业的重要基地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8497"/>
      <w:r>
        <w:rPr>
          <w:rFonts w:ascii="仿宋" w:eastAsia="仿宋" w:hAnsi="仿宋" w:cs="仿宋" w:hint="eastAsia"/>
          <w:sz w:val="28"/>
          <w:lang w:eastAsia="zh-CN"/>
        </w:rPr>
        <w:t>(二)、财务软件项目承办单位背景分析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xxx集团有限公司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https://d.book118.com/976241024212010054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财务软件项目安全调研评估报告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财务软件项目安全调研评估报告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财务软件项目安全调研评估报告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财务软件项目安全调研评估报告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财务软件项目安全调研评估报告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021A04"/>
    <w:rsid w:val="4593521B"/>
    <w:rsid w:val="48021A04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7624102421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2024-03-02T07:06:00Z</dcterms:created>
  <dcterms:modified xsi:type="dcterms:W3CDTF">2024-03-02T07:06:40Z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5F896B532539420C91D8B193D3EB10E2_11</vt:lpwstr>
  </property>
  <property fmtid="{D5CDD505-2E9C-101B-9397-08002B2CF9AE}" pid="3" name="KSOProductBuildVer">
    <vt:lpwstr>2052-12.1.0.16399</vt:lpwstr>
  </property>
</Properties>
</file>