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LORAN-E电子探空仪项目规划设计纲要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0" w:history="1">
        <w:r>
          <w:rPr>
            <w:rFonts w:ascii="仿宋" w:eastAsia="仿宋" w:hAnsi="仿宋" w:cs="仿宋" w:hint="eastAsia"/>
            <w:lang w:eastAsia="zh-CN"/>
          </w:rPr>
          <w:t>概论</w:t>
        </w:r>
        <w:r>
          <w:tab/>
        </w:r>
        <w:r>
          <w:fldChar w:fldCharType="begin"/>
        </w:r>
        <w:r>
          <w:instrText xml:space="preserve"> PAGEREF _Toc10170 \h </w:instrText>
        </w:r>
        <w:r>
          <w:fldChar w:fldCharType="separate"/>
        </w:r>
        <w:r>
          <w:t>3</w:t>
        </w:r>
        <w:r>
          <w:fldChar w:fldCharType="end"/>
        </w:r>
      </w:hyperlink>
    </w:p>
    <w:p>
      <w:pPr>
        <w:pStyle w:val="TOC1"/>
        <w:tabs>
          <w:tab w:val="right" w:leader="dot" w:pos="8306"/>
        </w:tabs>
      </w:pPr>
      <w:hyperlink w:anchor="_Toc6877" w:history="1">
        <w:r>
          <w:rPr>
            <w:rFonts w:ascii="仿宋" w:eastAsia="仿宋" w:hAnsi="仿宋" w:cs="仿宋" w:hint="eastAsia"/>
            <w:lang w:eastAsia="zh-CN"/>
          </w:rPr>
          <w:t>一、LORAN-E电子探空仪项目绩效评估</w:t>
        </w:r>
        <w:r>
          <w:tab/>
        </w:r>
        <w:r>
          <w:fldChar w:fldCharType="begin"/>
        </w:r>
        <w:r>
          <w:instrText xml:space="preserve"> PAGEREF _Toc6877 \h </w:instrText>
        </w:r>
        <w:r>
          <w:fldChar w:fldCharType="separate"/>
        </w:r>
        <w:r>
          <w:t>3</w:t>
        </w:r>
        <w:r>
          <w:fldChar w:fldCharType="end"/>
        </w:r>
      </w:hyperlink>
    </w:p>
    <w:p>
      <w:pPr>
        <w:pStyle w:val="TOC2"/>
        <w:tabs>
          <w:tab w:val="right" w:leader="dot" w:pos="8306"/>
        </w:tabs>
      </w:pPr>
      <w:hyperlink w:anchor="_Toc17741" w:history="1">
        <w:r>
          <w:rPr>
            <w:rFonts w:ascii="仿宋" w:eastAsia="仿宋" w:hAnsi="仿宋" w:cs="仿宋" w:hint="eastAsia"/>
            <w:lang w:eastAsia="zh-CN"/>
          </w:rPr>
          <w:t>(一)、绩效评估指标</w:t>
        </w:r>
        <w:r>
          <w:tab/>
        </w:r>
        <w:r>
          <w:fldChar w:fldCharType="begin"/>
        </w:r>
        <w:r>
          <w:instrText xml:space="preserve"> PAGEREF _Toc17741 \h </w:instrText>
        </w:r>
        <w:r>
          <w:fldChar w:fldCharType="separate"/>
        </w:r>
        <w:r>
          <w:t>3</w:t>
        </w:r>
        <w:r>
          <w:fldChar w:fldCharType="end"/>
        </w:r>
      </w:hyperlink>
    </w:p>
    <w:p>
      <w:pPr>
        <w:pStyle w:val="TOC2"/>
        <w:tabs>
          <w:tab w:val="right" w:leader="dot" w:pos="8306"/>
        </w:tabs>
      </w:pPr>
      <w:hyperlink w:anchor="_Toc28838" w:history="1">
        <w:r>
          <w:rPr>
            <w:rFonts w:ascii="仿宋" w:eastAsia="仿宋" w:hAnsi="仿宋" w:cs="仿宋" w:hint="eastAsia"/>
            <w:lang w:eastAsia="zh-CN"/>
          </w:rPr>
          <w:t>(二)、绩效评估方法</w:t>
        </w:r>
        <w:r>
          <w:tab/>
        </w:r>
        <w:r>
          <w:fldChar w:fldCharType="begin"/>
        </w:r>
        <w:r>
          <w:instrText xml:space="preserve"> PAGEREF _Toc28838 \h </w:instrText>
        </w:r>
        <w:r>
          <w:fldChar w:fldCharType="separate"/>
        </w:r>
        <w:r>
          <w:t>4</w:t>
        </w:r>
        <w:r>
          <w:fldChar w:fldCharType="end"/>
        </w:r>
      </w:hyperlink>
    </w:p>
    <w:p>
      <w:pPr>
        <w:pStyle w:val="TOC2"/>
        <w:tabs>
          <w:tab w:val="right" w:leader="dot" w:pos="8306"/>
        </w:tabs>
      </w:pPr>
      <w:hyperlink w:anchor="_Toc3090" w:history="1">
        <w:r>
          <w:rPr>
            <w:rFonts w:ascii="仿宋" w:eastAsia="仿宋" w:hAnsi="仿宋" w:cs="仿宋" w:hint="eastAsia"/>
            <w:lang w:eastAsia="zh-CN"/>
          </w:rPr>
          <w:t>(三)、绩效评估周期</w:t>
        </w:r>
        <w:r>
          <w:tab/>
        </w:r>
        <w:r>
          <w:fldChar w:fldCharType="begin"/>
        </w:r>
        <w:r>
          <w:instrText xml:space="preserve"> PAGEREF _Toc3090 \h </w:instrText>
        </w:r>
        <w:r>
          <w:fldChar w:fldCharType="separate"/>
        </w:r>
        <w:r>
          <w:t>5</w:t>
        </w:r>
        <w:r>
          <w:fldChar w:fldCharType="end"/>
        </w:r>
      </w:hyperlink>
    </w:p>
    <w:p>
      <w:pPr>
        <w:pStyle w:val="TOC1"/>
        <w:tabs>
          <w:tab w:val="right" w:leader="dot" w:pos="8306"/>
        </w:tabs>
      </w:pPr>
      <w:hyperlink w:anchor="_Toc18715" w:history="1">
        <w:r>
          <w:rPr>
            <w:rFonts w:ascii="仿宋" w:eastAsia="仿宋" w:hAnsi="仿宋" w:cs="仿宋" w:hint="eastAsia"/>
            <w:lang w:eastAsia="zh-CN"/>
          </w:rPr>
          <w:t>二、LORAN-E电子探空仪项目概论</w:t>
        </w:r>
        <w:r>
          <w:tab/>
        </w:r>
        <w:r>
          <w:fldChar w:fldCharType="begin"/>
        </w:r>
        <w:r>
          <w:instrText xml:space="preserve"> PAGEREF _Toc18715 \h </w:instrText>
        </w:r>
        <w:r>
          <w:fldChar w:fldCharType="separate"/>
        </w:r>
        <w:r>
          <w:t>6</w:t>
        </w:r>
        <w:r>
          <w:fldChar w:fldCharType="end"/>
        </w:r>
      </w:hyperlink>
    </w:p>
    <w:p>
      <w:pPr>
        <w:pStyle w:val="TOC2"/>
        <w:tabs>
          <w:tab w:val="right" w:leader="dot" w:pos="8306"/>
        </w:tabs>
      </w:pPr>
      <w:hyperlink w:anchor="_Toc27911" w:history="1">
        <w:r>
          <w:rPr>
            <w:rFonts w:ascii="仿宋" w:eastAsia="仿宋" w:hAnsi="仿宋" w:cs="仿宋" w:hint="eastAsia"/>
            <w:lang w:eastAsia="zh-CN"/>
          </w:rPr>
          <w:t>(一)、LORAN-E电子探空仪项目概况</w:t>
        </w:r>
        <w:r>
          <w:tab/>
        </w:r>
        <w:r>
          <w:fldChar w:fldCharType="begin"/>
        </w:r>
        <w:r>
          <w:instrText xml:space="preserve"> PAGEREF _Toc27911 \h </w:instrText>
        </w:r>
        <w:r>
          <w:fldChar w:fldCharType="separate"/>
        </w:r>
        <w:r>
          <w:t>6</w:t>
        </w:r>
        <w:r>
          <w:fldChar w:fldCharType="end"/>
        </w:r>
      </w:hyperlink>
    </w:p>
    <w:p>
      <w:pPr>
        <w:pStyle w:val="TOC2"/>
        <w:tabs>
          <w:tab w:val="right" w:leader="dot" w:pos="8306"/>
        </w:tabs>
      </w:pPr>
      <w:hyperlink w:anchor="_Toc5468" w:history="1">
        <w:r>
          <w:rPr>
            <w:rFonts w:ascii="仿宋" w:eastAsia="仿宋" w:hAnsi="仿宋" w:cs="仿宋" w:hint="eastAsia"/>
            <w:lang w:eastAsia="zh-CN"/>
          </w:rPr>
          <w:t>(二)、LORAN-E电子探空仪项目目标</w:t>
        </w:r>
        <w:r>
          <w:tab/>
        </w:r>
        <w:r>
          <w:fldChar w:fldCharType="begin"/>
        </w:r>
        <w:r>
          <w:instrText xml:space="preserve"> PAGEREF _Toc5468 \h </w:instrText>
        </w:r>
        <w:r>
          <w:fldChar w:fldCharType="separate"/>
        </w:r>
        <w:r>
          <w:t>9</w:t>
        </w:r>
        <w:r>
          <w:fldChar w:fldCharType="end"/>
        </w:r>
      </w:hyperlink>
    </w:p>
    <w:p>
      <w:pPr>
        <w:pStyle w:val="TOC2"/>
        <w:tabs>
          <w:tab w:val="right" w:leader="dot" w:pos="8306"/>
        </w:tabs>
      </w:pPr>
      <w:hyperlink w:anchor="_Toc12417" w:history="1">
        <w:r>
          <w:rPr>
            <w:rFonts w:ascii="仿宋" w:eastAsia="仿宋" w:hAnsi="仿宋" w:cs="仿宋" w:hint="eastAsia"/>
            <w:lang w:eastAsia="zh-CN"/>
          </w:rPr>
          <w:t>(三)、LORAN-E电子探空仪项目提出的理由</w:t>
        </w:r>
        <w:r>
          <w:tab/>
        </w:r>
        <w:r>
          <w:fldChar w:fldCharType="begin"/>
        </w:r>
        <w:r>
          <w:instrText xml:space="preserve"> PAGEREF _Toc12417 \h </w:instrText>
        </w:r>
        <w:r>
          <w:fldChar w:fldCharType="separate"/>
        </w:r>
        <w:r>
          <w:t>10</w:t>
        </w:r>
        <w:r>
          <w:fldChar w:fldCharType="end"/>
        </w:r>
      </w:hyperlink>
    </w:p>
    <w:p>
      <w:pPr>
        <w:pStyle w:val="TOC2"/>
        <w:tabs>
          <w:tab w:val="right" w:leader="dot" w:pos="8306"/>
        </w:tabs>
      </w:pPr>
      <w:hyperlink w:anchor="_Toc29014" w:history="1">
        <w:r>
          <w:rPr>
            <w:rFonts w:ascii="仿宋" w:eastAsia="仿宋" w:hAnsi="仿宋" w:cs="仿宋" w:hint="eastAsia"/>
            <w:lang w:eastAsia="zh-CN"/>
          </w:rPr>
          <w:t>(四)、LORAN-E电子探空仪项目意义</w:t>
        </w:r>
        <w:r>
          <w:tab/>
        </w:r>
        <w:r>
          <w:fldChar w:fldCharType="begin"/>
        </w:r>
        <w:r>
          <w:instrText xml:space="preserve"> PAGEREF _Toc29014 \h </w:instrText>
        </w:r>
        <w:r>
          <w:fldChar w:fldCharType="separate"/>
        </w:r>
        <w:r>
          <w:t>12</w:t>
        </w:r>
        <w:r>
          <w:fldChar w:fldCharType="end"/>
        </w:r>
      </w:hyperlink>
    </w:p>
    <w:p>
      <w:pPr>
        <w:pStyle w:val="TOC2"/>
        <w:tabs>
          <w:tab w:val="right" w:leader="dot" w:pos="8306"/>
        </w:tabs>
      </w:pPr>
      <w:hyperlink w:anchor="_Toc19449" w:history="1">
        <w:r>
          <w:rPr>
            <w:rFonts w:ascii="仿宋" w:eastAsia="仿宋" w:hAnsi="仿宋" w:cs="仿宋" w:hint="eastAsia"/>
            <w:lang w:eastAsia="zh-CN"/>
          </w:rPr>
          <w:t>(五)、LORAN-E电子探空仪项目背景</w:t>
        </w:r>
        <w:r>
          <w:tab/>
        </w:r>
        <w:r>
          <w:fldChar w:fldCharType="begin"/>
        </w:r>
        <w:r>
          <w:instrText xml:space="preserve"> PAGEREF _Toc19449 \h </w:instrText>
        </w:r>
        <w:r>
          <w:fldChar w:fldCharType="separate"/>
        </w:r>
        <w:r>
          <w:t>12</w:t>
        </w:r>
        <w:r>
          <w:fldChar w:fldCharType="end"/>
        </w:r>
      </w:hyperlink>
    </w:p>
    <w:p>
      <w:pPr>
        <w:pStyle w:val="TOC1"/>
        <w:tabs>
          <w:tab w:val="right" w:leader="dot" w:pos="8306"/>
        </w:tabs>
      </w:pPr>
      <w:hyperlink w:anchor="_Toc10455" w:history="1">
        <w:r>
          <w:rPr>
            <w:rFonts w:ascii="仿宋" w:eastAsia="仿宋" w:hAnsi="仿宋" w:cs="仿宋" w:hint="eastAsia"/>
            <w:lang w:eastAsia="zh-CN"/>
          </w:rPr>
          <w:t>三、工艺说明</w:t>
        </w:r>
        <w:r>
          <w:tab/>
        </w:r>
        <w:r>
          <w:fldChar w:fldCharType="begin"/>
        </w:r>
        <w:r>
          <w:instrText xml:space="preserve"> PAGEREF _Toc10455 \h </w:instrText>
        </w:r>
        <w:r>
          <w:fldChar w:fldCharType="separate"/>
        </w:r>
        <w:r>
          <w:t>13</w:t>
        </w:r>
        <w:r>
          <w:fldChar w:fldCharType="end"/>
        </w:r>
      </w:hyperlink>
    </w:p>
    <w:p>
      <w:pPr>
        <w:pStyle w:val="TOC2"/>
        <w:tabs>
          <w:tab w:val="right" w:leader="dot" w:pos="8306"/>
        </w:tabs>
      </w:pPr>
      <w:hyperlink w:anchor="_Toc16220" w:history="1">
        <w:r>
          <w:rPr>
            <w:rFonts w:ascii="仿宋" w:eastAsia="仿宋" w:hAnsi="仿宋" w:cs="仿宋" w:hint="eastAsia"/>
            <w:lang w:eastAsia="zh-CN"/>
          </w:rPr>
          <w:t>(一)、技术管理特点</w:t>
        </w:r>
        <w:r>
          <w:tab/>
        </w:r>
        <w:r>
          <w:fldChar w:fldCharType="begin"/>
        </w:r>
        <w:r>
          <w:instrText xml:space="preserve"> PAGEREF _Toc16220 \h </w:instrText>
        </w:r>
        <w:r>
          <w:fldChar w:fldCharType="separate"/>
        </w:r>
        <w:r>
          <w:t>13</w:t>
        </w:r>
        <w:r>
          <w:fldChar w:fldCharType="end"/>
        </w:r>
      </w:hyperlink>
    </w:p>
    <w:p>
      <w:pPr>
        <w:pStyle w:val="TOC2"/>
        <w:tabs>
          <w:tab w:val="right" w:leader="dot" w:pos="8306"/>
        </w:tabs>
      </w:pPr>
      <w:hyperlink w:anchor="_Toc23075" w:history="1">
        <w:r>
          <w:rPr>
            <w:rFonts w:ascii="仿宋" w:eastAsia="仿宋" w:hAnsi="仿宋" w:cs="仿宋" w:hint="eastAsia"/>
            <w:lang w:eastAsia="zh-CN"/>
          </w:rPr>
          <w:t>(二)、LORAN-E电子探空仪项目工艺技术设计方案</w:t>
        </w:r>
        <w:r>
          <w:tab/>
        </w:r>
        <w:r>
          <w:fldChar w:fldCharType="begin"/>
        </w:r>
        <w:r>
          <w:instrText xml:space="preserve"> PAGEREF _Toc23075 \h </w:instrText>
        </w:r>
        <w:r>
          <w:fldChar w:fldCharType="separate"/>
        </w:r>
        <w:r>
          <w:t>15</w:t>
        </w:r>
        <w:r>
          <w:fldChar w:fldCharType="end"/>
        </w:r>
      </w:hyperlink>
    </w:p>
    <w:p>
      <w:pPr>
        <w:pStyle w:val="TOC2"/>
        <w:tabs>
          <w:tab w:val="right" w:leader="dot" w:pos="8306"/>
        </w:tabs>
      </w:pPr>
      <w:hyperlink w:anchor="_Toc32185" w:history="1">
        <w:r>
          <w:rPr>
            <w:rFonts w:ascii="仿宋" w:eastAsia="仿宋" w:hAnsi="仿宋" w:cs="仿宋" w:hint="eastAsia"/>
            <w:lang w:eastAsia="zh-CN"/>
          </w:rPr>
          <w:t>(三)、设备选型方案</w:t>
        </w:r>
        <w:r>
          <w:tab/>
        </w:r>
        <w:r>
          <w:fldChar w:fldCharType="begin"/>
        </w:r>
        <w:r>
          <w:instrText xml:space="preserve"> PAGEREF _Toc32185 \h </w:instrText>
        </w:r>
        <w:r>
          <w:fldChar w:fldCharType="separate"/>
        </w:r>
        <w:r>
          <w:t>16</w:t>
        </w:r>
        <w:r>
          <w:fldChar w:fldCharType="end"/>
        </w:r>
      </w:hyperlink>
    </w:p>
    <w:p>
      <w:pPr>
        <w:pStyle w:val="TOC1"/>
        <w:tabs>
          <w:tab w:val="right" w:leader="dot" w:pos="8306"/>
        </w:tabs>
      </w:pPr>
      <w:hyperlink w:anchor="_Toc19046" w:history="1">
        <w:r>
          <w:rPr>
            <w:rFonts w:ascii="仿宋" w:eastAsia="仿宋" w:hAnsi="仿宋" w:cs="仿宋" w:hint="eastAsia"/>
            <w:lang w:eastAsia="zh-CN"/>
          </w:rPr>
          <w:t>四、LORAN-E电子探空仪项目选址可行性分析</w:t>
        </w:r>
        <w:r>
          <w:tab/>
        </w:r>
        <w:r>
          <w:fldChar w:fldCharType="begin"/>
        </w:r>
        <w:r>
          <w:instrText xml:space="preserve"> PAGEREF _Toc19046 \h </w:instrText>
        </w:r>
        <w:r>
          <w:fldChar w:fldCharType="separate"/>
        </w:r>
        <w:r>
          <w:t>17</w:t>
        </w:r>
        <w:r>
          <w:fldChar w:fldCharType="end"/>
        </w:r>
      </w:hyperlink>
    </w:p>
    <w:p>
      <w:pPr>
        <w:pStyle w:val="TOC2"/>
        <w:tabs>
          <w:tab w:val="right" w:leader="dot" w:pos="8306"/>
        </w:tabs>
      </w:pPr>
      <w:hyperlink w:anchor="_Toc17538" w:history="1">
        <w:r>
          <w:rPr>
            <w:rFonts w:ascii="仿宋" w:eastAsia="仿宋" w:hAnsi="仿宋" w:cs="仿宋" w:hint="eastAsia"/>
            <w:lang w:eastAsia="zh-CN"/>
          </w:rPr>
          <w:t>(一)、LORAN-E电子探空仪项目选址</w:t>
        </w:r>
        <w:r>
          <w:tab/>
        </w:r>
        <w:r>
          <w:fldChar w:fldCharType="begin"/>
        </w:r>
        <w:r>
          <w:instrText xml:space="preserve"> PAGEREF _Toc17538 \h </w:instrText>
        </w:r>
        <w:r>
          <w:fldChar w:fldCharType="separate"/>
        </w:r>
        <w:r>
          <w:t>17</w:t>
        </w:r>
        <w:r>
          <w:fldChar w:fldCharType="end"/>
        </w:r>
      </w:hyperlink>
    </w:p>
    <w:p>
      <w:pPr>
        <w:pStyle w:val="TOC2"/>
        <w:tabs>
          <w:tab w:val="right" w:leader="dot" w:pos="8306"/>
        </w:tabs>
      </w:pPr>
      <w:hyperlink w:anchor="_Toc25203" w:history="1">
        <w:r>
          <w:rPr>
            <w:rFonts w:ascii="仿宋" w:eastAsia="仿宋" w:hAnsi="仿宋" w:cs="仿宋" w:hint="eastAsia"/>
            <w:lang w:eastAsia="zh-CN"/>
          </w:rPr>
          <w:t>(二)、用地控制指标</w:t>
        </w:r>
        <w:r>
          <w:tab/>
        </w:r>
        <w:r>
          <w:fldChar w:fldCharType="begin"/>
        </w:r>
        <w:r>
          <w:instrText xml:space="preserve"> PAGEREF _Toc25203 \h </w:instrText>
        </w:r>
        <w:r>
          <w:fldChar w:fldCharType="separate"/>
        </w:r>
        <w:r>
          <w:t>17</w:t>
        </w:r>
        <w:r>
          <w:fldChar w:fldCharType="end"/>
        </w:r>
      </w:hyperlink>
    </w:p>
    <w:p>
      <w:pPr>
        <w:pStyle w:val="TOC2"/>
        <w:tabs>
          <w:tab w:val="right" w:leader="dot" w:pos="8306"/>
        </w:tabs>
      </w:pPr>
      <w:hyperlink w:anchor="_Toc7617" w:history="1">
        <w:r>
          <w:rPr>
            <w:rFonts w:ascii="仿宋" w:eastAsia="仿宋" w:hAnsi="仿宋" w:cs="仿宋" w:hint="eastAsia"/>
            <w:lang w:eastAsia="zh-CN"/>
          </w:rPr>
          <w:t>(三)、节约用地措施</w:t>
        </w:r>
        <w:r>
          <w:tab/>
        </w:r>
        <w:r>
          <w:fldChar w:fldCharType="begin"/>
        </w:r>
        <w:r>
          <w:instrText xml:space="preserve"> PAGEREF _Toc7617 \h </w:instrText>
        </w:r>
        <w:r>
          <w:fldChar w:fldCharType="separate"/>
        </w:r>
        <w:r>
          <w:t>19</w:t>
        </w:r>
        <w:r>
          <w:fldChar w:fldCharType="end"/>
        </w:r>
      </w:hyperlink>
    </w:p>
    <w:p>
      <w:pPr>
        <w:pStyle w:val="TOC2"/>
        <w:tabs>
          <w:tab w:val="right" w:leader="dot" w:pos="8306"/>
        </w:tabs>
      </w:pPr>
      <w:hyperlink w:anchor="_Toc16042" w:history="1">
        <w:r>
          <w:rPr>
            <w:rFonts w:ascii="仿宋" w:eastAsia="仿宋" w:hAnsi="仿宋" w:cs="仿宋" w:hint="eastAsia"/>
            <w:lang w:eastAsia="zh-CN"/>
          </w:rPr>
          <w:t>(四)、总图布置方案</w:t>
        </w:r>
        <w:r>
          <w:tab/>
        </w:r>
        <w:r>
          <w:fldChar w:fldCharType="begin"/>
        </w:r>
        <w:r>
          <w:instrText xml:space="preserve"> PAGEREF _Toc16042 \h </w:instrText>
        </w:r>
        <w:r>
          <w:fldChar w:fldCharType="separate"/>
        </w:r>
        <w:r>
          <w:t>21</w:t>
        </w:r>
        <w:r>
          <w:fldChar w:fldCharType="end"/>
        </w:r>
      </w:hyperlink>
    </w:p>
    <w:p>
      <w:pPr>
        <w:pStyle w:val="TOC2"/>
        <w:tabs>
          <w:tab w:val="right" w:leader="dot" w:pos="8306"/>
        </w:tabs>
      </w:pPr>
      <w:hyperlink w:anchor="_Toc27875" w:history="1">
        <w:r>
          <w:rPr>
            <w:rFonts w:ascii="仿宋" w:eastAsia="仿宋" w:hAnsi="仿宋" w:cs="仿宋" w:hint="eastAsia"/>
            <w:lang w:eastAsia="zh-CN"/>
          </w:rPr>
          <w:t>(五)、选址综合评价</w:t>
        </w:r>
        <w:r>
          <w:tab/>
        </w:r>
        <w:r>
          <w:fldChar w:fldCharType="begin"/>
        </w:r>
        <w:r>
          <w:instrText xml:space="preserve"> PAGEREF _Toc27875 \h </w:instrText>
        </w:r>
        <w:r>
          <w:fldChar w:fldCharType="separate"/>
        </w:r>
        <w:r>
          <w:t>22</w:t>
        </w:r>
        <w:r>
          <w:fldChar w:fldCharType="end"/>
        </w:r>
      </w:hyperlink>
    </w:p>
    <w:p>
      <w:pPr>
        <w:pStyle w:val="TOC1"/>
        <w:tabs>
          <w:tab w:val="right" w:leader="dot" w:pos="8306"/>
        </w:tabs>
      </w:pPr>
      <w:hyperlink w:anchor="_Toc21257" w:history="1">
        <w:r>
          <w:rPr>
            <w:rFonts w:ascii="仿宋" w:eastAsia="仿宋" w:hAnsi="仿宋" w:cs="仿宋" w:hint="eastAsia"/>
            <w:lang w:eastAsia="zh-CN"/>
          </w:rPr>
          <w:t>五、LORAN-E电子探空仪项目文档管理</w:t>
        </w:r>
        <w:r>
          <w:tab/>
        </w:r>
        <w:r>
          <w:fldChar w:fldCharType="begin"/>
        </w:r>
        <w:r>
          <w:instrText xml:space="preserve"> PAGEREF _Toc21257 \h </w:instrText>
        </w:r>
        <w:r>
          <w:fldChar w:fldCharType="separate"/>
        </w:r>
        <w:r>
          <w:t>23</w:t>
        </w:r>
        <w:r>
          <w:fldChar w:fldCharType="end"/>
        </w:r>
      </w:hyperlink>
    </w:p>
    <w:p>
      <w:pPr>
        <w:pStyle w:val="TOC2"/>
        <w:tabs>
          <w:tab w:val="right" w:leader="dot" w:pos="8306"/>
        </w:tabs>
      </w:pPr>
      <w:hyperlink w:anchor="_Toc8980" w:history="1">
        <w:r>
          <w:rPr>
            <w:rFonts w:ascii="仿宋" w:eastAsia="仿宋" w:hAnsi="仿宋" w:cs="仿宋" w:hint="eastAsia"/>
            <w:lang w:eastAsia="zh-CN"/>
          </w:rPr>
          <w:t>(一)、文档编制与审查</w:t>
        </w:r>
        <w:r>
          <w:tab/>
        </w:r>
        <w:r>
          <w:fldChar w:fldCharType="begin"/>
        </w:r>
        <w:r>
          <w:instrText xml:space="preserve"> PAGEREF _Toc8980 \h </w:instrText>
        </w:r>
        <w:r>
          <w:fldChar w:fldCharType="separate"/>
        </w:r>
        <w:r>
          <w:t>23</w:t>
        </w:r>
        <w:r>
          <w:fldChar w:fldCharType="end"/>
        </w:r>
      </w:hyperlink>
    </w:p>
    <w:p>
      <w:pPr>
        <w:pStyle w:val="TOC2"/>
        <w:tabs>
          <w:tab w:val="right" w:leader="dot" w:pos="8306"/>
        </w:tabs>
      </w:pPr>
      <w:hyperlink w:anchor="_Toc27816" w:history="1">
        <w:r>
          <w:rPr>
            <w:rFonts w:ascii="仿宋" w:eastAsia="仿宋" w:hAnsi="仿宋" w:cs="仿宋" w:hint="eastAsia"/>
            <w:lang w:eastAsia="zh-CN"/>
          </w:rPr>
          <w:t>(二)、文档发布与分发</w:t>
        </w:r>
        <w:r>
          <w:tab/>
        </w:r>
        <w:r>
          <w:fldChar w:fldCharType="begin"/>
        </w:r>
        <w:r>
          <w:instrText xml:space="preserve"> PAGEREF _Toc27816 \h </w:instrText>
        </w:r>
        <w:r>
          <w:fldChar w:fldCharType="separate"/>
        </w:r>
        <w:r>
          <w:t>24</w:t>
        </w:r>
        <w:r>
          <w:fldChar w:fldCharType="end"/>
        </w:r>
      </w:hyperlink>
    </w:p>
    <w:p>
      <w:pPr>
        <w:pStyle w:val="TOC2"/>
        <w:tabs>
          <w:tab w:val="right" w:leader="dot" w:pos="8306"/>
        </w:tabs>
      </w:pPr>
      <w:hyperlink w:anchor="_Toc24383" w:history="1">
        <w:r>
          <w:rPr>
            <w:rFonts w:ascii="仿宋" w:eastAsia="仿宋" w:hAnsi="仿宋" w:cs="仿宋" w:hint="eastAsia"/>
            <w:lang w:eastAsia="zh-CN"/>
          </w:rPr>
          <w:t>(三)、文档存档与归档</w:t>
        </w:r>
        <w:r>
          <w:tab/>
        </w:r>
        <w:r>
          <w:fldChar w:fldCharType="begin"/>
        </w:r>
        <w:r>
          <w:instrText xml:space="preserve"> PAGEREF _Toc24383 \h </w:instrText>
        </w:r>
        <w:r>
          <w:fldChar w:fldCharType="separate"/>
        </w:r>
        <w:r>
          <w:t>25</w:t>
        </w:r>
        <w:r>
          <w:fldChar w:fldCharType="end"/>
        </w:r>
      </w:hyperlink>
    </w:p>
    <w:p>
      <w:pPr>
        <w:pStyle w:val="TOC1"/>
        <w:tabs>
          <w:tab w:val="right" w:leader="dot" w:pos="8306"/>
        </w:tabs>
      </w:pPr>
      <w:hyperlink w:anchor="_Toc25650" w:history="1">
        <w:r>
          <w:rPr>
            <w:rFonts w:ascii="仿宋" w:eastAsia="仿宋" w:hAnsi="仿宋" w:cs="仿宋" w:hint="eastAsia"/>
            <w:lang w:eastAsia="zh-CN"/>
          </w:rPr>
          <w:t>六、LORAN-E电子探空仪项目危机管理</w:t>
        </w:r>
        <w:r>
          <w:tab/>
        </w:r>
        <w:r>
          <w:fldChar w:fldCharType="begin"/>
        </w:r>
        <w:r>
          <w:instrText xml:space="preserve"> PAGEREF _Toc25650 \h </w:instrText>
        </w:r>
        <w:r>
          <w:fldChar w:fldCharType="separate"/>
        </w:r>
        <w:r>
          <w:t>26</w:t>
        </w:r>
        <w:r>
          <w:fldChar w:fldCharType="end"/>
        </w:r>
      </w:hyperlink>
    </w:p>
    <w:p>
      <w:pPr>
        <w:pStyle w:val="TOC2"/>
        <w:tabs>
          <w:tab w:val="right" w:leader="dot" w:pos="8306"/>
        </w:tabs>
      </w:pPr>
      <w:hyperlink w:anchor="_Toc7973" w:history="1">
        <w:r>
          <w:rPr>
            <w:rFonts w:ascii="仿宋" w:eastAsia="仿宋" w:hAnsi="仿宋" w:cs="仿宋" w:hint="eastAsia"/>
            <w:lang w:eastAsia="zh-CN"/>
          </w:rPr>
          <w:t>(一)、危机预警与识别</w:t>
        </w:r>
        <w:r>
          <w:tab/>
        </w:r>
        <w:r>
          <w:fldChar w:fldCharType="begin"/>
        </w:r>
        <w:r>
          <w:instrText xml:space="preserve"> PAGEREF _Toc7973 \h </w:instrText>
        </w:r>
        <w:r>
          <w:fldChar w:fldCharType="separate"/>
        </w:r>
        <w:r>
          <w:t>26</w:t>
        </w:r>
        <w:r>
          <w:fldChar w:fldCharType="end"/>
        </w:r>
      </w:hyperlink>
    </w:p>
    <w:p>
      <w:pPr>
        <w:pStyle w:val="TOC2"/>
        <w:tabs>
          <w:tab w:val="right" w:leader="dot" w:pos="8306"/>
        </w:tabs>
      </w:pPr>
      <w:hyperlink w:anchor="_Toc12573" w:history="1">
        <w:r>
          <w:rPr>
            <w:rFonts w:ascii="仿宋" w:eastAsia="仿宋" w:hAnsi="仿宋" w:cs="仿宋" w:hint="eastAsia"/>
            <w:lang w:eastAsia="zh-CN"/>
          </w:rPr>
          <w:t>(二)、危机应对与恢复</w:t>
        </w:r>
        <w:r>
          <w:tab/>
        </w:r>
        <w:r>
          <w:fldChar w:fldCharType="begin"/>
        </w:r>
        <w:r>
          <w:instrText xml:space="preserve"> PAGEREF _Toc12573 \h </w:instrText>
        </w:r>
        <w:r>
          <w:fldChar w:fldCharType="separate"/>
        </w:r>
        <w:r>
          <w:t>28</w:t>
        </w:r>
        <w:r>
          <w:fldChar w:fldCharType="end"/>
        </w:r>
      </w:hyperlink>
    </w:p>
    <w:p>
      <w:pPr>
        <w:pStyle w:val="TOC1"/>
        <w:tabs>
          <w:tab w:val="right" w:leader="dot" w:pos="8306"/>
        </w:tabs>
      </w:pPr>
      <w:hyperlink w:anchor="_Toc4656" w:history="1">
        <w:r>
          <w:rPr>
            <w:rFonts w:ascii="仿宋" w:eastAsia="仿宋" w:hAnsi="仿宋" w:cs="仿宋" w:hint="eastAsia"/>
            <w:lang w:eastAsia="zh-CN"/>
          </w:rPr>
          <w:t>七、LORAN-E电子探空仪项目创新与研发</w:t>
        </w:r>
        <w:r>
          <w:tab/>
        </w:r>
        <w:r>
          <w:fldChar w:fldCharType="begin"/>
        </w:r>
        <w:r>
          <w:instrText xml:space="preserve"> PAGEREF _Toc4656 \h </w:instrText>
        </w:r>
        <w:r>
          <w:fldChar w:fldCharType="separate"/>
        </w:r>
        <w:r>
          <w:t>29</w:t>
        </w:r>
        <w:r>
          <w:fldChar w:fldCharType="end"/>
        </w:r>
      </w:hyperlink>
    </w:p>
    <w:p>
      <w:pPr>
        <w:pStyle w:val="TOC2"/>
        <w:tabs>
          <w:tab w:val="right" w:leader="dot" w:pos="8306"/>
        </w:tabs>
      </w:pPr>
      <w:hyperlink w:anchor="_Toc19376" w:history="1">
        <w:r>
          <w:rPr>
            <w:rFonts w:ascii="仿宋" w:eastAsia="仿宋" w:hAnsi="仿宋" w:cs="仿宋" w:hint="eastAsia"/>
            <w:lang w:eastAsia="zh-CN"/>
          </w:rPr>
          <w:t>(一)、创新策略与方向</w:t>
        </w:r>
        <w:r>
          <w:tab/>
        </w:r>
        <w:r>
          <w:fldChar w:fldCharType="begin"/>
        </w:r>
        <w:r>
          <w:instrText xml:space="preserve"> PAGEREF _Toc19376 \h </w:instrText>
        </w:r>
        <w:r>
          <w:fldChar w:fldCharType="separate"/>
        </w:r>
        <w:r>
          <w:t>29</w:t>
        </w:r>
        <w:r>
          <w:fldChar w:fldCharType="end"/>
        </w:r>
      </w:hyperlink>
    </w:p>
    <w:p>
      <w:pPr>
        <w:pStyle w:val="TOC2"/>
        <w:tabs>
          <w:tab w:val="right" w:leader="dot" w:pos="8306"/>
        </w:tabs>
      </w:pPr>
      <w:hyperlink w:anchor="_Toc25588" w:history="1">
        <w:r>
          <w:rPr>
            <w:rFonts w:ascii="仿宋" w:eastAsia="仿宋" w:hAnsi="仿宋" w:cs="仿宋" w:hint="eastAsia"/>
            <w:lang w:eastAsia="zh-CN"/>
          </w:rPr>
          <w:t>(二)、研发规划与投入</w:t>
        </w:r>
        <w:r>
          <w:tab/>
        </w:r>
        <w:r>
          <w:fldChar w:fldCharType="begin"/>
        </w:r>
        <w:r>
          <w:instrText xml:space="preserve"> PAGEREF _Toc25588 \h </w:instrText>
        </w:r>
        <w:r>
          <w:fldChar w:fldCharType="separate"/>
        </w:r>
        <w:r>
          <w:t>31</w:t>
        </w:r>
        <w:r>
          <w:fldChar w:fldCharType="end"/>
        </w:r>
      </w:hyperlink>
    </w:p>
    <w:p>
      <w:pPr>
        <w:pStyle w:val="TOC1"/>
        <w:tabs>
          <w:tab w:val="right" w:leader="dot" w:pos="8306"/>
        </w:tabs>
      </w:pPr>
      <w:hyperlink w:anchor="_Toc31761" w:history="1">
        <w:r>
          <w:rPr>
            <w:rFonts w:ascii="仿宋" w:eastAsia="仿宋" w:hAnsi="仿宋" w:cs="仿宋" w:hint="eastAsia"/>
            <w:lang w:eastAsia="zh-CN"/>
          </w:rPr>
          <w:t>八、LORAN-E电子探空仪项目计划安排</w:t>
        </w:r>
        <w:r>
          <w:tab/>
        </w:r>
        <w:r>
          <w:fldChar w:fldCharType="begin"/>
        </w:r>
        <w:r>
          <w:instrText xml:space="preserve"> PAGEREF _Toc31761 \h </w:instrText>
        </w:r>
        <w:r>
          <w:fldChar w:fldCharType="separate"/>
        </w:r>
        <w:r>
          <w:t>32</w:t>
        </w:r>
        <w:r>
          <w:fldChar w:fldCharType="end"/>
        </w:r>
      </w:hyperlink>
    </w:p>
    <w:p>
      <w:pPr>
        <w:pStyle w:val="TOC2"/>
        <w:tabs>
          <w:tab w:val="right" w:leader="dot" w:pos="8306"/>
        </w:tabs>
      </w:pPr>
      <w:hyperlink w:anchor="_Toc17259" w:history="1">
        <w:r>
          <w:rPr>
            <w:rFonts w:ascii="仿宋" w:eastAsia="仿宋" w:hAnsi="仿宋" w:cs="仿宋" w:hint="eastAsia"/>
            <w:lang w:eastAsia="zh-CN"/>
          </w:rPr>
          <w:t>(一)、建设周期</w:t>
        </w:r>
        <w:r>
          <w:tab/>
        </w:r>
        <w:r>
          <w:fldChar w:fldCharType="begin"/>
        </w:r>
        <w:r>
          <w:instrText xml:space="preserve"> PAGEREF _Toc17259 \h </w:instrText>
        </w:r>
        <w:r>
          <w:fldChar w:fldCharType="separate"/>
        </w:r>
        <w:r>
          <w:t>32</w:t>
        </w:r>
        <w:r>
          <w:fldChar w:fldCharType="end"/>
        </w:r>
      </w:hyperlink>
    </w:p>
    <w:p>
      <w:pPr>
        <w:pStyle w:val="TOC2"/>
        <w:tabs>
          <w:tab w:val="right" w:leader="dot" w:pos="8306"/>
        </w:tabs>
      </w:pPr>
      <w:hyperlink w:anchor="_Toc26359" w:history="1">
        <w:r>
          <w:rPr>
            <w:rFonts w:ascii="仿宋" w:eastAsia="仿宋" w:hAnsi="仿宋" w:cs="仿宋" w:hint="eastAsia"/>
            <w:lang w:eastAsia="zh-CN"/>
          </w:rPr>
          <w:t>(二)、建设进度</w:t>
        </w:r>
        <w:r>
          <w:tab/>
        </w:r>
        <w:r>
          <w:fldChar w:fldCharType="begin"/>
        </w:r>
        <w:r>
          <w:instrText xml:space="preserve"> PAGEREF _Toc26359 \h </w:instrText>
        </w:r>
        <w:r>
          <w:fldChar w:fldCharType="separate"/>
        </w:r>
        <w:r>
          <w:t>33</w:t>
        </w:r>
        <w:r>
          <w:fldChar w:fldCharType="end"/>
        </w:r>
      </w:hyperlink>
    </w:p>
    <w:p>
      <w:pPr>
        <w:pStyle w:val="TOC2"/>
        <w:tabs>
          <w:tab w:val="right" w:leader="dot" w:pos="8306"/>
        </w:tabs>
      </w:pPr>
      <w:hyperlink w:anchor="_Toc21882" w:history="1">
        <w:r>
          <w:rPr>
            <w:rFonts w:ascii="仿宋" w:eastAsia="仿宋" w:hAnsi="仿宋" w:cs="仿宋" w:hint="eastAsia"/>
            <w:lang w:eastAsia="zh-CN"/>
          </w:rPr>
          <w:t>(三)、进度安排注意事项</w:t>
        </w:r>
        <w:r>
          <w:tab/>
        </w:r>
        <w:r>
          <w:fldChar w:fldCharType="begin"/>
        </w:r>
        <w:r>
          <w:instrText xml:space="preserve"> PAGEREF _Toc21882 \h </w:instrText>
        </w:r>
        <w:r>
          <w:fldChar w:fldCharType="separate"/>
        </w:r>
        <w:r>
          <w:t>34</w:t>
        </w:r>
        <w:r>
          <w:fldChar w:fldCharType="end"/>
        </w:r>
      </w:hyperlink>
    </w:p>
    <w:p>
      <w:pPr>
        <w:pStyle w:val="TOC2"/>
        <w:tabs>
          <w:tab w:val="right" w:leader="dot" w:pos="8306"/>
        </w:tabs>
      </w:pPr>
      <w:hyperlink w:anchor="_Toc27823" w:history="1">
        <w:r>
          <w:rPr>
            <w:rFonts w:ascii="仿宋" w:eastAsia="仿宋" w:hAnsi="仿宋" w:cs="仿宋" w:hint="eastAsia"/>
            <w:lang w:eastAsia="zh-CN"/>
          </w:rPr>
          <w:t>(四)、人力资源配置</w:t>
        </w:r>
        <w:r>
          <w:tab/>
        </w:r>
        <w:r>
          <w:fldChar w:fldCharType="begin"/>
        </w:r>
        <w:r>
          <w:instrText xml:space="preserve"> PAGEREF _Toc27823 \h </w:instrText>
        </w:r>
        <w:r>
          <w:fldChar w:fldCharType="separate"/>
        </w:r>
        <w:r>
          <w:t>36</w:t>
        </w:r>
        <w:r>
          <w:fldChar w:fldCharType="end"/>
        </w:r>
      </w:hyperlink>
    </w:p>
    <w:p>
      <w:pPr>
        <w:pStyle w:val="TOC1"/>
        <w:tabs>
          <w:tab w:val="right" w:leader="dot" w:pos="8306"/>
        </w:tabs>
      </w:pPr>
      <w:hyperlink w:anchor="_Toc29763" w:history="1">
        <w:r>
          <w:rPr>
            <w:rFonts w:ascii="仿宋" w:eastAsia="仿宋" w:hAnsi="仿宋" w:cs="仿宋" w:hint="eastAsia"/>
            <w:lang w:eastAsia="zh-CN"/>
          </w:rPr>
          <w:t>九、LORAN-E电子探空仪项目经营效益</w:t>
        </w:r>
        <w:r>
          <w:tab/>
        </w:r>
        <w:r>
          <w:fldChar w:fldCharType="begin"/>
        </w:r>
        <w:r>
          <w:instrText xml:space="preserve"> PAGEREF _Toc29763 \h </w:instrText>
        </w:r>
        <w:r>
          <w:fldChar w:fldCharType="separate"/>
        </w:r>
        <w:r>
          <w:t>37</w:t>
        </w:r>
        <w:r>
          <w:fldChar w:fldCharType="end"/>
        </w:r>
      </w:hyperlink>
    </w:p>
    <w:p>
      <w:pPr>
        <w:pStyle w:val="TOC2"/>
        <w:tabs>
          <w:tab w:val="right" w:leader="dot" w:pos="8306"/>
        </w:tabs>
      </w:pPr>
      <w:hyperlink w:anchor="_Toc21916" w:history="1">
        <w:r>
          <w:rPr>
            <w:rFonts w:ascii="仿宋" w:eastAsia="仿宋" w:hAnsi="仿宋" w:cs="仿宋" w:hint="eastAsia"/>
            <w:lang w:eastAsia="zh-CN"/>
          </w:rPr>
          <w:t>(一)、经济评价财务测算</w:t>
        </w:r>
        <w:r>
          <w:tab/>
        </w:r>
        <w:r>
          <w:fldChar w:fldCharType="begin"/>
        </w:r>
        <w:r>
          <w:instrText xml:space="preserve"> PAGEREF _Toc21916 \h </w:instrText>
        </w:r>
        <w:r>
          <w:fldChar w:fldCharType="separate"/>
        </w:r>
        <w:r>
          <w:t>37</w:t>
        </w:r>
        <w:r>
          <w:fldChar w:fldCharType="end"/>
        </w:r>
      </w:hyperlink>
    </w:p>
    <w:p>
      <w:pPr>
        <w:pStyle w:val="TOC2"/>
        <w:tabs>
          <w:tab w:val="right" w:leader="dot" w:pos="8306"/>
        </w:tabs>
      </w:pPr>
      <w:hyperlink w:anchor="_Toc27207" w:history="1">
        <w:r>
          <w:rPr>
            <w:rFonts w:ascii="仿宋" w:eastAsia="仿宋" w:hAnsi="仿宋" w:cs="仿宋" w:hint="eastAsia"/>
            <w:lang w:eastAsia="zh-CN"/>
          </w:rPr>
          <w:t>(二)、LORAN-E电子探空仪项目盈利能力分析</w:t>
        </w:r>
        <w:r>
          <w:tab/>
        </w:r>
        <w:r>
          <w:fldChar w:fldCharType="begin"/>
        </w:r>
        <w:r>
          <w:instrText xml:space="preserve"> PAGEREF _Toc27207 \h </w:instrText>
        </w:r>
        <w:r>
          <w:fldChar w:fldCharType="separate"/>
        </w:r>
        <w:r>
          <w:t>38</w:t>
        </w:r>
        <w:r>
          <w:fldChar w:fldCharType="end"/>
        </w:r>
      </w:hyperlink>
    </w:p>
    <w:p>
      <w:pPr>
        <w:pStyle w:val="TOC1"/>
        <w:tabs>
          <w:tab w:val="right" w:leader="dot" w:pos="8306"/>
        </w:tabs>
      </w:pPr>
      <w:hyperlink w:anchor="_Toc24404" w:history="1">
        <w:r>
          <w:rPr>
            <w:rFonts w:ascii="仿宋" w:eastAsia="仿宋" w:hAnsi="仿宋" w:cs="仿宋" w:hint="eastAsia"/>
            <w:lang w:eastAsia="zh-CN"/>
          </w:rPr>
          <w:t>十、LORAN-E电子探空仪项目投资规划</w:t>
        </w:r>
        <w:r>
          <w:tab/>
        </w:r>
        <w:r>
          <w:fldChar w:fldCharType="begin"/>
        </w:r>
        <w:r>
          <w:instrText xml:space="preserve"> PAGEREF _Toc24404 \h </w:instrText>
        </w:r>
        <w:r>
          <w:fldChar w:fldCharType="separate"/>
        </w:r>
        <w:r>
          <w:t>39</w:t>
        </w:r>
        <w:r>
          <w:fldChar w:fldCharType="end"/>
        </w:r>
      </w:hyperlink>
    </w:p>
    <w:p>
      <w:pPr>
        <w:pStyle w:val="TOC2"/>
        <w:tabs>
          <w:tab w:val="right" w:leader="dot" w:pos="8306"/>
        </w:tabs>
      </w:pPr>
      <w:hyperlink w:anchor="_Toc3951" w:history="1">
        <w:r>
          <w:rPr>
            <w:rFonts w:ascii="仿宋" w:eastAsia="仿宋" w:hAnsi="仿宋" w:cs="仿宋" w:hint="eastAsia"/>
            <w:lang w:eastAsia="zh-CN"/>
          </w:rPr>
          <w:t>(一)、LORAN-E电子探空仪项目总投资估算</w:t>
        </w:r>
        <w:r>
          <w:tab/>
        </w:r>
        <w:r>
          <w:fldChar w:fldCharType="begin"/>
        </w:r>
        <w:r>
          <w:instrText xml:space="preserve"> PAGEREF _Toc3951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54" w:history="1">
        <w:r>
          <w:rPr>
            <w:rFonts w:ascii="仿宋" w:eastAsia="仿宋" w:hAnsi="仿宋" w:cs="仿宋" w:hint="eastAsia"/>
            <w:lang w:eastAsia="zh-CN"/>
          </w:rPr>
          <w:t>(二)、资金筹措</w:t>
        </w:r>
        <w:r>
          <w:tab/>
        </w:r>
        <w:r>
          <w:fldChar w:fldCharType="begin"/>
        </w:r>
        <w:r>
          <w:instrText xml:space="preserve"> PAGEREF _Toc6154 \h </w:instrText>
        </w:r>
        <w:r>
          <w:fldChar w:fldCharType="separate"/>
        </w:r>
        <w:r>
          <w:t>40</w:t>
        </w:r>
        <w:r>
          <w:fldChar w:fldCharType="end"/>
        </w:r>
      </w:hyperlink>
    </w:p>
    <w:p>
      <w:pPr>
        <w:pStyle w:val="TOC1"/>
        <w:tabs>
          <w:tab w:val="right" w:leader="dot" w:pos="8306"/>
        </w:tabs>
      </w:pPr>
      <w:hyperlink w:anchor="_Toc8042" w:history="1">
        <w:r>
          <w:rPr>
            <w:rFonts w:ascii="仿宋" w:eastAsia="仿宋" w:hAnsi="仿宋" w:cs="仿宋" w:hint="eastAsia"/>
            <w:lang w:eastAsia="zh-CN"/>
          </w:rPr>
          <w:t>十一、LORAN-E电子探空仪项目技术管理</w:t>
        </w:r>
        <w:r>
          <w:tab/>
        </w:r>
        <w:r>
          <w:fldChar w:fldCharType="begin"/>
        </w:r>
        <w:r>
          <w:instrText xml:space="preserve"> PAGEREF _Toc8042 \h </w:instrText>
        </w:r>
        <w:r>
          <w:fldChar w:fldCharType="separate"/>
        </w:r>
        <w:r>
          <w:t>41</w:t>
        </w:r>
        <w:r>
          <w:fldChar w:fldCharType="end"/>
        </w:r>
      </w:hyperlink>
    </w:p>
    <w:p>
      <w:pPr>
        <w:pStyle w:val="TOC2"/>
        <w:tabs>
          <w:tab w:val="right" w:leader="dot" w:pos="8306"/>
        </w:tabs>
      </w:pPr>
      <w:hyperlink w:anchor="_Toc8678" w:history="1">
        <w:r>
          <w:rPr>
            <w:rFonts w:ascii="仿宋" w:eastAsia="仿宋" w:hAnsi="仿宋" w:cs="仿宋" w:hint="eastAsia"/>
            <w:lang w:eastAsia="zh-CN"/>
          </w:rPr>
          <w:t>(一)、技术方案选用方向</w:t>
        </w:r>
        <w:r>
          <w:tab/>
        </w:r>
        <w:r>
          <w:fldChar w:fldCharType="begin"/>
        </w:r>
        <w:r>
          <w:instrText xml:space="preserve"> PAGEREF _Toc8678 \h </w:instrText>
        </w:r>
        <w:r>
          <w:fldChar w:fldCharType="separate"/>
        </w:r>
        <w:r>
          <w:t>41</w:t>
        </w:r>
        <w:r>
          <w:fldChar w:fldCharType="end"/>
        </w:r>
      </w:hyperlink>
    </w:p>
    <w:p>
      <w:pPr>
        <w:pStyle w:val="TOC2"/>
        <w:tabs>
          <w:tab w:val="right" w:leader="dot" w:pos="8306"/>
        </w:tabs>
      </w:pPr>
      <w:hyperlink w:anchor="_Toc7180" w:history="1">
        <w:r>
          <w:rPr>
            <w:rFonts w:ascii="仿宋" w:eastAsia="仿宋" w:hAnsi="仿宋" w:cs="仿宋" w:hint="eastAsia"/>
            <w:lang w:eastAsia="zh-CN"/>
          </w:rPr>
          <w:t>(二)、工艺技术方案选用原则</w:t>
        </w:r>
        <w:r>
          <w:tab/>
        </w:r>
        <w:r>
          <w:fldChar w:fldCharType="begin"/>
        </w:r>
        <w:r>
          <w:instrText xml:space="preserve"> PAGEREF _Toc7180 \h </w:instrText>
        </w:r>
        <w:r>
          <w:fldChar w:fldCharType="separate"/>
        </w:r>
        <w:r>
          <w:t>43</w:t>
        </w:r>
        <w:r>
          <w:fldChar w:fldCharType="end"/>
        </w:r>
      </w:hyperlink>
    </w:p>
    <w:p>
      <w:pPr>
        <w:pStyle w:val="TOC2"/>
        <w:tabs>
          <w:tab w:val="right" w:leader="dot" w:pos="8306"/>
        </w:tabs>
      </w:pPr>
      <w:hyperlink w:anchor="_Toc1655" w:history="1">
        <w:r>
          <w:rPr>
            <w:rFonts w:ascii="仿宋" w:eastAsia="仿宋" w:hAnsi="仿宋" w:cs="仿宋" w:hint="eastAsia"/>
            <w:lang w:eastAsia="zh-CN"/>
          </w:rPr>
          <w:t>(三)、工艺技术方案要求</w:t>
        </w:r>
        <w:r>
          <w:tab/>
        </w:r>
        <w:r>
          <w:fldChar w:fldCharType="begin"/>
        </w:r>
        <w:r>
          <w:instrText xml:space="preserve"> PAGEREF _Toc1655 \h </w:instrText>
        </w:r>
        <w:r>
          <w:fldChar w:fldCharType="separate"/>
        </w:r>
        <w:r>
          <w:t>45</w:t>
        </w:r>
        <w:r>
          <w:fldChar w:fldCharType="end"/>
        </w:r>
      </w:hyperlink>
    </w:p>
    <w:p>
      <w:pPr>
        <w:pStyle w:val="TOC1"/>
        <w:tabs>
          <w:tab w:val="right" w:leader="dot" w:pos="8306"/>
        </w:tabs>
      </w:pPr>
      <w:hyperlink w:anchor="_Toc25489" w:history="1">
        <w:r>
          <w:rPr>
            <w:rFonts w:ascii="仿宋" w:eastAsia="仿宋" w:hAnsi="仿宋" w:cs="仿宋" w:hint="eastAsia"/>
            <w:lang w:eastAsia="zh-CN"/>
          </w:rPr>
          <w:t>十二、LORAN-E电子探空仪项目人力资源培养与发展</w:t>
        </w:r>
        <w:r>
          <w:tab/>
        </w:r>
        <w:r>
          <w:fldChar w:fldCharType="begin"/>
        </w:r>
        <w:r>
          <w:instrText xml:space="preserve"> PAGEREF _Toc25489 \h </w:instrText>
        </w:r>
        <w:r>
          <w:fldChar w:fldCharType="separate"/>
        </w:r>
        <w:r>
          <w:t>47</w:t>
        </w:r>
        <w:r>
          <w:fldChar w:fldCharType="end"/>
        </w:r>
      </w:hyperlink>
    </w:p>
    <w:p>
      <w:pPr>
        <w:pStyle w:val="TOC2"/>
        <w:tabs>
          <w:tab w:val="right" w:leader="dot" w:pos="8306"/>
        </w:tabs>
      </w:pPr>
      <w:hyperlink w:anchor="_Toc16999" w:history="1">
        <w:r>
          <w:rPr>
            <w:rFonts w:ascii="仿宋" w:eastAsia="仿宋" w:hAnsi="仿宋" w:cs="仿宋" w:hint="eastAsia"/>
            <w:lang w:eastAsia="zh-CN"/>
          </w:rPr>
          <w:t>(一)、人才需求与规划</w:t>
        </w:r>
        <w:r>
          <w:tab/>
        </w:r>
        <w:r>
          <w:fldChar w:fldCharType="begin"/>
        </w:r>
        <w:r>
          <w:instrText xml:space="preserve"> PAGEREF _Toc16999 \h </w:instrText>
        </w:r>
        <w:r>
          <w:fldChar w:fldCharType="separate"/>
        </w:r>
        <w:r>
          <w:t>47</w:t>
        </w:r>
        <w:r>
          <w:fldChar w:fldCharType="end"/>
        </w:r>
      </w:hyperlink>
    </w:p>
    <w:p>
      <w:pPr>
        <w:pStyle w:val="TOC2"/>
        <w:tabs>
          <w:tab w:val="right" w:leader="dot" w:pos="8306"/>
        </w:tabs>
      </w:pPr>
      <w:hyperlink w:anchor="_Toc13334" w:history="1">
        <w:r>
          <w:rPr>
            <w:rFonts w:ascii="仿宋" w:eastAsia="仿宋" w:hAnsi="仿宋" w:cs="仿宋" w:hint="eastAsia"/>
            <w:lang w:eastAsia="zh-CN"/>
          </w:rPr>
          <w:t>(二)、培训与发展计划</w:t>
        </w:r>
        <w:r>
          <w:tab/>
        </w:r>
        <w:r>
          <w:fldChar w:fldCharType="begin"/>
        </w:r>
        <w:r>
          <w:instrText xml:space="preserve"> PAGEREF _Toc13334 \h </w:instrText>
        </w:r>
        <w:r>
          <w:fldChar w:fldCharType="separate"/>
        </w:r>
        <w:r>
          <w:t>48</w:t>
        </w:r>
        <w:r>
          <w:fldChar w:fldCharType="end"/>
        </w:r>
      </w:hyperlink>
    </w:p>
    <w:p>
      <w:pPr>
        <w:pStyle w:val="TOC1"/>
        <w:tabs>
          <w:tab w:val="right" w:leader="dot" w:pos="8306"/>
        </w:tabs>
      </w:pPr>
      <w:hyperlink w:anchor="_Toc15729" w:history="1">
        <w:r>
          <w:rPr>
            <w:rFonts w:ascii="仿宋" w:eastAsia="仿宋" w:hAnsi="仿宋" w:cs="仿宋" w:hint="eastAsia"/>
            <w:lang w:eastAsia="zh-CN"/>
          </w:rPr>
          <w:t>十三、LORAN-E电子探空仪项目工程方案分析</w:t>
        </w:r>
        <w:r>
          <w:tab/>
        </w:r>
        <w:r>
          <w:fldChar w:fldCharType="begin"/>
        </w:r>
        <w:r>
          <w:instrText xml:space="preserve"> PAGEREF _Toc15729 \h </w:instrText>
        </w:r>
        <w:r>
          <w:fldChar w:fldCharType="separate"/>
        </w:r>
        <w:r>
          <w:t>48</w:t>
        </w:r>
        <w:r>
          <w:fldChar w:fldCharType="end"/>
        </w:r>
      </w:hyperlink>
    </w:p>
    <w:p>
      <w:pPr>
        <w:pStyle w:val="TOC2"/>
        <w:tabs>
          <w:tab w:val="right" w:leader="dot" w:pos="8306"/>
        </w:tabs>
      </w:pPr>
      <w:hyperlink w:anchor="_Toc11210" w:history="1">
        <w:r>
          <w:rPr>
            <w:rFonts w:ascii="仿宋" w:eastAsia="仿宋" w:hAnsi="仿宋" w:cs="仿宋" w:hint="eastAsia"/>
            <w:lang w:eastAsia="zh-CN"/>
          </w:rPr>
          <w:t>(一)、建筑工程设计原则</w:t>
        </w:r>
        <w:r>
          <w:tab/>
        </w:r>
        <w:r>
          <w:fldChar w:fldCharType="begin"/>
        </w:r>
        <w:r>
          <w:instrText xml:space="preserve"> PAGEREF _Toc11210 \h </w:instrText>
        </w:r>
        <w:r>
          <w:fldChar w:fldCharType="separate"/>
        </w:r>
        <w:r>
          <w:t>48</w:t>
        </w:r>
        <w:r>
          <w:fldChar w:fldCharType="end"/>
        </w:r>
      </w:hyperlink>
    </w:p>
    <w:p>
      <w:pPr>
        <w:pStyle w:val="TOC2"/>
        <w:tabs>
          <w:tab w:val="right" w:leader="dot" w:pos="8306"/>
        </w:tabs>
      </w:pPr>
      <w:hyperlink w:anchor="_Toc8947" w:history="1">
        <w:r>
          <w:rPr>
            <w:rFonts w:ascii="仿宋" w:eastAsia="仿宋" w:hAnsi="仿宋" w:cs="仿宋" w:hint="eastAsia"/>
            <w:lang w:eastAsia="zh-CN"/>
          </w:rPr>
          <w:t>(二)、土建工程建设指标</w:t>
        </w:r>
        <w:r>
          <w:tab/>
        </w:r>
        <w:r>
          <w:fldChar w:fldCharType="begin"/>
        </w:r>
        <w:r>
          <w:instrText xml:space="preserve"> PAGEREF _Toc8947 \h </w:instrText>
        </w:r>
        <w:r>
          <w:fldChar w:fldCharType="separate"/>
        </w:r>
        <w:r>
          <w:t>52</w:t>
        </w:r>
        <w:r>
          <w:fldChar w:fldCharType="end"/>
        </w:r>
      </w:hyperlink>
    </w:p>
    <w:p>
      <w:pPr>
        <w:pStyle w:val="TOC1"/>
        <w:tabs>
          <w:tab w:val="right" w:leader="dot" w:pos="8306"/>
        </w:tabs>
      </w:pPr>
      <w:hyperlink w:anchor="_Toc4750" w:history="1">
        <w:r>
          <w:rPr>
            <w:rFonts w:ascii="仿宋" w:eastAsia="仿宋" w:hAnsi="仿宋" w:cs="仿宋" w:hint="eastAsia"/>
            <w:lang w:eastAsia="zh-CN"/>
          </w:rPr>
          <w:t>十四、营销与推广策略</w:t>
        </w:r>
        <w:r>
          <w:tab/>
        </w:r>
        <w:r>
          <w:fldChar w:fldCharType="begin"/>
        </w:r>
        <w:r>
          <w:instrText xml:space="preserve"> PAGEREF _Toc4750 \h </w:instrText>
        </w:r>
        <w:r>
          <w:fldChar w:fldCharType="separate"/>
        </w:r>
        <w:r>
          <w:t>53</w:t>
        </w:r>
        <w:r>
          <w:fldChar w:fldCharType="end"/>
        </w:r>
      </w:hyperlink>
    </w:p>
    <w:p>
      <w:pPr>
        <w:pStyle w:val="TOC2"/>
        <w:tabs>
          <w:tab w:val="right" w:leader="dot" w:pos="8306"/>
        </w:tabs>
      </w:pPr>
      <w:hyperlink w:anchor="_Toc12648" w:history="1">
        <w:r>
          <w:rPr>
            <w:rFonts w:ascii="仿宋" w:eastAsia="仿宋" w:hAnsi="仿宋" w:cs="仿宋" w:hint="eastAsia"/>
            <w:lang w:eastAsia="zh-CN"/>
          </w:rPr>
          <w:t>(一)、产品/服务定位与特点</w:t>
        </w:r>
        <w:r>
          <w:tab/>
        </w:r>
        <w:r>
          <w:fldChar w:fldCharType="begin"/>
        </w:r>
        <w:r>
          <w:instrText xml:space="preserve"> PAGEREF _Toc12648 \h </w:instrText>
        </w:r>
        <w:r>
          <w:fldChar w:fldCharType="separate"/>
        </w:r>
        <w:r>
          <w:t>53</w:t>
        </w:r>
        <w:r>
          <w:fldChar w:fldCharType="end"/>
        </w:r>
      </w:hyperlink>
    </w:p>
    <w:p>
      <w:pPr>
        <w:pStyle w:val="TOC2"/>
        <w:tabs>
          <w:tab w:val="right" w:leader="dot" w:pos="8306"/>
        </w:tabs>
      </w:pPr>
      <w:hyperlink w:anchor="_Toc1285" w:history="1">
        <w:r>
          <w:rPr>
            <w:rFonts w:ascii="仿宋" w:eastAsia="仿宋" w:hAnsi="仿宋" w:cs="仿宋" w:hint="eastAsia"/>
            <w:lang w:eastAsia="zh-CN"/>
          </w:rPr>
          <w:t>(二)、市场定位与竞争分析</w:t>
        </w:r>
        <w:r>
          <w:tab/>
        </w:r>
        <w:r>
          <w:fldChar w:fldCharType="begin"/>
        </w:r>
        <w:r>
          <w:instrText xml:space="preserve"> PAGEREF _Toc1285 \h </w:instrText>
        </w:r>
        <w:r>
          <w:fldChar w:fldCharType="separate"/>
        </w:r>
        <w:r>
          <w:t>55</w:t>
        </w:r>
        <w:r>
          <w:fldChar w:fldCharType="end"/>
        </w:r>
      </w:hyperlink>
    </w:p>
    <w:p>
      <w:pPr>
        <w:pStyle w:val="TOC2"/>
        <w:tabs>
          <w:tab w:val="right" w:leader="dot" w:pos="8306"/>
        </w:tabs>
      </w:pPr>
      <w:hyperlink w:anchor="_Toc20000" w:history="1">
        <w:r>
          <w:rPr>
            <w:rFonts w:ascii="仿宋" w:eastAsia="仿宋" w:hAnsi="仿宋" w:cs="仿宋" w:hint="eastAsia"/>
            <w:lang w:eastAsia="zh-CN"/>
          </w:rPr>
          <w:t>(三)、营销渠道与策略</w:t>
        </w:r>
        <w:r>
          <w:tab/>
        </w:r>
        <w:r>
          <w:fldChar w:fldCharType="begin"/>
        </w:r>
        <w:r>
          <w:instrText xml:space="preserve"> PAGEREF _Toc20000 \h </w:instrText>
        </w:r>
        <w:r>
          <w:fldChar w:fldCharType="separate"/>
        </w:r>
        <w:r>
          <w:t>56</w:t>
        </w:r>
        <w:r>
          <w:fldChar w:fldCharType="end"/>
        </w:r>
      </w:hyperlink>
    </w:p>
    <w:p>
      <w:pPr>
        <w:pStyle w:val="TOC2"/>
        <w:tabs>
          <w:tab w:val="right" w:leader="dot" w:pos="8306"/>
        </w:tabs>
      </w:pPr>
      <w:hyperlink w:anchor="_Toc27052" w:history="1">
        <w:r>
          <w:rPr>
            <w:rFonts w:ascii="仿宋" w:eastAsia="仿宋" w:hAnsi="仿宋" w:cs="仿宋" w:hint="eastAsia"/>
            <w:lang w:eastAsia="zh-CN"/>
          </w:rPr>
          <w:t>(四)、推广与宣传活动</w:t>
        </w:r>
        <w:r>
          <w:tab/>
        </w:r>
        <w:r>
          <w:fldChar w:fldCharType="begin"/>
        </w:r>
        <w:r>
          <w:instrText xml:space="preserve"> PAGEREF _Toc27052 \h </w:instrText>
        </w:r>
        <w:r>
          <w:fldChar w:fldCharType="separate"/>
        </w:r>
        <w:r>
          <w:t>57</w:t>
        </w:r>
        <w:r>
          <w:fldChar w:fldCharType="end"/>
        </w:r>
      </w:hyperlink>
    </w:p>
    <w:p>
      <w:pPr>
        <w:pStyle w:val="TOC1"/>
        <w:tabs>
          <w:tab w:val="right" w:leader="dot" w:pos="8306"/>
        </w:tabs>
      </w:pPr>
      <w:hyperlink w:anchor="_Toc10849" w:history="1">
        <w:r>
          <w:rPr>
            <w:rFonts w:ascii="仿宋" w:eastAsia="仿宋" w:hAnsi="仿宋" w:cs="仿宋" w:hint="eastAsia"/>
            <w:lang w:eastAsia="zh-CN"/>
          </w:rPr>
          <w:t>十五、风险识别与分类</w:t>
        </w:r>
        <w:r>
          <w:tab/>
        </w:r>
        <w:r>
          <w:fldChar w:fldCharType="begin"/>
        </w:r>
        <w:r>
          <w:instrText xml:space="preserve"> PAGEREF _Toc10849 \h </w:instrText>
        </w:r>
        <w:r>
          <w:fldChar w:fldCharType="separate"/>
        </w:r>
        <w:r>
          <w:t>63</w:t>
        </w:r>
        <w:r>
          <w:fldChar w:fldCharType="end"/>
        </w:r>
      </w:hyperlink>
    </w:p>
    <w:p>
      <w:pPr>
        <w:pStyle w:val="TOC2"/>
        <w:tabs>
          <w:tab w:val="right" w:leader="dot" w:pos="8306"/>
        </w:tabs>
      </w:pPr>
      <w:hyperlink w:anchor="_Toc1639" w:history="1">
        <w:r>
          <w:rPr>
            <w:rFonts w:ascii="仿宋" w:eastAsia="仿宋" w:hAnsi="仿宋" w:cs="仿宋" w:hint="eastAsia"/>
            <w:lang w:eastAsia="zh-CN"/>
          </w:rPr>
          <w:t>(一)、风险识别</w:t>
        </w:r>
        <w:r>
          <w:tab/>
        </w:r>
        <w:r>
          <w:fldChar w:fldCharType="begin"/>
        </w:r>
        <w:r>
          <w:instrText xml:space="preserve"> PAGEREF _Toc1639 \h </w:instrText>
        </w:r>
        <w:r>
          <w:fldChar w:fldCharType="separate"/>
        </w:r>
        <w:r>
          <w:t>63</w:t>
        </w:r>
        <w:r>
          <w:fldChar w:fldCharType="end"/>
        </w:r>
      </w:hyperlink>
    </w:p>
    <w:p>
      <w:pPr>
        <w:pStyle w:val="TOC2"/>
        <w:tabs>
          <w:tab w:val="right" w:leader="dot" w:pos="8306"/>
        </w:tabs>
      </w:pPr>
      <w:hyperlink w:anchor="_Toc20304" w:history="1">
        <w:r>
          <w:rPr>
            <w:rFonts w:ascii="仿宋" w:eastAsia="仿宋" w:hAnsi="仿宋" w:cs="仿宋" w:hint="eastAsia"/>
            <w:lang w:eastAsia="zh-CN"/>
          </w:rPr>
          <w:t>(二)、风险分类</w:t>
        </w:r>
        <w:r>
          <w:tab/>
        </w:r>
        <w:r>
          <w:fldChar w:fldCharType="begin"/>
        </w:r>
        <w:r>
          <w:instrText xml:space="preserve"> PAGEREF _Toc20304 \h </w:instrText>
        </w:r>
        <w:r>
          <w:fldChar w:fldCharType="separate"/>
        </w:r>
        <w:r>
          <w:t>64</w:t>
        </w:r>
        <w:r>
          <w:fldChar w:fldCharType="end"/>
        </w:r>
      </w:hyperlink>
    </w:p>
    <w:p>
      <w:pPr>
        <w:pStyle w:val="TOC1"/>
        <w:tabs>
          <w:tab w:val="right" w:leader="dot" w:pos="8306"/>
        </w:tabs>
      </w:pPr>
      <w:hyperlink w:anchor="_Toc30548" w:history="1">
        <w:r>
          <w:rPr>
            <w:rFonts w:ascii="仿宋" w:eastAsia="仿宋" w:hAnsi="仿宋" w:cs="仿宋" w:hint="eastAsia"/>
            <w:lang w:eastAsia="zh-CN"/>
          </w:rPr>
          <w:t>十六、LORAN-E电子探空仪项目实施保障措施</w:t>
        </w:r>
        <w:r>
          <w:tab/>
        </w:r>
        <w:r>
          <w:fldChar w:fldCharType="begin"/>
        </w:r>
        <w:r>
          <w:instrText xml:space="preserve"> PAGEREF _Toc30548 \h </w:instrText>
        </w:r>
        <w:r>
          <w:fldChar w:fldCharType="separate"/>
        </w:r>
        <w:r>
          <w:t>66</w:t>
        </w:r>
        <w:r>
          <w:fldChar w:fldCharType="end"/>
        </w:r>
      </w:hyperlink>
    </w:p>
    <w:p>
      <w:pPr>
        <w:pStyle w:val="TOC2"/>
        <w:tabs>
          <w:tab w:val="right" w:leader="dot" w:pos="8306"/>
        </w:tabs>
      </w:pPr>
      <w:hyperlink w:anchor="_Toc27129" w:history="1">
        <w:r>
          <w:rPr>
            <w:rFonts w:ascii="仿宋" w:eastAsia="仿宋" w:hAnsi="仿宋" w:cs="仿宋" w:hint="eastAsia"/>
            <w:lang w:eastAsia="zh-CN"/>
          </w:rPr>
          <w:t>(一)、LORAN-E电子探空仪项目实施保障机制</w:t>
        </w:r>
        <w:r>
          <w:tab/>
        </w:r>
        <w:r>
          <w:fldChar w:fldCharType="begin"/>
        </w:r>
        <w:r>
          <w:instrText xml:space="preserve"> PAGEREF _Toc27129 \h </w:instrText>
        </w:r>
        <w:r>
          <w:fldChar w:fldCharType="separate"/>
        </w:r>
        <w:r>
          <w:t>66</w:t>
        </w:r>
        <w:r>
          <w:fldChar w:fldCharType="end"/>
        </w:r>
      </w:hyperlink>
    </w:p>
    <w:p>
      <w:pPr>
        <w:pStyle w:val="TOC2"/>
        <w:tabs>
          <w:tab w:val="right" w:leader="dot" w:pos="8306"/>
        </w:tabs>
      </w:pPr>
      <w:hyperlink w:anchor="_Toc14636" w:history="1">
        <w:r>
          <w:rPr>
            <w:rFonts w:ascii="仿宋" w:eastAsia="仿宋" w:hAnsi="仿宋" w:cs="仿宋" w:hint="eastAsia"/>
            <w:lang w:eastAsia="zh-CN"/>
          </w:rPr>
          <w:t>(二)、LORAN-E电子探空仪项目法律合规要求</w:t>
        </w:r>
        <w:r>
          <w:tab/>
        </w:r>
        <w:r>
          <w:fldChar w:fldCharType="begin"/>
        </w:r>
        <w:r>
          <w:instrText xml:space="preserve"> PAGEREF _Toc14636 \h </w:instrText>
        </w:r>
        <w:r>
          <w:fldChar w:fldCharType="separate"/>
        </w:r>
        <w:r>
          <w:t>70</w:t>
        </w:r>
        <w:r>
          <w:fldChar w:fldCharType="end"/>
        </w:r>
      </w:hyperlink>
    </w:p>
    <w:p>
      <w:pPr>
        <w:pStyle w:val="TOC2"/>
        <w:tabs>
          <w:tab w:val="right" w:leader="dot" w:pos="8306"/>
        </w:tabs>
      </w:pPr>
      <w:hyperlink w:anchor="_Toc24738" w:history="1">
        <w:r>
          <w:rPr>
            <w:rFonts w:ascii="仿宋" w:eastAsia="仿宋" w:hAnsi="仿宋" w:cs="仿宋" w:hint="eastAsia"/>
            <w:lang w:eastAsia="zh-CN"/>
          </w:rPr>
          <w:t>(三)、LORAN-E电子探空仪项目合同管理与法律事务</w:t>
        </w:r>
        <w:r>
          <w:tab/>
        </w:r>
        <w:r>
          <w:fldChar w:fldCharType="begin"/>
        </w:r>
        <w:r>
          <w:instrText xml:space="preserve"> PAGEREF _Toc24738 \h </w:instrText>
        </w:r>
        <w:r>
          <w:fldChar w:fldCharType="separate"/>
        </w:r>
        <w:r>
          <w:t>74</w:t>
        </w:r>
        <w:r>
          <w:fldChar w:fldCharType="end"/>
        </w:r>
      </w:hyperlink>
    </w:p>
    <w:p>
      <w:pPr>
        <w:pStyle w:val="TOC2"/>
        <w:tabs>
          <w:tab w:val="right" w:leader="dot" w:pos="8306"/>
        </w:tabs>
      </w:pPr>
      <w:hyperlink w:anchor="_Toc19390" w:history="1">
        <w:r>
          <w:rPr>
            <w:rFonts w:ascii="仿宋" w:eastAsia="仿宋" w:hAnsi="仿宋" w:cs="仿宋" w:hint="eastAsia"/>
            <w:lang w:eastAsia="zh-CN"/>
          </w:rPr>
          <w:t>(四)、LORAN-E电子探空仪项目知识产权保护策略</w:t>
        </w:r>
        <w:r>
          <w:tab/>
        </w:r>
        <w:r>
          <w:fldChar w:fldCharType="begin"/>
        </w:r>
        <w:r>
          <w:instrText xml:space="preserve"> PAGEREF _Toc19390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77"/>
      <w:r>
        <w:rPr>
          <w:rFonts w:ascii="仿宋" w:eastAsia="仿宋" w:hAnsi="仿宋" w:cs="仿宋" w:hint="eastAsia"/>
          <w:sz w:val="28"/>
          <w:lang w:eastAsia="zh-CN"/>
        </w:rPr>
        <w:t>一、LORAN-E电子探空仪项目绩效评估</w:t>
      </w:r>
      <w:bookmarkEnd w:id="2"/>
    </w:p>
    <w:p>
      <w:pPr>
        <w:pStyle w:val="Heading2"/>
        <w:rPr>
          <w:rFonts w:ascii="仿宋" w:eastAsia="仿宋" w:hAnsi="仿宋" w:cs="仿宋" w:hint="eastAsia"/>
          <w:lang w:eastAsia="zh-CN"/>
        </w:rPr>
      </w:pPr>
      <w:bookmarkStart w:id="3" w:name="_Toc177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LORAN-E电子探空仪项目中，我们设计了一套全面的绩效评估指标，以确保LORAN-E电子探空仪项目的可控和成功交付。这些指标跨足LORAN-E电子探空仪项目目标、成本、进度和质量等多个维度，为我们提供了全面洞察LORAN-E电子探空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目标达成率是我们关注的首要指标。我们设定了明确的目标，并通过定期监测和评估，迅速发现并应对潜在的目标偏差。这为LORAN-E电子探空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成本绩效是另一个核心关注点。通过实际成本与预算成本的对比分析，我们深入了解成本差异的原因，及时调整资源分配，保持LORAN-E电子探空仪项目在经济效益方面的合理水平。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进度作为关键的绩效指标之一，得到了精心的关注。我们制定了详细的LORAN-E电子探空仪项目进度计划，并设立了进度符合度指标，确保实际进度与计划进度保持一致。这使我们能够快速发现和解决潜在的进度问题，保持LORAN-E电子探空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ORAN-E电子探空仪项目绩效的不可或缺的一环。我们引入了一系列的质量标准和客户满意度指标，以确保LORAN-E电子探空仪项目交付的成果在质量上达到或超越预期水平。通过持续监测这些指标，我们努力提升LORAN-E电子探空仪项目整体质量水平，为LORAN-E电子探空仪项目的成功交付提供有力保障。通过这些科学且全面的绩效评估，我们能够更好地引导LORAN-E电子探空仪项目的持续改进，确保LORAN-E电子探空仪项目目标的顺利达成。</w:t>
      </w:r>
    </w:p>
    <w:p>
      <w:pPr>
        <w:pStyle w:val="Heading2"/>
        <w:ind w:firstLine="560" w:firstLineChars="200"/>
        <w:rPr>
          <w:rFonts w:ascii="仿宋" w:eastAsia="仿宋" w:hAnsi="仿宋" w:cs="仿宋" w:hint="eastAsia"/>
          <w:sz w:val="28"/>
          <w:lang w:eastAsia="zh-CN"/>
        </w:rPr>
      </w:pPr>
      <w:bookmarkStart w:id="4" w:name="_Toc288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绩效评估是LORAN-E电子探空仪项目中的关键环节，为确保LORAN-E电子探空仪项目达到预期目标，我们采用了多层次、多维度的绩效评估方法。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ORAN-E电子探空仪项目的战略目标对齐，确保每个决策和行动都与LORAN-E电子探空仪项目整体目标保持一致。团队会定期召开战略对齐会议，审视当前工作与LORAN-E电子探空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ORAN-E电子探空仪项目进度、质量、成本和风险等方面。这些指标通过数据收集和分析，为LORAN-E电子探空仪项目管理团队提供了客观的评估依据。例如，我们通过LORAN-E电子探空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ORAN-E电子探空仪项目内部，还考虑了LORAN-E电子探空仪项目对外部环境的影响。我们定期进行干系人满意度调查，以了解各利益相关方对LORAN-E电子探空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这种多层次、多角度的绩效评估方法，使得我们能够全面了解LORAN-E电子探空仪项目的运行状态，及时做出调整，确保LORAN-E电子探空仪项目在不断变化的环境中保持稳健前行。</w:t>
      </w:r>
    </w:p>
    <w:p>
      <w:pPr>
        <w:pStyle w:val="Heading2"/>
        <w:ind w:firstLine="560" w:firstLineChars="200"/>
        <w:rPr>
          <w:rFonts w:ascii="仿宋" w:eastAsia="仿宋" w:hAnsi="仿宋" w:cs="仿宋" w:hint="eastAsia"/>
          <w:sz w:val="28"/>
          <w:lang w:eastAsia="zh-CN"/>
        </w:rPr>
      </w:pPr>
      <w:bookmarkStart w:id="5" w:name="_Toc30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为了确保LORAN-E电子探空仪项目的有效管理和不断优化，我们采用了精心设计的绩效评估周期。这个周期旨在实现灵活、实时和全面的评估，以适应LORAN-E电子探空仪项目执行中的各种挑战。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ORAN-E电子探空仪项目的不同需求，分为短期、中期和长期。短期评估关注每个迭代或工作周期，以及时发现和解决当前任务中的问题。中期评估涵盖几个迭代，深入了解整体LORAN-E电子探空仪项目的趋势和性能。长期评估则着眼于整个LORAN-E电子探空仪项目阶段，确保LORAN-E电子探空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ORAN-E电子探空仪项目管理工具和协作平台，团队成员能够随时更新和分享LORAN-E电子探空仪项目数据。这种实时性的反馈机制使我们能够及时察觉潜在问题，快速调整，保持LORAN-E电子探空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ORAN-E电子探空仪项目的决策制定密不可分。每个周期的LORAN-E电子探空仪项目回顾会议成为集体总结经验、识别问题深层次原因并找到创新解决方案的平台。这种定期的反思与调整机制使LORAN-E电子探空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715"/>
      <w:r>
        <w:rPr>
          <w:rFonts w:ascii="仿宋" w:eastAsia="仿宋" w:hAnsi="仿宋" w:cs="仿宋" w:hint="eastAsia"/>
          <w:sz w:val="28"/>
          <w:lang w:eastAsia="zh-CN"/>
        </w:rPr>
        <w:t>二、LORAN-E电子探空仪项目概论</w:t>
      </w:r>
      <w:bookmarkEnd w:id="6"/>
    </w:p>
    <w:p>
      <w:pPr>
        <w:pStyle w:val="Heading2"/>
        <w:rPr>
          <w:rFonts w:ascii="仿宋" w:eastAsia="仿宋" w:hAnsi="仿宋" w:cs="仿宋" w:hint="eastAsia"/>
          <w:lang w:eastAsia="zh-CN"/>
        </w:rPr>
      </w:pPr>
      <w:bookmarkStart w:id="7" w:name="_Toc27911"/>
      <w:r>
        <w:rPr>
          <w:rFonts w:ascii="仿宋" w:eastAsia="仿宋" w:hAnsi="仿宋" w:cs="仿宋" w:hint="eastAsia"/>
          <w:lang w:eastAsia="zh-CN"/>
        </w:rPr>
        <w:t>(一)、LORAN-E电子探空仪项目概况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起源追溯至对市场的深入洞察。市场的不断演变与变革为LORAN-E电子探空仪项目提供了难得的机遇。当前市场存在的需求缺口和变革的大环境共同构成了LORAN-E电子探空仪项目的背景。这个LORAN-E电子探空仪项目旨在充分利用市场机遇，填补行业中尚未满足的需求，为客户提供全新的解决方案。市场的变革和需求的增长使得这个LORAN-E电子探空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LORAN-E电子探空仪项目名称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正式命名为LORAN-E电子探空仪。这个名称不仅仅是一个标识，更代表了LORAN-E电子探空仪项目的核心理念和愿景。它蕴含着LORAN-E电子探空仪项目所要解决问题的关键字，具有强烈的表达和辨识度，为LORAN-E电子探空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LORAN-E电子探空仪项目目标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核心目标是提供一种全新、高效的解决方案，满足客户日益增长的需求。LORAN-E电子探空仪项目追求的不仅仅是满足市场需求，更是在市场中获得卓越的竞争优势。通过不断提升产品或服务的质量和创新水平，LORAN-E电子探空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LORAN-E电子探空仪项目范围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LORAN-E电子探空仪项目全面涵盖了产品研发、制造、市场推广和售后服务，确保从产品设计到最终用户体验的全方位关注。这一全面的LORAN-E电子探空仪项目范围是为了确保LORAN-E电子探空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LORAN-E电子探空仪项目时间表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LORAN-E电子探空仪项目计划在未来18个月内完成，包括研发、测试、市场试点和正式推出等不同阶段。这个时间表的合理设计是为了确保LORAN-E电子探空仪项目各个阶段的顺利推进，以便按时交付高质量的成果。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LORAN-E电子探空仪项目预算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总预算估算为XX百万美元，主要分配在研发、市场推广、人员培训和运营等方面。这一充足的预算为LORAN-E电子探空仪项目提供了充足的资源，确保LORAN-E电子探空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LORAN-E电子探空仪项目风险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可能面临的风险包括市场接受度低、技术难题、竞争激烈等。LORAN-E电子探空仪项目团队已经制定了相应的风险应对计划，通过前瞻性的风险管理，确保LORAN-E电子探空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LORAN-E电子探空仪项目团队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LORAN-E电子探空仪项目汇聚了一支经验丰富、多领域专业素养的核心团队，确保LORAN-E电子探空仪项目在各个方面都能拥有高水平的执行力。团队的协同作战是LORAN-E电子探空仪项目成功的关键因素之一。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LORAN-E电子探空仪项目背景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LORAN-E电子探空仪项目的背景根植于市场对更高效、创新产品的渴望，同时也受到科技发展对行业格局的深刻改变的影响。这为LORAN-E电子探空仪项目提供了广阔的发展空间和市场需求。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LORAN-E电子探空仪项目现状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截至目前，LORAN-E电子探空仪项目已完成市场调研和技术验证，取得了初步的成功。这为LORAN-E电子探空仪项目在未来的发展奠定了坚实的基础，为更远大的目标打下了坚实的基石。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5468"/>
      <w:r>
        <w:rPr>
          <w:rFonts w:ascii="仿宋" w:eastAsia="仿宋" w:hAnsi="仿宋" w:cs="仿宋" w:hint="eastAsia"/>
          <w:sz w:val="28"/>
          <w:lang w:eastAsia="zh-CN"/>
        </w:rPr>
        <w:t>(二)、LORAN-E电子探空仪项目目标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keyword》LORAN-E电子探空仪项目首要业务目标是在市场中占据有利地位，实现产品/服务的成功推广和销售。通过不断提升产品质量、创新性，LORAN-E电子探空仪项目追求成为行业中的领导者，赢得更多客户的青睐。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在科技迅速发展的时代，LORAN-E电子探空仪项目着眼于技术创新。通过持续的研发和技术升级，LORAN-E电子探空仪项目旨在推出更具创新性的产品或服务，以满足市场对新鲜、先进解决方案的需求。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ORAN-E电子探空仪项目设定了客户满意度目标。通过提供卓越的产品质量和优质的客户服务，LORAN-E电子探空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LORAN-E电子探空仪项目注重社会责任和可持续发展。通过实施环保、社会责任LORAN-E电子探空仪项目，LORAN-E电子探空仪项目致力于在经济发展的同时保护环境，促进社会公平，实现可持续经营。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LORAN-E电子探空仪项目的团队是实现目标的核心驱动力。因此，LORAN-E电子探空仪项目设定了团队发展目标，包括提升团队成员的专业技能、培养领导力，以及搭建协同高效的团队工作氛围。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2417"/>
      <w:r>
        <w:rPr>
          <w:rFonts w:ascii="仿宋" w:eastAsia="仿宋" w:hAnsi="仿宋" w:cs="仿宋" w:hint="eastAsia"/>
          <w:sz w:val="28"/>
          <w:lang w:eastAsia="zh-CN"/>
        </w:rPr>
        <w:t>(三)、LORAN-E电子探空仪项目提出的理由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LORAN-E电子探空仪项目提出的理由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提出源于对市场机遇的深刻洞察。当前市场中存在的需求缺口和行业发展趋势表明，有巨大的商业机会等待被开发。通过准确捕捉市场机遇，LORAN-E电子探空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理念基于对技术创新的信仰。通过持续的研发和技术投入，LORAN-E电子探空仪项目有望推出更具创新性的产品或服务。在科技飞速发展的当下，LORAN-E电子探空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提出是为了增强企业的行业竞争力。通过提升产品或服务的质量和独特性，LORAN-E电子探空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响应了消费者需求的变化。随着社会和科技的不断发展，消费者对产品和服务的需求也在发生变化。通过深入了解并及时回应消费者的新需求，LORAN-E电子探空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提出是企业战略发展规划的一部分。在面对日益激烈的市场竞争和不断变化的商业环境中，LORAN-E电子探空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提出不仅仅是基于商业考量，还注重社会责任。通过推出环保、社会责任等方面的LORAN-E电子探空仪项目，LORAN-E电子探空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LORAN-E电子探空仪项目的提出反映了对利益相关者期望的关注。包括客户、员工、投资者等利益相关者在企业发展中都有着各自的期望，LORAN-E电子探空仪项目力求在满足这些期望的同时，取得更大的共赢。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9014"/>
      <w:r>
        <w:rPr>
          <w:rFonts w:ascii="仿宋" w:eastAsia="仿宋" w:hAnsi="仿宋" w:cs="仿宋" w:hint="eastAsia"/>
          <w:sz w:val="28"/>
          <w:lang w:eastAsia="zh-CN"/>
        </w:rPr>
        <w:t>(四)、LORAN-E电子探空仪项目意义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在实施LORAN-E电子探空仪项目的过程中，我们不仅仅是在追逐商业成功，更是为企业和社会的多个层面创造了深远的意义。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首要意义在于提升企业的市场竞争力。通过持续的创新和对产品质量的高标准要求，LORAN-E电子探空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ORAN-E电子探空仪项目的推进将促使行业技术水平的提升。通过引入先进技术和创新性解决方案，LORAN-E电子探空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LORAN-E电子探空仪项目不仅创造了大量就业机会，提高了就业水平，还注重社会责任和环保。通过参与社会公益事业和推动环保LORAN-E电子探空仪项目，LORAN-E电子探空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综合而言，LORAN-E电子探空仪项目意义重大，不仅推动了企业的发展，也为行业和社会的进步贡献了积极力量。这是一个全面而深刻的影响，将在未来产生可持续的正面效应。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9449"/>
      <w:r>
        <w:rPr>
          <w:rFonts w:ascii="仿宋" w:eastAsia="仿宋" w:hAnsi="仿宋" w:cs="仿宋" w:hint="eastAsia"/>
          <w:sz w:val="28"/>
          <w:lang w:eastAsia="zh-CN"/>
        </w:rPr>
        <w:t>(五)、LORAN-E电子探空仪项目背景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在当今迅猛发展的商业环境中，LORAN-E电子探空仪项目的动因根植于对多方面因素的审慎考量。这个LORAN-E电子探空仪项目的提出并非孤立的决策，而是对企业所处背景深入思考的产物。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LORAN-E电子探空仪项目背后的首要原因。科技的迅速发展和全球市场的快速变化使得企业必须灵活应对。LORAN-E电子探空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竞争的激烈程度也是LORAN-E电子探空仪项目背景中不可忽视的一环。企业需要在激烈竞争中脱颖而出，为此，LORAN-E电子探空仪项目致力于打破常规，提供独特的价值主张，以吸引客户并确保市场份额的增长。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技术的迅速发展为企业带来了机遇与挑战。作为LORAN-E电子探空仪项目启动的背景之一，对新兴技术的应用将有助于提升企业的技术水平，使其在不断演进的商业环境中保持竞争优势。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此外，社会对企业责任的期望也在逐渐升高。LORAN-E电子探空仪项目充分融入了社会责任的理念，通过可持续经营和社会公益LORAN-E电子探空仪项目，企图为社会贡献一份力量，在商业成功的同时关注社会价值。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45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622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RAN-E电子探空仪项目的技术管理特点体现在其创新导向。通过引入最先进的技术趋势和解决方案，LORAN-E电子探空仪项目致力于提升科技含量、提高质量和效率水平。这意味着我们将采用最新的工具和方法，确保LORAN-E电子探空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ORAN-E电子探空仪项目技术管理的显著特征。通过整合不同领域的技术资源，我们实现了跨学科的协同工作。这有助于优化技术架构，提高整体效能。此外，整合性策略还促进了不同技术团队之间的紧密沟通和高效合作，确保LORAN-E电子探空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ORAN-E电子探空仪项目所采用的技术。通过不断优化技术方案，LORAN-E电子探空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ORAN-E电子探空仪项目团队将在LORAN-E电子探空仪项目初期识别可能的技术风险，并采取相应的预防和应对措施。通过建立健全的风险评估机制，LORAN-E电子探空仪项目能够在实施过程中及时发现并解决潜在的技术问题，保障LORAN-E电子探空仪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LORAN-E电子探空仪项目中，技术将成为LORAN-E电子探空仪项目成功的有力支持。这一深度剖析揭示了技术管理在LORAN-E电子探空仪项目实施中的关键作用，为LORAN-E电子探空仪项目的技术基础奠定了坚实的基础。</w:t>
      </w:r>
    </w:p>
    <w:p>
      <w:pPr>
        <w:pStyle w:val="Heading2"/>
        <w:ind w:firstLine="560" w:firstLineChars="200"/>
        <w:rPr>
          <w:rFonts w:ascii="仿宋" w:eastAsia="仿宋" w:hAnsi="仿宋" w:cs="仿宋" w:hint="eastAsia"/>
          <w:sz w:val="28"/>
          <w:lang w:eastAsia="zh-CN"/>
        </w:rPr>
      </w:pPr>
      <w:bookmarkStart w:id="14" w:name="_Toc23075"/>
      <w:r>
        <w:rPr>
          <w:rFonts w:ascii="仿宋" w:eastAsia="仿宋" w:hAnsi="仿宋" w:cs="仿宋" w:hint="eastAsia"/>
          <w:sz w:val="28"/>
          <w:lang w:eastAsia="zh-CN"/>
        </w:rPr>
        <w:t>(二)、LORAN-E电子探空仪项目工艺技术设计方案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ORAN-E电子探空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ORAN-E电子探空仪项目将严格按照相关行业规范要求进行组织。通过有效控制产品质量，LORAN-E电子探空仪项目将致力于为顾客提供优质的LORAN-E电子探空仪项目产品和良好的服务。这体现了LORAN-E电子探空仪项目对于生产活动合规性和质量标准的高度重视，为LORAN-E电子探空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ORAN-E电子探空仪项目注重生态效益和清洁生产原则。LORAN-E电子探空仪项目建设将紧密结合地方特色经济发展，与社会经济发展规划和区域环境保护规划方案相协调一致。通过与当地区域自然生态系统的结合，LORAN-E电子探空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ORAN-E电子探空仪项目产品具有多样化的客户需求和个性化的特点。因此，LORAN-E电子探空仪项目产品规格品种多样，且单批生产数量较小。为满足这一特点，LORAN-E电子探空仪项目承办单位将建设先进的柔性制造生产线。通过广泛应用柔性制造技术，LORAN-E电子探空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ORAN-E电子探空仪项目采用的技术具有较高的技术含量和自动化水平，处于国内先进水平。这一技术选用不仅体现了对生产效率、质量和环境友好性的高标准要求，同时为LORAN-E电子探空仪项目的可持续发展奠定了坚实的基础。</w:t>
      </w:r>
    </w:p>
    <w:p>
      <w:pPr>
        <w:pStyle w:val="Heading2"/>
        <w:ind w:firstLine="560" w:firstLineChars="200"/>
        <w:rPr>
          <w:rFonts w:ascii="仿宋" w:eastAsia="仿宋" w:hAnsi="仿宋" w:cs="仿宋" w:hint="eastAsia"/>
          <w:sz w:val="28"/>
          <w:lang w:eastAsia="zh-CN"/>
        </w:rPr>
      </w:pPr>
      <w:bookmarkStart w:id="15" w:name="_Toc3218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为确保LORAN-E电子探空仪项目的高效生产和技术实施，我们制定了一套精心设计的设备选型方案，以满足LORAN-E电子探空仪项目生产、质量和环保的要求。该方案的主要特点如下：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https://d.book118.com/977033123134006050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LORAN-E电子探空仪项目规划设计纲要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13D3E"/>
    <w:rsid w:val="67913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33123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2024-02-29T05:51:00Z</dcterms:created>
  <dcterms:modified xsi:type="dcterms:W3CDTF">2024-02-29T05:51:33Z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714558069EB34645BDDF14D08AAFECD0_11</vt:lpwstr>
  </property>
  <property fmtid="{D5CDD505-2E9C-101B-9397-08002B2CF9AE}" pid="3" name="KSOProductBuildVer">
    <vt:lpwstr>2052-12.1.0.16388</vt:lpwstr>
  </property>
</Properties>
</file>