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9637F" w:rsidRPr="0024192D" w:rsidP="00F131A7">
      <w:pPr>
        <w:widowControl/>
        <w:jc w:val="left"/>
        <w:rPr>
          <w:b/>
          <w:sz w:val="24"/>
        </w:rPr>
      </w:pPr>
      <w:r w:rsidRPr="0024192D">
        <w:rPr>
          <w:b/>
          <w:sz w:val="24"/>
        </w:rPr>
        <w:t>绝密·启用前</w:t>
      </w:r>
    </w:p>
    <w:p w:rsidR="0079637F" w:rsidRPr="0024192D" w:rsidP="00F131A7">
      <w:pPr>
        <w:widowControl/>
        <w:jc w:val="center"/>
        <w:rPr>
          <w:b/>
          <w:sz w:val="30"/>
        </w:rPr>
      </w:pPr>
      <w:r w:rsidRPr="0024192D">
        <w:rPr>
          <w:b/>
          <w:sz w:val="30"/>
        </w:rPr>
        <w:t>2023年广东省中考数学真题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00"/>
        <w:gridCol w:w="1000"/>
        <w:gridCol w:w="1000"/>
        <w:gridCol w:w="1000"/>
        <w:gridCol w:w="100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题号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一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三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总分</w:t>
            </w:r>
          </w:p>
        </w:tc>
      </w:tr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得分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</w:tr>
    </w:tbl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注意事项：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1．答题前填写好自己的姓名、班级、考号等信息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2．请将答案正确填写在答题卡上</w:t>
      </w:r>
    </w:p>
    <w:p w:rsidR="0079637F" w:rsidRPr="0024192D" w:rsidP="00F131A7">
      <w:pPr>
        <w:widowControl/>
        <w:jc w:val="center"/>
        <w:rPr>
          <w:b/>
          <w:sz w:val="24"/>
        </w:rPr>
      </w:pPr>
    </w:p>
    <w:p w:rsidR="0079637F" w:rsidRPr="0024192D" w:rsidP="00F131A7">
      <w:pPr>
        <w:widowControl/>
        <w:jc w:val="left"/>
        <w:rPr>
          <w:b w:val="0"/>
          <w:sz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一、选择题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1.</w:t>
      </w:r>
      <w:r>
        <w:rPr>
          <w:rFonts w:ascii="宋体" w:hAnsi="宋体" w:cs="宋体"/>
          <w:kern w:val="0"/>
          <w:szCs w:val="24"/>
          <w:lang w:eastAsia="en-US"/>
        </w:rPr>
        <w:t>负数的概念最早出现在我国古代著名的数学专著《九章算术》中，如果把收入5元记作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</m:oMath>
      <w:r>
        <w:rPr>
          <w:rFonts w:ascii="宋体" w:hAnsi="宋体" w:cs="宋体"/>
          <w:kern w:val="0"/>
          <w:szCs w:val="24"/>
          <w:lang w:eastAsia="en-US"/>
        </w:rPr>
        <w:t>元，那么支出5元记作（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</m:oMath>
      <w:r>
        <w:rPr>
          <w:rFonts w:ascii="宋体" w:hAnsi="宋体" w:cs="宋体"/>
          <w:kern w:val="0"/>
          <w:szCs w:val="24"/>
          <w:lang w:eastAsia="en-US"/>
        </w:rPr>
        <w:t>元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B．0元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</m:oMath>
      <w:r>
        <w:rPr>
          <w:rFonts w:ascii="宋体" w:hAnsi="宋体" w:cs="宋体"/>
          <w:kern w:val="0"/>
          <w:szCs w:val="24"/>
          <w:lang w:eastAsia="en-US"/>
        </w:rPr>
        <w:t>元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</m:oMath>
      <w:r>
        <w:rPr>
          <w:rFonts w:ascii="宋体" w:hAnsi="宋体" w:cs="宋体"/>
          <w:kern w:val="0"/>
          <w:szCs w:val="24"/>
          <w:lang w:eastAsia="en-US"/>
        </w:rPr>
        <w:t>元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5"/>
          <w:headerReference w:type="default" r:id="rId6"/>
          <w:footerReference w:type="even" r:id="rId7"/>
          <w:footerReference w:type="default" r:id="rId8"/>
          <w:pgSz w:w="11907" w:h="16839" w:code="9"/>
          <w:pgMar w:top="992" w:right="561" w:bottom="992" w:left="1899" w:header="992" w:footer="992" w:gutter="0"/>
          <w:pgNumType w:start="1"/>
          <w:cols w:space="425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2.</w:t>
      </w:r>
      <w:r>
        <w:rPr>
          <w:rFonts w:ascii="宋体" w:hAnsi="宋体" w:cs="宋体"/>
          <w:kern w:val="0"/>
          <w:szCs w:val="24"/>
          <w:lang w:eastAsia="en-US"/>
        </w:rPr>
        <w:t>下列出版社的商标图案中，是轴对称图形的为（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w:r>
        <w:rPr>
          <w:rFonts w:ascii="宋体" w:eastAsia="宋体" w:hAnsi="宋体" w:cs="宋体"/>
          <w:sz w:val="21"/>
        </w:rPr>
        <w:drawing>
          <wp:inline>
            <wp:extent cx="742950" cy="5905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w:r>
        <w:rPr>
          <w:rFonts w:ascii="宋体" w:eastAsia="宋体" w:hAnsi="宋体" w:cs="宋体"/>
          <w:sz w:val="21"/>
        </w:rPr>
        <w:drawing>
          <wp:inline>
            <wp:extent cx="685800" cy="695325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w:r>
        <w:rPr>
          <w:rFonts w:ascii="宋体" w:eastAsia="宋体" w:hAnsi="宋体" w:cs="宋体"/>
          <w:sz w:val="21"/>
        </w:rPr>
        <w:drawing>
          <wp:inline>
            <wp:extent cx="771525" cy="72390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w:r>
        <w:rPr>
          <w:rFonts w:ascii="宋体" w:eastAsia="宋体" w:hAnsi="宋体" w:cs="宋体"/>
          <w:sz w:val="21"/>
        </w:rPr>
        <w:drawing>
          <wp:inline>
            <wp:extent cx="771525" cy="723900"/>
            <wp:docPr id="10000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3.</w:t>
      </w:r>
      <w:r>
        <w:rPr>
          <w:rFonts w:ascii="宋体" w:hAnsi="宋体" w:cs="宋体"/>
          <w:kern w:val="0"/>
          <w:szCs w:val="24"/>
          <w:lang w:eastAsia="en-US"/>
        </w:rPr>
        <w:t>2023年5月28日，我国自主研发的C919国产大飞机商业首航取得圆满成功，C919可储存约186000升燃油，将数据186000用科学记数法表示为（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0.186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1.86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18.6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186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4.</w:t>
      </w:r>
      <w:r>
        <w:rPr>
          <w:rFonts w:ascii="宋体" w:hAnsi="宋体" w:cs="宋体"/>
          <w:kern w:val="0"/>
          <w:szCs w:val="24"/>
          <w:lang w:eastAsia="en-US"/>
        </w:rPr>
        <w:t>如图，街道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平行，拐角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137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，则拐角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1943100" cy="733425"/>
            <wp:docPr id="16713751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751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43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53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107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137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5.</w:t>
      </w:r>
      <w:r>
        <w:rPr>
          <w:rFonts w:ascii="宋体" w:hAnsi="宋体" w:cs="宋体"/>
          <w:kern w:val="0"/>
          <w:szCs w:val="24"/>
          <w:lang w:eastAsia="en-US"/>
        </w:rPr>
        <w:t>计算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t>的结果为（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p>
              <m:sSup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a</m:t>
                </m:r>
              </m:e>
              <m:sup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sup>
            </m:sSup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4"/>
          <w:headerReference w:type="default" r:id="rId15"/>
          <w:footerReference w:type="even" r:id="rId16"/>
          <w:footerReference w:type="default" r:id="rId17"/>
          <w:type w:val="nextPage"/>
          <w:pgSz w:w="11907" w:h="16839" w:code="9"/>
          <w:pgMar w:top="992" w:right="561" w:bottom="992" w:left="1899" w:header="992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6.</w:t>
      </w:r>
      <w:r>
        <w:rPr>
          <w:rFonts w:ascii="宋体" w:hAnsi="宋体" w:cs="宋体"/>
          <w:kern w:val="0"/>
          <w:szCs w:val="24"/>
          <w:lang w:eastAsia="en-US"/>
        </w:rPr>
        <w:t>我国著名数学家华罗庚曾为普及优选法作出重要贡献，优选法中有一种0.618法应用了（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A．黄金分割数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B．平均数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C．众数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D．中位数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7.</w:t>
      </w:r>
      <w:r>
        <w:rPr>
          <w:rFonts w:ascii="宋体" w:hAnsi="宋体" w:cs="宋体"/>
          <w:kern w:val="0"/>
          <w:szCs w:val="24"/>
          <w:lang w:eastAsia="en-US"/>
        </w:rPr>
        <w:t>某学校开设了劳动教育课程.小明从感兴趣的“种植”“烹饪”“陶艺”“木工”4门课程中随机选择一门学习，每门课程被选中的可能性相等，小明恰好选中“烹饪”的概率为（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8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8.</w:t>
      </w:r>
      <w:r>
        <w:rPr>
          <w:rFonts w:ascii="宋体" w:hAnsi="宋体" w:cs="宋体"/>
          <w:kern w:val="0"/>
          <w:szCs w:val="24"/>
          <w:lang w:eastAsia="en-US"/>
        </w:rPr>
        <w:t>一元一次不等式组</w:t>
      </w:r>
      <m:oMath>
        <m:d>
          <m:dPr>
            <m:begChr m:val="{"/>
            <m:endChr m:val=""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m>
              <m:mPr>
                <m:plcHide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mPr>
              <m:mr>
                <m:e>
                  <m:ctrlPr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  <w:lang w:eastAsia="en-US"/>
                    </w:rPr>
                  </m:ctrlP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−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＞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1</m:t>
                  </m:r>
                </m:e>
              </m:mr>
              <m:mr>
                <m:e>
                  <m:ctrlPr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  <w:lang w:eastAsia="en-US"/>
                    </w:rPr>
                  </m:ctrlP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＜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4</m:t>
                  </m:r>
                </m:e>
              </m:mr>
            </m:m>
          </m:e>
        </m:d>
      </m:oMath>
      <w:r>
        <w:rPr>
          <w:rFonts w:ascii="宋体" w:hAnsi="宋体" w:cs="宋体"/>
          <w:kern w:val="0"/>
          <w:szCs w:val="24"/>
          <w:lang w:eastAsia="en-US"/>
        </w:rPr>
        <w:t>的解集为(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)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9.</w:t>
      </w:r>
      <w:r>
        <w:rPr>
          <w:rFonts w:ascii="宋体" w:hAnsi="宋体" w:cs="宋体"/>
          <w:kern w:val="0"/>
          <w:szCs w:val="24"/>
          <w:lang w:eastAsia="en-US"/>
        </w:rPr>
        <w:t>如图，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是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⊙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的直径，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，则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1333500" cy="1247775"/>
            <wp:docPr id="17226852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852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80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9"/>
          <w:headerReference w:type="default" r:id="rId20"/>
          <w:footerReference w:type="even" r:id="rId21"/>
          <w:footerReference w:type="default" r:id="rId22"/>
          <w:type w:val="nextPage"/>
          <w:pgSz w:w="11907" w:h="16839" w:code="9"/>
          <w:pgMar w:top="992" w:right="561" w:bottom="992" w:left="1899" w:header="992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10.</w:t>
      </w:r>
      <w:r>
        <w:rPr>
          <w:rFonts w:ascii="宋体" w:hAnsi="宋体" w:cs="宋体"/>
          <w:kern w:val="0"/>
          <w:szCs w:val="24"/>
          <w:lang w:eastAsia="en-US"/>
        </w:rPr>
        <w:t>如图，抛物线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x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p>
        </m:sSup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经过正方形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的三个顶点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C</w:t>
      </w:r>
      <w:r>
        <w:rPr>
          <w:rFonts w:ascii="宋体" w:hAnsi="宋体" w:cs="宋体"/>
          <w:kern w:val="0"/>
          <w:szCs w:val="24"/>
          <w:lang w:eastAsia="en-US"/>
        </w:rPr>
        <w:t>，点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t>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</m:oMath>
      <w:r>
        <w:rPr>
          <w:rFonts w:ascii="宋体" w:hAnsi="宋体" w:cs="宋体"/>
          <w:kern w:val="0"/>
          <w:szCs w:val="24"/>
          <w:lang w:eastAsia="en-US"/>
        </w:rPr>
        <w:t>轴上，则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的值为（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1657350" cy="1457325"/>
            <wp:docPr id="5750326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0326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二、填空题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11.</w:t>
      </w:r>
      <w:r>
        <w:rPr>
          <w:rFonts w:ascii="宋体" w:hAnsi="宋体" w:cs="宋体"/>
          <w:kern w:val="0"/>
          <w:szCs w:val="24"/>
          <w:lang w:eastAsia="en-US"/>
        </w:rPr>
        <w:t>因式分解：</w:t>
      </w:r>
      <m:oMath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x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p>
        </m:sSup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</w:t>
      </w:r>
      <w:r>
        <w:rPr>
          <w:rFonts w:ascii="宋体" w:hAnsi="宋体" w:cs="宋体"/>
          <w:kern w:val="0"/>
          <w:szCs w:val="24"/>
          <w:lang w:eastAsia="en-US"/>
        </w:rPr>
        <w:t>.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12.</w:t>
      </w:r>
      <w:r>
        <w:rPr>
          <w:rFonts w:ascii="宋体" w:hAnsi="宋体" w:cs="宋体"/>
          <w:kern w:val="0"/>
          <w:szCs w:val="24"/>
          <w:lang w:eastAsia="en-US"/>
        </w:rPr>
        <w:t>计算</w:t>
      </w:r>
      <m:oMath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e>
        </m:ra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12</m:t>
            </m:r>
          </m:e>
        </m:rad>
      </m:oMath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</w:t>
      </w:r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13.</w:t>
      </w:r>
      <w:r>
        <w:rPr>
          <w:rFonts w:ascii="宋体" w:hAnsi="宋体" w:cs="宋体"/>
          <w:kern w:val="0"/>
          <w:szCs w:val="24"/>
          <w:lang w:eastAsia="en-US"/>
        </w:rPr>
        <w:t>某蓄电池的电压为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48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V</m:t>
        </m:r>
      </m:oMath>
      <w:r>
        <w:rPr>
          <w:rFonts w:ascii="宋体" w:hAnsi="宋体" w:cs="宋体"/>
          <w:kern w:val="0"/>
          <w:szCs w:val="24"/>
          <w:lang w:eastAsia="en-US"/>
        </w:rPr>
        <w:t>，使用此蓄电池时，电流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I</m:t>
        </m:r>
      </m:oMath>
      <w:r>
        <w:rPr>
          <w:rFonts w:ascii="宋体" w:hAnsi="宋体" w:cs="宋体"/>
          <w:kern w:val="0"/>
          <w:szCs w:val="24"/>
          <w:lang w:eastAsia="en-US"/>
        </w:rPr>
        <w:t>(单位：</w:t>
      </w:r>
      <m:oMath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</m:oMath>
      <w:r>
        <w:rPr>
          <w:rFonts w:ascii="宋体" w:hAnsi="宋体" w:cs="宋体"/>
          <w:kern w:val="0"/>
          <w:szCs w:val="24"/>
          <w:lang w:eastAsia="en-US"/>
        </w:rPr>
        <w:t>)与电阻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R</m:t>
        </m:r>
      </m:oMath>
      <w:r>
        <w:rPr>
          <w:rFonts w:ascii="宋体" w:hAnsi="宋体" w:cs="宋体"/>
          <w:kern w:val="0"/>
          <w:szCs w:val="24"/>
          <w:lang w:eastAsia="en-US"/>
        </w:rPr>
        <w:t>(单位：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)的函数表达式为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I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48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R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t>，当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R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时，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I</m:t>
        </m:r>
      </m:oMath>
      <w:r>
        <w:rPr>
          <w:rFonts w:ascii="宋体" w:hAnsi="宋体" w:cs="宋体"/>
          <w:kern w:val="0"/>
          <w:szCs w:val="24"/>
          <w:lang w:eastAsia="en-US"/>
        </w:rPr>
        <w:t>的值为</w:t>
      </w:r>
      <w:r>
        <w:rPr>
          <w:rFonts w:ascii="宋体" w:hAnsi="宋体" w:cs="宋体"/>
          <w:kern w:val="0"/>
          <w:szCs w:val="24"/>
          <w:lang w:eastAsia="en-US"/>
        </w:rPr>
        <w:t>_______</w:t>
      </w:r>
      <m:oMath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</m:oMath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14.</w:t>
      </w:r>
      <w:r>
        <w:rPr>
          <w:rFonts w:ascii="宋体" w:hAnsi="宋体" w:cs="宋体"/>
          <w:kern w:val="0"/>
          <w:szCs w:val="24"/>
          <w:lang w:eastAsia="en-US"/>
        </w:rPr>
        <w:t>某商品进价4元，标价5元出售，商家准备打折销售，但其利润率不能少于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%</m:t>
        </m:r>
      </m:oMath>
      <w:r>
        <w:rPr>
          <w:rFonts w:ascii="宋体" w:hAnsi="宋体" w:cs="宋体"/>
          <w:kern w:val="0"/>
          <w:szCs w:val="24"/>
          <w:lang w:eastAsia="en-US"/>
        </w:rPr>
        <w:t>，则最多可打</w:t>
      </w:r>
      <w:r>
        <w:rPr>
          <w:rFonts w:ascii="宋体" w:hAnsi="宋体" w:cs="宋体"/>
          <w:kern w:val="0"/>
          <w:szCs w:val="24"/>
          <w:lang w:eastAsia="en-US"/>
        </w:rPr>
        <w:t>_______</w:t>
      </w:r>
      <w:r>
        <w:rPr>
          <w:rFonts w:ascii="宋体" w:hAnsi="宋体" w:cs="宋体"/>
          <w:kern w:val="0"/>
          <w:szCs w:val="24"/>
          <w:lang w:eastAsia="en-US"/>
        </w:rPr>
        <w:t>折．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24"/>
          <w:headerReference w:type="default" r:id="rId25"/>
          <w:footerReference w:type="even" r:id="rId26"/>
          <w:footerReference w:type="default" r:id="rId27"/>
          <w:type w:val="nextPage"/>
          <w:pgSz w:w="11907" w:h="16839" w:code="9"/>
          <w:pgMar w:top="992" w:right="561" w:bottom="992" w:left="1899" w:header="992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15.</w:t>
      </w:r>
      <w:r>
        <w:rPr>
          <w:rFonts w:ascii="宋体" w:hAnsi="宋体" w:cs="宋体"/>
          <w:kern w:val="0"/>
          <w:szCs w:val="24"/>
          <w:lang w:eastAsia="en-US"/>
        </w:rPr>
        <w:t>边长分别为10，6，4的三个正方形拼接在一起，它们的底边在同一直线上（如图），则图中阴影部分的面积为</w:t>
      </w:r>
      <w:r>
        <w:rPr>
          <w:rFonts w:ascii="宋体" w:hAnsi="宋体" w:cs="宋体"/>
          <w:kern w:val="0"/>
          <w:szCs w:val="24"/>
          <w:lang w:eastAsia="en-US"/>
        </w:rPr>
        <w:t>_______</w:t>
      </w:r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1905000" cy="1123950"/>
            <wp:docPr id="12659375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375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三、解答题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16.</w:t>
      </w:r>
      <w:r>
        <w:rPr>
          <w:rFonts w:ascii="宋体" w:hAnsi="宋体" w:cs="宋体"/>
          <w:kern w:val="0"/>
          <w:szCs w:val="24"/>
          <w:lang w:eastAsia="en-US"/>
        </w:rPr>
        <w:t>（1）计算：</w:t>
      </w:r>
      <m:oMath>
        <m:rad>
          <m:ra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8</m:t>
            </m:r>
          </m:e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deg>
        </m:ra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|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|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(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−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)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2023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（2）已知一次函数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的图象经过点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(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,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)</m:t>
        </m:r>
      </m:oMath>
      <w:r>
        <w:rPr>
          <w:rFonts w:ascii="宋体" w:hAnsi="宋体" w:cs="宋体"/>
          <w:kern w:val="0"/>
          <w:szCs w:val="24"/>
          <w:lang w:eastAsia="en-US"/>
        </w:rPr>
        <w:t>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(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,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)</m:t>
        </m:r>
      </m:oMath>
      <w:r>
        <w:rPr>
          <w:rFonts w:ascii="宋体" w:hAnsi="宋体" w:cs="宋体"/>
          <w:kern w:val="0"/>
          <w:szCs w:val="24"/>
          <w:lang w:eastAsia="en-US"/>
        </w:rPr>
        <w:t>，求该一次函数的表达式．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17.</w:t>
      </w:r>
      <w:r>
        <w:rPr>
          <w:rFonts w:ascii="宋体" w:hAnsi="宋体" w:cs="宋体"/>
          <w:kern w:val="0"/>
          <w:szCs w:val="24"/>
          <w:lang w:eastAsia="en-US"/>
        </w:rPr>
        <w:t>某学校开展了社会实践活动，活动地点距离学校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12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km</m:t>
        </m:r>
      </m:oMath>
      <w:r>
        <w:rPr>
          <w:rFonts w:ascii="宋体" w:hAnsi="宋体" w:cs="宋体"/>
          <w:kern w:val="0"/>
          <w:szCs w:val="24"/>
          <w:lang w:eastAsia="en-US"/>
        </w:rPr>
        <w:t>，甲、乙两同学骑自行车同时从学校出发，甲的速度是乙的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1.2</m:t>
        </m:r>
      </m:oMath>
      <w:r>
        <w:rPr>
          <w:rFonts w:ascii="宋体" w:hAnsi="宋体" w:cs="宋体"/>
          <w:kern w:val="0"/>
          <w:szCs w:val="24"/>
          <w:lang w:eastAsia="en-US"/>
        </w:rPr>
        <w:t>倍，结果甲比乙早到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min</m:t>
        </m:r>
      </m:oMath>
      <w:r>
        <w:rPr>
          <w:rFonts w:ascii="宋体" w:hAnsi="宋体" w:cs="宋体"/>
          <w:kern w:val="0"/>
          <w:szCs w:val="24"/>
          <w:lang w:eastAsia="en-US"/>
        </w:rPr>
        <w:t>，求乙同学骑自行车的速度．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18.</w:t>
      </w:r>
      <w:r>
        <w:rPr>
          <w:rFonts w:ascii="宋体" w:hAnsi="宋体" w:cs="宋体"/>
          <w:kern w:val="0"/>
          <w:szCs w:val="24"/>
          <w:lang w:eastAsia="en-US"/>
        </w:rPr>
        <w:t>2023年5月30日，神舟十六号载人飞船发射取得圆满成功，3名航天员顺利进驻中国空间站，如图中的照片展示了中国空间站上机械臂的一种工作状态，当两臂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</m:oMath>
      <w:r>
        <w:rPr>
          <w:rFonts w:ascii="宋体" w:hAnsi="宋体" w:cs="宋体"/>
          <w:kern w:val="0"/>
          <w:szCs w:val="24"/>
          <w:lang w:eastAsia="en-US"/>
        </w:rPr>
        <w:t>，两臂夹角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时，求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t>两点间的距离．(结果精确到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.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</m:oMath>
      <w:r>
        <w:rPr>
          <w:rFonts w:ascii="宋体" w:hAnsi="宋体" w:cs="宋体"/>
          <w:kern w:val="0"/>
          <w:szCs w:val="24"/>
          <w:lang w:eastAsia="en-US"/>
        </w:rPr>
        <w:t>，参考数据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sin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≈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0.766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cos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≈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0.643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tan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≈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1.192</m:t>
        </m:r>
      </m:oMath>
      <w:r>
        <w:rPr>
          <w:rFonts w:ascii="宋体" w:hAnsi="宋体" w:cs="宋体"/>
          <w:kern w:val="0"/>
          <w:szCs w:val="24"/>
          <w:lang w:eastAsia="en-US"/>
        </w:rPr>
        <w:t>)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209800" cy="628650"/>
            <wp:docPr id="2243139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139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19.</w:t>
      </w:r>
      <w:r>
        <w:rPr>
          <w:rFonts w:ascii="宋体" w:hAnsi="宋体" w:cs="宋体"/>
          <w:kern w:val="0"/>
          <w:szCs w:val="24"/>
          <w:lang w:eastAsia="en-US"/>
        </w:rPr>
        <w:t>如图，在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▱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中，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066925" cy="742950"/>
            <wp:docPr id="17869455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455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(1)实践与操作：用尺规作图法过点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作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边上的高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</m:oMath>
      <w:r>
        <w:rPr>
          <w:rFonts w:ascii="宋体" w:hAnsi="宋体" w:cs="宋体"/>
          <w:kern w:val="0"/>
          <w:szCs w:val="24"/>
          <w:lang w:eastAsia="en-US"/>
        </w:rPr>
        <w:t>；(保留作图痕迹，不要求写作法)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(2)应用与计算：在（1）的条件下，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6</m:t>
        </m:r>
      </m:oMath>
      <w:r>
        <w:rPr>
          <w:rFonts w:ascii="宋体" w:hAnsi="宋体" w:cs="宋体"/>
          <w:kern w:val="0"/>
          <w:szCs w:val="24"/>
          <w:lang w:eastAsia="en-US"/>
        </w:rPr>
        <w:t>，求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</m:oMath>
      <w:r>
        <w:rPr>
          <w:rFonts w:ascii="宋体" w:hAnsi="宋体" w:cs="宋体"/>
          <w:kern w:val="0"/>
          <w:szCs w:val="24"/>
          <w:lang w:eastAsia="en-US"/>
        </w:rPr>
        <w:t>的长．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31"/>
          <w:headerReference w:type="default" r:id="rId32"/>
          <w:footerReference w:type="even" r:id="rId33"/>
          <w:footerReference w:type="default" r:id="rId34"/>
          <w:type w:val="nextPage"/>
          <w:pgSz w:w="11907" w:h="16839" w:code="9"/>
          <w:pgMar w:top="992" w:right="561" w:bottom="992" w:left="1899" w:header="992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20.</w:t>
      </w:r>
      <w:r>
        <w:rPr>
          <w:rFonts w:ascii="宋体" w:hAnsi="宋体" w:cs="宋体"/>
          <w:kern w:val="0"/>
          <w:szCs w:val="24"/>
          <w:lang w:eastAsia="en-US"/>
        </w:rPr>
        <w:t>综合与实践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主题：制作无盖正方体形纸盒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素材：一张正方形纸板．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步骤1：如图1，将正方形纸板的边长三等分，画出九个相同的小正方形，并剪去四个角上的小正方形；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步骤2：如图2，把剪好的纸板折成无盖正方体形纸盒．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猜想与证明：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3533775" cy="1619250"/>
            <wp:docPr id="11574874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874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(1)直接写出纸板上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与纸盒上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B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C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的大小关系；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(2)证明（1）中你发现的结论．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21.</w:t>
      </w:r>
      <w:r>
        <w:rPr>
          <w:rFonts w:ascii="宋体" w:hAnsi="宋体" w:cs="宋体"/>
          <w:kern w:val="0"/>
          <w:szCs w:val="24"/>
          <w:lang w:eastAsia="en-US"/>
        </w:rPr>
        <w:t>小红家到学校有两条公共汽车线路，为了解两条线路的乘车所用时间，小红做了试验，第一周(5个工作日)选择A线路，第二周(5个工作日)选择B线路，每天在固定时间段内乘车2次并分别记录所用时间，数据统计如下：(单位：min)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数据统计表</w:t>
      </w:r>
    </w:p>
    <w:tbl>
      <w:tblPr>
        <w:tblStyle w:val="TableNormal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2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试验序号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10</w:t>
            </w:r>
          </w:p>
        </w:tc>
      </w:tr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A线路所用时间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20</w:t>
            </w:r>
          </w:p>
        </w:tc>
      </w:tr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B线路所用时间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24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数据折线统计图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447925" cy="1666875"/>
            <wp:docPr id="18066976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976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根据以上信息解答下列问题：</w:t>
      </w:r>
    </w:p>
    <w:tbl>
      <w:tblPr>
        <w:tblStyle w:val="TableNormal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3"/>
        <w:gridCol w:w="706"/>
        <w:gridCol w:w="706"/>
        <w:gridCol w:w="495"/>
        <w:gridCol w:w="495"/>
      </w:tblGrid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众数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方差</w:t>
            </w:r>
          </w:p>
        </w:tc>
      </w:tr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A线路所用时间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Cs w:val="24"/>
                <w:lang w:eastAsia="en-US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63.2</w:t>
            </w:r>
          </w:p>
        </w:tc>
      </w:tr>
      <w:tr>
        <w:tblPrEx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B线路所用时间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Cs w:val="24"/>
                <w:lang w:eastAsia="en-US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26.5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kern w:val="0"/>
                <w:szCs w:val="24"/>
                <w:lang w:eastAsia="en-US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6.36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37"/>
          <w:headerReference w:type="default" r:id="rId38"/>
          <w:footerReference w:type="even" r:id="rId39"/>
          <w:footerReference w:type="default" r:id="rId40"/>
          <w:type w:val="nextPage"/>
          <w:pgSz w:w="11907" w:h="16839" w:code="9"/>
          <w:pgMar w:top="992" w:right="561" w:bottom="992" w:left="1899" w:header="992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宋体" w:hAnsi="宋体" w:cs="宋体"/>
          <w:kern w:val="0"/>
          <w:szCs w:val="24"/>
          <w:lang w:eastAsia="en-US"/>
        </w:rPr>
        <w:t>(1)填空：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__________；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___________；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___________；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(2)应用你所学的统计知识，帮助小红分析如何选择乘车线路．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22.</w:t>
      </w:r>
      <w:r>
        <w:rPr>
          <w:rFonts w:ascii="宋体" w:hAnsi="宋体" w:cs="宋体"/>
          <w:kern w:val="0"/>
          <w:szCs w:val="24"/>
          <w:lang w:eastAsia="en-US"/>
        </w:rPr>
        <w:t>综合探究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如图1，在矩形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中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(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＞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)</m:t>
        </m:r>
      </m:oMath>
      <w:r>
        <w:rPr>
          <w:rFonts w:ascii="宋体" w:hAnsi="宋体" w:cs="宋体"/>
          <w:kern w:val="0"/>
          <w:szCs w:val="24"/>
          <w:lang w:eastAsia="en-US"/>
        </w:rPr>
        <w:t>，对角线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，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相交于点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，点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</m:oMath>
      <w:r>
        <w:rPr>
          <w:rFonts w:ascii="宋体" w:hAnsi="宋体" w:cs="宋体"/>
          <w:kern w:val="0"/>
          <w:szCs w:val="24"/>
          <w:lang w:eastAsia="en-US"/>
        </w:rPr>
        <w:t>关于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的对称点为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，连接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交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</m:oMath>
      <w:r>
        <w:rPr>
          <w:rFonts w:ascii="宋体" w:hAnsi="宋体" w:cs="宋体"/>
          <w:kern w:val="0"/>
          <w:szCs w:val="24"/>
          <w:lang w:eastAsia="en-US"/>
        </w:rPr>
        <w:t>，连接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5057775" cy="1704975"/>
            <wp:docPr id="3499794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794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(1)求证：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⊥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(2)以点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为圆心，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</m:oMath>
      <w:r>
        <w:rPr>
          <w:rFonts w:ascii="宋体" w:hAnsi="宋体" w:cs="宋体"/>
          <w:kern w:val="0"/>
          <w:szCs w:val="24"/>
          <w:lang w:eastAsia="en-US"/>
        </w:rPr>
        <w:t>为半径作圆．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①如图2，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⊙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相切，求证：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e>
        </m:ra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②如图3，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⊙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′</m:t>
        </m:r>
      </m:oMath>
      <w:r>
        <w:rPr>
          <w:rFonts w:ascii="宋体" w:hAnsi="宋体" w:cs="宋体"/>
          <w:kern w:val="0"/>
          <w:szCs w:val="24"/>
          <w:lang w:eastAsia="en-US"/>
        </w:rPr>
        <w:t>相切，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t>，求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⊙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的面积．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42"/>
          <w:headerReference w:type="default" r:id="rId43"/>
          <w:footerReference w:type="even" r:id="rId44"/>
          <w:footerReference w:type="default" r:id="rId45"/>
          <w:type w:val="nextPage"/>
          <w:pgSz w:w="11907" w:h="16839" w:code="9"/>
          <w:pgMar w:top="992" w:right="561" w:bottom="992" w:left="1899" w:header="992" w:footer="992" w:gutter="0"/>
          <w:pgNumType w:start="7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23.</w:t>
      </w:r>
      <w:r>
        <w:rPr>
          <w:rFonts w:ascii="宋体" w:hAnsi="宋体" w:cs="宋体"/>
          <w:kern w:val="0"/>
          <w:szCs w:val="24"/>
          <w:lang w:eastAsia="en-US"/>
        </w:rPr>
        <w:t>综合运用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如图1，在平面直角坐标系中，正方形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的顶点</w:t>
      </w:r>
      <w:r>
        <w:rPr>
          <w:rFonts w:ascii="宋体" w:hAnsi="宋体" w:cs="宋体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</m:oMath>
      <w:r>
        <w:rPr>
          <w:rFonts w:ascii="宋体" w:hAnsi="宋体" w:cs="宋体"/>
          <w:kern w:val="0"/>
          <w:szCs w:val="24"/>
          <w:lang w:eastAsia="en-US"/>
        </w:rPr>
        <w:t>轴的正半轴上，如图2，将正方形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绕点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逆时针旋转，旋转角为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α</m:t>
        </m:r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°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＜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α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＜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45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°</m:t>
            </m:r>
          </m:e>
        </m:d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交直线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</m:oMath>
      <w:r>
        <w:rPr>
          <w:rFonts w:ascii="宋体" w:hAnsi="宋体" w:cs="宋体"/>
          <w:kern w:val="0"/>
          <w:szCs w:val="24"/>
          <w:lang w:eastAsia="en-US"/>
        </w:rPr>
        <w:t>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交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</m:oMath>
      <w:r>
        <w:rPr>
          <w:rFonts w:ascii="宋体" w:hAnsi="宋体" w:cs="宋体"/>
          <w:kern w:val="0"/>
          <w:szCs w:val="24"/>
          <w:lang w:eastAsia="en-US"/>
        </w:rPr>
        <w:t>轴于点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</m:oMath>
      <w:r>
        <w:rPr>
          <w:rFonts w:ascii="宋体" w:hAnsi="宋体" w:cs="宋体"/>
          <w:kern w:val="0"/>
          <w:szCs w:val="24"/>
          <w:lang w:eastAsia="en-US"/>
        </w:rPr>
        <w:t>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4486275" cy="1685925"/>
            <wp:docPr id="8855154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154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(1)当旋转角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</m:oMath>
      <w:r>
        <w:rPr>
          <w:rFonts w:ascii="宋体" w:hAnsi="宋体" w:cs="宋体"/>
          <w:kern w:val="0"/>
          <w:szCs w:val="24"/>
          <w:lang w:eastAsia="en-US"/>
        </w:rPr>
        <w:t>为多少度时，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E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</m:oMath>
      <w:r>
        <w:rPr>
          <w:rFonts w:ascii="宋体" w:hAnsi="宋体" w:cs="宋体"/>
          <w:kern w:val="0"/>
          <w:szCs w:val="24"/>
          <w:lang w:eastAsia="en-US"/>
        </w:rPr>
        <w:t>；（直接写出结果，不要求写解答过程）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(2)若点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(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,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)</m:t>
        </m:r>
      </m:oMath>
      <w:r>
        <w:rPr>
          <w:rFonts w:ascii="宋体" w:hAnsi="宋体" w:cs="宋体"/>
          <w:kern w:val="0"/>
          <w:szCs w:val="24"/>
          <w:lang w:eastAsia="en-US"/>
        </w:rPr>
        <w:t>，求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的长；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(3)如图3，对角线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交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</m:oMath>
      <w:r>
        <w:rPr>
          <w:rFonts w:ascii="宋体" w:hAnsi="宋体" w:cs="宋体"/>
          <w:kern w:val="0"/>
          <w:szCs w:val="24"/>
          <w:lang w:eastAsia="en-US"/>
        </w:rPr>
        <w:t>轴于点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</m:oMath>
      <w:r>
        <w:rPr>
          <w:rFonts w:ascii="宋体" w:hAnsi="宋体" w:cs="宋体"/>
          <w:kern w:val="0"/>
          <w:szCs w:val="24"/>
          <w:lang w:eastAsia="en-US"/>
        </w:rPr>
        <w:t>，交直线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</m:oMath>
      <w:r>
        <w:rPr>
          <w:rFonts w:ascii="宋体" w:hAnsi="宋体" w:cs="宋体"/>
          <w:kern w:val="0"/>
          <w:szCs w:val="24"/>
          <w:lang w:eastAsia="en-US"/>
        </w:rPr>
        <w:t>于点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，连接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，将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△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△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</m:oMath>
      <w:r>
        <w:rPr>
          <w:rFonts w:ascii="宋体" w:hAnsi="宋体" w:cs="宋体"/>
          <w:kern w:val="0"/>
          <w:szCs w:val="24"/>
          <w:lang w:eastAsia="en-US"/>
        </w:rPr>
        <w:t>的面积分别记为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S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与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S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，设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S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S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，求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t>关于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的函数表达式．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79637F" w:rsidRPr="0024192D" w:rsidP="00F131A7">
      <w:pPr>
        <w:widowControl/>
        <w:jc w:val="center"/>
        <w:rPr>
          <w:b w:val="0"/>
          <w:sz w:val="24"/>
        </w:rPr>
      </w:pPr>
      <w:r w:rsidRPr="0024192D">
        <w:rPr>
          <w:b/>
          <w:sz w:val="36"/>
        </w:rPr>
        <w:t>参考答案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1.</w:t>
      </w:r>
      <w:r>
        <w:rPr>
          <w:rFonts w:ascii="宋体" w:hAnsi="宋体" w:cs="宋体"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7" w:name="JX_0_0"/>
      <w:bookmarkEnd w:id="7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根据相反数的意义可进行求解．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解：由把收入5元记作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</m:oMath>
      <w:r>
        <w:rPr>
          <w:rFonts w:ascii="宋体" w:hAnsi="宋体" w:cs="宋体"/>
          <w:kern w:val="0"/>
          <w:szCs w:val="24"/>
          <w:lang w:eastAsia="en-US"/>
        </w:rPr>
        <w:t>元，可知支出5元记作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</m:oMath>
      <w:r>
        <w:rPr>
          <w:rFonts w:ascii="宋体" w:hAnsi="宋体" w:cs="宋体"/>
          <w:kern w:val="0"/>
          <w:szCs w:val="24"/>
          <w:lang w:eastAsia="en-US"/>
        </w:rPr>
        <w:t>元；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故选A．</w:t>
      </w:r>
      <w:bookmarkStart w:id="8" w:name="End"/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2.</w:t>
      </w:r>
      <w:r>
        <w:rPr>
          <w:rFonts w:ascii="宋体" w:hAnsi="宋体" w:cs="宋体"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9" w:name="JX_0_2"/>
      <w:bookmarkEnd w:id="9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根据轴对称图形的概念：一个图形沿一条直线折叠，直线两旁部分能够完全重合的图形；由此问题可求解．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解：符合轴对称图形的只有A选项，而B、C、D选项找不到一条直线能使直线两旁部分能够完全重合；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故选A．</w:t>
      </w:r>
      <w:bookmarkEnd w:id="8"/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3.</w:t>
      </w:r>
      <w:r>
        <w:rPr>
          <w:rFonts w:ascii="宋体" w:hAnsi="宋体" w:cs="宋体"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0" w:name="JX_0_4"/>
      <w:bookmarkEnd w:id="10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科学记数法的表示形式为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n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t>的形式，其中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≤</m:t>
        </m:r>
        <m:d>
          <m:dPr>
            <m:begChr m:val="|"/>
            <m:endChr m:val="|"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</m: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n</w:t>
      </w:r>
      <w:r>
        <w:rPr>
          <w:rFonts w:ascii="宋体" w:hAnsi="宋体" w:cs="宋体"/>
          <w:kern w:val="0"/>
          <w:szCs w:val="24"/>
          <w:lang w:eastAsia="en-US"/>
        </w:rPr>
        <w:t>为整数．确定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n</w:t>
      </w:r>
      <w:r>
        <w:rPr>
          <w:rFonts w:ascii="宋体" w:hAnsi="宋体" w:cs="宋体"/>
          <w:kern w:val="0"/>
          <w:szCs w:val="24"/>
          <w:lang w:eastAsia="en-US"/>
        </w:rPr>
        <w:t>的值时，要看把原数变成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时，小数点移动了多少位，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n</w:t>
      </w:r>
      <w:r>
        <w:rPr>
          <w:rFonts w:ascii="宋体" w:hAnsi="宋体" w:cs="宋体"/>
          <w:kern w:val="0"/>
          <w:szCs w:val="24"/>
          <w:lang w:eastAsia="en-US"/>
        </w:rPr>
        <w:t>的绝对值与小数点移动的位数相同．当原数绝对值大于或等于10时，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n</w:t>
      </w:r>
      <w:r>
        <w:rPr>
          <w:rFonts w:ascii="宋体" w:hAnsi="宋体" w:cs="宋体"/>
          <w:kern w:val="0"/>
          <w:szCs w:val="24"/>
          <w:lang w:eastAsia="en-US"/>
        </w:rPr>
        <w:t>是正整数；当原数的绝对值小于1时，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n</w:t>
      </w:r>
      <w:r>
        <w:rPr>
          <w:rFonts w:ascii="宋体" w:hAnsi="宋体" w:cs="宋体"/>
          <w:kern w:val="0"/>
          <w:szCs w:val="24"/>
          <w:lang w:eastAsia="en-US"/>
        </w:rPr>
        <w:t>是负整数．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解：将数据186000用科学记数法表示为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1.86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10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故选B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4.</w:t>
      </w:r>
      <w:r>
        <w:rPr>
          <w:rFonts w:ascii="宋体" w:hAnsi="宋体" w:cs="宋体"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47"/>
          <w:headerReference w:type="default" r:id="rId48"/>
          <w:footerReference w:type="even" r:id="rId49"/>
          <w:footerReference w:type="default" r:id="rId50"/>
          <w:type w:val="nextPage"/>
          <w:pgSz w:w="11907" w:h="16839" w:code="9"/>
          <w:pgMar w:top="992" w:right="561" w:bottom="992" w:left="1899" w:header="992" w:footer="992" w:gutter="0"/>
          <w:pgNumType w:start="8"/>
          <w:cols w:space="425"/>
          <w:titlePg w:val="0"/>
          <w:docGrid w:type="lines" w:linePitch="312"/>
        </w:sectPr>
      </w:pPr>
      <w:bookmarkStart w:id="12" w:name="JX_0_6"/>
      <w:bookmarkEnd w:id="12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根据平行线的性质可进行求解．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解：∵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∥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137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137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故选D．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5.</w:t>
      </w:r>
      <w:r>
        <w:rPr>
          <w:rFonts w:ascii="宋体" w:hAnsi="宋体" w:cs="宋体"/>
          <w:kern w:val="0"/>
          <w:szCs w:val="24"/>
          <w:lang w:eastAsia="en-US"/>
        </w:rPr>
        <w:t>C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3" w:name="JX_0_8"/>
      <w:bookmarkEnd w:id="13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根据分式的加法运算可进行求解．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解：原式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故选C．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6.</w:t>
      </w:r>
      <w:r>
        <w:rPr>
          <w:rFonts w:ascii="宋体" w:hAnsi="宋体" w:cs="宋体"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4" w:name="JX_0_10"/>
      <w:bookmarkEnd w:id="14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根据黄金分割比可进行求解．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解：0.618为黄金分割比，所以优选法中有一种0.618法应用了黄金分割数；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故选A．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7.</w:t>
      </w:r>
      <w:r>
        <w:rPr>
          <w:rFonts w:ascii="宋体" w:hAnsi="宋体" w:cs="宋体"/>
          <w:kern w:val="0"/>
          <w:szCs w:val="24"/>
          <w:lang w:eastAsia="en-US"/>
        </w:rPr>
        <w:t>C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5" w:name="JX_0_12"/>
      <w:bookmarkEnd w:id="15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根据概率公式可直接进行求解．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解：由题意可知小明恰好选中“烹饪”的概率为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故选C．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8.</w:t>
      </w:r>
      <w:r>
        <w:rPr>
          <w:rFonts w:ascii="宋体" w:hAnsi="宋体" w:cs="宋体"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6" w:name="JX_0_14"/>
      <w:bookmarkEnd w:id="16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第一个不等式解与第二个不等式的解，取公共部分即可.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</w:t>
      </w:r>
      <m:oMath>
        <m:d>
          <m:dPr>
            <m:begChr m:val="{"/>
            <m:endChr m:val=""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m>
              <m:mPr>
                <m:plcHide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mPr>
              <m:mr>
                <m:e>
                  <m:ctrlPr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  <w:lang w:eastAsia="en-US"/>
                    </w:rPr>
                  </m:ctrlP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−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＞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①</m:t>
                  </m:r>
                </m:e>
              </m:mr>
              <m:mr>
                <m:e>
                  <m:ctrlPr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  <w:lang w:eastAsia="en-US"/>
                    </w:rPr>
                  </m:ctrlP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＜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4</m:t>
                  </m:r>
                  <m:r>
                    <w:rPr>
                      <w:rFonts w:ascii="Cambria Math" w:eastAsia="Cambria Math" w:hAnsi="Cambria Math" w:cs="Cambria Math"/>
                      <w:kern w:val="0"/>
                      <w:sz w:val="26"/>
                      <w:szCs w:val="24"/>
                      <w:lang w:eastAsia="en-US"/>
                    </w:rPr>
                    <m:t>②</m:t>
                  </m:r>
                </m:e>
              </m:mr>
            </m:m>
          </m:e>
        </m:d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解不等式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①</m:t>
        </m:r>
      </m:oMath>
      <w:r>
        <w:rPr>
          <w:rFonts w:ascii="宋体" w:hAnsi="宋体" w:cs="宋体"/>
          <w:kern w:val="0"/>
          <w:szCs w:val="24"/>
          <w:lang w:eastAsia="en-US"/>
        </w:rPr>
        <w:t>得：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＞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结合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②</m:t>
        </m:r>
      </m:oMath>
      <w:r>
        <w:rPr>
          <w:rFonts w:ascii="宋体" w:hAnsi="宋体" w:cs="宋体"/>
          <w:kern w:val="0"/>
          <w:szCs w:val="24"/>
          <w:lang w:eastAsia="en-US"/>
        </w:rPr>
        <w:t>得：不等式组的解集是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＜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故选：D．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51"/>
          <w:headerReference w:type="default" r:id="rId52"/>
          <w:footerReference w:type="even" r:id="rId53"/>
          <w:footerReference w:type="default" r:id="rId54"/>
          <w:type w:val="nextPage"/>
          <w:pgSz w:w="11907" w:h="16839" w:code="9"/>
          <w:pgMar w:top="992" w:right="561" w:bottom="992" w:left="1899" w:header="992" w:footer="992" w:gutter="0"/>
          <w:pgNumType w:start="9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9.</w:t>
      </w:r>
      <w:r>
        <w:rPr>
          <w:rFonts w:ascii="宋体" w:hAnsi="宋体" w:cs="宋体"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8" w:name="JX_0_16"/>
      <w:bookmarkEnd w:id="18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根据圆周角定理可进行求解．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解：∵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是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⊙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</m:oMath>
      <w:r>
        <w:rPr>
          <w:rFonts w:ascii="宋体" w:hAnsi="宋体" w:cs="宋体"/>
          <w:kern w:val="0"/>
          <w:szCs w:val="24"/>
          <w:lang w:eastAsia="en-US"/>
        </w:rPr>
        <w:t>的直径，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90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∵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90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∵</w:t>
      </w:r>
      <m:oMath>
        <m:acc>
          <m:accPr>
            <m:chr m:val="⌢"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acc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AC</m:t>
            </m:r>
          </m:e>
        </m:acc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acc>
          <m:accPr>
            <m:chr m:val="⌢"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acc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AC</m:t>
            </m:r>
          </m:e>
        </m:acc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∠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°</m:t>
        </m:r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故选B．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10.</w:t>
      </w:r>
      <w:r>
        <w:rPr>
          <w:rFonts w:ascii="宋体" w:hAnsi="宋体" w:cs="宋体"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9" w:name="JX_0_18"/>
      <w:bookmarkEnd w:id="19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连接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，交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轴于点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t>，根据正方形的性质可知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</m:oMath>
      <w:r>
        <w:rPr>
          <w:rFonts w:ascii="宋体" w:hAnsi="宋体" w:cs="宋体"/>
          <w:kern w:val="0"/>
          <w:szCs w:val="24"/>
          <w:lang w:eastAsia="en-US"/>
        </w:rPr>
        <w:t>，然后可得点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c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den>
            </m:f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,</m:t>
            </m: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c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den>
            </m:f>
          </m:e>
        </m:d>
      </m:oMath>
      <w:r>
        <w:rPr>
          <w:rFonts w:ascii="宋体" w:hAnsi="宋体" w:cs="宋体"/>
          <w:kern w:val="0"/>
          <w:szCs w:val="24"/>
          <w:lang w:eastAsia="en-US"/>
        </w:rPr>
        <w:t>，进而代入求解即可．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解：连接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，交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轴于点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t>，如图所示：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1943100" cy="1733550"/>
            <wp:docPr id="19852987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9878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</w:t>
      </w:r>
      <w:r>
        <w:rPr>
          <w:rFonts w:ascii="Times New Roman" w:eastAsia="Times New Roman" w:hAnsi="Times New Roman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当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x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</m:t>
        </m:r>
      </m:oMath>
      <w:r>
        <w:rPr>
          <w:rFonts w:ascii="宋体" w:hAnsi="宋体" w:cs="宋体"/>
          <w:kern w:val="0"/>
          <w:szCs w:val="24"/>
          <w:lang w:eastAsia="en-US"/>
        </w:rPr>
        <w:t>时，则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y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，即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∵四边形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是正方形，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D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⊥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∴点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c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den>
            </m:f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,</m:t>
            </m: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c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den>
            </m:f>
          </m:e>
        </m:d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∴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c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×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p>
              <m:sSup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c</m:t>
                </m:r>
              </m:e>
              <m:sup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sup>
            </m:sSup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</m:t>
            </m:r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+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解得：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</m:oMath>
      <w:r>
        <w:rPr>
          <w:rFonts w:ascii="宋体" w:hAnsi="宋体" w:cs="宋体"/>
          <w:kern w:val="0"/>
          <w:szCs w:val="24"/>
          <w:lang w:eastAsia="en-US"/>
        </w:rPr>
        <w:t>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故选B．</w:t>
      </w:r>
      <w:r>
        <w:rPr>
          <w:rFonts w:ascii="宋体" w:hAnsi="宋体" w:cs="宋体"/>
          <w:kern w:val="0"/>
          <w:szCs w:val="24"/>
          <w:lang w:eastAsia="en-US"/>
        </w:rPr>
        <w:br/>
      </w:r>
      <w:r>
        <w:rPr>
          <w:rFonts w:ascii="宋体" w:hAnsi="宋体" w:cs="宋体"/>
          <w:kern w:val="0"/>
          <w:szCs w:val="24"/>
          <w:lang w:eastAsia="en-US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https://d.book118.com/977040006016006043</w:t>
        </w:r>
      </w:hyperlink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</w:p>
    <w:sectPr w:rsidSect="00B5694A">
      <w:headerReference w:type="even" r:id="rId57"/>
      <w:headerReference w:type="default" r:id="rId58"/>
      <w:footerReference w:type="even" r:id="rId59"/>
      <w:footerReference w:type="default" r:id="rId60"/>
      <w:type w:val="nextPage"/>
      <w:pgSz w:w="11907" w:h="16839" w:code="9"/>
      <w:pgMar w:top="992" w:right="561" w:bottom="992" w:left="1899" w:header="992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7" style="width:27.65pt;height:67.5pt;margin-top:1.55pt;margin-left:511.3pt;position:absolute;z-index:25165926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8" style="width:28pt;height:67.5pt;margin-top:-5.65pt;margin-left:-70pt;position:absolute;z-index:251666432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5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5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7" style="width:27.65pt;height:67.5pt;margin-top:1.55pt;margin-left:511.3pt;position:absolute;z-index:25166950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6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6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8" style="width:28pt;height:67.5pt;margin-top:-5.65pt;margin-left:-70pt;position:absolute;z-index:25166848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7" style="width:27.65pt;height:67.5pt;margin-top:1.55pt;margin-left:511.3pt;position:absolute;z-index:25167155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8" style="width:28pt;height:67.5pt;margin-top:-5.65pt;margin-left:-70pt;position:absolute;z-index:25167052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7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7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7" style="width:27.65pt;height:67.5pt;margin-top:1.55pt;margin-left:511.3pt;position:absolute;z-index:25167360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8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8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8" style="width:28pt;height:67.5pt;margin-top:-5.65pt;margin-left:-70pt;position:absolute;z-index:25167257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7" style="width:27.65pt;height:67.5pt;margin-top:1.55pt;margin-left:511.3pt;position:absolute;z-index:25167564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8" style="width:28pt;height:67.5pt;margin-top:-5.65pt;margin-left:-70pt;position:absolute;z-index:25167462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9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9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47" style="width:27.65pt;height:67.5pt;margin-top:1.55pt;margin-left:511.3pt;position:absolute;z-index:251677696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10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10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8" style="width:28pt;height:67.5pt;margin-top:-5.65pt;margin-left:-70pt;position:absolute;z-index:25165824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48" style="width:28pt;height:67.5pt;margin-top:-5.65pt;margin-left:-70pt;position:absolute;z-index:251676672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7" style="width:27.65pt;height:67.5pt;margin-top:1.55pt;margin-left:511.3pt;position:absolute;z-index:25166131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8" style="width:28pt;height:67.5pt;margin-top:-5.65pt;margin-left:-70pt;position:absolute;z-index:25166028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7" style="width:27.65pt;height:67.5pt;margin-top:1.55pt;margin-left:511.3pt;position:absolute;z-index:25166336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8" style="width:28pt;height:67.5pt;margin-top:-5.65pt;margin-left:-70pt;position:absolute;z-index:25166233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3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3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7" style="width:27.65pt;height:67.5pt;margin-top:1.55pt;margin-left:511.3pt;position:absolute;z-index:25166540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4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4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8" style="width:28pt;height:67.5pt;margin-top:-5.65pt;margin-left:-70pt;position:absolute;z-index:25166438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7" style="width:27.65pt;height:67.5pt;margin-top:1.55pt;margin-left:511.3pt;position:absolute;z-index:251667456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49" style="width:28.2pt;height:67.5pt;margin-top:-50pt;margin-left:511.3pt;position:absolute;z-index:25166540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8.05pt;height:841.9pt;margin-top:-49.25pt;margin-left:483.75pt;position:absolute;v-text-anchor:middle;z-index:25166438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width:28pt;height:841.9pt;margin-top:-50pt;margin-left:511.5pt;position:absolute;v-text-anchor:middle;z-index:25166336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width:28.05pt;height:841.9pt;margin-top:-49.05pt;margin-left:538.95pt;position:absolute;v-text-anchor:middle;z-index:2516623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3" style="width:28pt;height:67.5pt;margin-top:-53.95pt;margin-left:-70pt;position:absolute;z-index:251694080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28.05pt;height:841.9pt;margin-top:-48.95pt;margin-left:-42pt;position:absolute;z-index:25169305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5" type="#_x0000_t202" style="width:28.3pt;height:841.9pt;margin-top:-47.95pt;margin-left:-70pt;position:absolute;v-text-anchor:middle;z-index:251692032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4" w:name="装订线2_3"/>
                <w:r>
                  <w:t>学校:___________姓名：___________班级：___________考号：___________</w:t>
                </w:r>
                <w:bookmarkEnd w:id="4"/>
              </w:p>
            </w:txbxContent>
          </v:textbox>
        </v:shape>
      </w:pict>
    </w:r>
    <w:r>
      <w:rPr>
        <w:noProof/>
      </w:rPr>
      <w:pict>
        <v:shape id="_x0000_s2096" type="#_x0000_t202" style="width:28.05pt;height:841.9pt;margin-top:-48.85pt;margin-left:-97.1pt;position:absolute;v-text-anchor:middle;z-index:25169100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9" style="width:28.2pt;height:67.5pt;margin-top:-50pt;margin-left:511.3pt;position:absolute;z-index:25170636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28.05pt;height:841.9pt;margin-top:-49.25pt;margin-left:483.75pt;position:absolute;v-text-anchor:middle;z-index:25170534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1" type="#_x0000_t202" style="width:28pt;height:841.9pt;margin-top:-50pt;margin-left:511.5pt;position:absolute;v-text-anchor:middle;z-index:25170432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02" type="#_x0000_t202" style="width:28.05pt;height:841.9pt;margin-top:-49.05pt;margin-left:538.95pt;position:absolute;v-text-anchor:middle;z-index:25170329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3" style="width:28pt;height:67.5pt;margin-top:-53.95pt;margin-left:-70pt;position:absolute;z-index:25170227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28.05pt;height:841.9pt;margin-top:-48.95pt;margin-left:-42pt;position:absolute;z-index:25170124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5" type="#_x0000_t202" style="width:28.3pt;height:841.9pt;margin-top:-47.95pt;margin-left:-70pt;position:absolute;v-text-anchor:middle;z-index:25170022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5" w:name="装订线2_4"/>
                <w:r>
                  <w:t>学校:___________姓名：___________班级：___________考号：___________</w:t>
                </w:r>
                <w:bookmarkEnd w:id="5"/>
              </w:p>
            </w:txbxContent>
          </v:textbox>
        </v:shape>
      </w:pict>
    </w:r>
    <w:r>
      <w:rPr>
        <w:noProof/>
      </w:rPr>
      <w:pict>
        <v:shape id="_x0000_s2106" type="#_x0000_t202" style="width:28.05pt;height:841.9pt;margin-top:-48.85pt;margin-left:-97.1pt;position:absolute;v-text-anchor:middle;z-index:25169920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9" style="width:28.2pt;height:67.5pt;margin-top:-50pt;margin-left:511.3pt;position:absolute;z-index:25171456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28.05pt;height:841.9pt;margin-top:-49.25pt;margin-left:483.75pt;position:absolute;v-text-anchor:middle;z-index:2517135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1" type="#_x0000_t202" style="width:28pt;height:841.9pt;margin-top:-50pt;margin-left:511.5pt;position:absolute;v-text-anchor:middle;z-index:25171251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12" type="#_x0000_t202" style="width:28.05pt;height:841.9pt;margin-top:-49.05pt;margin-left:538.95pt;position:absolute;v-text-anchor:middle;z-index:25171148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3" style="width:28pt;height:67.5pt;margin-top:-53.95pt;margin-left:-70pt;position:absolute;z-index:25171046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28.05pt;height:841.9pt;margin-top:-48.95pt;margin-left:-42pt;position:absolute;z-index:2517094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5" type="#_x0000_t202" style="width:28.3pt;height:841.9pt;margin-top:-47.95pt;margin-left:-70pt;position:absolute;v-text-anchor:middle;z-index:25170841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6" w:name="装订线2_5"/>
                <w:r>
                  <w:t>学校:___________姓名：___________班级：___________考号：___________</w:t>
                </w:r>
                <w:bookmarkEnd w:id="6"/>
              </w:p>
            </w:txbxContent>
          </v:textbox>
        </v:shape>
      </w:pict>
    </w:r>
    <w:r>
      <w:rPr>
        <w:noProof/>
      </w:rPr>
      <w:pict>
        <v:shape id="_x0000_s2116" type="#_x0000_t202" style="width:28.05pt;height:841.9pt;margin-top:-48.85pt;margin-left:-97.1pt;position:absolute;v-text-anchor:middle;z-index:25170739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9" style="width:28.2pt;height:67.5pt;margin-top:-50pt;margin-left:511.3pt;position:absolute;z-index:25172275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28.05pt;height:841.9pt;margin-top:-49.25pt;margin-left:483.75pt;position:absolute;v-text-anchor:middle;z-index:2517217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1" type="#_x0000_t202" style="width:28pt;height:841.9pt;margin-top:-50pt;margin-left:511.5pt;position:absolute;v-text-anchor:middle;z-index:25172070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22" type="#_x0000_t202" style="width:28.05pt;height:841.9pt;margin-top:-49.05pt;margin-left:538.95pt;position:absolute;v-text-anchor:middle;z-index:25171968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3" style="width:28pt;height:67.5pt;margin-top:-53.95pt;margin-left:-70pt;position:absolute;z-index:25171865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28.05pt;height:841.9pt;margin-top:-48.95pt;margin-left:-42pt;position:absolute;z-index:2517176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5" type="#_x0000_t202" style="width:28.3pt;height:841.9pt;margin-top:-47.95pt;margin-left:-70pt;position:absolute;v-text-anchor:middle;z-index:25171660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1" w:name="装订线2_6"/>
                <w:r>
                  <w:t>学校:___________姓名：___________班级：___________考号：___________</w:t>
                </w:r>
                <w:bookmarkEnd w:id="11"/>
              </w:p>
            </w:txbxContent>
          </v:textbox>
        </v:shape>
      </w:pict>
    </w:r>
    <w:r>
      <w:rPr>
        <w:noProof/>
      </w:rPr>
      <w:pict>
        <v:shape id="_x0000_s2126" type="#_x0000_t202" style="width:28.05pt;height:841.9pt;margin-top:-48.85pt;margin-left:-97.1pt;position:absolute;v-text-anchor:middle;z-index:25171558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9" style="width:28.2pt;height:67.5pt;margin-top:-50pt;margin-left:511.3pt;position:absolute;z-index:25173094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28.05pt;height:841.9pt;margin-top:-49.25pt;margin-left:483.75pt;position:absolute;v-text-anchor:middle;z-index:2517299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1" type="#_x0000_t202" style="width:28pt;height:841.9pt;margin-top:-50pt;margin-left:511.5pt;position:absolute;v-text-anchor:middle;z-index:25172889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32" type="#_x0000_t202" style="width:28.05pt;height:841.9pt;margin-top:-49.05pt;margin-left:538.95pt;position:absolute;v-text-anchor:middle;z-index:25172787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33" style="width:28pt;height:67.5pt;margin-top:-53.95pt;margin-left:-70pt;position:absolute;z-index:25172684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28.05pt;height:841.9pt;margin-top:-48.95pt;margin-left:-42pt;position:absolute;z-index:2517258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5" type="#_x0000_t202" style="width:28.3pt;height:841.9pt;margin-top:-47.95pt;margin-left:-70pt;position:absolute;v-text-anchor:middle;z-index:25172480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7" w:name="装订线2_7"/>
                <w:r>
                  <w:t>学校:___________姓名：___________班级：___________考号：___________</w:t>
                </w:r>
                <w:bookmarkEnd w:id="17"/>
              </w:p>
            </w:txbxContent>
          </v:textbox>
        </v:shape>
      </w:pict>
    </w:r>
    <w:r>
      <w:rPr>
        <w:noProof/>
      </w:rPr>
      <w:pict>
        <v:shape id="_x0000_s2136" type="#_x0000_t202" style="width:28.05pt;height:841.9pt;margin-top:-48.85pt;margin-left:-97.1pt;position:absolute;v-text-anchor:middle;z-index:25172377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39" style="width:28.2pt;height:67.5pt;margin-top:-50pt;margin-left:511.3pt;position:absolute;z-index:251739136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28.05pt;height:841.9pt;margin-top:-49.25pt;margin-left:483.75pt;position:absolute;v-text-anchor:middle;z-index:25173811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41" type="#_x0000_t202" style="width:28pt;height:841.9pt;margin-top:-50pt;margin-left:511.5pt;position:absolute;v-text-anchor:middle;z-index:251737088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42" type="#_x0000_t202" style="width:28.05pt;height:841.9pt;margin-top:-49.05pt;margin-left:538.95pt;position:absolute;v-text-anchor:middle;z-index:25173606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3" style="width:28pt;height:67.5pt;margin-top:-53.95pt;margin-left:-70pt;position:absolute;z-index:25166131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8.05pt;height:841.9pt;margin-top:-48.95pt;margin-left:-42pt;position:absolute;z-index:25166028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width:28.3pt;height:841.9pt;margin-top:-47.95pt;margin-left:-70pt;position:absolute;v-text-anchor:middle;z-index:25165926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0" w:name="装订线2"/>
                <w:r>
                  <w:t>学校:___________姓名：___________班级：___________考号：___________</w:t>
                </w:r>
                <w:bookmarkEnd w:id="0"/>
              </w:p>
            </w:txbxContent>
          </v:textbox>
        </v:shape>
      </w:pict>
    </w:r>
    <w:r>
      <w:rPr>
        <w:noProof/>
      </w:rPr>
      <w:pict>
        <v:shape id="_x0000_s2056" type="#_x0000_t202" style="width:28.05pt;height:841.9pt;margin-top:-48.85pt;margin-left:-97.1pt;position:absolute;v-text-anchor:middle;z-index:2516582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43" style="width:28pt;height:67.5pt;margin-top:-53.95pt;margin-left:-70pt;position:absolute;z-index:251735040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28.05pt;height:841.9pt;margin-top:-48.95pt;margin-left:-42pt;position:absolute;z-index:25173401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45" type="#_x0000_t202" style="width:28.3pt;height:841.9pt;margin-top:-47.95pt;margin-left:-70pt;position:absolute;v-text-anchor:middle;z-index:251732992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20" w:name="装订线2_8"/>
                <w:r>
                  <w:t>学校:___________姓名：___________班级：___________考号：___________</w:t>
                </w:r>
                <w:bookmarkEnd w:id="20"/>
              </w:p>
            </w:txbxContent>
          </v:textbox>
        </v:shape>
      </w:pict>
    </w:r>
    <w:r>
      <w:rPr>
        <w:noProof/>
      </w:rPr>
      <w:pict>
        <v:shape id="_x0000_s2146" type="#_x0000_t202" style="width:28.05pt;height:841.9pt;margin-top:-48.85pt;margin-left:-97.1pt;position:absolute;v-text-anchor:middle;z-index:25173196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9" style="width:28.2pt;height:67.5pt;margin-top:-50pt;margin-left:511.3pt;position:absolute;z-index:25167360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8.05pt;height:841.9pt;margin-top:-49.25pt;margin-left:483.75pt;position:absolute;v-text-anchor:middle;z-index:25167257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width:28pt;height:841.9pt;margin-top:-50pt;margin-left:511.5pt;position:absolute;v-text-anchor:middle;z-index:25167155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62" type="#_x0000_t202" style="width:28.05pt;height:841.9pt;margin-top:-49.05pt;margin-left:538.95pt;position:absolute;v-text-anchor:middle;z-index:2516705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3" style="width:28pt;height:67.5pt;margin-top:-53.95pt;margin-left:-70pt;position:absolute;z-index:25166950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8.05pt;height:841.9pt;margin-top:-48.95pt;margin-left:-42pt;position:absolute;z-index:25166848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5" type="#_x0000_t202" style="width:28.3pt;height:841.9pt;margin-top:-47.95pt;margin-left:-70pt;position:absolute;v-text-anchor:middle;z-index:25166745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" w:name="装订线2_0"/>
                <w:r>
                  <w:t>学校:___________姓名：___________班级：___________考号：___________</w:t>
                </w:r>
                <w:bookmarkEnd w:id="1"/>
              </w:p>
            </w:txbxContent>
          </v:textbox>
        </v:shape>
      </w:pict>
    </w:r>
    <w:r>
      <w:rPr>
        <w:noProof/>
      </w:rPr>
      <w:pict>
        <v:shape id="_x0000_s2066" type="#_x0000_t202" style="width:28.05pt;height:841.9pt;margin-top:-48.85pt;margin-left:-97.1pt;position:absolute;v-text-anchor:middle;z-index:2516664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9" style="width:28.2pt;height:67.5pt;margin-top:-50pt;margin-left:511.3pt;position:absolute;z-index:25168179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8.05pt;height:841.9pt;margin-top:-49.25pt;margin-left:483.75pt;position:absolute;v-text-anchor:middle;z-index:25168076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1" type="#_x0000_t202" style="width:28pt;height:841.9pt;margin-top:-50pt;margin-left:511.5pt;position:absolute;v-text-anchor:middle;z-index:25167974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72" type="#_x0000_t202" style="width:28.05pt;height:841.9pt;margin-top:-49.05pt;margin-left:538.95pt;position:absolute;v-text-anchor:middle;z-index:2516787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3" style="width:28pt;height:67.5pt;margin-top:-53.95pt;margin-left:-70pt;position:absolute;z-index:25167769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8.05pt;height:841.9pt;margin-top:-48.95pt;margin-left:-42pt;position:absolute;z-index:25167667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5" type="#_x0000_t202" style="width:28.3pt;height:841.9pt;margin-top:-47.95pt;margin-left:-70pt;position:absolute;v-text-anchor:middle;z-index:25167564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2" w:name="装订线2_1"/>
                <w:r>
                  <w:t>学校:___________姓名：___________班级：___________考号：___________</w:t>
                </w:r>
                <w:bookmarkEnd w:id="2"/>
              </w:p>
            </w:txbxContent>
          </v:textbox>
        </v:shape>
      </w:pict>
    </w:r>
    <w:r>
      <w:rPr>
        <w:noProof/>
      </w:rPr>
      <w:pict>
        <v:shape id="_x0000_s2076" type="#_x0000_t202" style="width:28.05pt;height:841.9pt;margin-top:-48.85pt;margin-left:-97.1pt;position:absolute;v-text-anchor:middle;z-index:2516746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9" style="width:28.2pt;height:67.5pt;margin-top:-50pt;margin-left:511.3pt;position:absolute;z-index:25168998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8.05pt;height:841.9pt;margin-top:-49.25pt;margin-left:483.75pt;position:absolute;v-text-anchor:middle;z-index:25168896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1" type="#_x0000_t202" style="width:28pt;height:841.9pt;margin-top:-50pt;margin-left:511.5pt;position:absolute;v-text-anchor:middle;z-index:25168793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82" type="#_x0000_t202" style="width:28.05pt;height:841.9pt;margin-top:-49.05pt;margin-left:538.95pt;position:absolute;v-text-anchor:middle;z-index:25168691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3" style="width:28pt;height:67.5pt;margin-top:-53.95pt;margin-left:-70pt;position:absolute;z-index:25168588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8.05pt;height:841.9pt;margin-top:-48.95pt;margin-left:-42pt;position:absolute;z-index:25168486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5" type="#_x0000_t202" style="width:28.3pt;height:841.9pt;margin-top:-47.95pt;margin-left:-70pt;position:absolute;v-text-anchor:middle;z-index:25168384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3" w:name="装订线2_2"/>
                <w:r>
                  <w:t>学校:___________姓名：___________班级：___________考号：___________</w:t>
                </w:r>
                <w:bookmarkEnd w:id="3"/>
              </w:p>
            </w:txbxContent>
          </v:textbox>
        </v:shape>
      </w:pict>
    </w:r>
    <w:r>
      <w:rPr>
        <w:noProof/>
      </w:rPr>
      <w:pict>
        <v:shape id="_x0000_s2086" type="#_x0000_t202" style="width:28.05pt;height:841.9pt;margin-top:-48.85pt;margin-left:-97.1pt;position:absolute;v-text-anchor:middle;z-index:25168281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9" style="width:28.2pt;height:67.5pt;margin-top:-50pt;margin-left:511.3pt;position:absolute;z-index:251698176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8.05pt;height:841.9pt;margin-top:-49.25pt;margin-left:483.75pt;position:absolute;v-text-anchor:middle;z-index:25169715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1" type="#_x0000_t202" style="width:28pt;height:841.9pt;margin-top:-50pt;margin-left:511.5pt;position:absolute;v-text-anchor:middle;z-index:251696128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92" type="#_x0000_t202" style="width:28.05pt;height:841.9pt;margin-top:-49.05pt;margin-left:538.95pt;position:absolute;v-text-anchor:middle;z-index:25169510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BE5777"/>
    <w:multiLevelType w:val="hybridMultilevel"/>
    <w:tmpl w:val="6FA456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2"/>
    <w:rsid w:val="000232A6"/>
    <w:rsid w:val="00026C90"/>
    <w:rsid w:val="00033149"/>
    <w:rsid w:val="000447EF"/>
    <w:rsid w:val="00061BE9"/>
    <w:rsid w:val="00086821"/>
    <w:rsid w:val="000921B3"/>
    <w:rsid w:val="000C14E4"/>
    <w:rsid w:val="000E5A87"/>
    <w:rsid w:val="000F6EA0"/>
    <w:rsid w:val="00105C1A"/>
    <w:rsid w:val="00116AFE"/>
    <w:rsid w:val="00125873"/>
    <w:rsid w:val="001617FA"/>
    <w:rsid w:val="001F1A98"/>
    <w:rsid w:val="002406BA"/>
    <w:rsid w:val="0024192D"/>
    <w:rsid w:val="002A2386"/>
    <w:rsid w:val="00346D27"/>
    <w:rsid w:val="00367612"/>
    <w:rsid w:val="00376FB5"/>
    <w:rsid w:val="003C0E0D"/>
    <w:rsid w:val="003D76B5"/>
    <w:rsid w:val="00415AB9"/>
    <w:rsid w:val="00455CDE"/>
    <w:rsid w:val="00467275"/>
    <w:rsid w:val="0047773D"/>
    <w:rsid w:val="0049652B"/>
    <w:rsid w:val="004A0911"/>
    <w:rsid w:val="004A2CE9"/>
    <w:rsid w:val="004E63D0"/>
    <w:rsid w:val="00502DD9"/>
    <w:rsid w:val="00511137"/>
    <w:rsid w:val="0052443C"/>
    <w:rsid w:val="0052721C"/>
    <w:rsid w:val="00545EDD"/>
    <w:rsid w:val="00552B17"/>
    <w:rsid w:val="0059168F"/>
    <w:rsid w:val="005B62FF"/>
    <w:rsid w:val="00606320"/>
    <w:rsid w:val="006257AC"/>
    <w:rsid w:val="006308DF"/>
    <w:rsid w:val="00633664"/>
    <w:rsid w:val="0064153B"/>
    <w:rsid w:val="006426C7"/>
    <w:rsid w:val="006435C0"/>
    <w:rsid w:val="0067552A"/>
    <w:rsid w:val="007306CB"/>
    <w:rsid w:val="007543DC"/>
    <w:rsid w:val="0079637F"/>
    <w:rsid w:val="007A4D62"/>
    <w:rsid w:val="007A55E5"/>
    <w:rsid w:val="007A64BA"/>
    <w:rsid w:val="007B768F"/>
    <w:rsid w:val="007D1233"/>
    <w:rsid w:val="007D3388"/>
    <w:rsid w:val="007F4AC3"/>
    <w:rsid w:val="00881010"/>
    <w:rsid w:val="008B3E8D"/>
    <w:rsid w:val="008D5E00"/>
    <w:rsid w:val="008E3852"/>
    <w:rsid w:val="008E7519"/>
    <w:rsid w:val="00917B6F"/>
    <w:rsid w:val="00964BEF"/>
    <w:rsid w:val="009E1FB8"/>
    <w:rsid w:val="009E611B"/>
    <w:rsid w:val="00A0138B"/>
    <w:rsid w:val="00A15051"/>
    <w:rsid w:val="00A16BEE"/>
    <w:rsid w:val="00A27427"/>
    <w:rsid w:val="00A34636"/>
    <w:rsid w:val="00A5525A"/>
    <w:rsid w:val="00A739F2"/>
    <w:rsid w:val="00A77B3E"/>
    <w:rsid w:val="00A842D1"/>
    <w:rsid w:val="00AD3992"/>
    <w:rsid w:val="00AD3AD8"/>
    <w:rsid w:val="00AD53AA"/>
    <w:rsid w:val="00B04A98"/>
    <w:rsid w:val="00B22509"/>
    <w:rsid w:val="00B55454"/>
    <w:rsid w:val="00B5694A"/>
    <w:rsid w:val="00B64269"/>
    <w:rsid w:val="00B658EB"/>
    <w:rsid w:val="00B65DFA"/>
    <w:rsid w:val="00B7738E"/>
    <w:rsid w:val="00BC3D25"/>
    <w:rsid w:val="00BF07DF"/>
    <w:rsid w:val="00C034EB"/>
    <w:rsid w:val="00C13381"/>
    <w:rsid w:val="00C47B3E"/>
    <w:rsid w:val="00C5253F"/>
    <w:rsid w:val="00C61CDD"/>
    <w:rsid w:val="00C934A0"/>
    <w:rsid w:val="00C97C4A"/>
    <w:rsid w:val="00CA1055"/>
    <w:rsid w:val="00CB28FF"/>
    <w:rsid w:val="00CB65C6"/>
    <w:rsid w:val="00CF1708"/>
    <w:rsid w:val="00CF31B1"/>
    <w:rsid w:val="00D01D8B"/>
    <w:rsid w:val="00D13C84"/>
    <w:rsid w:val="00D21C2C"/>
    <w:rsid w:val="00D44CF8"/>
    <w:rsid w:val="00D52E2B"/>
    <w:rsid w:val="00DA722F"/>
    <w:rsid w:val="00DC383C"/>
    <w:rsid w:val="00DD4B4F"/>
    <w:rsid w:val="00E02136"/>
    <w:rsid w:val="00E17E42"/>
    <w:rsid w:val="00E210B8"/>
    <w:rsid w:val="00E2676D"/>
    <w:rsid w:val="00E55184"/>
    <w:rsid w:val="00EA770D"/>
    <w:rsid w:val="00ED2B12"/>
    <w:rsid w:val="00ED70A8"/>
    <w:rsid w:val="00F131A7"/>
    <w:rsid w:val="00F20903"/>
    <w:rsid w:val="00F37D33"/>
    <w:rsid w:val="00F62C26"/>
    <w:rsid w:val="00F9054F"/>
    <w:rsid w:val="00FA5C16"/>
    <w:rsid w:val="00FC0F9D"/>
    <w:rsid w:val="00FF71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D3992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kern w:val="0"/>
      <w:sz w:val="22"/>
    </w:rPr>
  </w:style>
  <w:style w:type="paragraph" w:styleId="ListParagraph">
    <w:name w:val="List Paragraph"/>
    <w:basedOn w:val="Normal"/>
    <w:uiPriority w:val="34"/>
    <w:qFormat/>
    <w:rsid w:val="00D21C2C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header" Target="header3.xml" /><Relationship Id="rId15" Type="http://schemas.openxmlformats.org/officeDocument/2006/relationships/header" Target="header4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image" Target="media/image6.png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5.xml" /><Relationship Id="rId22" Type="http://schemas.openxmlformats.org/officeDocument/2006/relationships/footer" Target="footer6.xml" /><Relationship Id="rId23" Type="http://schemas.openxmlformats.org/officeDocument/2006/relationships/image" Target="media/image7.png" /><Relationship Id="rId24" Type="http://schemas.openxmlformats.org/officeDocument/2006/relationships/header" Target="header7.xml" /><Relationship Id="rId25" Type="http://schemas.openxmlformats.org/officeDocument/2006/relationships/header" Target="header8.xml" /><Relationship Id="rId26" Type="http://schemas.openxmlformats.org/officeDocument/2006/relationships/footer" Target="footer7.xml" /><Relationship Id="rId27" Type="http://schemas.openxmlformats.org/officeDocument/2006/relationships/footer" Target="footer8.xml" /><Relationship Id="rId28" Type="http://schemas.openxmlformats.org/officeDocument/2006/relationships/image" Target="media/image8.png" /><Relationship Id="rId29" Type="http://schemas.openxmlformats.org/officeDocument/2006/relationships/image" Target="media/image9.png" /><Relationship Id="rId3" Type="http://schemas.openxmlformats.org/officeDocument/2006/relationships/fontTable" Target="fontTable.xml" /><Relationship Id="rId30" Type="http://schemas.openxmlformats.org/officeDocument/2006/relationships/image" Target="media/image10.png" /><Relationship Id="rId31" Type="http://schemas.openxmlformats.org/officeDocument/2006/relationships/header" Target="header9.xml" /><Relationship Id="rId32" Type="http://schemas.openxmlformats.org/officeDocument/2006/relationships/header" Target="header10.xml" /><Relationship Id="rId33" Type="http://schemas.openxmlformats.org/officeDocument/2006/relationships/footer" Target="footer9.xml" /><Relationship Id="rId34" Type="http://schemas.openxmlformats.org/officeDocument/2006/relationships/footer" Target="footer10.xml" /><Relationship Id="rId35" Type="http://schemas.openxmlformats.org/officeDocument/2006/relationships/image" Target="media/image11.png" /><Relationship Id="rId36" Type="http://schemas.openxmlformats.org/officeDocument/2006/relationships/image" Target="media/image12.png" /><Relationship Id="rId37" Type="http://schemas.openxmlformats.org/officeDocument/2006/relationships/header" Target="header11.xml" /><Relationship Id="rId38" Type="http://schemas.openxmlformats.org/officeDocument/2006/relationships/header" Target="header12.xml" /><Relationship Id="rId39" Type="http://schemas.openxmlformats.org/officeDocument/2006/relationships/footer" Target="footer11.xml" /><Relationship Id="rId4" Type="http://schemas.openxmlformats.org/officeDocument/2006/relationships/customXml" Target="../customXml/item1.xml" /><Relationship Id="rId40" Type="http://schemas.openxmlformats.org/officeDocument/2006/relationships/footer" Target="footer12.xml" /><Relationship Id="rId41" Type="http://schemas.openxmlformats.org/officeDocument/2006/relationships/image" Target="media/image13.png" /><Relationship Id="rId42" Type="http://schemas.openxmlformats.org/officeDocument/2006/relationships/header" Target="header13.xml" /><Relationship Id="rId43" Type="http://schemas.openxmlformats.org/officeDocument/2006/relationships/header" Target="header14.xml" /><Relationship Id="rId44" Type="http://schemas.openxmlformats.org/officeDocument/2006/relationships/footer" Target="footer13.xml" /><Relationship Id="rId45" Type="http://schemas.openxmlformats.org/officeDocument/2006/relationships/footer" Target="footer14.xml" /><Relationship Id="rId46" Type="http://schemas.openxmlformats.org/officeDocument/2006/relationships/image" Target="media/image14.png" /><Relationship Id="rId47" Type="http://schemas.openxmlformats.org/officeDocument/2006/relationships/header" Target="header15.xml" /><Relationship Id="rId48" Type="http://schemas.openxmlformats.org/officeDocument/2006/relationships/header" Target="header16.xml" /><Relationship Id="rId49" Type="http://schemas.openxmlformats.org/officeDocument/2006/relationships/footer" Target="footer15.xml" /><Relationship Id="rId5" Type="http://schemas.openxmlformats.org/officeDocument/2006/relationships/header" Target="header1.xml" /><Relationship Id="rId50" Type="http://schemas.openxmlformats.org/officeDocument/2006/relationships/footer" Target="footer16.xml" /><Relationship Id="rId51" Type="http://schemas.openxmlformats.org/officeDocument/2006/relationships/header" Target="header17.xml" /><Relationship Id="rId52" Type="http://schemas.openxmlformats.org/officeDocument/2006/relationships/header" Target="header18.xml" /><Relationship Id="rId53" Type="http://schemas.openxmlformats.org/officeDocument/2006/relationships/footer" Target="footer17.xml" /><Relationship Id="rId54" Type="http://schemas.openxmlformats.org/officeDocument/2006/relationships/footer" Target="footer18.xml" /><Relationship Id="rId55" Type="http://schemas.openxmlformats.org/officeDocument/2006/relationships/image" Target="media/image15.png" /><Relationship Id="rId56" Type="http://schemas.openxmlformats.org/officeDocument/2006/relationships/hyperlink" Target="https://d.book118.com/977040006016006043" TargetMode="External" /><Relationship Id="rId57" Type="http://schemas.openxmlformats.org/officeDocument/2006/relationships/header" Target="header19.xml" /><Relationship Id="rId58" Type="http://schemas.openxmlformats.org/officeDocument/2006/relationships/header" Target="header20.xml" /><Relationship Id="rId59" Type="http://schemas.openxmlformats.org/officeDocument/2006/relationships/footer" Target="footer19.xml" /><Relationship Id="rId6" Type="http://schemas.openxmlformats.org/officeDocument/2006/relationships/header" Target="header2.xml" /><Relationship Id="rId60" Type="http://schemas.openxmlformats.org/officeDocument/2006/relationships/footer" Target="footer20.xml" /><Relationship Id="rId61" Type="http://schemas.openxmlformats.org/officeDocument/2006/relationships/theme" Target="theme/theme1.xml" /><Relationship Id="rId62" Type="http://schemas.openxmlformats.org/officeDocument/2006/relationships/numbering" Target="numbering.xml" /><Relationship Id="rId63" Type="http://schemas.openxmlformats.org/officeDocument/2006/relationships/styles" Target="styles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F4A6-A5E1-4D1E-86B2-8EAB1E85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0</Words>
  <Characters>0</Characters>
  <Application>Microsoft Office Word</Application>
  <DocSecurity>0</DocSecurity>
  <Lines>0</Lines>
  <Paragraphs>0</Paragraphs>
  <ScaleCrop>false</ScaleCrop>
  <Company>7ccj.com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7ccj.com</dc:creator>
  <cp:lastModifiedBy>Administrator</cp:lastModifiedBy>
  <cp:revision>5</cp:revision>
  <dcterms:created xsi:type="dcterms:W3CDTF">2011-01-13T09:46:00Z</dcterms:created>
  <dcterms:modified xsi:type="dcterms:W3CDTF">2021-11-27T03:32:00Z</dcterms:modified>
</cp:coreProperties>
</file>