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动画制作项目建设总纲及方案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6" w:history="1">
        <w:r>
          <w:rPr>
            <w:rFonts w:ascii="仿宋" w:eastAsia="仿宋" w:hAnsi="仿宋" w:cs="仿宋" w:hint="eastAsia"/>
            <w:lang w:eastAsia="zh-CN"/>
          </w:rPr>
          <w:t>概论</w:t>
        </w:r>
        <w:r>
          <w:tab/>
        </w:r>
        <w:r>
          <w:fldChar w:fldCharType="begin"/>
        </w:r>
        <w:r>
          <w:instrText xml:space="preserve"> PAGEREF _Toc746 \h </w:instrText>
        </w:r>
        <w:r>
          <w:fldChar w:fldCharType="separate"/>
        </w:r>
        <w:r>
          <w:t>3</w:t>
        </w:r>
        <w:r>
          <w:fldChar w:fldCharType="end"/>
        </w:r>
      </w:hyperlink>
    </w:p>
    <w:p>
      <w:pPr>
        <w:pStyle w:val="TOC1"/>
        <w:tabs>
          <w:tab w:val="right" w:leader="dot" w:pos="8306"/>
        </w:tabs>
      </w:pPr>
      <w:hyperlink w:anchor="_Toc27577" w:history="1">
        <w:r>
          <w:rPr>
            <w:rFonts w:ascii="仿宋" w:eastAsia="仿宋" w:hAnsi="仿宋" w:cs="仿宋" w:hint="eastAsia"/>
            <w:lang w:eastAsia="zh-CN"/>
          </w:rPr>
          <w:t>一、财务管理与成本控制</w:t>
        </w:r>
        <w:r>
          <w:tab/>
        </w:r>
        <w:r>
          <w:fldChar w:fldCharType="begin"/>
        </w:r>
        <w:r>
          <w:instrText xml:space="preserve"> PAGEREF _Toc27577 \h </w:instrText>
        </w:r>
        <w:r>
          <w:fldChar w:fldCharType="separate"/>
        </w:r>
        <w:r>
          <w:t>3</w:t>
        </w:r>
        <w:r>
          <w:fldChar w:fldCharType="end"/>
        </w:r>
      </w:hyperlink>
    </w:p>
    <w:p>
      <w:pPr>
        <w:pStyle w:val="TOC2"/>
        <w:tabs>
          <w:tab w:val="right" w:leader="dot" w:pos="8306"/>
        </w:tabs>
      </w:pPr>
      <w:hyperlink w:anchor="_Toc20728" w:history="1">
        <w:r>
          <w:rPr>
            <w:rFonts w:ascii="仿宋" w:eastAsia="仿宋" w:hAnsi="仿宋" w:cs="仿宋" w:hint="eastAsia"/>
            <w:lang w:eastAsia="zh-CN"/>
          </w:rPr>
          <w:t>(一)、财务管理体系建设</w:t>
        </w:r>
        <w:r>
          <w:tab/>
        </w:r>
        <w:r>
          <w:fldChar w:fldCharType="begin"/>
        </w:r>
        <w:r>
          <w:instrText xml:space="preserve"> PAGEREF _Toc20728 \h </w:instrText>
        </w:r>
        <w:r>
          <w:fldChar w:fldCharType="separate"/>
        </w:r>
        <w:r>
          <w:t>3</w:t>
        </w:r>
        <w:r>
          <w:fldChar w:fldCharType="end"/>
        </w:r>
      </w:hyperlink>
    </w:p>
    <w:p>
      <w:pPr>
        <w:pStyle w:val="TOC2"/>
        <w:tabs>
          <w:tab w:val="right" w:leader="dot" w:pos="8306"/>
        </w:tabs>
      </w:pPr>
      <w:hyperlink w:anchor="_Toc25196" w:history="1">
        <w:r>
          <w:rPr>
            <w:rFonts w:ascii="仿宋" w:eastAsia="仿宋" w:hAnsi="仿宋" w:cs="仿宋" w:hint="eastAsia"/>
            <w:lang w:eastAsia="zh-CN"/>
          </w:rPr>
          <w:t>(二)、成本控制措施</w:t>
        </w:r>
        <w:r>
          <w:tab/>
        </w:r>
        <w:r>
          <w:fldChar w:fldCharType="begin"/>
        </w:r>
        <w:r>
          <w:instrText xml:space="preserve"> PAGEREF _Toc25196 \h </w:instrText>
        </w:r>
        <w:r>
          <w:fldChar w:fldCharType="separate"/>
        </w:r>
        <w:r>
          <w:t>4</w:t>
        </w:r>
        <w:r>
          <w:fldChar w:fldCharType="end"/>
        </w:r>
      </w:hyperlink>
    </w:p>
    <w:p>
      <w:pPr>
        <w:pStyle w:val="TOC1"/>
        <w:tabs>
          <w:tab w:val="right" w:leader="dot" w:pos="8306"/>
        </w:tabs>
      </w:pPr>
      <w:hyperlink w:anchor="_Toc18924" w:history="1">
        <w:r>
          <w:rPr>
            <w:rFonts w:ascii="仿宋" w:eastAsia="仿宋" w:hAnsi="仿宋" w:cs="仿宋" w:hint="eastAsia"/>
            <w:lang w:eastAsia="zh-CN"/>
          </w:rPr>
          <w:t>二、项目监理与质量保证</w:t>
        </w:r>
        <w:r>
          <w:tab/>
        </w:r>
        <w:r>
          <w:fldChar w:fldCharType="begin"/>
        </w:r>
        <w:r>
          <w:instrText xml:space="preserve"> PAGEREF _Toc18924 \h </w:instrText>
        </w:r>
        <w:r>
          <w:fldChar w:fldCharType="separate"/>
        </w:r>
        <w:r>
          <w:t>5</w:t>
        </w:r>
        <w:r>
          <w:fldChar w:fldCharType="end"/>
        </w:r>
      </w:hyperlink>
    </w:p>
    <w:p>
      <w:pPr>
        <w:pStyle w:val="TOC2"/>
        <w:tabs>
          <w:tab w:val="right" w:leader="dot" w:pos="8306"/>
        </w:tabs>
      </w:pPr>
      <w:hyperlink w:anchor="_Toc24965" w:history="1">
        <w:r>
          <w:rPr>
            <w:rFonts w:ascii="仿宋" w:eastAsia="仿宋" w:hAnsi="仿宋" w:cs="仿宋" w:hint="eastAsia"/>
            <w:lang w:eastAsia="zh-CN"/>
          </w:rPr>
          <w:t>(一)、监理体系构建</w:t>
        </w:r>
        <w:r>
          <w:tab/>
        </w:r>
        <w:r>
          <w:fldChar w:fldCharType="begin"/>
        </w:r>
        <w:r>
          <w:instrText xml:space="preserve"> PAGEREF _Toc24965 \h </w:instrText>
        </w:r>
        <w:r>
          <w:fldChar w:fldCharType="separate"/>
        </w:r>
        <w:r>
          <w:t>5</w:t>
        </w:r>
        <w:r>
          <w:fldChar w:fldCharType="end"/>
        </w:r>
      </w:hyperlink>
    </w:p>
    <w:p>
      <w:pPr>
        <w:pStyle w:val="TOC2"/>
        <w:tabs>
          <w:tab w:val="right" w:leader="dot" w:pos="8306"/>
        </w:tabs>
      </w:pPr>
      <w:hyperlink w:anchor="_Toc2909" w:history="1">
        <w:r>
          <w:rPr>
            <w:rFonts w:ascii="仿宋" w:eastAsia="仿宋" w:hAnsi="仿宋" w:cs="仿宋" w:hint="eastAsia"/>
            <w:lang w:eastAsia="zh-CN"/>
          </w:rPr>
          <w:t>(二)、质量保证体系实施</w:t>
        </w:r>
        <w:r>
          <w:tab/>
        </w:r>
        <w:r>
          <w:fldChar w:fldCharType="begin"/>
        </w:r>
        <w:r>
          <w:instrText xml:space="preserve"> PAGEREF _Toc2909 \h </w:instrText>
        </w:r>
        <w:r>
          <w:fldChar w:fldCharType="separate"/>
        </w:r>
        <w:r>
          <w:t>6</w:t>
        </w:r>
        <w:r>
          <w:fldChar w:fldCharType="end"/>
        </w:r>
      </w:hyperlink>
    </w:p>
    <w:p>
      <w:pPr>
        <w:pStyle w:val="TOC2"/>
        <w:tabs>
          <w:tab w:val="right" w:leader="dot" w:pos="8306"/>
        </w:tabs>
      </w:pPr>
      <w:hyperlink w:anchor="_Toc27423" w:history="1">
        <w:r>
          <w:rPr>
            <w:rFonts w:ascii="仿宋" w:eastAsia="仿宋" w:hAnsi="仿宋" w:cs="仿宋" w:hint="eastAsia"/>
            <w:lang w:eastAsia="zh-CN"/>
          </w:rPr>
          <w:t>(三)、监理与质量控制流程</w:t>
        </w:r>
        <w:r>
          <w:tab/>
        </w:r>
        <w:r>
          <w:fldChar w:fldCharType="begin"/>
        </w:r>
        <w:r>
          <w:instrText xml:space="preserve"> PAGEREF _Toc27423 \h </w:instrText>
        </w:r>
        <w:r>
          <w:fldChar w:fldCharType="separate"/>
        </w:r>
        <w:r>
          <w:t>7</w:t>
        </w:r>
        <w:r>
          <w:fldChar w:fldCharType="end"/>
        </w:r>
      </w:hyperlink>
    </w:p>
    <w:p>
      <w:pPr>
        <w:pStyle w:val="TOC1"/>
        <w:tabs>
          <w:tab w:val="right" w:leader="dot" w:pos="8306"/>
        </w:tabs>
      </w:pPr>
      <w:hyperlink w:anchor="_Toc26217" w:history="1">
        <w:r>
          <w:rPr>
            <w:rFonts w:ascii="仿宋" w:eastAsia="仿宋" w:hAnsi="仿宋" w:cs="仿宋" w:hint="eastAsia"/>
            <w:lang w:eastAsia="zh-CN"/>
          </w:rPr>
          <w:t>三、社会影响分析</w:t>
        </w:r>
        <w:r>
          <w:tab/>
        </w:r>
        <w:r>
          <w:fldChar w:fldCharType="begin"/>
        </w:r>
        <w:r>
          <w:instrText xml:space="preserve"> PAGEREF _Toc26217 \h </w:instrText>
        </w:r>
        <w:r>
          <w:fldChar w:fldCharType="separate"/>
        </w:r>
        <w:r>
          <w:t>7</w:t>
        </w:r>
        <w:r>
          <w:fldChar w:fldCharType="end"/>
        </w:r>
      </w:hyperlink>
    </w:p>
    <w:p>
      <w:pPr>
        <w:pStyle w:val="TOC2"/>
        <w:tabs>
          <w:tab w:val="right" w:leader="dot" w:pos="8306"/>
        </w:tabs>
      </w:pPr>
      <w:hyperlink w:anchor="_Toc19844" w:history="1">
        <w:r>
          <w:rPr>
            <w:rFonts w:ascii="仿宋" w:eastAsia="仿宋" w:hAnsi="仿宋" w:cs="仿宋" w:hint="eastAsia"/>
            <w:lang w:eastAsia="zh-CN"/>
          </w:rPr>
          <w:t>(一)、社会影响效果分析</w:t>
        </w:r>
        <w:r>
          <w:tab/>
        </w:r>
        <w:r>
          <w:fldChar w:fldCharType="begin"/>
        </w:r>
        <w:r>
          <w:instrText xml:space="preserve"> PAGEREF _Toc19844 \h </w:instrText>
        </w:r>
        <w:r>
          <w:fldChar w:fldCharType="separate"/>
        </w:r>
        <w:r>
          <w:t>7</w:t>
        </w:r>
        <w:r>
          <w:fldChar w:fldCharType="end"/>
        </w:r>
      </w:hyperlink>
    </w:p>
    <w:p>
      <w:pPr>
        <w:pStyle w:val="TOC2"/>
        <w:tabs>
          <w:tab w:val="right" w:leader="dot" w:pos="8306"/>
        </w:tabs>
      </w:pPr>
      <w:hyperlink w:anchor="_Toc21306" w:history="1">
        <w:r>
          <w:rPr>
            <w:rFonts w:ascii="仿宋" w:eastAsia="仿宋" w:hAnsi="仿宋" w:cs="仿宋" w:hint="eastAsia"/>
            <w:lang w:eastAsia="zh-CN"/>
          </w:rPr>
          <w:t>(二)、社会适应性分析</w:t>
        </w:r>
        <w:r>
          <w:tab/>
        </w:r>
        <w:r>
          <w:fldChar w:fldCharType="begin"/>
        </w:r>
        <w:r>
          <w:instrText xml:space="preserve"> PAGEREF _Toc21306 \h </w:instrText>
        </w:r>
        <w:r>
          <w:fldChar w:fldCharType="separate"/>
        </w:r>
        <w:r>
          <w:t>10</w:t>
        </w:r>
        <w:r>
          <w:fldChar w:fldCharType="end"/>
        </w:r>
      </w:hyperlink>
    </w:p>
    <w:p>
      <w:pPr>
        <w:pStyle w:val="TOC2"/>
        <w:tabs>
          <w:tab w:val="right" w:leader="dot" w:pos="8306"/>
        </w:tabs>
      </w:pPr>
      <w:hyperlink w:anchor="_Toc32566" w:history="1">
        <w:r>
          <w:rPr>
            <w:rFonts w:ascii="仿宋" w:eastAsia="仿宋" w:hAnsi="仿宋" w:cs="仿宋" w:hint="eastAsia"/>
            <w:lang w:eastAsia="zh-CN"/>
          </w:rPr>
          <w:t>(三)、社会风险及对策分析</w:t>
        </w:r>
        <w:r>
          <w:tab/>
        </w:r>
        <w:r>
          <w:fldChar w:fldCharType="begin"/>
        </w:r>
        <w:r>
          <w:instrText xml:space="preserve"> PAGEREF _Toc32566 \h </w:instrText>
        </w:r>
        <w:r>
          <w:fldChar w:fldCharType="separate"/>
        </w:r>
        <w:r>
          <w:t>11</w:t>
        </w:r>
        <w:r>
          <w:fldChar w:fldCharType="end"/>
        </w:r>
      </w:hyperlink>
    </w:p>
    <w:p>
      <w:pPr>
        <w:pStyle w:val="TOC1"/>
        <w:tabs>
          <w:tab w:val="right" w:leader="dot" w:pos="8306"/>
        </w:tabs>
      </w:pPr>
      <w:hyperlink w:anchor="_Toc14678" w:history="1">
        <w:r>
          <w:rPr>
            <w:rFonts w:ascii="仿宋" w:eastAsia="仿宋" w:hAnsi="仿宋" w:cs="仿宋" w:hint="eastAsia"/>
            <w:lang w:eastAsia="zh-CN"/>
          </w:rPr>
          <w:t>四、环境和生态影响分析</w:t>
        </w:r>
        <w:r>
          <w:tab/>
        </w:r>
        <w:r>
          <w:fldChar w:fldCharType="begin"/>
        </w:r>
        <w:r>
          <w:instrText xml:space="preserve"> PAGEREF _Toc14678 \h </w:instrText>
        </w:r>
        <w:r>
          <w:fldChar w:fldCharType="separate"/>
        </w:r>
        <w:r>
          <w:t>15</w:t>
        </w:r>
        <w:r>
          <w:fldChar w:fldCharType="end"/>
        </w:r>
      </w:hyperlink>
    </w:p>
    <w:p>
      <w:pPr>
        <w:pStyle w:val="TOC2"/>
        <w:tabs>
          <w:tab w:val="right" w:leader="dot" w:pos="8306"/>
        </w:tabs>
      </w:pPr>
      <w:hyperlink w:anchor="_Toc12395" w:history="1">
        <w:r>
          <w:rPr>
            <w:rFonts w:ascii="仿宋" w:eastAsia="仿宋" w:hAnsi="仿宋" w:cs="仿宋" w:hint="eastAsia"/>
            <w:lang w:eastAsia="zh-CN"/>
          </w:rPr>
          <w:t>(一)、环境和生态现状</w:t>
        </w:r>
        <w:r>
          <w:tab/>
        </w:r>
        <w:r>
          <w:fldChar w:fldCharType="begin"/>
        </w:r>
        <w:r>
          <w:instrText xml:space="preserve"> PAGEREF _Toc12395 \h </w:instrText>
        </w:r>
        <w:r>
          <w:fldChar w:fldCharType="separate"/>
        </w:r>
        <w:r>
          <w:t>15</w:t>
        </w:r>
        <w:r>
          <w:fldChar w:fldCharType="end"/>
        </w:r>
      </w:hyperlink>
    </w:p>
    <w:p>
      <w:pPr>
        <w:pStyle w:val="TOC2"/>
        <w:tabs>
          <w:tab w:val="right" w:leader="dot" w:pos="8306"/>
        </w:tabs>
      </w:pPr>
      <w:hyperlink w:anchor="_Toc31681" w:history="1">
        <w:r>
          <w:rPr>
            <w:rFonts w:ascii="仿宋" w:eastAsia="仿宋" w:hAnsi="仿宋" w:cs="仿宋" w:hint="eastAsia"/>
            <w:lang w:eastAsia="zh-CN"/>
          </w:rPr>
          <w:t>(二)、生态环境影响分析</w:t>
        </w:r>
        <w:r>
          <w:tab/>
        </w:r>
        <w:r>
          <w:fldChar w:fldCharType="begin"/>
        </w:r>
        <w:r>
          <w:instrText xml:space="preserve"> PAGEREF _Toc31681 \h </w:instrText>
        </w:r>
        <w:r>
          <w:fldChar w:fldCharType="separate"/>
        </w:r>
        <w:r>
          <w:t>16</w:t>
        </w:r>
        <w:r>
          <w:fldChar w:fldCharType="end"/>
        </w:r>
      </w:hyperlink>
    </w:p>
    <w:p>
      <w:pPr>
        <w:pStyle w:val="TOC2"/>
        <w:tabs>
          <w:tab w:val="right" w:leader="dot" w:pos="8306"/>
        </w:tabs>
      </w:pPr>
      <w:hyperlink w:anchor="_Toc25902" w:history="1">
        <w:r>
          <w:rPr>
            <w:rFonts w:ascii="仿宋" w:eastAsia="仿宋" w:hAnsi="仿宋" w:cs="仿宋" w:hint="eastAsia"/>
            <w:lang w:eastAsia="zh-CN"/>
          </w:rPr>
          <w:t>(三)、生态环境保护措施</w:t>
        </w:r>
        <w:r>
          <w:tab/>
        </w:r>
        <w:r>
          <w:fldChar w:fldCharType="begin"/>
        </w:r>
        <w:r>
          <w:instrText xml:space="preserve"> PAGEREF _Toc25902 \h </w:instrText>
        </w:r>
        <w:r>
          <w:fldChar w:fldCharType="separate"/>
        </w:r>
        <w:r>
          <w:t>17</w:t>
        </w:r>
        <w:r>
          <w:fldChar w:fldCharType="end"/>
        </w:r>
      </w:hyperlink>
    </w:p>
    <w:p>
      <w:pPr>
        <w:pStyle w:val="TOC2"/>
        <w:tabs>
          <w:tab w:val="right" w:leader="dot" w:pos="8306"/>
        </w:tabs>
      </w:pPr>
      <w:hyperlink w:anchor="_Toc28424" w:history="1">
        <w:r>
          <w:rPr>
            <w:rFonts w:ascii="仿宋" w:eastAsia="仿宋" w:hAnsi="仿宋" w:cs="仿宋" w:hint="eastAsia"/>
            <w:lang w:eastAsia="zh-CN"/>
          </w:rPr>
          <w:t>(四)、地质灾害影响分析</w:t>
        </w:r>
        <w:r>
          <w:tab/>
        </w:r>
        <w:r>
          <w:fldChar w:fldCharType="begin"/>
        </w:r>
        <w:r>
          <w:instrText xml:space="preserve"> PAGEREF _Toc28424 \h </w:instrText>
        </w:r>
        <w:r>
          <w:fldChar w:fldCharType="separate"/>
        </w:r>
        <w:r>
          <w:t>19</w:t>
        </w:r>
        <w:r>
          <w:fldChar w:fldCharType="end"/>
        </w:r>
      </w:hyperlink>
    </w:p>
    <w:p>
      <w:pPr>
        <w:pStyle w:val="TOC2"/>
        <w:tabs>
          <w:tab w:val="right" w:leader="dot" w:pos="8306"/>
        </w:tabs>
      </w:pPr>
      <w:hyperlink w:anchor="_Toc17861" w:history="1">
        <w:r>
          <w:rPr>
            <w:rFonts w:ascii="仿宋" w:eastAsia="仿宋" w:hAnsi="仿宋" w:cs="仿宋" w:hint="eastAsia"/>
            <w:lang w:eastAsia="zh-CN"/>
          </w:rPr>
          <w:t>(五)、特殊环境影响</w:t>
        </w:r>
        <w:r>
          <w:tab/>
        </w:r>
        <w:r>
          <w:fldChar w:fldCharType="begin"/>
        </w:r>
        <w:r>
          <w:instrText xml:space="preserve"> PAGEREF _Toc17861 \h </w:instrText>
        </w:r>
        <w:r>
          <w:fldChar w:fldCharType="separate"/>
        </w:r>
        <w:r>
          <w:t>21</w:t>
        </w:r>
        <w:r>
          <w:fldChar w:fldCharType="end"/>
        </w:r>
      </w:hyperlink>
    </w:p>
    <w:p>
      <w:pPr>
        <w:pStyle w:val="TOC1"/>
        <w:tabs>
          <w:tab w:val="right" w:leader="dot" w:pos="8306"/>
        </w:tabs>
      </w:pPr>
      <w:hyperlink w:anchor="_Toc20639" w:history="1">
        <w:r>
          <w:rPr>
            <w:rFonts w:ascii="仿宋" w:eastAsia="仿宋" w:hAnsi="仿宋" w:cs="仿宋" w:hint="eastAsia"/>
            <w:lang w:eastAsia="zh-CN"/>
          </w:rPr>
          <w:t>五、建设风险评估分析</w:t>
        </w:r>
        <w:r>
          <w:tab/>
        </w:r>
        <w:r>
          <w:fldChar w:fldCharType="begin"/>
        </w:r>
        <w:r>
          <w:instrText xml:space="preserve"> PAGEREF _Toc20639 \h </w:instrText>
        </w:r>
        <w:r>
          <w:fldChar w:fldCharType="separate"/>
        </w:r>
        <w:r>
          <w:t>22</w:t>
        </w:r>
        <w:r>
          <w:fldChar w:fldCharType="end"/>
        </w:r>
      </w:hyperlink>
    </w:p>
    <w:p>
      <w:pPr>
        <w:pStyle w:val="TOC2"/>
        <w:tabs>
          <w:tab w:val="right" w:leader="dot" w:pos="8306"/>
        </w:tabs>
      </w:pPr>
      <w:hyperlink w:anchor="_Toc32525" w:history="1">
        <w:r>
          <w:rPr>
            <w:rFonts w:ascii="仿宋" w:eastAsia="仿宋" w:hAnsi="仿宋" w:cs="仿宋" w:hint="eastAsia"/>
            <w:lang w:eastAsia="zh-CN"/>
          </w:rPr>
          <w:t>(一)、政策风险分析</w:t>
        </w:r>
        <w:r>
          <w:tab/>
        </w:r>
        <w:r>
          <w:fldChar w:fldCharType="begin"/>
        </w:r>
        <w:r>
          <w:instrText xml:space="preserve"> PAGEREF _Toc32525 \h </w:instrText>
        </w:r>
        <w:r>
          <w:fldChar w:fldCharType="separate"/>
        </w:r>
        <w:r>
          <w:t>22</w:t>
        </w:r>
        <w:r>
          <w:fldChar w:fldCharType="end"/>
        </w:r>
      </w:hyperlink>
    </w:p>
    <w:p>
      <w:pPr>
        <w:pStyle w:val="TOC2"/>
        <w:tabs>
          <w:tab w:val="right" w:leader="dot" w:pos="8306"/>
        </w:tabs>
      </w:pPr>
      <w:hyperlink w:anchor="_Toc21054" w:history="1">
        <w:r>
          <w:rPr>
            <w:rFonts w:ascii="仿宋" w:eastAsia="仿宋" w:hAnsi="仿宋" w:cs="仿宋" w:hint="eastAsia"/>
            <w:lang w:eastAsia="zh-CN"/>
          </w:rPr>
          <w:t>(二)、社会风险分析</w:t>
        </w:r>
        <w:r>
          <w:tab/>
        </w:r>
        <w:r>
          <w:fldChar w:fldCharType="begin"/>
        </w:r>
        <w:r>
          <w:instrText xml:space="preserve"> PAGEREF _Toc21054 \h </w:instrText>
        </w:r>
        <w:r>
          <w:fldChar w:fldCharType="separate"/>
        </w:r>
        <w:r>
          <w:t>23</w:t>
        </w:r>
        <w:r>
          <w:fldChar w:fldCharType="end"/>
        </w:r>
      </w:hyperlink>
    </w:p>
    <w:p>
      <w:pPr>
        <w:pStyle w:val="TOC2"/>
        <w:tabs>
          <w:tab w:val="right" w:leader="dot" w:pos="8306"/>
        </w:tabs>
      </w:pPr>
      <w:hyperlink w:anchor="_Toc6888" w:history="1">
        <w:r>
          <w:rPr>
            <w:rFonts w:ascii="仿宋" w:eastAsia="仿宋" w:hAnsi="仿宋" w:cs="仿宋" w:hint="eastAsia"/>
            <w:lang w:eastAsia="zh-CN"/>
          </w:rPr>
          <w:t>(三)、市场风险分析</w:t>
        </w:r>
        <w:r>
          <w:tab/>
        </w:r>
        <w:r>
          <w:fldChar w:fldCharType="begin"/>
        </w:r>
        <w:r>
          <w:instrText xml:space="preserve"> PAGEREF _Toc6888 \h </w:instrText>
        </w:r>
        <w:r>
          <w:fldChar w:fldCharType="separate"/>
        </w:r>
        <w:r>
          <w:t>24</w:t>
        </w:r>
        <w:r>
          <w:fldChar w:fldCharType="end"/>
        </w:r>
      </w:hyperlink>
    </w:p>
    <w:p>
      <w:pPr>
        <w:pStyle w:val="TOC2"/>
        <w:tabs>
          <w:tab w:val="right" w:leader="dot" w:pos="8306"/>
        </w:tabs>
      </w:pPr>
      <w:hyperlink w:anchor="_Toc8484" w:history="1">
        <w:r>
          <w:rPr>
            <w:rFonts w:ascii="仿宋" w:eastAsia="仿宋" w:hAnsi="仿宋" w:cs="仿宋" w:hint="eastAsia"/>
            <w:lang w:eastAsia="zh-CN"/>
          </w:rPr>
          <w:t>(四)、资金风险分析</w:t>
        </w:r>
        <w:r>
          <w:tab/>
        </w:r>
        <w:r>
          <w:fldChar w:fldCharType="begin"/>
        </w:r>
        <w:r>
          <w:instrText xml:space="preserve"> PAGEREF _Toc8484 \h </w:instrText>
        </w:r>
        <w:r>
          <w:fldChar w:fldCharType="separate"/>
        </w:r>
        <w:r>
          <w:t>25</w:t>
        </w:r>
        <w:r>
          <w:fldChar w:fldCharType="end"/>
        </w:r>
      </w:hyperlink>
    </w:p>
    <w:p>
      <w:pPr>
        <w:pStyle w:val="TOC2"/>
        <w:tabs>
          <w:tab w:val="right" w:leader="dot" w:pos="8306"/>
        </w:tabs>
      </w:pPr>
      <w:hyperlink w:anchor="_Toc14582" w:history="1">
        <w:r>
          <w:rPr>
            <w:rFonts w:ascii="仿宋" w:eastAsia="仿宋" w:hAnsi="仿宋" w:cs="仿宋" w:hint="eastAsia"/>
            <w:lang w:eastAsia="zh-CN"/>
          </w:rPr>
          <w:t>(五)、技术风险分析</w:t>
        </w:r>
        <w:r>
          <w:tab/>
        </w:r>
        <w:r>
          <w:fldChar w:fldCharType="begin"/>
        </w:r>
        <w:r>
          <w:instrText xml:space="preserve"> PAGEREF _Toc14582 \h </w:instrText>
        </w:r>
        <w:r>
          <w:fldChar w:fldCharType="separate"/>
        </w:r>
        <w:r>
          <w:t>26</w:t>
        </w:r>
        <w:r>
          <w:fldChar w:fldCharType="end"/>
        </w:r>
      </w:hyperlink>
    </w:p>
    <w:p>
      <w:pPr>
        <w:pStyle w:val="TOC2"/>
        <w:tabs>
          <w:tab w:val="right" w:leader="dot" w:pos="8306"/>
        </w:tabs>
      </w:pPr>
      <w:hyperlink w:anchor="_Toc20578" w:history="1">
        <w:r>
          <w:rPr>
            <w:rFonts w:ascii="仿宋" w:eastAsia="仿宋" w:hAnsi="仿宋" w:cs="仿宋" w:hint="eastAsia"/>
            <w:lang w:eastAsia="zh-CN"/>
          </w:rPr>
          <w:t>(六)、财务风险分析</w:t>
        </w:r>
        <w:r>
          <w:tab/>
        </w:r>
        <w:r>
          <w:fldChar w:fldCharType="begin"/>
        </w:r>
        <w:r>
          <w:instrText xml:space="preserve"> PAGEREF _Toc20578 \h </w:instrText>
        </w:r>
        <w:r>
          <w:fldChar w:fldCharType="separate"/>
        </w:r>
        <w:r>
          <w:t>28</w:t>
        </w:r>
        <w:r>
          <w:fldChar w:fldCharType="end"/>
        </w:r>
      </w:hyperlink>
    </w:p>
    <w:p>
      <w:pPr>
        <w:pStyle w:val="TOC2"/>
        <w:tabs>
          <w:tab w:val="right" w:leader="dot" w:pos="8306"/>
        </w:tabs>
      </w:pPr>
      <w:hyperlink w:anchor="_Toc4648" w:history="1">
        <w:r>
          <w:rPr>
            <w:rFonts w:ascii="仿宋" w:eastAsia="仿宋" w:hAnsi="仿宋" w:cs="仿宋" w:hint="eastAsia"/>
            <w:lang w:eastAsia="zh-CN"/>
          </w:rPr>
          <w:t>(七)、管理风险分析</w:t>
        </w:r>
        <w:r>
          <w:tab/>
        </w:r>
        <w:r>
          <w:fldChar w:fldCharType="begin"/>
        </w:r>
        <w:r>
          <w:instrText xml:space="preserve"> PAGEREF _Toc4648 \h </w:instrText>
        </w:r>
        <w:r>
          <w:fldChar w:fldCharType="separate"/>
        </w:r>
        <w:r>
          <w:t>29</w:t>
        </w:r>
        <w:r>
          <w:fldChar w:fldCharType="end"/>
        </w:r>
      </w:hyperlink>
    </w:p>
    <w:p>
      <w:pPr>
        <w:pStyle w:val="TOC2"/>
        <w:tabs>
          <w:tab w:val="right" w:leader="dot" w:pos="8306"/>
        </w:tabs>
      </w:pPr>
      <w:hyperlink w:anchor="_Toc1700" w:history="1">
        <w:r>
          <w:rPr>
            <w:rFonts w:ascii="仿宋" w:eastAsia="仿宋" w:hAnsi="仿宋" w:cs="仿宋" w:hint="eastAsia"/>
            <w:lang w:eastAsia="zh-CN"/>
          </w:rPr>
          <w:t>(八)、其它风险分析</w:t>
        </w:r>
        <w:r>
          <w:tab/>
        </w:r>
        <w:r>
          <w:fldChar w:fldCharType="begin"/>
        </w:r>
        <w:r>
          <w:instrText xml:space="preserve"> PAGEREF _Toc1700 \h </w:instrText>
        </w:r>
        <w:r>
          <w:fldChar w:fldCharType="separate"/>
        </w:r>
        <w:r>
          <w:t>31</w:t>
        </w:r>
        <w:r>
          <w:fldChar w:fldCharType="end"/>
        </w:r>
      </w:hyperlink>
    </w:p>
    <w:p>
      <w:pPr>
        <w:pStyle w:val="TOC2"/>
        <w:tabs>
          <w:tab w:val="right" w:leader="dot" w:pos="8306"/>
        </w:tabs>
      </w:pPr>
      <w:hyperlink w:anchor="_Toc17913" w:history="1">
        <w:r>
          <w:rPr>
            <w:rFonts w:ascii="仿宋" w:eastAsia="仿宋" w:hAnsi="仿宋" w:cs="仿宋" w:hint="eastAsia"/>
            <w:lang w:eastAsia="zh-CN"/>
          </w:rPr>
          <w:t>(九)、社会影响评估</w:t>
        </w:r>
        <w:r>
          <w:tab/>
        </w:r>
        <w:r>
          <w:fldChar w:fldCharType="begin"/>
        </w:r>
        <w:r>
          <w:instrText xml:space="preserve"> PAGEREF _Toc17913 \h </w:instrText>
        </w:r>
        <w:r>
          <w:fldChar w:fldCharType="separate"/>
        </w:r>
        <w:r>
          <w:t>32</w:t>
        </w:r>
        <w:r>
          <w:fldChar w:fldCharType="end"/>
        </w:r>
      </w:hyperlink>
    </w:p>
    <w:p>
      <w:pPr>
        <w:pStyle w:val="TOC1"/>
        <w:tabs>
          <w:tab w:val="right" w:leader="dot" w:pos="8306"/>
        </w:tabs>
      </w:pPr>
      <w:hyperlink w:anchor="_Toc4876" w:history="1">
        <w:r>
          <w:rPr>
            <w:rFonts w:ascii="仿宋" w:eastAsia="仿宋" w:hAnsi="仿宋" w:cs="仿宋" w:hint="eastAsia"/>
            <w:lang w:eastAsia="zh-CN"/>
          </w:rPr>
          <w:t>六、资源开发及综合利用分析</w:t>
        </w:r>
        <w:r>
          <w:tab/>
        </w:r>
        <w:r>
          <w:fldChar w:fldCharType="begin"/>
        </w:r>
        <w:r>
          <w:instrText xml:space="preserve"> PAGEREF _Toc4876 \h </w:instrText>
        </w:r>
        <w:r>
          <w:fldChar w:fldCharType="separate"/>
        </w:r>
        <w:r>
          <w:t>34</w:t>
        </w:r>
        <w:r>
          <w:fldChar w:fldCharType="end"/>
        </w:r>
      </w:hyperlink>
    </w:p>
    <w:p>
      <w:pPr>
        <w:pStyle w:val="TOC2"/>
        <w:tabs>
          <w:tab w:val="right" w:leader="dot" w:pos="8306"/>
        </w:tabs>
      </w:pPr>
      <w:hyperlink w:anchor="_Toc9802" w:history="1">
        <w:r>
          <w:rPr>
            <w:rFonts w:ascii="仿宋" w:eastAsia="仿宋" w:hAnsi="仿宋" w:cs="仿宋" w:hint="eastAsia"/>
            <w:lang w:eastAsia="zh-CN"/>
          </w:rPr>
          <w:t>(一)、资源开发方案</w:t>
        </w:r>
        <w:r>
          <w:tab/>
        </w:r>
        <w:r>
          <w:fldChar w:fldCharType="begin"/>
        </w:r>
        <w:r>
          <w:instrText xml:space="preserve"> PAGEREF _Toc9802 \h </w:instrText>
        </w:r>
        <w:r>
          <w:fldChar w:fldCharType="separate"/>
        </w:r>
        <w:r>
          <w:t>34</w:t>
        </w:r>
        <w:r>
          <w:fldChar w:fldCharType="end"/>
        </w:r>
      </w:hyperlink>
    </w:p>
    <w:p>
      <w:pPr>
        <w:pStyle w:val="TOC2"/>
        <w:tabs>
          <w:tab w:val="right" w:leader="dot" w:pos="8306"/>
        </w:tabs>
      </w:pPr>
      <w:hyperlink w:anchor="_Toc27165" w:history="1">
        <w:r>
          <w:rPr>
            <w:rFonts w:ascii="仿宋" w:eastAsia="仿宋" w:hAnsi="仿宋" w:cs="仿宋" w:hint="eastAsia"/>
            <w:lang w:eastAsia="zh-CN"/>
          </w:rPr>
          <w:t>(二)、资源利用方案</w:t>
        </w:r>
        <w:r>
          <w:tab/>
        </w:r>
        <w:r>
          <w:fldChar w:fldCharType="begin"/>
        </w:r>
        <w:r>
          <w:instrText xml:space="preserve"> PAGEREF _Toc27165 \h </w:instrText>
        </w:r>
        <w:r>
          <w:fldChar w:fldCharType="separate"/>
        </w:r>
        <w:r>
          <w:t>35</w:t>
        </w:r>
        <w:r>
          <w:fldChar w:fldCharType="end"/>
        </w:r>
      </w:hyperlink>
    </w:p>
    <w:p>
      <w:pPr>
        <w:pStyle w:val="TOC2"/>
        <w:tabs>
          <w:tab w:val="right" w:leader="dot" w:pos="8306"/>
        </w:tabs>
      </w:pPr>
      <w:hyperlink w:anchor="_Toc7983" w:history="1">
        <w:r>
          <w:rPr>
            <w:rFonts w:ascii="仿宋" w:eastAsia="仿宋" w:hAnsi="仿宋" w:cs="仿宋" w:hint="eastAsia"/>
            <w:lang w:eastAsia="zh-CN"/>
          </w:rPr>
          <w:t>(三)、资源节约措施</w:t>
        </w:r>
        <w:r>
          <w:tab/>
        </w:r>
        <w:r>
          <w:fldChar w:fldCharType="begin"/>
        </w:r>
        <w:r>
          <w:instrText xml:space="preserve"> PAGEREF _Toc7983 \h </w:instrText>
        </w:r>
        <w:r>
          <w:fldChar w:fldCharType="separate"/>
        </w:r>
        <w:r>
          <w:t>36</w:t>
        </w:r>
        <w:r>
          <w:fldChar w:fldCharType="end"/>
        </w:r>
      </w:hyperlink>
    </w:p>
    <w:p>
      <w:pPr>
        <w:pStyle w:val="TOC1"/>
        <w:tabs>
          <w:tab w:val="right" w:leader="dot" w:pos="8306"/>
        </w:tabs>
      </w:pPr>
      <w:hyperlink w:anchor="_Toc21192" w:history="1">
        <w:r>
          <w:rPr>
            <w:rFonts w:ascii="仿宋" w:eastAsia="仿宋" w:hAnsi="仿宋" w:cs="仿宋" w:hint="eastAsia"/>
            <w:lang w:eastAsia="zh-CN"/>
          </w:rPr>
          <w:t>七、项目质量与标准</w:t>
        </w:r>
        <w:r>
          <w:tab/>
        </w:r>
        <w:r>
          <w:fldChar w:fldCharType="begin"/>
        </w:r>
        <w:r>
          <w:instrText xml:space="preserve"> PAGEREF _Toc21192 \h </w:instrText>
        </w:r>
        <w:r>
          <w:fldChar w:fldCharType="separate"/>
        </w:r>
        <w:r>
          <w:t>38</w:t>
        </w:r>
        <w:r>
          <w:fldChar w:fldCharType="end"/>
        </w:r>
      </w:hyperlink>
    </w:p>
    <w:p>
      <w:pPr>
        <w:pStyle w:val="TOC2"/>
        <w:tabs>
          <w:tab w:val="right" w:leader="dot" w:pos="8306"/>
        </w:tabs>
      </w:pPr>
      <w:hyperlink w:anchor="_Toc572" w:history="1">
        <w:r>
          <w:rPr>
            <w:rFonts w:ascii="仿宋" w:eastAsia="仿宋" w:hAnsi="仿宋" w:cs="仿宋" w:hint="eastAsia"/>
            <w:lang w:eastAsia="zh-CN"/>
          </w:rPr>
          <w:t>(一)、质量保障体系</w:t>
        </w:r>
        <w:r>
          <w:tab/>
        </w:r>
        <w:r>
          <w:fldChar w:fldCharType="begin"/>
        </w:r>
        <w:r>
          <w:instrText xml:space="preserve"> PAGEREF _Toc572 \h </w:instrText>
        </w:r>
        <w:r>
          <w:fldChar w:fldCharType="separate"/>
        </w:r>
        <w:r>
          <w:t>38</w:t>
        </w:r>
        <w:r>
          <w:fldChar w:fldCharType="end"/>
        </w:r>
      </w:hyperlink>
    </w:p>
    <w:p>
      <w:pPr>
        <w:pStyle w:val="TOC2"/>
        <w:tabs>
          <w:tab w:val="right" w:leader="dot" w:pos="8306"/>
        </w:tabs>
      </w:pPr>
      <w:hyperlink w:anchor="_Toc3353" w:history="1">
        <w:r>
          <w:rPr>
            <w:rFonts w:ascii="仿宋" w:eastAsia="仿宋" w:hAnsi="仿宋" w:cs="仿宋" w:hint="eastAsia"/>
            <w:lang w:eastAsia="zh-CN"/>
          </w:rPr>
          <w:t>(二)、标准化作业流程</w:t>
        </w:r>
        <w:r>
          <w:tab/>
        </w:r>
        <w:r>
          <w:fldChar w:fldCharType="begin"/>
        </w:r>
        <w:r>
          <w:instrText xml:space="preserve"> PAGEREF _Toc3353 \h </w:instrText>
        </w:r>
        <w:r>
          <w:fldChar w:fldCharType="separate"/>
        </w:r>
        <w:r>
          <w:t>39</w:t>
        </w:r>
        <w:r>
          <w:fldChar w:fldCharType="end"/>
        </w:r>
      </w:hyperlink>
    </w:p>
    <w:p>
      <w:pPr>
        <w:pStyle w:val="TOC2"/>
        <w:tabs>
          <w:tab w:val="right" w:leader="dot" w:pos="8306"/>
        </w:tabs>
      </w:pPr>
      <w:hyperlink w:anchor="_Toc30983" w:history="1">
        <w:r>
          <w:rPr>
            <w:rFonts w:ascii="仿宋" w:eastAsia="仿宋" w:hAnsi="仿宋" w:cs="仿宋" w:hint="eastAsia"/>
            <w:lang w:eastAsia="zh-CN"/>
          </w:rPr>
          <w:t>(三)、质量监控与评估</w:t>
        </w:r>
        <w:r>
          <w:tab/>
        </w:r>
        <w:r>
          <w:fldChar w:fldCharType="begin"/>
        </w:r>
        <w:r>
          <w:instrText xml:space="preserve"> PAGEREF _Toc30983 \h </w:instrText>
        </w:r>
        <w:r>
          <w:fldChar w:fldCharType="separate"/>
        </w:r>
        <w:r>
          <w:t>41</w:t>
        </w:r>
        <w:r>
          <w:fldChar w:fldCharType="end"/>
        </w:r>
      </w:hyperlink>
    </w:p>
    <w:p>
      <w:pPr>
        <w:pStyle w:val="TOC2"/>
        <w:tabs>
          <w:tab w:val="right" w:leader="dot" w:pos="8306"/>
        </w:tabs>
      </w:pPr>
      <w:hyperlink w:anchor="_Toc18201" w:history="1">
        <w:r>
          <w:rPr>
            <w:rFonts w:ascii="仿宋" w:eastAsia="仿宋" w:hAnsi="仿宋" w:cs="仿宋" w:hint="eastAsia"/>
            <w:lang w:eastAsia="zh-CN"/>
          </w:rPr>
          <w:t>(四)、质量改进计划</w:t>
        </w:r>
        <w:r>
          <w:tab/>
        </w:r>
        <w:r>
          <w:fldChar w:fldCharType="begin"/>
        </w:r>
        <w:r>
          <w:instrText xml:space="preserve"> PAGEREF _Toc18201 \h </w:instrText>
        </w:r>
        <w:r>
          <w:fldChar w:fldCharType="separate"/>
        </w:r>
        <w:r>
          <w:t>42</w:t>
        </w:r>
        <w:r>
          <w:fldChar w:fldCharType="end"/>
        </w:r>
      </w:hyperlink>
    </w:p>
    <w:p>
      <w:pPr>
        <w:pStyle w:val="TOC1"/>
        <w:tabs>
          <w:tab w:val="right" w:leader="dot" w:pos="8306"/>
        </w:tabs>
      </w:pPr>
      <w:hyperlink w:anchor="_Toc16643" w:history="1">
        <w:r>
          <w:rPr>
            <w:rFonts w:ascii="仿宋" w:eastAsia="仿宋" w:hAnsi="仿宋" w:cs="仿宋" w:hint="eastAsia"/>
            <w:lang w:eastAsia="zh-CN"/>
          </w:rPr>
          <w:t>八、安全与应急管理</w:t>
        </w:r>
        <w:r>
          <w:tab/>
        </w:r>
        <w:r>
          <w:fldChar w:fldCharType="begin"/>
        </w:r>
        <w:r>
          <w:instrText xml:space="preserve"> PAGEREF _Toc16643 \h </w:instrText>
        </w:r>
        <w:r>
          <w:fldChar w:fldCharType="separate"/>
        </w:r>
        <w:r>
          <w:t>43</w:t>
        </w:r>
        <w:r>
          <w:fldChar w:fldCharType="end"/>
        </w:r>
      </w:hyperlink>
    </w:p>
    <w:p>
      <w:pPr>
        <w:pStyle w:val="TOC2"/>
        <w:tabs>
          <w:tab w:val="right" w:leader="dot" w:pos="8306"/>
        </w:tabs>
      </w:pPr>
      <w:hyperlink w:anchor="_Toc6614" w:history="1">
        <w:r>
          <w:rPr>
            <w:rFonts w:ascii="仿宋" w:eastAsia="仿宋" w:hAnsi="仿宋" w:cs="仿宋" w:hint="eastAsia"/>
            <w:lang w:eastAsia="zh-CN"/>
          </w:rPr>
          <w:t>(一)、安全生产管理</w:t>
        </w:r>
        <w:r>
          <w:tab/>
        </w:r>
        <w:r>
          <w:fldChar w:fldCharType="begin"/>
        </w:r>
        <w:r>
          <w:instrText xml:space="preserve"> PAGEREF _Toc6614 \h </w:instrText>
        </w:r>
        <w:r>
          <w:fldChar w:fldCharType="separate"/>
        </w:r>
        <w:r>
          <w:t>43</w:t>
        </w:r>
        <w:r>
          <w:fldChar w:fldCharType="end"/>
        </w:r>
      </w:hyperlink>
    </w:p>
    <w:p>
      <w:pPr>
        <w:pStyle w:val="TOC2"/>
        <w:tabs>
          <w:tab w:val="right" w:leader="dot" w:pos="8306"/>
        </w:tabs>
      </w:pPr>
      <w:hyperlink w:anchor="_Toc8923" w:history="1">
        <w:r>
          <w:rPr>
            <w:rFonts w:ascii="仿宋" w:eastAsia="仿宋" w:hAnsi="仿宋" w:cs="仿宋" w:hint="eastAsia"/>
            <w:lang w:eastAsia="zh-CN"/>
          </w:rPr>
          <w:t>(二)、应急预案与响应</w:t>
        </w:r>
        <w:r>
          <w:tab/>
        </w:r>
        <w:r>
          <w:fldChar w:fldCharType="begin"/>
        </w:r>
        <w:r>
          <w:instrText xml:space="preserve"> PAGEREF _Toc8923 \h </w:instrText>
        </w:r>
        <w:r>
          <w:fldChar w:fldCharType="separate"/>
        </w:r>
        <w:r>
          <w:t>44</w:t>
        </w:r>
        <w:r>
          <w:fldChar w:fldCharType="end"/>
        </w:r>
      </w:hyperlink>
    </w:p>
    <w:p>
      <w:pPr>
        <w:pStyle w:val="TOC1"/>
        <w:tabs>
          <w:tab w:val="right" w:leader="dot" w:pos="8306"/>
        </w:tabs>
      </w:pPr>
      <w:hyperlink w:anchor="_Toc22462" w:history="1">
        <w:r>
          <w:rPr>
            <w:rFonts w:ascii="仿宋" w:eastAsia="仿宋" w:hAnsi="仿宋" w:cs="仿宋" w:hint="eastAsia"/>
            <w:lang w:eastAsia="zh-CN"/>
          </w:rPr>
          <w:t>九、项目变更管理</w:t>
        </w:r>
        <w:r>
          <w:tab/>
        </w:r>
        <w:r>
          <w:fldChar w:fldCharType="begin"/>
        </w:r>
        <w:r>
          <w:instrText xml:space="preserve"> PAGEREF _Toc22462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24" w:history="1">
        <w:r>
          <w:rPr>
            <w:rFonts w:ascii="仿宋" w:eastAsia="仿宋" w:hAnsi="仿宋" w:cs="仿宋" w:hint="eastAsia"/>
            <w:lang w:eastAsia="zh-CN"/>
          </w:rPr>
          <w:t>(一)、变更控制流程</w:t>
        </w:r>
        <w:r>
          <w:tab/>
        </w:r>
        <w:r>
          <w:fldChar w:fldCharType="begin"/>
        </w:r>
        <w:r>
          <w:instrText xml:space="preserve"> PAGEREF _Toc27124 \h </w:instrText>
        </w:r>
        <w:r>
          <w:fldChar w:fldCharType="separate"/>
        </w:r>
        <w:r>
          <w:t>46</w:t>
        </w:r>
        <w:r>
          <w:fldChar w:fldCharType="end"/>
        </w:r>
      </w:hyperlink>
    </w:p>
    <w:p>
      <w:pPr>
        <w:pStyle w:val="TOC2"/>
        <w:tabs>
          <w:tab w:val="right" w:leader="dot" w:pos="8306"/>
        </w:tabs>
      </w:pPr>
      <w:hyperlink w:anchor="_Toc32421" w:history="1">
        <w:r>
          <w:rPr>
            <w:rFonts w:ascii="仿宋" w:eastAsia="仿宋" w:hAnsi="仿宋" w:cs="仿宋" w:hint="eastAsia"/>
            <w:lang w:eastAsia="zh-CN"/>
          </w:rPr>
          <w:t>(二)、影响评估与处理</w:t>
        </w:r>
        <w:r>
          <w:tab/>
        </w:r>
        <w:r>
          <w:fldChar w:fldCharType="begin"/>
        </w:r>
        <w:r>
          <w:instrText xml:space="preserve"> PAGEREF _Toc32421 \h </w:instrText>
        </w:r>
        <w:r>
          <w:fldChar w:fldCharType="separate"/>
        </w:r>
        <w:r>
          <w:t>47</w:t>
        </w:r>
        <w:r>
          <w:fldChar w:fldCharType="end"/>
        </w:r>
      </w:hyperlink>
    </w:p>
    <w:p>
      <w:pPr>
        <w:pStyle w:val="TOC2"/>
        <w:tabs>
          <w:tab w:val="right" w:leader="dot" w:pos="8306"/>
        </w:tabs>
      </w:pPr>
      <w:hyperlink w:anchor="_Toc1223" w:history="1">
        <w:r>
          <w:rPr>
            <w:rFonts w:ascii="仿宋" w:eastAsia="仿宋" w:hAnsi="仿宋" w:cs="仿宋" w:hint="eastAsia"/>
            <w:lang w:eastAsia="zh-CN"/>
          </w:rPr>
          <w:t>(三)、变更记录与追踪</w:t>
        </w:r>
        <w:r>
          <w:tab/>
        </w:r>
        <w:r>
          <w:fldChar w:fldCharType="begin"/>
        </w:r>
        <w:r>
          <w:instrText xml:space="preserve"> PAGEREF _Toc1223 \h </w:instrText>
        </w:r>
        <w:r>
          <w:fldChar w:fldCharType="separate"/>
        </w:r>
        <w:r>
          <w:t>49</w:t>
        </w:r>
        <w:r>
          <w:fldChar w:fldCharType="end"/>
        </w:r>
      </w:hyperlink>
    </w:p>
    <w:p>
      <w:pPr>
        <w:pStyle w:val="TOC2"/>
        <w:tabs>
          <w:tab w:val="right" w:leader="dot" w:pos="8306"/>
        </w:tabs>
      </w:pPr>
      <w:hyperlink w:anchor="_Toc29491" w:history="1">
        <w:r>
          <w:rPr>
            <w:rFonts w:ascii="仿宋" w:eastAsia="仿宋" w:hAnsi="仿宋" w:cs="仿宋" w:hint="eastAsia"/>
            <w:lang w:eastAsia="zh-CN"/>
          </w:rPr>
          <w:t>(四)、变更管理策略</w:t>
        </w:r>
        <w:r>
          <w:tab/>
        </w:r>
        <w:r>
          <w:fldChar w:fldCharType="begin"/>
        </w:r>
        <w:r>
          <w:instrText xml:space="preserve"> PAGEREF _Toc29491 \h </w:instrText>
        </w:r>
        <w:r>
          <w:fldChar w:fldCharType="separate"/>
        </w:r>
        <w:r>
          <w:t>50</w:t>
        </w:r>
        <w:r>
          <w:fldChar w:fldCharType="end"/>
        </w:r>
      </w:hyperlink>
    </w:p>
    <w:p>
      <w:pPr>
        <w:pStyle w:val="TOC1"/>
        <w:tabs>
          <w:tab w:val="right" w:leader="dot" w:pos="8306"/>
        </w:tabs>
      </w:pPr>
      <w:hyperlink w:anchor="_Toc32039" w:history="1">
        <w:r>
          <w:rPr>
            <w:rFonts w:ascii="仿宋" w:eastAsia="仿宋" w:hAnsi="仿宋" w:cs="仿宋" w:hint="eastAsia"/>
            <w:lang w:eastAsia="zh-CN"/>
          </w:rPr>
          <w:t>十、资金管理与财务规划</w:t>
        </w:r>
        <w:r>
          <w:tab/>
        </w:r>
        <w:r>
          <w:fldChar w:fldCharType="begin"/>
        </w:r>
        <w:r>
          <w:instrText xml:space="preserve"> PAGEREF _Toc32039 \h </w:instrText>
        </w:r>
        <w:r>
          <w:fldChar w:fldCharType="separate"/>
        </w:r>
        <w:r>
          <w:t>52</w:t>
        </w:r>
        <w:r>
          <w:fldChar w:fldCharType="end"/>
        </w:r>
      </w:hyperlink>
    </w:p>
    <w:p>
      <w:pPr>
        <w:pStyle w:val="TOC2"/>
        <w:tabs>
          <w:tab w:val="right" w:leader="dot" w:pos="8306"/>
        </w:tabs>
      </w:pPr>
      <w:hyperlink w:anchor="_Toc6288" w:history="1">
        <w:r>
          <w:rPr>
            <w:rFonts w:ascii="仿宋" w:eastAsia="仿宋" w:hAnsi="仿宋" w:cs="仿宋" w:hint="eastAsia"/>
            <w:lang w:eastAsia="zh-CN"/>
          </w:rPr>
          <w:t>(一)、项目资金来源与筹措</w:t>
        </w:r>
        <w:r>
          <w:tab/>
        </w:r>
        <w:r>
          <w:fldChar w:fldCharType="begin"/>
        </w:r>
        <w:r>
          <w:instrText xml:space="preserve"> PAGEREF _Toc6288 \h </w:instrText>
        </w:r>
        <w:r>
          <w:fldChar w:fldCharType="separate"/>
        </w:r>
        <w:r>
          <w:t>52</w:t>
        </w:r>
        <w:r>
          <w:fldChar w:fldCharType="end"/>
        </w:r>
      </w:hyperlink>
    </w:p>
    <w:p>
      <w:pPr>
        <w:pStyle w:val="TOC2"/>
        <w:tabs>
          <w:tab w:val="right" w:leader="dot" w:pos="8306"/>
        </w:tabs>
      </w:pPr>
      <w:hyperlink w:anchor="_Toc12218" w:history="1">
        <w:r>
          <w:rPr>
            <w:rFonts w:ascii="仿宋" w:eastAsia="仿宋" w:hAnsi="仿宋" w:cs="仿宋" w:hint="eastAsia"/>
            <w:lang w:eastAsia="zh-CN"/>
          </w:rPr>
          <w:t>(二)、资金使用与监管</w:t>
        </w:r>
        <w:r>
          <w:tab/>
        </w:r>
        <w:r>
          <w:fldChar w:fldCharType="begin"/>
        </w:r>
        <w:r>
          <w:instrText xml:space="preserve"> PAGEREF _Toc12218 \h </w:instrText>
        </w:r>
        <w:r>
          <w:fldChar w:fldCharType="separate"/>
        </w:r>
        <w:r>
          <w:t>53</w:t>
        </w:r>
        <w:r>
          <w:fldChar w:fldCharType="end"/>
        </w:r>
      </w:hyperlink>
    </w:p>
    <w:p>
      <w:pPr>
        <w:pStyle w:val="TOC2"/>
        <w:tabs>
          <w:tab w:val="right" w:leader="dot" w:pos="8306"/>
        </w:tabs>
      </w:pPr>
      <w:hyperlink w:anchor="_Toc11899" w:history="1">
        <w:r>
          <w:rPr>
            <w:rFonts w:ascii="仿宋" w:eastAsia="仿宋" w:hAnsi="仿宋" w:cs="仿宋" w:hint="eastAsia"/>
            <w:lang w:eastAsia="zh-CN"/>
          </w:rPr>
          <w:t>(三)、财务规划与预测</w:t>
        </w:r>
        <w:r>
          <w:tab/>
        </w:r>
        <w:r>
          <w:fldChar w:fldCharType="begin"/>
        </w:r>
        <w:r>
          <w:instrText xml:space="preserve"> PAGEREF _Toc11899 \h </w:instrText>
        </w:r>
        <w:r>
          <w:fldChar w:fldCharType="separate"/>
        </w:r>
        <w:r>
          <w:t>55</w:t>
        </w:r>
        <w:r>
          <w:fldChar w:fldCharType="end"/>
        </w:r>
      </w:hyperlink>
    </w:p>
    <w:p>
      <w:pPr>
        <w:pStyle w:val="TOC1"/>
        <w:tabs>
          <w:tab w:val="right" w:leader="dot" w:pos="8306"/>
        </w:tabs>
      </w:pPr>
      <w:hyperlink w:anchor="_Toc9257" w:history="1">
        <w:r>
          <w:rPr>
            <w:rFonts w:ascii="仿宋" w:eastAsia="仿宋" w:hAnsi="仿宋" w:cs="仿宋" w:hint="eastAsia"/>
            <w:lang w:eastAsia="zh-CN"/>
          </w:rPr>
          <w:t>十一、土地利用与规划方案</w:t>
        </w:r>
        <w:r>
          <w:tab/>
        </w:r>
        <w:r>
          <w:fldChar w:fldCharType="begin"/>
        </w:r>
        <w:r>
          <w:instrText xml:space="preserve"> PAGEREF _Toc9257 \h </w:instrText>
        </w:r>
        <w:r>
          <w:fldChar w:fldCharType="separate"/>
        </w:r>
        <w:r>
          <w:t>56</w:t>
        </w:r>
        <w:r>
          <w:fldChar w:fldCharType="end"/>
        </w:r>
      </w:hyperlink>
    </w:p>
    <w:p>
      <w:pPr>
        <w:pStyle w:val="TOC2"/>
        <w:tabs>
          <w:tab w:val="right" w:leader="dot" w:pos="8306"/>
        </w:tabs>
      </w:pPr>
      <w:hyperlink w:anchor="_Toc28991" w:history="1">
        <w:r>
          <w:rPr>
            <w:rFonts w:ascii="仿宋" w:eastAsia="仿宋" w:hAnsi="仿宋" w:cs="仿宋" w:hint="eastAsia"/>
            <w:lang w:eastAsia="zh-CN"/>
          </w:rPr>
          <w:t>(一)、项目用地情况分析</w:t>
        </w:r>
        <w:r>
          <w:tab/>
        </w:r>
        <w:r>
          <w:fldChar w:fldCharType="begin"/>
        </w:r>
        <w:r>
          <w:instrText xml:space="preserve"> PAGEREF _Toc28991 \h </w:instrText>
        </w:r>
        <w:r>
          <w:fldChar w:fldCharType="separate"/>
        </w:r>
        <w:r>
          <w:t>56</w:t>
        </w:r>
        <w:r>
          <w:fldChar w:fldCharType="end"/>
        </w:r>
      </w:hyperlink>
    </w:p>
    <w:p>
      <w:pPr>
        <w:pStyle w:val="TOC2"/>
        <w:tabs>
          <w:tab w:val="right" w:leader="dot" w:pos="8306"/>
        </w:tabs>
      </w:pPr>
      <w:hyperlink w:anchor="_Toc13261" w:history="1">
        <w:r>
          <w:rPr>
            <w:rFonts w:ascii="仿宋" w:eastAsia="仿宋" w:hAnsi="仿宋" w:cs="仿宋" w:hint="eastAsia"/>
            <w:lang w:eastAsia="zh-CN"/>
          </w:rPr>
          <w:t>(二)、土地利用规划方案</w:t>
        </w:r>
        <w:r>
          <w:tab/>
        </w:r>
        <w:r>
          <w:fldChar w:fldCharType="begin"/>
        </w:r>
        <w:r>
          <w:instrText xml:space="preserve"> PAGEREF _Toc13261 \h </w:instrText>
        </w:r>
        <w:r>
          <w:fldChar w:fldCharType="separate"/>
        </w:r>
        <w:r>
          <w:t>57</w:t>
        </w:r>
        <w:r>
          <w:fldChar w:fldCharType="end"/>
        </w:r>
      </w:hyperlink>
    </w:p>
    <w:p>
      <w:pPr>
        <w:pStyle w:val="TOC1"/>
        <w:tabs>
          <w:tab w:val="right" w:leader="dot" w:pos="8306"/>
        </w:tabs>
      </w:pPr>
      <w:hyperlink w:anchor="_Toc4637" w:history="1">
        <w:r>
          <w:rPr>
            <w:rFonts w:ascii="仿宋" w:eastAsia="仿宋" w:hAnsi="仿宋" w:cs="仿宋" w:hint="eastAsia"/>
            <w:lang w:eastAsia="zh-CN"/>
          </w:rPr>
          <w:t>十二、环境保护与治理方案</w:t>
        </w:r>
        <w:r>
          <w:tab/>
        </w:r>
        <w:r>
          <w:fldChar w:fldCharType="begin"/>
        </w:r>
        <w:r>
          <w:instrText xml:space="preserve"> PAGEREF _Toc4637 \h </w:instrText>
        </w:r>
        <w:r>
          <w:fldChar w:fldCharType="separate"/>
        </w:r>
        <w:r>
          <w:t>58</w:t>
        </w:r>
        <w:r>
          <w:fldChar w:fldCharType="end"/>
        </w:r>
      </w:hyperlink>
    </w:p>
    <w:p>
      <w:pPr>
        <w:pStyle w:val="TOC2"/>
        <w:tabs>
          <w:tab w:val="right" w:leader="dot" w:pos="8306"/>
        </w:tabs>
      </w:pPr>
      <w:hyperlink w:anchor="_Toc23281" w:history="1">
        <w:r>
          <w:rPr>
            <w:rFonts w:ascii="仿宋" w:eastAsia="仿宋" w:hAnsi="仿宋" w:cs="仿宋" w:hint="eastAsia"/>
            <w:lang w:eastAsia="zh-CN"/>
          </w:rPr>
          <w:t>(一)、项目环境影响评估</w:t>
        </w:r>
        <w:r>
          <w:tab/>
        </w:r>
        <w:r>
          <w:fldChar w:fldCharType="begin"/>
        </w:r>
        <w:r>
          <w:instrText xml:space="preserve"> PAGEREF _Toc23281 \h </w:instrText>
        </w:r>
        <w:r>
          <w:fldChar w:fldCharType="separate"/>
        </w:r>
        <w:r>
          <w:t>58</w:t>
        </w:r>
        <w:r>
          <w:fldChar w:fldCharType="end"/>
        </w:r>
      </w:hyperlink>
    </w:p>
    <w:p>
      <w:pPr>
        <w:pStyle w:val="TOC2"/>
        <w:tabs>
          <w:tab w:val="right" w:leader="dot" w:pos="8306"/>
        </w:tabs>
      </w:pPr>
      <w:hyperlink w:anchor="_Toc5149" w:history="1">
        <w:r>
          <w:rPr>
            <w:rFonts w:ascii="仿宋" w:eastAsia="仿宋" w:hAnsi="仿宋" w:cs="仿宋" w:hint="eastAsia"/>
            <w:lang w:eastAsia="zh-CN"/>
          </w:rPr>
          <w:t>(二)、环境保护措施与治理方案</w:t>
        </w:r>
        <w:r>
          <w:tab/>
        </w:r>
        <w:r>
          <w:fldChar w:fldCharType="begin"/>
        </w:r>
        <w:r>
          <w:instrText xml:space="preserve"> PAGEREF _Toc5149 \h </w:instrText>
        </w:r>
        <w:r>
          <w:fldChar w:fldCharType="separate"/>
        </w:r>
        <w:r>
          <w:t>58</w:t>
        </w:r>
        <w:r>
          <w:fldChar w:fldCharType="end"/>
        </w:r>
      </w:hyperlink>
    </w:p>
    <w:p>
      <w:pPr>
        <w:pStyle w:val="TOC1"/>
        <w:tabs>
          <w:tab w:val="right" w:leader="dot" w:pos="8306"/>
        </w:tabs>
      </w:pPr>
      <w:hyperlink w:anchor="_Toc12500" w:history="1">
        <w:r>
          <w:rPr>
            <w:rFonts w:ascii="仿宋" w:eastAsia="仿宋" w:hAnsi="仿宋" w:cs="仿宋" w:hint="eastAsia"/>
            <w:lang w:eastAsia="zh-CN"/>
          </w:rPr>
          <w:t>十三、企业合规与伦理</w:t>
        </w:r>
        <w:r>
          <w:tab/>
        </w:r>
        <w:r>
          <w:fldChar w:fldCharType="begin"/>
        </w:r>
        <w:r>
          <w:instrText xml:space="preserve"> PAGEREF _Toc12500 \h </w:instrText>
        </w:r>
        <w:r>
          <w:fldChar w:fldCharType="separate"/>
        </w:r>
        <w:r>
          <w:t>59</w:t>
        </w:r>
        <w:r>
          <w:fldChar w:fldCharType="end"/>
        </w:r>
      </w:hyperlink>
    </w:p>
    <w:p>
      <w:pPr>
        <w:pStyle w:val="TOC2"/>
        <w:tabs>
          <w:tab w:val="right" w:leader="dot" w:pos="8306"/>
        </w:tabs>
      </w:pPr>
      <w:hyperlink w:anchor="_Toc14445" w:history="1">
        <w:r>
          <w:rPr>
            <w:rFonts w:ascii="仿宋" w:eastAsia="仿宋" w:hAnsi="仿宋" w:cs="仿宋" w:hint="eastAsia"/>
            <w:lang w:eastAsia="zh-CN"/>
          </w:rPr>
          <w:t>(一)、合规政策与程序</w:t>
        </w:r>
        <w:r>
          <w:tab/>
        </w:r>
        <w:r>
          <w:fldChar w:fldCharType="begin"/>
        </w:r>
        <w:r>
          <w:instrText xml:space="preserve"> PAGEREF _Toc14445 \h </w:instrText>
        </w:r>
        <w:r>
          <w:fldChar w:fldCharType="separate"/>
        </w:r>
        <w:r>
          <w:t>59</w:t>
        </w:r>
        <w:r>
          <w:fldChar w:fldCharType="end"/>
        </w:r>
      </w:hyperlink>
    </w:p>
    <w:p>
      <w:pPr>
        <w:pStyle w:val="TOC2"/>
        <w:tabs>
          <w:tab w:val="right" w:leader="dot" w:pos="8306"/>
        </w:tabs>
      </w:pPr>
      <w:hyperlink w:anchor="_Toc9493" w:history="1">
        <w:r>
          <w:rPr>
            <w:rFonts w:ascii="仿宋" w:eastAsia="仿宋" w:hAnsi="仿宋" w:cs="仿宋" w:hint="eastAsia"/>
            <w:lang w:eastAsia="zh-CN"/>
          </w:rPr>
          <w:t>(二)、伦理规范与培训</w:t>
        </w:r>
        <w:r>
          <w:tab/>
        </w:r>
        <w:r>
          <w:fldChar w:fldCharType="begin"/>
        </w:r>
        <w:r>
          <w:instrText xml:space="preserve"> PAGEREF _Toc9493 \h </w:instrText>
        </w:r>
        <w:r>
          <w:fldChar w:fldCharType="separate"/>
        </w:r>
        <w:r>
          <w:t>60</w:t>
        </w:r>
        <w:r>
          <w:fldChar w:fldCharType="end"/>
        </w:r>
      </w:hyperlink>
    </w:p>
    <w:p>
      <w:pPr>
        <w:pStyle w:val="TOC2"/>
        <w:tabs>
          <w:tab w:val="right" w:leader="dot" w:pos="8306"/>
        </w:tabs>
      </w:pPr>
      <w:hyperlink w:anchor="_Toc16054" w:history="1">
        <w:r>
          <w:rPr>
            <w:rFonts w:ascii="仿宋" w:eastAsia="仿宋" w:hAnsi="仿宋" w:cs="仿宋" w:hint="eastAsia"/>
            <w:lang w:eastAsia="zh-CN"/>
          </w:rPr>
          <w:t>(三)、合规风险评估</w:t>
        </w:r>
        <w:r>
          <w:tab/>
        </w:r>
        <w:r>
          <w:fldChar w:fldCharType="begin"/>
        </w:r>
        <w:r>
          <w:instrText xml:space="preserve"> PAGEREF _Toc16054 \h </w:instrText>
        </w:r>
        <w:r>
          <w:fldChar w:fldCharType="separate"/>
        </w:r>
        <w:r>
          <w:t>61</w:t>
        </w:r>
        <w:r>
          <w:fldChar w:fldCharType="end"/>
        </w:r>
      </w:hyperlink>
    </w:p>
    <w:p>
      <w:pPr>
        <w:pStyle w:val="TOC2"/>
        <w:tabs>
          <w:tab w:val="right" w:leader="dot" w:pos="8306"/>
        </w:tabs>
      </w:pPr>
      <w:hyperlink w:anchor="_Toc21811" w:history="1">
        <w:r>
          <w:rPr>
            <w:rFonts w:ascii="仿宋" w:eastAsia="仿宋" w:hAnsi="仿宋" w:cs="仿宋" w:hint="eastAsia"/>
            <w:lang w:eastAsia="zh-CN"/>
          </w:rPr>
          <w:t>(四)、合规监督与执行</w:t>
        </w:r>
        <w:r>
          <w:tab/>
        </w:r>
        <w:r>
          <w:fldChar w:fldCharType="begin"/>
        </w:r>
        <w:r>
          <w:instrText xml:space="preserve"> PAGEREF _Toc21811 \h </w:instrText>
        </w:r>
        <w:r>
          <w:fldChar w:fldCharType="separate"/>
        </w:r>
        <w:r>
          <w:t>62</w:t>
        </w:r>
        <w:r>
          <w:fldChar w:fldCharType="end"/>
        </w:r>
      </w:hyperlink>
    </w:p>
    <w:p>
      <w:pPr>
        <w:pStyle w:val="TOC1"/>
        <w:tabs>
          <w:tab w:val="right" w:leader="dot" w:pos="8306"/>
        </w:tabs>
      </w:pPr>
      <w:hyperlink w:anchor="_Toc8460" w:history="1">
        <w:r>
          <w:rPr>
            <w:rFonts w:ascii="仿宋" w:eastAsia="仿宋" w:hAnsi="仿宋" w:cs="仿宋" w:hint="eastAsia"/>
            <w:lang w:eastAsia="zh-CN"/>
          </w:rPr>
          <w:t>十四、质量管理与控制</w:t>
        </w:r>
        <w:r>
          <w:tab/>
        </w:r>
        <w:r>
          <w:fldChar w:fldCharType="begin"/>
        </w:r>
        <w:r>
          <w:instrText xml:space="preserve"> PAGEREF _Toc8460 \h </w:instrText>
        </w:r>
        <w:r>
          <w:fldChar w:fldCharType="separate"/>
        </w:r>
        <w:r>
          <w:t>63</w:t>
        </w:r>
        <w:r>
          <w:fldChar w:fldCharType="end"/>
        </w:r>
      </w:hyperlink>
    </w:p>
    <w:p>
      <w:pPr>
        <w:pStyle w:val="TOC2"/>
        <w:tabs>
          <w:tab w:val="right" w:leader="dot" w:pos="8306"/>
        </w:tabs>
      </w:pPr>
      <w:hyperlink w:anchor="_Toc9022" w:history="1">
        <w:r>
          <w:rPr>
            <w:rFonts w:ascii="仿宋" w:eastAsia="仿宋" w:hAnsi="仿宋" w:cs="仿宋" w:hint="eastAsia"/>
            <w:lang w:eastAsia="zh-CN"/>
          </w:rPr>
          <w:t>(一)、质量管理体系建设</w:t>
        </w:r>
        <w:r>
          <w:tab/>
        </w:r>
        <w:r>
          <w:fldChar w:fldCharType="begin"/>
        </w:r>
        <w:r>
          <w:instrText xml:space="preserve"> PAGEREF _Toc9022 \h </w:instrText>
        </w:r>
        <w:r>
          <w:fldChar w:fldCharType="separate"/>
        </w:r>
        <w:r>
          <w:t>63</w:t>
        </w:r>
        <w:r>
          <w:fldChar w:fldCharType="end"/>
        </w:r>
      </w:hyperlink>
    </w:p>
    <w:p>
      <w:pPr>
        <w:pStyle w:val="TOC2"/>
        <w:tabs>
          <w:tab w:val="right" w:leader="dot" w:pos="8306"/>
        </w:tabs>
      </w:pPr>
      <w:hyperlink w:anchor="_Toc28771" w:history="1">
        <w:r>
          <w:rPr>
            <w:rFonts w:ascii="仿宋" w:eastAsia="仿宋" w:hAnsi="仿宋" w:cs="仿宋" w:hint="eastAsia"/>
            <w:lang w:eastAsia="zh-CN"/>
          </w:rPr>
          <w:t>(二)、质量控制措施</w:t>
        </w:r>
        <w:r>
          <w:tab/>
        </w:r>
        <w:r>
          <w:fldChar w:fldCharType="begin"/>
        </w:r>
        <w:r>
          <w:instrText xml:space="preserve"> PAGEREF _Toc28771 \h </w:instrText>
        </w:r>
        <w:r>
          <w:fldChar w:fldCharType="separate"/>
        </w:r>
        <w:r>
          <w:t>64</w:t>
        </w:r>
        <w:r>
          <w:fldChar w:fldCharType="end"/>
        </w:r>
      </w:hyperlink>
    </w:p>
    <w:p>
      <w:pPr>
        <w:pStyle w:val="TOC1"/>
        <w:tabs>
          <w:tab w:val="right" w:leader="dot" w:pos="8306"/>
        </w:tabs>
      </w:pPr>
      <w:hyperlink w:anchor="_Toc16116" w:history="1">
        <w:r>
          <w:rPr>
            <w:rFonts w:ascii="仿宋" w:eastAsia="仿宋" w:hAnsi="仿宋" w:cs="仿宋" w:hint="eastAsia"/>
            <w:lang w:eastAsia="zh-CN"/>
          </w:rPr>
          <w:t>十五、项目施工方案</w:t>
        </w:r>
        <w:r>
          <w:tab/>
        </w:r>
        <w:r>
          <w:fldChar w:fldCharType="begin"/>
        </w:r>
        <w:r>
          <w:instrText xml:space="preserve"> PAGEREF _Toc16116 \h </w:instrText>
        </w:r>
        <w:r>
          <w:fldChar w:fldCharType="separate"/>
        </w:r>
        <w:r>
          <w:t>66</w:t>
        </w:r>
        <w:r>
          <w:fldChar w:fldCharType="end"/>
        </w:r>
      </w:hyperlink>
    </w:p>
    <w:p>
      <w:pPr>
        <w:pStyle w:val="TOC2"/>
        <w:tabs>
          <w:tab w:val="right" w:leader="dot" w:pos="8306"/>
        </w:tabs>
      </w:pPr>
      <w:hyperlink w:anchor="_Toc23986" w:history="1">
        <w:r>
          <w:rPr>
            <w:rFonts w:ascii="仿宋" w:eastAsia="仿宋" w:hAnsi="仿宋" w:cs="仿宋" w:hint="eastAsia"/>
            <w:lang w:eastAsia="zh-CN"/>
          </w:rPr>
          <w:t>(一)、施工组织设计</w:t>
        </w:r>
        <w:r>
          <w:tab/>
        </w:r>
        <w:r>
          <w:fldChar w:fldCharType="begin"/>
        </w:r>
        <w:r>
          <w:instrText xml:space="preserve"> PAGEREF _Toc23986 \h </w:instrText>
        </w:r>
        <w:r>
          <w:fldChar w:fldCharType="separate"/>
        </w:r>
        <w:r>
          <w:t>66</w:t>
        </w:r>
        <w:r>
          <w:fldChar w:fldCharType="end"/>
        </w:r>
      </w:hyperlink>
    </w:p>
    <w:p>
      <w:pPr>
        <w:pStyle w:val="TOC2"/>
        <w:tabs>
          <w:tab w:val="right" w:leader="dot" w:pos="8306"/>
        </w:tabs>
      </w:pPr>
      <w:hyperlink w:anchor="_Toc7386" w:history="1">
        <w:r>
          <w:rPr>
            <w:rFonts w:ascii="仿宋" w:eastAsia="仿宋" w:hAnsi="仿宋" w:cs="仿宋" w:hint="eastAsia"/>
            <w:lang w:eastAsia="zh-CN"/>
          </w:rPr>
          <w:t>(二)、施工工艺与技术路线</w:t>
        </w:r>
        <w:r>
          <w:tab/>
        </w:r>
        <w:r>
          <w:fldChar w:fldCharType="begin"/>
        </w:r>
        <w:r>
          <w:instrText xml:space="preserve"> PAGEREF _Toc7386 \h </w:instrText>
        </w:r>
        <w:r>
          <w:fldChar w:fldCharType="separate"/>
        </w:r>
        <w:r>
          <w:t>67</w:t>
        </w:r>
        <w:r>
          <w:fldChar w:fldCharType="end"/>
        </w:r>
      </w:hyperlink>
    </w:p>
    <w:p>
      <w:pPr>
        <w:pStyle w:val="TOC2"/>
        <w:tabs>
          <w:tab w:val="right" w:leader="dot" w:pos="8306"/>
        </w:tabs>
      </w:pPr>
      <w:hyperlink w:anchor="_Toc7466" w:history="1">
        <w:r>
          <w:rPr>
            <w:rFonts w:ascii="仿宋" w:eastAsia="仿宋" w:hAnsi="仿宋" w:cs="仿宋" w:hint="eastAsia"/>
            <w:lang w:eastAsia="zh-CN"/>
          </w:rPr>
          <w:t>(三)、关键节点施工计划</w:t>
        </w:r>
        <w:r>
          <w:tab/>
        </w:r>
        <w:r>
          <w:fldChar w:fldCharType="begin"/>
        </w:r>
        <w:r>
          <w:instrText xml:space="preserve"> PAGEREF _Toc7466 \h </w:instrText>
        </w:r>
        <w:r>
          <w:fldChar w:fldCharType="separate"/>
        </w:r>
        <w:r>
          <w:t>68</w:t>
        </w:r>
        <w:r>
          <w:fldChar w:fldCharType="end"/>
        </w:r>
      </w:hyperlink>
    </w:p>
    <w:p>
      <w:pPr>
        <w:pStyle w:val="TOC2"/>
        <w:tabs>
          <w:tab w:val="right" w:leader="dot" w:pos="8306"/>
        </w:tabs>
      </w:pPr>
      <w:hyperlink w:anchor="_Toc29462" w:history="1">
        <w:r>
          <w:rPr>
            <w:rFonts w:ascii="仿宋" w:eastAsia="仿宋" w:hAnsi="仿宋" w:cs="仿宋" w:hint="eastAsia"/>
            <w:lang w:eastAsia="zh-CN"/>
          </w:rPr>
          <w:t>(四)、施工现场管理</w:t>
        </w:r>
        <w:r>
          <w:tab/>
        </w:r>
        <w:r>
          <w:fldChar w:fldCharType="begin"/>
        </w:r>
        <w:r>
          <w:instrText xml:space="preserve"> PAGEREF _Toc29462 \h </w:instrText>
        </w:r>
        <w:r>
          <w:fldChar w:fldCharType="separate"/>
        </w:r>
        <w:r>
          <w:t>70</w:t>
        </w:r>
        <w:r>
          <w:fldChar w:fldCharType="end"/>
        </w:r>
      </w:hyperlink>
    </w:p>
    <w:p>
      <w:pPr>
        <w:pStyle w:val="TOC1"/>
        <w:tabs>
          <w:tab w:val="right" w:leader="dot" w:pos="8306"/>
        </w:tabs>
      </w:pPr>
      <w:hyperlink w:anchor="_Toc31787" w:history="1">
        <w:r>
          <w:rPr>
            <w:rFonts w:ascii="仿宋" w:eastAsia="仿宋" w:hAnsi="仿宋" w:cs="仿宋" w:hint="eastAsia"/>
            <w:lang w:eastAsia="zh-CN"/>
          </w:rPr>
          <w:t>十六、知识产权管理与保护</w:t>
        </w:r>
        <w:r>
          <w:tab/>
        </w:r>
        <w:r>
          <w:fldChar w:fldCharType="begin"/>
        </w:r>
        <w:r>
          <w:instrText xml:space="preserve"> PAGEREF _Toc31787 \h </w:instrText>
        </w:r>
        <w:r>
          <w:fldChar w:fldCharType="separate"/>
        </w:r>
        <w:r>
          <w:t>72</w:t>
        </w:r>
        <w:r>
          <w:fldChar w:fldCharType="end"/>
        </w:r>
      </w:hyperlink>
    </w:p>
    <w:p>
      <w:pPr>
        <w:pStyle w:val="TOC2"/>
        <w:tabs>
          <w:tab w:val="right" w:leader="dot" w:pos="8306"/>
        </w:tabs>
      </w:pPr>
      <w:hyperlink w:anchor="_Toc21008" w:history="1">
        <w:r>
          <w:rPr>
            <w:rFonts w:ascii="仿宋" w:eastAsia="仿宋" w:hAnsi="仿宋" w:cs="仿宋" w:hint="eastAsia"/>
            <w:lang w:eastAsia="zh-CN"/>
          </w:rPr>
          <w:t>(一)、知识产权管理体系建设</w:t>
        </w:r>
        <w:r>
          <w:tab/>
        </w:r>
        <w:r>
          <w:fldChar w:fldCharType="begin"/>
        </w:r>
        <w:r>
          <w:instrText xml:space="preserve"> PAGEREF _Toc21008 \h </w:instrText>
        </w:r>
        <w:r>
          <w:fldChar w:fldCharType="separate"/>
        </w:r>
        <w:r>
          <w:t>72</w:t>
        </w:r>
        <w:r>
          <w:fldChar w:fldCharType="end"/>
        </w:r>
      </w:hyperlink>
    </w:p>
    <w:p>
      <w:pPr>
        <w:pStyle w:val="TOC2"/>
        <w:tabs>
          <w:tab w:val="right" w:leader="dot" w:pos="8306"/>
        </w:tabs>
      </w:pPr>
      <w:hyperlink w:anchor="_Toc2016" w:history="1">
        <w:r>
          <w:rPr>
            <w:rFonts w:ascii="仿宋" w:eastAsia="仿宋" w:hAnsi="仿宋" w:cs="仿宋" w:hint="eastAsia"/>
            <w:lang w:eastAsia="zh-CN"/>
          </w:rPr>
          <w:t>(二)、知识产权保护措施</w:t>
        </w:r>
        <w:r>
          <w:tab/>
        </w:r>
        <w:r>
          <w:fldChar w:fldCharType="begin"/>
        </w:r>
        <w:r>
          <w:instrText xml:space="preserve"> PAGEREF _Toc2016 \h </w:instrText>
        </w:r>
        <w:r>
          <w:fldChar w:fldCharType="separate"/>
        </w:r>
        <w:r>
          <w:t>73</w:t>
        </w:r>
        <w:r>
          <w:fldChar w:fldCharType="end"/>
        </w:r>
      </w:hyperlink>
    </w:p>
    <w:p>
      <w:pPr>
        <w:pStyle w:val="TOC1"/>
        <w:tabs>
          <w:tab w:val="right" w:leader="dot" w:pos="8306"/>
        </w:tabs>
      </w:pPr>
      <w:hyperlink w:anchor="_Toc24359" w:history="1">
        <w:r>
          <w:rPr>
            <w:rFonts w:ascii="仿宋" w:eastAsia="仿宋" w:hAnsi="仿宋" w:cs="仿宋" w:hint="eastAsia"/>
            <w:lang w:eastAsia="zh-CN"/>
          </w:rPr>
          <w:t>十七、产业协同与集群发展</w:t>
        </w:r>
        <w:r>
          <w:tab/>
        </w:r>
        <w:r>
          <w:fldChar w:fldCharType="begin"/>
        </w:r>
        <w:r>
          <w:instrText xml:space="preserve"> PAGEREF _Toc24359 \h </w:instrText>
        </w:r>
        <w:r>
          <w:fldChar w:fldCharType="separate"/>
        </w:r>
        <w:r>
          <w:t>75</w:t>
        </w:r>
        <w:r>
          <w:fldChar w:fldCharType="end"/>
        </w:r>
      </w:hyperlink>
    </w:p>
    <w:p>
      <w:pPr>
        <w:pStyle w:val="TOC2"/>
        <w:tabs>
          <w:tab w:val="right" w:leader="dot" w:pos="8306"/>
        </w:tabs>
      </w:pPr>
      <w:hyperlink w:anchor="_Toc20896" w:history="1">
        <w:r>
          <w:rPr>
            <w:rFonts w:ascii="仿宋" w:eastAsia="仿宋" w:hAnsi="仿宋" w:cs="仿宋" w:hint="eastAsia"/>
            <w:lang w:eastAsia="zh-CN"/>
          </w:rPr>
          <w:t>(一)、产业协同机制建设</w:t>
        </w:r>
        <w:r>
          <w:tab/>
        </w:r>
        <w:r>
          <w:fldChar w:fldCharType="begin"/>
        </w:r>
        <w:r>
          <w:instrText xml:space="preserve"> PAGEREF _Toc20896 \h </w:instrText>
        </w:r>
        <w:r>
          <w:fldChar w:fldCharType="separate"/>
        </w:r>
        <w:r>
          <w:t>75</w:t>
        </w:r>
        <w:r>
          <w:fldChar w:fldCharType="end"/>
        </w:r>
      </w:hyperlink>
    </w:p>
    <w:p>
      <w:pPr>
        <w:pStyle w:val="TOC2"/>
        <w:tabs>
          <w:tab w:val="right" w:leader="dot" w:pos="8306"/>
        </w:tabs>
      </w:pPr>
      <w:hyperlink w:anchor="_Toc10745" w:history="1">
        <w:r>
          <w:rPr>
            <w:rFonts w:ascii="仿宋" w:eastAsia="仿宋" w:hAnsi="仿宋" w:cs="仿宋" w:hint="eastAsia"/>
            <w:lang w:eastAsia="zh-CN"/>
          </w:rPr>
          <w:t>(二)、产业集群培育与发展</w:t>
        </w:r>
        <w:r>
          <w:tab/>
        </w:r>
        <w:r>
          <w:fldChar w:fldCharType="begin"/>
        </w:r>
        <w:r>
          <w:instrText xml:space="preserve"> PAGEREF _Toc10745 \h </w:instrText>
        </w:r>
        <w:r>
          <w:fldChar w:fldCharType="separate"/>
        </w:r>
        <w:r>
          <w:t>76</w:t>
        </w:r>
        <w:r>
          <w:fldChar w:fldCharType="end"/>
        </w:r>
      </w:hyperlink>
    </w:p>
    <w:p>
      <w:pPr>
        <w:pStyle w:val="TOC1"/>
        <w:tabs>
          <w:tab w:val="right" w:leader="dot" w:pos="8306"/>
        </w:tabs>
      </w:pPr>
      <w:hyperlink w:anchor="_Toc1936" w:history="1">
        <w:r>
          <w:rPr>
            <w:rFonts w:ascii="仿宋" w:eastAsia="仿宋" w:hAnsi="仿宋" w:cs="仿宋" w:hint="eastAsia"/>
            <w:lang w:eastAsia="zh-CN"/>
          </w:rPr>
          <w:t>十八、设施与设备管理</w:t>
        </w:r>
        <w:r>
          <w:tab/>
        </w:r>
        <w:r>
          <w:fldChar w:fldCharType="begin"/>
        </w:r>
        <w:r>
          <w:instrText xml:space="preserve"> PAGEREF _Toc1936 \h </w:instrText>
        </w:r>
        <w:r>
          <w:fldChar w:fldCharType="separate"/>
        </w:r>
        <w:r>
          <w:t>77</w:t>
        </w:r>
        <w:r>
          <w:fldChar w:fldCharType="end"/>
        </w:r>
      </w:hyperlink>
    </w:p>
    <w:p>
      <w:pPr>
        <w:pStyle w:val="TOC2"/>
        <w:tabs>
          <w:tab w:val="right" w:leader="dot" w:pos="8306"/>
        </w:tabs>
      </w:pPr>
      <w:hyperlink w:anchor="_Toc6421" w:history="1">
        <w:r>
          <w:rPr>
            <w:rFonts w:ascii="仿宋" w:eastAsia="仿宋" w:hAnsi="仿宋" w:cs="仿宋" w:hint="eastAsia"/>
            <w:lang w:eastAsia="zh-CN"/>
          </w:rPr>
          <w:t>(一)、设施规划与配置</w:t>
        </w:r>
        <w:r>
          <w:tab/>
        </w:r>
        <w:r>
          <w:fldChar w:fldCharType="begin"/>
        </w:r>
        <w:r>
          <w:instrText xml:space="preserve"> PAGEREF _Toc6421 \h </w:instrText>
        </w:r>
        <w:r>
          <w:fldChar w:fldCharType="separate"/>
        </w:r>
        <w:r>
          <w:t>77</w:t>
        </w:r>
        <w:r>
          <w:fldChar w:fldCharType="end"/>
        </w:r>
      </w:hyperlink>
    </w:p>
    <w:p>
      <w:pPr>
        <w:pStyle w:val="TOC2"/>
        <w:tabs>
          <w:tab w:val="right" w:leader="dot" w:pos="8306"/>
        </w:tabs>
      </w:pPr>
      <w:hyperlink w:anchor="_Toc2840" w:history="1">
        <w:r>
          <w:rPr>
            <w:rFonts w:ascii="仿宋" w:eastAsia="仿宋" w:hAnsi="仿宋" w:cs="仿宋" w:hint="eastAsia"/>
            <w:lang w:eastAsia="zh-CN"/>
          </w:rPr>
          <w:t>(二)、设备采购与维护管理</w:t>
        </w:r>
        <w:r>
          <w:tab/>
        </w:r>
        <w:r>
          <w:fldChar w:fldCharType="begin"/>
        </w:r>
        <w:r>
          <w:instrText xml:space="preserve"> PAGEREF _Toc2840 \h </w:instrText>
        </w:r>
        <w:r>
          <w:fldChar w:fldCharType="separate"/>
        </w:r>
        <w:r>
          <w:t>77</w:t>
        </w:r>
        <w:r>
          <w:fldChar w:fldCharType="end"/>
        </w:r>
      </w:hyperlink>
    </w:p>
    <w:p>
      <w:pPr>
        <w:pStyle w:val="TOC2"/>
        <w:tabs>
          <w:tab w:val="right" w:leader="dot" w:pos="8306"/>
        </w:tabs>
      </w:pPr>
      <w:hyperlink w:anchor="_Toc4365" w:history="1">
        <w:r>
          <w:rPr>
            <w:rFonts w:ascii="仿宋" w:eastAsia="仿宋" w:hAnsi="仿宋" w:cs="仿宋" w:hint="eastAsia"/>
            <w:lang w:eastAsia="zh-CN"/>
          </w:rPr>
          <w:t>(三)、设施设备升级策略</w:t>
        </w:r>
        <w:r>
          <w:tab/>
        </w:r>
        <w:r>
          <w:fldChar w:fldCharType="begin"/>
        </w:r>
        <w:r>
          <w:instrText xml:space="preserve"> PAGEREF _Toc4365 \h </w:instrText>
        </w:r>
        <w:r>
          <w:fldChar w:fldCharType="separate"/>
        </w:r>
        <w:r>
          <w:t>78</w:t>
        </w:r>
        <w:r>
          <w:fldChar w:fldCharType="end"/>
        </w:r>
      </w:hyperlink>
    </w:p>
    <w:p>
      <w:pPr>
        <w:pStyle w:val="TOC1"/>
        <w:tabs>
          <w:tab w:val="right" w:leader="dot" w:pos="8306"/>
        </w:tabs>
      </w:pPr>
      <w:hyperlink w:anchor="_Toc15393" w:history="1">
        <w:r>
          <w:rPr>
            <w:rFonts w:ascii="仿宋" w:eastAsia="仿宋" w:hAnsi="仿宋" w:cs="仿宋" w:hint="eastAsia"/>
            <w:lang w:eastAsia="zh-CN"/>
          </w:rPr>
          <w:t>十九、人力资源管理与开发</w:t>
        </w:r>
        <w:r>
          <w:tab/>
        </w:r>
        <w:r>
          <w:fldChar w:fldCharType="begin"/>
        </w:r>
        <w:r>
          <w:instrText xml:space="preserve"> PAGEREF _Toc15393 \h </w:instrText>
        </w:r>
        <w:r>
          <w:fldChar w:fldCharType="separate"/>
        </w:r>
        <w:r>
          <w:t>79</w:t>
        </w:r>
        <w:r>
          <w:fldChar w:fldCharType="end"/>
        </w:r>
      </w:hyperlink>
    </w:p>
    <w:p>
      <w:pPr>
        <w:pStyle w:val="TOC2"/>
        <w:tabs>
          <w:tab w:val="right" w:leader="dot" w:pos="8306"/>
        </w:tabs>
      </w:pPr>
      <w:hyperlink w:anchor="_Toc20801" w:history="1">
        <w:r>
          <w:rPr>
            <w:rFonts w:ascii="仿宋" w:eastAsia="仿宋" w:hAnsi="仿宋" w:cs="仿宋" w:hint="eastAsia"/>
            <w:lang w:eastAsia="zh-CN"/>
          </w:rPr>
          <w:t>(一)、人力资源规划</w:t>
        </w:r>
        <w:r>
          <w:tab/>
        </w:r>
        <w:r>
          <w:fldChar w:fldCharType="begin"/>
        </w:r>
        <w:r>
          <w:instrText xml:space="preserve"> PAGEREF _Toc20801 \h </w:instrText>
        </w:r>
        <w:r>
          <w:fldChar w:fldCharType="separate"/>
        </w:r>
        <w:r>
          <w:t>79</w:t>
        </w:r>
        <w:r>
          <w:fldChar w:fldCharType="end"/>
        </w:r>
      </w:hyperlink>
    </w:p>
    <w:p>
      <w:pPr>
        <w:pStyle w:val="TOC2"/>
        <w:tabs>
          <w:tab w:val="right" w:leader="dot" w:pos="8306"/>
        </w:tabs>
      </w:pPr>
      <w:hyperlink w:anchor="_Toc10046" w:history="1">
        <w:r>
          <w:rPr>
            <w:rFonts w:ascii="仿宋" w:eastAsia="仿宋" w:hAnsi="仿宋" w:cs="仿宋" w:hint="eastAsia"/>
            <w:lang w:eastAsia="zh-CN"/>
          </w:rPr>
          <w:t>(二)、人力资源开发与培训</w:t>
        </w:r>
        <w:r>
          <w:tab/>
        </w:r>
        <w:r>
          <w:fldChar w:fldCharType="begin"/>
        </w:r>
        <w:r>
          <w:instrText xml:space="preserve"> PAGEREF _Toc10046 \h </w:instrText>
        </w:r>
        <w:r>
          <w:fldChar w:fldCharType="separate"/>
        </w:r>
        <w:r>
          <w:t>81</w:t>
        </w:r>
        <w:r>
          <w:fldChar w:fldCharType="end"/>
        </w:r>
      </w:hyperlink>
    </w:p>
    <w:p>
      <w:pPr>
        <w:pStyle w:val="TOC1"/>
        <w:tabs>
          <w:tab w:val="right" w:leader="dot" w:pos="8306"/>
        </w:tabs>
      </w:pPr>
      <w:hyperlink w:anchor="_Toc7131" w:history="1">
        <w:r>
          <w:rPr>
            <w:rFonts w:ascii="仿宋" w:eastAsia="仿宋" w:hAnsi="仿宋" w:cs="仿宋" w:hint="eastAsia"/>
            <w:lang w:eastAsia="zh-CN"/>
          </w:rPr>
          <w:t>二十、创新驱动与持续发展</w:t>
        </w:r>
        <w:r>
          <w:tab/>
        </w:r>
        <w:r>
          <w:fldChar w:fldCharType="begin"/>
        </w:r>
        <w:r>
          <w:instrText xml:space="preserve"> PAGEREF _Toc7131 \h </w:instrText>
        </w:r>
        <w:r>
          <w:fldChar w:fldCharType="separate"/>
        </w:r>
        <w:r>
          <w:t>83</w:t>
        </w:r>
        <w:r>
          <w:fldChar w:fldCharType="end"/>
        </w:r>
      </w:hyperlink>
    </w:p>
    <w:p>
      <w:pPr>
        <w:pStyle w:val="TOC2"/>
        <w:tabs>
          <w:tab w:val="right" w:leader="dot" w:pos="8306"/>
        </w:tabs>
      </w:pPr>
      <w:hyperlink w:anchor="_Toc30258" w:history="1">
        <w:r>
          <w:rPr>
            <w:rFonts w:ascii="仿宋" w:eastAsia="仿宋" w:hAnsi="仿宋" w:cs="仿宋" w:hint="eastAsia"/>
            <w:lang w:eastAsia="zh-CN"/>
          </w:rPr>
          <w:t>(一)、创新驱动战略实施</w:t>
        </w:r>
        <w:r>
          <w:tab/>
        </w:r>
        <w:r>
          <w:fldChar w:fldCharType="begin"/>
        </w:r>
        <w:r>
          <w:instrText xml:space="preserve"> PAGEREF _Toc30258 \h </w:instrText>
        </w:r>
        <w:r>
          <w:fldChar w:fldCharType="separate"/>
        </w:r>
        <w:r>
          <w:t>83</w:t>
        </w:r>
        <w:r>
          <w:fldChar w:fldCharType="end"/>
        </w:r>
      </w:hyperlink>
    </w:p>
    <w:p>
      <w:pPr>
        <w:pStyle w:val="TOC2"/>
        <w:tabs>
          <w:tab w:val="right" w:leader="dot" w:pos="8306"/>
        </w:tabs>
      </w:pPr>
      <w:hyperlink w:anchor="_Toc10965" w:history="1">
        <w:r>
          <w:rPr>
            <w:rFonts w:ascii="仿宋" w:eastAsia="仿宋" w:hAnsi="仿宋" w:cs="仿宋" w:hint="eastAsia"/>
            <w:lang w:eastAsia="zh-CN"/>
          </w:rPr>
          <w:t>(二)、持续发展路径探索</w:t>
        </w:r>
        <w:r>
          <w:tab/>
        </w:r>
        <w:r>
          <w:fldChar w:fldCharType="begin"/>
        </w:r>
        <w:r>
          <w:instrText xml:space="preserve"> PAGEREF _Toc10965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5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72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动画制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519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8924"/>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496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90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742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621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9844"/>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动画制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动画制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动画制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画制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动画制作项目的社会影响是全面而深远的。从提供就业机会和提升公共服务，到促进社会结构和劳动市场的多元化，再到推动社会责任和伦理标准的提高，项目对于提升社区的经济、文化和社会福祉有着重要作用。通过这些正面影响，动画制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1306"/>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为了融入当地社区，动画制作项目需深入理解当地的文化特色和社会习俗。例如，项目在设计广告和市场推广活动时，应考虑使用当地语言和符合地方文化的表达方式。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动画制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32566"/>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为了确保动画制作项目的成功并最大限度地减轻潜在的社会风险，详细的风险分析和具体的应对策略至关重要。以下是针对项目可能面临的具体社会风险及相应对策的分析：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风险描述：动画制作项目可能遭遇社区抵制，尤其如果社区成员认为项目会破坏他们的生活环境或忽略他们的意见。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https://d.book118.com/977055025154006046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动画制作项目建设总纲及方案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A37ED"/>
    <w:rsid w:val="227A37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055025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2024-02-18T20:58:00Z</dcterms:created>
  <dcterms:modified xsi:type="dcterms:W3CDTF">2024-02-18T20:59:22Z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616144CF497F4A4A8B80456B0CB3AC96_11</vt:lpwstr>
  </property>
  <property fmtid="{D5CDD505-2E9C-101B-9397-08002B2CF9AE}" pid="3" name="KSOProductBuildVer">
    <vt:lpwstr>2052-12.1.0.16250</vt:lpwstr>
  </property>
</Properties>
</file>