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麦角固醇及其衍生物维生素D相关行业公司成立报告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83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_Toc25839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63" w:history="1">
        <w:r>
          <w:rPr>
            <w:rFonts w:ascii="仿宋" w:eastAsia="仿宋" w:hAnsi="仿宋" w:cs="仿宋" w:hint="eastAsia"/>
            <w:lang w:eastAsia="zh-CN"/>
          </w:rPr>
          <w:t>一、麦角固醇及其衍生物维生素D筹建公司基本信息</w:t>
        </w:r>
        <w:r>
          <w:tab/>
        </w:r>
        <w:r>
          <w:fldChar w:fldCharType="begin"/>
        </w:r>
        <w:r>
          <w:instrText xml:space="preserve"> PAGEREF _Toc4763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_Toc8352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_Toc9509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_Toc28873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_Toc4980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0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_Toc10010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_Toc5092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9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_Toc17989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_Toc13590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2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_Toc17972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_Toc27608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_Toc23265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_Toc27926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_Toc23294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6" w:history="1">
        <w:r>
          <w:rPr>
            <w:rFonts w:ascii="仿宋" w:eastAsia="仿宋" w:hAnsi="仿宋" w:cs="仿宋" w:hint="eastAsia"/>
            <w:lang w:eastAsia="zh-CN"/>
          </w:rPr>
          <w:t>(七)、麦角固醇及其衍生物维生素D项目建设必要性分析</w:t>
        </w:r>
        <w:r>
          <w:tab/>
        </w:r>
        <w:r>
          <w:fldChar w:fldCharType="begin"/>
        </w:r>
        <w:r>
          <w:instrText xml:space="preserve"> PAGEREF _Toc7266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80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_Toc3280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8" w:history="1">
        <w:r>
          <w:rPr>
            <w:rFonts w:ascii="仿宋" w:eastAsia="仿宋" w:hAnsi="仿宋" w:cs="仿宋" w:hint="eastAsia"/>
            <w:lang w:eastAsia="zh-CN"/>
          </w:rPr>
          <w:t>(一)、麦角固醇及其衍生物维生素D项目选址原则</w:t>
        </w:r>
        <w:r>
          <w:tab/>
        </w:r>
        <w:r>
          <w:fldChar w:fldCharType="begin"/>
        </w:r>
        <w:r>
          <w:instrText xml:space="preserve"> PAGEREF _Toc23528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_Toc4840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_Toc12481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_Toc16287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" w:history="1">
        <w:r>
          <w:rPr>
            <w:rFonts w:ascii="仿宋" w:eastAsia="仿宋" w:hAnsi="仿宋" w:cs="仿宋" w:hint="eastAsia"/>
            <w:lang w:eastAsia="zh-CN"/>
          </w:rPr>
          <w:t>(五)、麦角固醇及其衍生物维生素D项目选址综合评价</w:t>
        </w:r>
        <w:r>
          <w:tab/>
        </w:r>
        <w:r>
          <w:fldChar w:fldCharType="begin"/>
        </w:r>
        <w:r>
          <w:instrText xml:space="preserve"> PAGEREF _Toc1783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0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_Toc3460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_Toc31437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_Toc11288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65" w:history="1">
        <w:r>
          <w:rPr>
            <w:rFonts w:ascii="仿宋" w:eastAsia="仿宋" w:hAnsi="仿宋" w:cs="仿宋" w:hint="eastAsia"/>
            <w:lang w:eastAsia="zh-CN"/>
          </w:rPr>
          <w:t>五、麦角固醇及其衍生物维生素D项目概况</w:t>
        </w:r>
        <w:r>
          <w:tab/>
        </w:r>
        <w:r>
          <w:fldChar w:fldCharType="begin"/>
        </w:r>
        <w:r>
          <w:instrText xml:space="preserve"> PAGEREF _Toc30965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_Toc19341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1" w:history="1">
        <w:r>
          <w:rPr>
            <w:rFonts w:ascii="仿宋" w:eastAsia="仿宋" w:hAnsi="仿宋" w:cs="仿宋" w:hint="eastAsia"/>
            <w:lang w:eastAsia="zh-CN"/>
          </w:rPr>
          <w:t>(二)、麦角固醇及其衍生物维生素D项目提出的理由</w:t>
        </w:r>
        <w:r>
          <w:tab/>
        </w:r>
        <w:r>
          <w:fldChar w:fldCharType="begin"/>
        </w:r>
        <w:r>
          <w:instrText xml:space="preserve"> PAGEREF _Toc21991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1" w:history="1">
        <w:r>
          <w:rPr>
            <w:rFonts w:ascii="仿宋" w:eastAsia="仿宋" w:hAnsi="仿宋" w:cs="仿宋" w:hint="eastAsia"/>
            <w:lang w:eastAsia="zh-CN"/>
          </w:rPr>
          <w:t>(三)、麦角固醇及其衍生物维生素D项目选址</w:t>
        </w:r>
        <w:r>
          <w:tab/>
        </w:r>
        <w:r>
          <w:fldChar w:fldCharType="begin"/>
        </w:r>
        <w:r>
          <w:instrText xml:space="preserve"> PAGEREF _Toc26471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_Toc15472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_Toc3881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0" w:history="1">
        <w:r>
          <w:rPr>
            <w:rFonts w:ascii="仿宋" w:eastAsia="仿宋" w:hAnsi="仿宋" w:cs="仿宋" w:hint="eastAsia"/>
            <w:lang w:eastAsia="zh-CN"/>
          </w:rPr>
          <w:t>(六)、麦角固醇及其衍生物维生素D项目投资</w:t>
        </w:r>
        <w:r>
          <w:tab/>
        </w:r>
        <w:r>
          <w:fldChar w:fldCharType="begin"/>
        </w:r>
        <w:r>
          <w:instrText xml:space="preserve"> PAGEREF _Toc5680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9" w:history="1">
        <w:r>
          <w:rPr>
            <w:rFonts w:ascii="仿宋" w:eastAsia="仿宋" w:hAnsi="仿宋" w:cs="仿宋" w:hint="eastAsia"/>
            <w:lang w:eastAsia="zh-CN"/>
          </w:rPr>
          <w:t>(七)、麦角固醇及其衍生物维生素D项目进度规划</w:t>
        </w:r>
        <w:r>
          <w:tab/>
        </w:r>
        <w:r>
          <w:fldChar w:fldCharType="begin"/>
        </w:r>
        <w:r>
          <w:instrText xml:space="preserve"> PAGEREF _Toc25979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_Toc25767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9" w:history="1">
        <w:r>
          <w:rPr>
            <w:rFonts w:ascii="仿宋" w:eastAsia="仿宋" w:hAnsi="仿宋" w:cs="仿宋" w:hint="eastAsia"/>
            <w:lang w:eastAsia="zh-CN"/>
          </w:rPr>
          <w:t>(九)、麦角固醇及其衍生物维生素D项目综合评价</w:t>
        </w:r>
        <w:r>
          <w:tab/>
        </w:r>
        <w:r>
          <w:fldChar w:fldCharType="begin"/>
        </w:r>
        <w:r>
          <w:instrText xml:space="preserve"> PAGEREF _Toc4459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13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_Toc30713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7" w:history="1">
        <w:r>
          <w:rPr>
            <w:rFonts w:ascii="仿宋" w:eastAsia="仿宋" w:hAnsi="仿宋" w:cs="仿宋" w:hint="eastAsia"/>
            <w:lang w:eastAsia="zh-CN"/>
          </w:rPr>
          <w:t>(一)、麦角固醇及其衍生物维生素D项目进度安排</w:t>
        </w:r>
        <w:r>
          <w:tab/>
        </w:r>
        <w:r>
          <w:fldChar w:fldCharType="begin"/>
        </w:r>
        <w:r>
          <w:instrText xml:space="preserve"> PAGEREF _Toc31407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9" w:history="1">
        <w:r>
          <w:rPr>
            <w:rFonts w:ascii="仿宋" w:eastAsia="仿宋" w:hAnsi="仿宋" w:cs="仿宋" w:hint="eastAsia"/>
            <w:lang w:eastAsia="zh-CN"/>
          </w:rPr>
          <w:t>(二)、麦角固醇及其衍生物维生素D项目实施保障措施</w:t>
        </w:r>
        <w:r>
          <w:tab/>
        </w:r>
        <w:r>
          <w:fldChar w:fldCharType="begin"/>
        </w:r>
        <w:r>
          <w:instrText xml:space="preserve"> PAGEREF _Toc6299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72" w:history="1">
        <w:r>
          <w:rPr>
            <w:rFonts w:ascii="仿宋" w:eastAsia="仿宋" w:hAnsi="仿宋" w:cs="仿宋" w:hint="eastAsia"/>
            <w:lang w:eastAsia="zh-CN"/>
          </w:rPr>
          <w:t>七、麦角固醇及其衍生物维生素D项目风险分析</w:t>
        </w:r>
        <w:r>
          <w:tab/>
        </w:r>
        <w:r>
          <w:fldChar w:fldCharType="begin"/>
        </w:r>
        <w:r>
          <w:instrText xml:space="preserve"> PAGEREF _Toc12572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3" w:history="1">
        <w:r>
          <w:rPr>
            <w:rFonts w:ascii="仿宋" w:eastAsia="仿宋" w:hAnsi="仿宋" w:cs="仿宋" w:hint="eastAsia"/>
            <w:lang w:eastAsia="zh-CN"/>
          </w:rPr>
          <w:t>(一)、麦角固醇及其衍生物维生素D项目风险分析</w:t>
        </w:r>
        <w:r>
          <w:tab/>
        </w:r>
        <w:r>
          <w:fldChar w:fldCharType="begin"/>
        </w:r>
        <w:r>
          <w:instrText xml:space="preserve"> PAGEREF _Toc9083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2" w:history="1">
        <w:r>
          <w:rPr>
            <w:rFonts w:ascii="仿宋" w:eastAsia="仿宋" w:hAnsi="仿宋" w:cs="仿宋" w:hint="eastAsia"/>
            <w:lang w:eastAsia="zh-CN"/>
          </w:rPr>
          <w:t>(二)、麦角固醇及其衍生物维生素D项目风险对策</w:t>
        </w:r>
        <w:r>
          <w:tab/>
        </w:r>
        <w:r>
          <w:fldChar w:fldCharType="begin"/>
        </w:r>
        <w:r>
          <w:instrText xml:space="preserve"> PAGEREF _Toc8362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609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_Toc21609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3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_Toc32443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_Toc6344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_Toc643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_Toc21718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_Toc18882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6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_Toc6146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_Toc5161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6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_Toc24876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_Toc4907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_Toc22987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_Toc14595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_Toc26437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_Toc2355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0" w:history="1">
        <w:r>
          <w:rPr>
            <w:rFonts w:ascii="仿宋" w:eastAsia="仿宋" w:hAnsi="仿宋" w:cs="仿宋" w:hint="eastAsia"/>
            <w:lang w:eastAsia="zh-CN"/>
          </w:rPr>
          <w:t>九、麦角固醇及其衍生物维生素D项目经济效益</w:t>
        </w:r>
        <w:r>
          <w:tab/>
        </w:r>
        <w:r>
          <w:fldChar w:fldCharType="begin"/>
        </w:r>
        <w:r>
          <w:instrText xml:space="preserve"> PAGEREF _Toc11260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_Toc15827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_Toc7653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6" w:history="1">
        <w:r>
          <w:rPr>
            <w:rFonts w:ascii="仿宋" w:eastAsia="仿宋" w:hAnsi="仿宋" w:cs="仿宋" w:hint="eastAsia"/>
            <w:lang w:eastAsia="zh-CN"/>
          </w:rPr>
          <w:t>(三)、麦角固醇及其衍生物维生素D项目盈利能力分析</w:t>
        </w:r>
        <w:r>
          <w:tab/>
        </w:r>
        <w:r>
          <w:fldChar w:fldCharType="begin"/>
        </w:r>
        <w:r>
          <w:instrText xml:space="preserve"> PAGEREF _Toc28766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_Toc18074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_Toc10720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_Toc8525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11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_Toc7611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_Toc27910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_Toc11092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_Toc15884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_Toc26217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47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_Toc12147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_Toc24089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0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_Toc10330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3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_Toc24733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_Toc4781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_Toc19487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67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_Toc20567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_Toc5049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_Toc29798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_Toc16664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_Toc324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91" w:history="1">
        <w:r>
          <w:rPr>
            <w:rFonts w:ascii="仿宋" w:eastAsia="仿宋" w:hAnsi="仿宋" w:cs="仿宋" w:hint="eastAsia"/>
            <w:lang w:eastAsia="zh-CN"/>
          </w:rPr>
          <w:t>十四、麦角固醇及其衍生物维生素D项目总结分析</w:t>
        </w:r>
        <w:r>
          <w:tab/>
        </w:r>
        <w:r>
          <w:fldChar w:fldCharType="begin"/>
        </w:r>
        <w:r>
          <w:instrText xml:space="preserve"> PAGEREF _Toc13991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28" w:history="1">
        <w:r>
          <w:rPr>
            <w:rFonts w:ascii="仿宋" w:eastAsia="仿宋" w:hAnsi="仿宋" w:cs="仿宋" w:hint="eastAsia"/>
            <w:lang w:eastAsia="zh-CN"/>
          </w:rPr>
          <w:t>十五、社会和环境责任</w:t>
        </w:r>
        <w:r>
          <w:tab/>
        </w:r>
        <w:r>
          <w:fldChar w:fldCharType="begin"/>
        </w:r>
        <w:r>
          <w:instrText xml:space="preserve"> PAGEREF _Toc15028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1" w:history="1">
        <w:r>
          <w:rPr>
            <w:rFonts w:ascii="仿宋" w:eastAsia="仿宋" w:hAnsi="仿宋" w:cs="仿宋" w:hint="eastAsia"/>
            <w:lang w:eastAsia="zh-CN"/>
          </w:rPr>
          <w:t>(一)、社会责任麦角固醇及其衍生物维生素D项目</w:t>
        </w:r>
        <w:r>
          <w:tab/>
        </w:r>
        <w:r>
          <w:fldChar w:fldCharType="begin"/>
        </w:r>
        <w:r>
          <w:instrText xml:space="preserve"> PAGEREF _Toc28701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0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_Toc16550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9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_Toc7279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83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763"/>
      <w:r>
        <w:rPr>
          <w:rFonts w:ascii="仿宋" w:eastAsia="仿宋" w:hAnsi="仿宋" w:cs="仿宋" w:hint="eastAsia"/>
          <w:sz w:val="28"/>
          <w:lang w:eastAsia="zh-CN"/>
        </w:rPr>
        <w:t>一、麦角固醇及其衍生物维生素D筹建公司基本信息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352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509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873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980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0010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经营范围：从事XXX相关业务(企业依法自主选择经营麦角固醇及其衍生物维生素D项目，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开展经营活动；依法须经批准的麦角固醇及其衍生物维生素D项目，经相关部门批准后依批准的内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容开展经营活动；不得从事本市产业政策禁止和限制类麦角固醇及其衍生物维生素D项目的经营活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092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https://d.book118.com/977055056111006034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麦角固醇及其衍生物维生素D相关行业公司成立报告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麦角固醇及其衍生物维生素D相关行业公司成立报告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麦角固醇及其衍生物维生素D相关行业公司成立报告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麦角固醇及其衍生物维生素D相关行业公司成立报告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麦角固醇及其衍生物维生素D相关行业公司成立报告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77055056111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2024-01-20T08:20:00Z</dcterms:created>
  <dcterms:modified xsi:type="dcterms:W3CDTF">2024-01-20T08:21:02Z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CF5E4495BEA44CAF8C77C3E79AA615E3_11</vt:lpwstr>
  </property>
  <property fmtid="{D5CDD505-2E9C-101B-9397-08002B2CF9AE}" pid="3" name="KSOProductBuildVer">
    <vt:lpwstr>2052-12.1.0.16120</vt:lpwstr>
  </property>
</Properties>
</file>