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5674" w:rsidRPr="00484475" w:rsidP="0048447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484475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《医学美学概论》考试复习题库（含答案）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484475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1.被人称之为“现代人类的美容特征”的是：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A、高颧骨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B、方形脸颊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C、椭圆脸颊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D、微微突出的颏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解析：根据题目内容，被人称之为“现代人类的美容特征”的是微微突出的颏。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2.根据问题描述青年女性乳房形态比例,且问题提到最美的是丰满型,D项是正确答案。正面观看胸部形态为: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A、上大下小的倒梯形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B、卵圆形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C、方形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D、圆形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解析：根据正面观看形态描述,A项上大下小的倒梯形符合。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3.乳头位置范围为: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A、锁骨下缘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B、锁骨中线第5肋骨至第5肋间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C、锁骨上缘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D、锁骨中线以下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解析：根据乳头位置范围描述,B项锁骨中线第5肋骨至第5肋间是正确范围。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4.医学美学的任务之一是培养医生的审美意识和审美能力，下列哪项不是培养医生审美意识的方法？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A、学习美学理论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B、实践美学原理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C、阅读文学名著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D、学习生理学原理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解析：培养医生的审美意识和审美能力需要学习美学理论、实践美学原理和阅读文学名著等。而学习生理学原理与培养医生的审美意识和审美能力没有直接关系。因此，答案为D。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5.艺术的主要功能是什么？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A、提供娱乐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B、表达情感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C、传递信息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D、全部回答正确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解析：艺术的主要功能可以是提供娱乐、表达情感和传递信息等多个方面。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6."光与影"在艺术作品中常用于创造什么效果？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A、纹理感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B、空间感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C、平衡感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D、立体感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解析："光与影"在艺术作品中常被用于创造立体感，使作品更具有空间感和立体效果。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7.社会美德的特点之一是？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A、普遍性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B、主观性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C、历史性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D、阶段性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解析：社会美德的特点之一是普遍性。社会美德是社会普遍认可和接受的道德准则和行为规范，具有普遍的适用性和约束力。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8.下列哪种眼型给人以目光明亮、机灵有神之感，但缺乏秀气与内敛？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A、杏仁眼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C、细长眼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D、突眼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解析：根据描述，圆眼给人以目光明亮、机灵有神之感，但缺乏秀气与内敛。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9.以下哪种形态的美属于社会美？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A、音乐会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B、森林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C、艺术画作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D、建筑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解析：社会美是指在社会生活中，人们通过自身的行为、语言、思想等所表现出的美。例如，音乐会是一种社会活动，通过音乐演奏、歌唱等艺术形式，展现出和谐、优美、动人的美感，属于社会美。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10.乳晕的颜色通常呈现以下哪种色调？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A、棕红色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B、玫瑰色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C、粉红色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D、深褐色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解析：根据提供的描述，乳晕通常呈棕红色。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11.根据描述，哪一种类型的重睑线与上睑缘平行，重险线清晰可见？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A、全双型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C、半双型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D、隐双型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解析：根据描述，全双型的重睑线与上睑缘平行，重险线清晰可见。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12.人的五官、气质、表情的美被称为：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A、外在美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B、内在美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C、情操美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D、容貌美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解析：人的五官、气质、表情的美称为容貌美，指的是人的外貌和一些与外貌相关的特征。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13.医学美学中的脂肪填充主要用于：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A、增加脂肪堆积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B、减少腹部脂肪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C、填补凹陷区域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D、提高代谢率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解析：脂肪填充在医学美学中常用于填补凹陷的面部区域，如太阳穴凹陷或唇部填充。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14.美容医学学科的基本任务与人们的生活质量有什么关系？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A、没有直接关系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B、有直接关系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C、关系不大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D、不确定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美容医学学科的基本任务与人们的生活质量有直接关系。通过改善外貌和容貌，人们可以增强自信心，提高生活质量，更好地融入社会。因此，美容医学学科的基本任务对于提高人们的生活质量具有重要意义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15.下列哪种眼型脸裂细长，内窄外宽，外眦角大于内眦角？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A、杏仁眼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B、丹凤眼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C、细长眼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D、眯缝眼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解析：根据描述，丹凤眼脸裂细长，内窄外宽，外眦角大于内眦角。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16.医学美学与心理健康的关系是什么？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A、没有关系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B、有直接关系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C、关系不大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D、不确定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解析：医学美学与心理健康有直接关系，通过提高审美能力，可以促进心理健康。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17.美学的研究方法包括以下哪个方面？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A、实证研究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B、文献回顾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C、哲学分析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D、全部回答正确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解析：美学的研究方法可以包括实证研究、文献回顾和哲学分析等多个方面。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18.医学美学中的皮肤表面处理不包括：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A、化学剥脱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B、微针美容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C、光疗治疗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D、面部拉皮术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解析：面部拉皮术属于医学美学领域中的手术治疗方式，而非皮肤表面处理的非手术治疗方式。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19.医学美学中的微针美容主要通过以下哪种方式起效？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A、通过微针刺激皮肤层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B、注射药物到皮下层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C、使用微型激光装置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D、通过电疗法调理肌肤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解析：微针美容是通过微针刺激皮肤层，刺激胶原蛋白的生成和皮肤再生，达到改善皮肤质量的效果。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20.根据描述，哪一种类型的重睑线在睁眼平视时呈单眼皮状态？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A、全双型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C、半双型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D、隐双型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解析：根据描述，隐双型的重睑线在睁眼平视时呈单眼皮状态。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21.美容医学学科的基本任务包括哪些方面？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A、改善外貌和容貌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B、治疗疾病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C、改善身体健康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解析：美容医学学科的基本任务包括改善外貌和容貌、治疗疾病以及改善身体健康。因此，答案为D。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22.医学美学中的光子嫩肤主要用于：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A、去除疤痕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B、提高肌肉力量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C、改善皮肤质地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D、祛斑治疗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解析：光子嫩肤是一种利用高能量脉冲光照射皮肤，通过刺激胶原蛋白再生和皮肤细胞更新，以改善皮肤质地，减少细纹、色斑等问题。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23.以下哪个功能是审美在当代社会中越来越受到重视的？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A、认知功能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B、教育功能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C、娱乐功能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D、社交功能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随着社会的发展和人们生活方式的改变，社交功能在审美中的地位越来越重要。人们通过艺术、时尚等方式来展示自己的个性和品味，同时也通过这些方式来建立和维护人际关系。因此，社交功能是审美在当代社会中越来越受到重视的功能之一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24.医学美学与医学伦理学的关系是什么？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A、没有直接关系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B、有直接关系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C、关系不大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D、不确定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解析：医学美学与医学伦理学有直接关系，医学伦理学是医学美学的重要理论基础之一。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25.医学美学中的激光脱毛适用于：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A、所有肤质和毛发颜色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B、仅限浅色毛发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C、仅限深色毛发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D、仅限特定肤质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解析：激光脱毛在医学美学中适用于所有肤质和毛发颜色，但可能需要不同的激光设备和参数进行调整。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26.下列哪项不属于美容手术的范畴？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A、面部拉皮术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B、双眼皮手术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C、皮肤表面处理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D、乳房整形手术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解析：皮肤表面处理是非手术美容治疗的一种，而不属于美容手术的范畴。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27.医学美学强调的是：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A、外貌的完美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B、医学手术的风险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C、通过医学手段改善外貌和提升自信心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D、心理学的研究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解析：医学美学的主要目标是通过医学手段改善外貌和提升个体的自信心，而不是追求外貌的完美或关注手术风险。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28.医学美学中的瘦脸针主要用于：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A、填补凹陷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B、去除皱纹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C、减少脂肪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D、祛斑治疗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解析：瘦脸针是一种通过注射药物来减少面部脂肪的方法，常用于面部过于圆润或肥胖的患者，以达到瘦脸的效果。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29."形而上学"一词最初是指什么？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A、艺术创作的过程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B、哲学上超越经验世界的领域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C、社会现象的研究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D、科学实证研究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解析："形而上学"一词最初是指哲学上超越经验世界的领域，是对现象背后本质的探究。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30.医学美学在医疗美容行业中的意义是什么？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A、提供审美标准和技术指导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B、推动医疗美容行业的发展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C、提高医疗美容行业的竞争力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D、以上都是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解析：医学美学在医疗美容行业中的意义是提供审美标准和技术指导，推动医疗美容行业的发展，并提高医疗美容行业的竞争力。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31.整形外科学在实践中主要关注的是：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A、患者的生理健康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B、患者的心理健康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C、患者的外貌和形象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D、患者的社交功能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解析：整形外科学主要关注的是患者的外貌和形象，通过手术、药物、物理治疗等方式来改善患者的外貌和形象。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32.下列哪种眼型给人秀美之感，无论男女均适合？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A、杏仁眼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B、丹凤眼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C、细长眼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D、眯缝眼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解析：根据描述，丹凤眼给人秀美之感，无论男女均适合。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33.个性的构成有：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A、个性倾向性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B、心理个性特征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C、自我意识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D、以上选项都是正确的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解析：个性的构成包括个性倾向性、心理个性特征和自我意识等方面的因素。这些因素共同塑造了一个人的独特个性。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34.美学家一致认为美感离不开哪个因素？</w:t>
      </w:r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8447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A、感觉器官</w:t>
      </w:r>
      <w:r w:rsidRPr="0048447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48447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https://d.book118.com/977055133062006026</w:t>
        </w:r>
      </w:hyperlink>
    </w:p>
    <w:p w:rsidR="00DA5674" w:rsidRPr="00484475" w:rsidP="0048447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48447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B6"/>
    <w:rsid w:val="00112C08"/>
    <w:rsid w:val="00484475"/>
    <w:rsid w:val="007240B6"/>
    <w:rsid w:val="00B126FF"/>
    <w:rsid w:val="00DA56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A567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A567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A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A5674"/>
  </w:style>
  <w:style w:type="paragraph" w:customStyle="1" w:styleId="question-title">
    <w:name w:val="question-title"/>
    <w:basedOn w:val="Normal"/>
    <w:rsid w:val="00DA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A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A5674"/>
  </w:style>
  <w:style w:type="paragraph" w:styleId="NormalWeb">
    <w:name w:val="Normal (Web)"/>
    <w:basedOn w:val="Normal"/>
    <w:uiPriority w:val="99"/>
    <w:semiHidden/>
    <w:unhideWhenUsed/>
    <w:rsid w:val="00DA5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84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8447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84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844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4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77055133062006026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4118</Words>
  <Characters>23475</Characters>
  <Application>Microsoft Office Word</Application>
  <DocSecurity>0</DocSecurity>
  <Lines>195</Lines>
  <Paragraphs>55</Paragraphs>
  <ScaleCrop>false</ScaleCrop>
  <Company>Microsoft</Company>
  <LinksUpToDate>false</LinksUpToDate>
  <CharactersWithSpaces>27538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2024-01-05T02:23:00Z</dcterms:created>
  <dcterms:modified xsi:type="dcterms:W3CDTF">2024-01-05T08:16:00Z</dcterms:modified>
</cp:coreProperties>
</file>