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D57" w:rsidRPr="00A64D9F" w:rsidP="006B7D57">
      <w:pPr>
        <w:jc w:val="center"/>
        <w:rPr>
          <w:rFonts w:ascii="宋体" w:hAnsi="宋体" w:hint="eastAsia"/>
          <w:b/>
          <w:sz w:val="44"/>
          <w:szCs w:val="44"/>
        </w:rPr>
      </w:pPr>
      <w:bookmarkStart w:id="0" w:name="OLE_LINK1"/>
      <w:r w:rsidRPr="00A64D9F">
        <w:rPr>
          <w:rFonts w:ascii="宋体" w:hAnsi="宋体" w:hint="eastAsia"/>
          <w:b/>
          <w:sz w:val="44"/>
          <w:szCs w:val="44"/>
        </w:rPr>
        <w:t>教   学   进   度   表</w:t>
      </w:r>
    </w:p>
    <w:p w:rsidR="006B7D57" w:rsidRPr="00E77192" w:rsidP="006B7D57">
      <w:pPr>
        <w:jc w:val="center"/>
        <w:rPr>
          <w:rFonts w:hint="eastAsia"/>
          <w:b/>
          <w:sz w:val="28"/>
          <w:szCs w:val="28"/>
        </w:rPr>
      </w:pPr>
      <w:r>
        <w:rPr>
          <w:rFonts w:ascii="宋体" w:eastAsia="宋体" w:hAnsi="宋体" w:cs="宋体" w:hint="eastAsia"/>
          <w:color w:val="000000"/>
          <w:sz w:val="26"/>
          <w:szCs w:val="28"/>
          <w:u w:val="single"/>
        </w:rPr>
        <w:t xml:space="preserve">   2011 </w:t>
      </w:r>
      <w:r w:rsidRPr="00E77192">
        <w:rPr>
          <w:rFonts w:ascii="宋体" w:eastAsia="宋体" w:hAnsi="宋体" w:cs="宋体" w:hint="eastAsia"/>
          <w:b/>
          <w:color w:val="000000"/>
          <w:sz w:val="26"/>
          <w:szCs w:val="28"/>
        </w:rPr>
        <w:t>至</w:t>
      </w:r>
      <w:r>
        <w:rPr>
          <w:rFonts w:ascii="宋体" w:eastAsia="宋体" w:hAnsi="宋体" w:cs="宋体" w:hint="eastAsia"/>
          <w:color w:val="000000"/>
          <w:sz w:val="26"/>
          <w:szCs w:val="28"/>
          <w:u w:val="single"/>
        </w:rPr>
        <w:t xml:space="preserve">  2012  </w:t>
      </w:r>
      <w:r w:rsidRPr="00E77192">
        <w:rPr>
          <w:rFonts w:ascii="宋体" w:eastAsia="宋体" w:hAnsi="宋体" w:cs="宋体" w:hint="eastAsia"/>
          <w:b/>
          <w:color w:val="000000"/>
          <w:sz w:val="26"/>
          <w:szCs w:val="28"/>
        </w:rPr>
        <w:t>学年度  第</w:t>
      </w:r>
      <w:r>
        <w:rPr>
          <w:rFonts w:ascii="宋体" w:eastAsia="宋体" w:hAnsi="宋体" w:cs="宋体" w:hint="eastAsia"/>
          <w:color w:val="000000"/>
          <w:sz w:val="26"/>
          <w:szCs w:val="28"/>
          <w:u w:val="single"/>
        </w:rPr>
        <w:t xml:space="preserve">   二   </w:t>
      </w:r>
      <w:r w:rsidRPr="00E77192">
        <w:rPr>
          <w:rFonts w:ascii="宋体" w:eastAsia="宋体" w:hAnsi="宋体" w:cs="宋体" w:hint="eastAsia"/>
          <w:b/>
          <w:color w:val="000000"/>
          <w:sz w:val="26"/>
          <w:szCs w:val="28"/>
        </w:rPr>
        <w:t>学期</w:t>
      </w:r>
    </w:p>
    <w:p w:rsidR="006B7D57" w:rsidP="006B7D57">
      <w:pPr>
        <w:rPr>
          <w:rFonts w:hint="eastAsia"/>
          <w:b/>
          <w:sz w:val="28"/>
          <w:szCs w:val="28"/>
        </w:rPr>
      </w:pPr>
      <w:r w:rsidRPr="00E77192">
        <w:rPr>
          <w:rFonts w:ascii="宋体" w:eastAsia="宋体" w:hAnsi="宋体" w:cs="宋体" w:hint="eastAsia"/>
          <w:b/>
          <w:color w:val="000000"/>
          <w:sz w:val="26"/>
          <w:szCs w:val="28"/>
        </w:rPr>
        <w:t>年级：</w:t>
      </w:r>
      <w:r>
        <w:rPr>
          <w:rFonts w:ascii="宋体" w:eastAsia="宋体" w:hAnsi="宋体" w:cs="宋体" w:hint="eastAsia"/>
          <w:color w:val="000000"/>
          <w:sz w:val="26"/>
          <w:szCs w:val="28"/>
          <w:u w:val="single"/>
        </w:rPr>
        <w:t xml:space="preserve">   三年级      </w:t>
      </w:r>
      <w:r>
        <w:rPr>
          <w:rFonts w:ascii="宋体" w:eastAsia="宋体" w:hAnsi="宋体" w:cs="宋体" w:hint="eastAsia"/>
          <w:color w:val="000000"/>
          <w:sz w:val="26"/>
          <w:szCs w:val="28"/>
        </w:rPr>
        <w:t xml:space="preserve"> </w:t>
      </w:r>
      <w:r w:rsidRPr="00E77192">
        <w:rPr>
          <w:rFonts w:ascii="宋体" w:eastAsia="宋体" w:hAnsi="宋体" w:cs="宋体" w:hint="eastAsia"/>
          <w:b/>
          <w:color w:val="000000"/>
          <w:sz w:val="26"/>
          <w:szCs w:val="28"/>
        </w:rPr>
        <w:t>科目：</w:t>
      </w:r>
      <w:r>
        <w:rPr>
          <w:rFonts w:ascii="宋体" w:eastAsia="宋体" w:hAnsi="宋体" w:cs="宋体" w:hint="eastAsia"/>
          <w:color w:val="000000"/>
          <w:sz w:val="26"/>
          <w:szCs w:val="28"/>
          <w:u w:val="single"/>
        </w:rPr>
        <w:t xml:space="preserve">   英语     </w:t>
      </w:r>
      <w:r>
        <w:rPr>
          <w:rFonts w:ascii="宋体" w:eastAsia="宋体" w:hAnsi="宋体" w:cs="宋体" w:hint="eastAsia"/>
          <w:color w:val="000000"/>
          <w:sz w:val="26"/>
          <w:szCs w:val="28"/>
        </w:rPr>
        <w:t xml:space="preserve"> 2012 </w:t>
      </w:r>
      <w:r w:rsidRPr="00E77192">
        <w:rPr>
          <w:rFonts w:ascii="宋体" w:eastAsia="宋体" w:hAnsi="宋体" w:cs="宋体" w:hint="eastAsia"/>
          <w:b/>
          <w:color w:val="000000"/>
          <w:sz w:val="26"/>
          <w:szCs w:val="28"/>
        </w:rPr>
        <w:t>年</w:t>
      </w:r>
      <w:r>
        <w:rPr>
          <w:rFonts w:ascii="宋体" w:eastAsia="宋体" w:hAnsi="宋体" w:cs="宋体" w:hint="eastAsia"/>
          <w:b/>
          <w:color w:val="000000"/>
          <w:sz w:val="26"/>
          <w:szCs w:val="28"/>
        </w:rPr>
        <w:t xml:space="preserve"> 2  </w:t>
      </w:r>
      <w:r w:rsidRPr="00E77192">
        <w:rPr>
          <w:rFonts w:ascii="宋体" w:eastAsia="宋体" w:hAnsi="宋体" w:cs="宋体" w:hint="eastAsia"/>
          <w:b/>
          <w:color w:val="000000"/>
          <w:sz w:val="26"/>
          <w:szCs w:val="28"/>
        </w:rPr>
        <w:t>月</w:t>
      </w:r>
      <w:r>
        <w:rPr>
          <w:rFonts w:ascii="宋体" w:eastAsia="宋体" w:hAnsi="宋体" w:cs="宋体" w:hint="eastAsia"/>
          <w:b/>
          <w:color w:val="000000"/>
          <w:sz w:val="26"/>
          <w:szCs w:val="28"/>
        </w:rPr>
        <w:t xml:space="preserve"> 20  </w:t>
      </w:r>
      <w:r w:rsidRPr="00E77192">
        <w:rPr>
          <w:rFonts w:ascii="宋体" w:eastAsia="宋体" w:hAnsi="宋体" w:cs="宋体" w:hint="eastAsia"/>
          <w:b/>
          <w:color w:val="000000"/>
          <w:sz w:val="26"/>
          <w:szCs w:val="28"/>
        </w:rPr>
        <w:t>日</w:t>
      </w:r>
    </w:p>
    <w:tbl>
      <w:tblPr>
        <w:tblStyle w:val="TableGrid"/>
        <w:tblW w:w="87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886"/>
        <w:gridCol w:w="1290"/>
        <w:gridCol w:w="3976"/>
        <w:gridCol w:w="1516"/>
        <w:gridCol w:w="1080"/>
      </w:tblGrid>
      <w:tr w:rsidTr="006B7D57">
        <w:tblPrEx>
          <w:tblW w:w="87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Ex>
        <w:trPr>
          <w:trHeight w:hRule="exact" w:val="1115"/>
        </w:trPr>
        <w:tc>
          <w:tcPr>
            <w:tcW w:w="886"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周次</w:t>
            </w:r>
          </w:p>
        </w:tc>
        <w:tc>
          <w:tcPr>
            <w:tcW w:w="1290"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日  期</w:t>
            </w:r>
          </w:p>
        </w:tc>
        <w:tc>
          <w:tcPr>
            <w:tcW w:w="3976"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授  课  内  容</w:t>
            </w:r>
          </w:p>
        </w:tc>
        <w:tc>
          <w:tcPr>
            <w:tcW w:w="1516"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授课节数</w:t>
            </w:r>
          </w:p>
        </w:tc>
        <w:tc>
          <w:tcPr>
            <w:tcW w:w="1080"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备注</w:t>
            </w: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一</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Unit 1  Hi ,Gogo</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二</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Unit2 They</w:t>
            </w:r>
            <w:r>
              <w:rPr>
                <w:rFonts w:ascii="宋体" w:eastAsia="宋体" w:hAnsi="宋体" w:cs="宋体"/>
                <w:b/>
                <w:color w:val="000000"/>
                <w:sz w:val="26"/>
                <w:szCs w:val="28"/>
              </w:rPr>
              <w:t>’</w:t>
            </w:r>
            <w:r>
              <w:rPr>
                <w:rFonts w:ascii="宋体" w:eastAsia="宋体" w:hAnsi="宋体" w:cs="宋体" w:hint="eastAsia"/>
                <w:b/>
                <w:color w:val="000000"/>
                <w:sz w:val="26"/>
                <w:szCs w:val="28"/>
              </w:rPr>
              <w:t>re big</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三</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Unit 3Do you like baseball.</w:t>
            </w:r>
          </w:p>
        </w:tc>
        <w:tc>
          <w:tcPr>
            <w:tcW w:w="1516" w:type="dxa"/>
            <w:vAlign w:val="center"/>
          </w:tcPr>
          <w:p w:rsidR="006B7D57" w:rsidRPr="006A4CF5"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四</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Unit 4 Review 1</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五</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Unit 5 What </w:t>
            </w:r>
            <w:r>
              <w:rPr>
                <w:rFonts w:ascii="宋体" w:eastAsia="宋体" w:hAnsi="宋体" w:cs="宋体"/>
                <w:b/>
                <w:color w:val="000000"/>
                <w:sz w:val="26"/>
                <w:szCs w:val="28"/>
              </w:rPr>
              <w:t>’</w:t>
            </w:r>
            <w:r>
              <w:rPr>
                <w:rFonts w:ascii="宋体" w:eastAsia="宋体" w:hAnsi="宋体" w:cs="宋体" w:hint="eastAsia"/>
                <w:b/>
                <w:color w:val="000000"/>
                <w:sz w:val="26"/>
                <w:szCs w:val="28"/>
              </w:rPr>
              <w:t xml:space="preserve">s that </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六</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Unit 6 What are these</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七</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Unit 7 Where </w:t>
            </w:r>
            <w:r>
              <w:rPr>
                <w:rFonts w:ascii="宋体" w:eastAsia="宋体" w:hAnsi="宋体" w:cs="宋体"/>
                <w:b/>
                <w:color w:val="000000"/>
                <w:sz w:val="26"/>
                <w:szCs w:val="28"/>
              </w:rPr>
              <w:t>’</w:t>
            </w:r>
            <w:r>
              <w:rPr>
                <w:rFonts w:ascii="宋体" w:eastAsia="宋体" w:hAnsi="宋体" w:cs="宋体" w:hint="eastAsia"/>
                <w:b/>
                <w:color w:val="000000"/>
                <w:sz w:val="26"/>
                <w:szCs w:val="28"/>
              </w:rPr>
              <w:t xml:space="preserve">s my book </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八</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Review 2</w:t>
            </w:r>
          </w:p>
        </w:tc>
        <w:tc>
          <w:tcPr>
            <w:tcW w:w="1516" w:type="dxa"/>
            <w:vAlign w:val="center"/>
          </w:tcPr>
          <w:p w:rsidR="006B7D57" w:rsidRPr="006A4CF5" w:rsidP="006B7D57">
            <w:pPr>
              <w:rPr>
                <w:rFonts w:hint="eastAsia"/>
                <w:b/>
                <w:sz w:val="28"/>
                <w:szCs w:val="28"/>
              </w:rPr>
            </w:pPr>
            <w:r>
              <w:rPr>
                <w:rFonts w:ascii="宋体" w:eastAsia="宋体" w:hAnsi="宋体" w:cs="宋体" w:hint="eastAsia"/>
                <w:b/>
                <w:color w:val="000000"/>
                <w:sz w:val="26"/>
                <w:szCs w:val="28"/>
              </w:rPr>
              <w:t xml:space="preserve">    2</w:t>
            </w:r>
          </w:p>
        </w:tc>
        <w:tc>
          <w:tcPr>
            <w:tcW w:w="1080" w:type="dxa"/>
            <w:vAlign w:val="center"/>
          </w:tcPr>
          <w:p w:rsidR="006B7D57" w:rsidP="006B7D57">
            <w:pPr>
              <w:rPr>
                <w:rFonts w:hint="eastAsia"/>
                <w:b/>
                <w:sz w:val="28"/>
                <w:szCs w:val="28"/>
              </w:rPr>
            </w:pPr>
            <w:r>
              <w:rPr>
                <w:rFonts w:ascii="宋体" w:eastAsia="宋体" w:hAnsi="宋体" w:cs="宋体" w:hint="eastAsia"/>
                <w:b/>
                <w:color w:val="000000"/>
                <w:sz w:val="26"/>
                <w:szCs w:val="28"/>
              </w:rPr>
              <w:t>清明节</w:t>
            </w: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九</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复习</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3</w:t>
            </w:r>
          </w:p>
        </w:tc>
        <w:tc>
          <w:tcPr>
            <w:tcW w:w="1080" w:type="dxa"/>
            <w:vAlign w:val="center"/>
          </w:tcPr>
          <w:p w:rsidR="006B7D57" w:rsidP="006B7D57">
            <w:pPr>
              <w:rPr>
                <w:rFonts w:hint="eastAsia"/>
                <w:b/>
                <w:sz w:val="28"/>
                <w:szCs w:val="28"/>
              </w:rPr>
            </w:pPr>
          </w:p>
        </w:tc>
      </w:tr>
      <w:tr w:rsidTr="006B7D57">
        <w:tblPrEx>
          <w:tblW w:w="8748" w:type="dxa"/>
          <w:tblLook w:val="01E0"/>
        </w:tblPrEx>
        <w:trPr>
          <w:trHeight w:hRule="exact" w:val="964"/>
        </w:trPr>
        <w:tc>
          <w:tcPr>
            <w:tcW w:w="886" w:type="dxa"/>
            <w:vAlign w:val="center"/>
          </w:tcPr>
          <w:p w:rsidR="006B7D57" w:rsidP="006B7D57">
            <w:pPr>
              <w:rPr>
                <w:rFonts w:hint="eastAsia"/>
                <w:b/>
                <w:sz w:val="28"/>
                <w:szCs w:val="28"/>
              </w:rPr>
            </w:pPr>
            <w:r>
              <w:rPr>
                <w:rFonts w:ascii="宋体" w:eastAsia="宋体" w:hAnsi="宋体" w:cs="宋体" w:hint="eastAsia"/>
                <w:b/>
                <w:color w:val="000000"/>
                <w:sz w:val="26"/>
                <w:szCs w:val="28"/>
              </w:rPr>
              <w:t>十</w:t>
            </w:r>
          </w:p>
        </w:tc>
        <w:tc>
          <w:tcPr>
            <w:tcW w:w="1290" w:type="dxa"/>
            <w:vAlign w:val="center"/>
          </w:tcPr>
          <w:p w:rsidR="006B7D57" w:rsidP="006B7D57">
            <w:pPr>
              <w:rPr>
                <w:rFonts w:hint="eastAsia"/>
                <w:b/>
                <w:sz w:val="28"/>
                <w:szCs w:val="28"/>
              </w:rPr>
            </w:pPr>
          </w:p>
        </w:tc>
        <w:tc>
          <w:tcPr>
            <w:tcW w:w="3976" w:type="dxa"/>
            <w:vAlign w:val="center"/>
          </w:tcPr>
          <w:p w:rsidR="006B7D57" w:rsidP="006B7D57">
            <w:pPr>
              <w:rPr>
                <w:rFonts w:hint="eastAsia"/>
                <w:b/>
                <w:sz w:val="28"/>
                <w:szCs w:val="28"/>
              </w:rPr>
            </w:pPr>
            <w:r>
              <w:rPr>
                <w:rFonts w:ascii="宋体" w:eastAsia="宋体" w:hAnsi="宋体" w:cs="宋体" w:hint="eastAsia"/>
                <w:b/>
                <w:color w:val="000000"/>
                <w:sz w:val="26"/>
                <w:szCs w:val="28"/>
              </w:rPr>
              <w:t>复习，期中考试。</w:t>
            </w:r>
          </w:p>
        </w:tc>
        <w:tc>
          <w:tcPr>
            <w:tcW w:w="1516" w:type="dxa"/>
            <w:vAlign w:val="center"/>
          </w:tcPr>
          <w:p w:rsidR="006B7D57" w:rsidP="006B7D57">
            <w:pPr>
              <w:rPr>
                <w:rFonts w:hint="eastAsia"/>
                <w:b/>
                <w:sz w:val="28"/>
                <w:szCs w:val="28"/>
              </w:rPr>
            </w:pPr>
            <w:r>
              <w:rPr>
                <w:rFonts w:ascii="宋体" w:eastAsia="宋体" w:hAnsi="宋体" w:cs="宋体" w:hint="eastAsia"/>
                <w:b/>
                <w:color w:val="000000"/>
                <w:sz w:val="26"/>
                <w:szCs w:val="28"/>
              </w:rPr>
              <w:t xml:space="preserve"> </w:t>
            </w:r>
          </w:p>
        </w:tc>
        <w:tc>
          <w:tcPr>
            <w:tcW w:w="1080" w:type="dxa"/>
            <w:vAlign w:val="center"/>
          </w:tcPr>
          <w:p w:rsidR="006B7D57" w:rsidP="006B7D57">
            <w:pPr>
              <w:rPr>
                <w:rFonts w:hint="eastAsia"/>
                <w:b/>
                <w:sz w:val="28"/>
                <w:szCs w:val="28"/>
              </w:rPr>
            </w:pPr>
          </w:p>
        </w:tc>
      </w:tr>
    </w:tbl>
    <w:p w:rsidR="006B7D57" w:rsidP="006B7D57">
      <w:pPr>
        <w:rPr>
          <w:rFonts w:hint="eastAsia"/>
        </w:rPr>
      </w:pPr>
    </w:p>
    <w:p w:rsidR="006B7D57" w:rsidP="006B7D57">
      <w:pPr>
        <w:rPr>
          <w:rFonts w:hint="eastAsia"/>
        </w:rPr>
      </w:pPr>
    </w:p>
    <w:p w:rsidR="006B7D57" w:rsidP="006B7D57">
      <w:pPr>
        <w:rPr>
          <w:rFonts w:hint="eastAsia"/>
        </w:rPr>
      </w:pPr>
    </w:p>
    <w:p w:rsidR="006B7D57" w:rsidP="006B7D57">
      <w:pPr>
        <w:rPr>
          <w:rFonts w:hint="eastAsia"/>
        </w:rPr>
        <w:sectPr>
          <w:pgSz w:w="11906" w:h="16838"/>
          <w:pgMar w:top="1440" w:right="1800" w:bottom="1440" w:left="1800" w:header="851" w:footer="992" w:gutter="0"/>
          <w:cols w:space="425"/>
          <w:titlePg w:val="0"/>
          <w:docGrid w:type="lines" w:linePitch="312"/>
        </w:sectPr>
      </w:pPr>
    </w:p>
    <w:p w:rsidR="006B7D57" w:rsidP="006B7D57">
      <w:pPr>
        <w:rPr>
          <w:rFonts w:hint="eastAsia"/>
        </w:rPr>
      </w:pPr>
    </w:p>
    <w:tbl>
      <w:tblPr>
        <w:tblStyle w:val="0"/>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886"/>
        <w:gridCol w:w="1290"/>
        <w:gridCol w:w="3947"/>
        <w:gridCol w:w="1545"/>
        <w:gridCol w:w="854"/>
      </w:tblGrid>
      <w:tr w:rsidTr="006B7D57">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Ex>
        <w:trPr>
          <w:trHeight w:hRule="exact" w:val="794"/>
        </w:trPr>
        <w:tc>
          <w:tcPr>
            <w:tcW w:w="886"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周次</w:t>
            </w:r>
          </w:p>
        </w:tc>
        <w:tc>
          <w:tcPr>
            <w:tcW w:w="1290"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日  期</w:t>
            </w:r>
          </w:p>
        </w:tc>
        <w:tc>
          <w:tcPr>
            <w:tcW w:w="3947"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授  课  内  容</w:t>
            </w:r>
          </w:p>
        </w:tc>
        <w:tc>
          <w:tcPr>
            <w:tcW w:w="1545"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授课节数</w:t>
            </w:r>
          </w:p>
        </w:tc>
        <w:tc>
          <w:tcPr>
            <w:tcW w:w="854" w:type="dxa"/>
            <w:vAlign w:val="center"/>
          </w:tcPr>
          <w:p w:rsidR="006B7D57" w:rsidP="006B7D57">
            <w:pPr>
              <w:jc w:val="center"/>
              <w:rPr>
                <w:rFonts w:hint="eastAsia"/>
                <w:b/>
                <w:sz w:val="28"/>
                <w:szCs w:val="28"/>
              </w:rPr>
            </w:pPr>
            <w:r>
              <w:rPr>
                <w:rFonts w:ascii="宋体" w:eastAsia="宋体" w:hAnsi="宋体" w:cs="宋体" w:hint="eastAsia"/>
                <w:b/>
                <w:color w:val="000000"/>
                <w:sz w:val="26"/>
                <w:szCs w:val="28"/>
              </w:rPr>
              <w:t>备注</w:t>
            </w: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十一</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 xml:space="preserve">Unit 9What time is it </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十二</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五一长假</w:t>
            </w:r>
          </w:p>
        </w:tc>
        <w:tc>
          <w:tcPr>
            <w:tcW w:w="1545" w:type="dxa"/>
          </w:tcPr>
          <w:p w:rsidR="006B7D57" w:rsidRPr="006A4CF5" w:rsidP="006B7D57">
            <w:pPr>
              <w:rPr>
                <w:rFonts w:hint="eastAsia"/>
                <w:b/>
                <w:sz w:val="28"/>
                <w:szCs w:val="28"/>
              </w:rPr>
            </w:pP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十三</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Unit 9 What time is it</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十四</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Unit 10 How many are these.</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十五</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Unit 11 Do you have plates</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十六</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Review 3</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十七</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Review 3</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十八</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复习</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十九</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复习</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64"/>
        </w:trPr>
        <w:tc>
          <w:tcPr>
            <w:tcW w:w="886" w:type="dxa"/>
          </w:tcPr>
          <w:p w:rsidR="006B7D57" w:rsidP="006B7D57">
            <w:pPr>
              <w:rPr>
                <w:rFonts w:hint="eastAsia"/>
                <w:b/>
                <w:sz w:val="28"/>
                <w:szCs w:val="28"/>
              </w:rPr>
            </w:pPr>
            <w:r>
              <w:rPr>
                <w:rFonts w:ascii="宋体" w:eastAsia="宋体" w:hAnsi="宋体" w:cs="宋体" w:hint="eastAsia"/>
                <w:b/>
                <w:color w:val="000000"/>
                <w:sz w:val="26"/>
                <w:szCs w:val="28"/>
              </w:rPr>
              <w:t>二十</w:t>
            </w: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复习</w:t>
            </w:r>
          </w:p>
        </w:tc>
        <w:tc>
          <w:tcPr>
            <w:tcW w:w="1545" w:type="dxa"/>
          </w:tcPr>
          <w:p w:rsidR="006B7D57" w:rsidP="006B7D57">
            <w:pPr>
              <w:ind w:firstLine="382" w:firstLineChars="147"/>
              <w:rPr>
                <w:rFonts w:hint="eastAsia"/>
                <w:b/>
                <w:sz w:val="28"/>
                <w:szCs w:val="28"/>
              </w:rPr>
            </w:pPr>
            <w:r>
              <w:rPr>
                <w:rFonts w:ascii="宋体" w:eastAsia="宋体" w:hAnsi="宋体" w:cs="宋体" w:hint="eastAsia"/>
                <w:b/>
                <w:color w:val="000000"/>
                <w:sz w:val="26"/>
                <w:szCs w:val="28"/>
              </w:rPr>
              <w:t>3</w:t>
            </w:r>
          </w:p>
        </w:tc>
        <w:tc>
          <w:tcPr>
            <w:tcW w:w="854" w:type="dxa"/>
          </w:tcPr>
          <w:p w:rsidR="006B7D57" w:rsidP="006B7D57">
            <w:pPr>
              <w:rPr>
                <w:rFonts w:hint="eastAsia"/>
                <w:b/>
                <w:sz w:val="28"/>
                <w:szCs w:val="28"/>
              </w:rPr>
            </w:pPr>
          </w:p>
        </w:tc>
      </w:tr>
      <w:tr w:rsidTr="006B7D57">
        <w:tblPrEx>
          <w:tblW w:w="0" w:type="auto"/>
          <w:tblLook w:val="01E0"/>
        </w:tblPrEx>
        <w:trPr>
          <w:trHeight w:hRule="exact" w:val="955"/>
        </w:trPr>
        <w:tc>
          <w:tcPr>
            <w:tcW w:w="886" w:type="dxa"/>
          </w:tcPr>
          <w:p w:rsidR="006B7D57" w:rsidRPr="00A34C39" w:rsidP="006B7D57">
            <w:pPr>
              <w:rPr>
                <w:rFonts w:hint="eastAsia"/>
                <w:b/>
                <w:szCs w:val="21"/>
              </w:rPr>
            </w:pPr>
            <w:r w:rsidRPr="00A34C39">
              <w:rPr>
                <w:rFonts w:ascii="宋体" w:eastAsia="宋体" w:hAnsi="宋体" w:cs="宋体" w:hint="eastAsia"/>
                <w:b/>
                <w:color w:val="000000"/>
                <w:sz w:val="26"/>
                <w:szCs w:val="21"/>
              </w:rPr>
              <w:t>二十一</w:t>
            </w:r>
          </w:p>
        </w:tc>
        <w:tc>
          <w:tcPr>
            <w:tcW w:w="1290" w:type="dxa"/>
          </w:tcPr>
          <w:p w:rsidR="006B7D57" w:rsidRPr="00C8601C" w:rsidP="006B7D57">
            <w:pPr>
              <w:rPr>
                <w:rFonts w:hint="eastAsia"/>
                <w:b/>
                <w:sz w:val="28"/>
                <w:szCs w:val="28"/>
              </w:rPr>
            </w:pPr>
          </w:p>
        </w:tc>
        <w:tc>
          <w:tcPr>
            <w:tcW w:w="3947" w:type="dxa"/>
          </w:tcPr>
          <w:p w:rsidR="006B7D57" w:rsidP="006B7D57">
            <w:pPr>
              <w:rPr>
                <w:rFonts w:hint="eastAsia"/>
                <w:b/>
                <w:sz w:val="28"/>
                <w:szCs w:val="28"/>
              </w:rPr>
            </w:pPr>
            <w:r>
              <w:rPr>
                <w:rFonts w:ascii="宋体" w:eastAsia="宋体" w:hAnsi="宋体" w:cs="宋体" w:hint="eastAsia"/>
                <w:b/>
                <w:color w:val="000000"/>
                <w:sz w:val="26"/>
                <w:szCs w:val="28"/>
              </w:rPr>
              <w:t>期末质检</w:t>
            </w:r>
          </w:p>
        </w:tc>
        <w:tc>
          <w:tcPr>
            <w:tcW w:w="1545" w:type="dxa"/>
          </w:tcPr>
          <w:p w:rsidR="006B7D57" w:rsidP="006B7D57">
            <w:pPr>
              <w:rPr>
                <w:rFonts w:hint="eastAsia"/>
                <w:b/>
                <w:sz w:val="28"/>
                <w:szCs w:val="28"/>
              </w:rPr>
            </w:pPr>
          </w:p>
        </w:tc>
        <w:tc>
          <w:tcPr>
            <w:tcW w:w="854" w:type="dxa"/>
          </w:tcPr>
          <w:p w:rsidR="006B7D57" w:rsidP="006B7D57">
            <w:pPr>
              <w:rPr>
                <w:rFonts w:hint="eastAsia"/>
                <w:b/>
                <w:sz w:val="28"/>
                <w:szCs w:val="28"/>
              </w:rPr>
            </w:pPr>
          </w:p>
        </w:tc>
      </w:tr>
      <w:tr w:rsidTr="006B7D57">
        <w:tblPrEx>
          <w:tblW w:w="0" w:type="auto"/>
          <w:tblLook w:val="01E0"/>
        </w:tblPrEx>
        <w:trPr>
          <w:trHeight w:hRule="exact" w:val="1082"/>
        </w:trPr>
        <w:tc>
          <w:tcPr>
            <w:tcW w:w="886" w:type="dxa"/>
          </w:tcPr>
          <w:p w:rsidR="006B7D57" w:rsidP="006B7D57">
            <w:pPr>
              <w:rPr>
                <w:rFonts w:hint="eastAsia"/>
                <w:b/>
                <w:sz w:val="28"/>
                <w:szCs w:val="28"/>
              </w:rPr>
            </w:pPr>
          </w:p>
        </w:tc>
        <w:tc>
          <w:tcPr>
            <w:tcW w:w="1290" w:type="dxa"/>
          </w:tcPr>
          <w:p w:rsidR="006B7D57" w:rsidP="006B7D57">
            <w:pPr>
              <w:rPr>
                <w:rFonts w:hint="eastAsia"/>
                <w:b/>
                <w:sz w:val="28"/>
                <w:szCs w:val="28"/>
              </w:rPr>
            </w:pPr>
          </w:p>
        </w:tc>
        <w:tc>
          <w:tcPr>
            <w:tcW w:w="3947" w:type="dxa"/>
          </w:tcPr>
          <w:p w:rsidR="006B7D57" w:rsidP="006B7D57">
            <w:pPr>
              <w:rPr>
                <w:rFonts w:hint="eastAsia"/>
                <w:b/>
                <w:sz w:val="28"/>
                <w:szCs w:val="28"/>
              </w:rPr>
            </w:pPr>
          </w:p>
        </w:tc>
        <w:tc>
          <w:tcPr>
            <w:tcW w:w="1545" w:type="dxa"/>
          </w:tcPr>
          <w:p w:rsidR="006B7D57" w:rsidP="006B7D57">
            <w:pPr>
              <w:rPr>
                <w:rFonts w:hint="eastAsia"/>
                <w:b/>
                <w:sz w:val="28"/>
                <w:szCs w:val="28"/>
              </w:rPr>
            </w:pPr>
          </w:p>
        </w:tc>
        <w:tc>
          <w:tcPr>
            <w:tcW w:w="854" w:type="dxa"/>
          </w:tcPr>
          <w:p w:rsidR="006B7D57" w:rsidP="006B7D57">
            <w:pPr>
              <w:rPr>
                <w:rFonts w:hint="eastAsia"/>
                <w:b/>
                <w:sz w:val="28"/>
                <w:szCs w:val="28"/>
              </w:rPr>
            </w:pPr>
          </w:p>
        </w:tc>
      </w:tr>
    </w:tbl>
    <w:p w:rsidR="006B7D57" w:rsidRPr="00E77192" w:rsidP="006B7D57">
      <w:pPr>
        <w:rPr>
          <w:rFonts w:hint="eastAsia"/>
          <w:b/>
          <w:sz w:val="28"/>
          <w:szCs w:val="28"/>
        </w:rPr>
      </w:pPr>
    </w:p>
    <w:p w:rsidR="006B7D57" w:rsidP="006B7D57">
      <w:pPr>
        <w:rPr>
          <w:rFonts w:hint="eastAsia"/>
        </w:rPr>
        <w:sectPr>
          <w:type w:val="nextPage"/>
          <w:pgSz w:w="11906" w:h="16838"/>
          <w:pgMar w:top="1440" w:right="1800" w:bottom="1440" w:left="1800" w:header="851" w:footer="992" w:gutter="0"/>
          <w:pgNumType w:start="2"/>
          <w:cols w:space="425"/>
          <w:titlePg w:val="0"/>
          <w:docGrid w:type="lines" w:linePitch="312"/>
        </w:sectPr>
      </w:pPr>
    </w:p>
    <w:p w:rsidR="006B7D57" w:rsidP="006B7D57">
      <w:pPr>
        <w:rPr>
          <w:rFonts w:hint="eastAsia"/>
        </w:rPr>
      </w:pPr>
      <w:bookmarkEnd w:id="0"/>
    </w:p>
    <w:p w:rsidR="006B7D57" w:rsidRPr="002B3F5E" w:rsidP="006B7D57">
      <w:pPr>
        <w:jc w:val="center"/>
        <w:rPr>
          <w:rFonts w:ascii="华文中宋" w:eastAsia="华文中宋" w:hAnsi="华文中宋" w:hint="eastAsia"/>
          <w:b/>
          <w:sz w:val="44"/>
          <w:szCs w:val="44"/>
        </w:rPr>
      </w:pPr>
      <w:r w:rsidRPr="00EA5836">
        <w:rPr>
          <w:rFonts w:ascii="宋体" w:eastAsia="宋体" w:hAnsi="宋体" w:cs="宋体" w:hint="eastAsia"/>
          <w:b/>
          <w:color w:val="000000"/>
          <w:sz w:val="26"/>
          <w:szCs w:val="44"/>
        </w:rPr>
        <w:t>教  学  工  作  计  划  表（一）</w:t>
      </w:r>
    </w:p>
    <w:p w:rsidR="006B7D57" w:rsidRPr="00DD6A43" w:rsidP="006B7D57">
      <w:pPr>
        <w:jc w:val="center"/>
        <w:rPr>
          <w:rFonts w:hint="eastAsia"/>
          <w:b/>
          <w:sz w:val="28"/>
          <w:szCs w:val="28"/>
        </w:rPr>
      </w:pPr>
      <w:r>
        <w:rPr>
          <w:rFonts w:ascii="宋体" w:eastAsia="宋体" w:hAnsi="宋体" w:cs="宋体" w:hint="eastAsia"/>
          <w:color w:val="000000"/>
          <w:sz w:val="26"/>
          <w:szCs w:val="28"/>
          <w:u w:val="single"/>
        </w:rPr>
        <w:t xml:space="preserve">   2011 </w:t>
      </w:r>
      <w:r w:rsidRPr="00DD6A43">
        <w:rPr>
          <w:rFonts w:ascii="宋体" w:eastAsia="宋体" w:hAnsi="宋体" w:cs="宋体" w:hint="eastAsia"/>
          <w:b/>
          <w:color w:val="000000"/>
          <w:sz w:val="26"/>
          <w:szCs w:val="28"/>
        </w:rPr>
        <w:t>至</w:t>
      </w:r>
      <w:r w:rsidRPr="00DD6A43">
        <w:rPr>
          <w:rFonts w:ascii="宋体" w:eastAsia="宋体" w:hAnsi="宋体" w:cs="宋体" w:hint="eastAsia"/>
          <w:color w:val="000000"/>
          <w:sz w:val="26"/>
          <w:szCs w:val="28"/>
          <w:u w:val="single"/>
        </w:rPr>
        <w:t xml:space="preserve"> </w:t>
      </w:r>
      <w:r>
        <w:rPr>
          <w:rFonts w:ascii="宋体" w:eastAsia="宋体" w:hAnsi="宋体" w:cs="宋体" w:hint="eastAsia"/>
          <w:color w:val="000000"/>
          <w:sz w:val="26"/>
          <w:szCs w:val="28"/>
          <w:u w:val="single"/>
        </w:rPr>
        <w:t>2012</w:t>
      </w:r>
      <w:r w:rsidRPr="00DD6A43">
        <w:rPr>
          <w:rFonts w:ascii="宋体" w:eastAsia="宋体" w:hAnsi="宋体" w:cs="宋体" w:hint="eastAsia"/>
          <w:color w:val="000000"/>
          <w:sz w:val="26"/>
          <w:szCs w:val="28"/>
          <w:u w:val="single"/>
        </w:rPr>
        <w:t xml:space="preserve"> </w:t>
      </w:r>
      <w:r w:rsidRPr="00DD6A43">
        <w:rPr>
          <w:rFonts w:ascii="宋体" w:eastAsia="宋体" w:hAnsi="宋体" w:cs="宋体" w:hint="eastAsia"/>
          <w:b/>
          <w:color w:val="000000"/>
          <w:sz w:val="26"/>
          <w:szCs w:val="28"/>
        </w:rPr>
        <w:t>学年度 第</w:t>
      </w:r>
      <w:r>
        <w:rPr>
          <w:rFonts w:ascii="宋体" w:eastAsia="宋体" w:hAnsi="宋体" w:cs="宋体" w:hint="eastAsia"/>
          <w:color w:val="000000"/>
          <w:sz w:val="26"/>
          <w:szCs w:val="28"/>
          <w:u w:val="single"/>
        </w:rPr>
        <w:t xml:space="preserve">  二  </w:t>
      </w:r>
      <w:r w:rsidRPr="00DD6A43">
        <w:rPr>
          <w:rFonts w:ascii="宋体" w:eastAsia="宋体" w:hAnsi="宋体" w:cs="宋体" w:hint="eastAsia"/>
          <w:b/>
          <w:color w:val="000000"/>
          <w:sz w:val="26"/>
          <w:szCs w:val="28"/>
        </w:rPr>
        <w:t>学期</w:t>
      </w:r>
      <w:r>
        <w:rPr>
          <w:rFonts w:ascii="宋体" w:eastAsia="宋体" w:hAnsi="宋体" w:cs="宋体" w:hint="eastAsia"/>
          <w:b/>
          <w:color w:val="000000"/>
          <w:sz w:val="26"/>
          <w:szCs w:val="28"/>
        </w:rPr>
        <w:t xml:space="preserve"> </w:t>
      </w:r>
      <w:r>
        <w:rPr>
          <w:rFonts w:ascii="宋体" w:eastAsia="宋体" w:hAnsi="宋体" w:cs="宋体" w:hint="eastAsia"/>
          <w:color w:val="000000"/>
          <w:sz w:val="26"/>
          <w:szCs w:val="28"/>
          <w:u w:val="single"/>
        </w:rPr>
        <w:t xml:space="preserve">   三 </w:t>
      </w:r>
      <w:r w:rsidRPr="00DD6A43">
        <w:rPr>
          <w:rFonts w:ascii="宋体" w:eastAsia="宋体" w:hAnsi="宋体" w:cs="宋体" w:hint="eastAsia"/>
          <w:b/>
          <w:color w:val="000000"/>
          <w:sz w:val="26"/>
          <w:szCs w:val="28"/>
        </w:rPr>
        <w:t>年级</w:t>
      </w:r>
      <w:r>
        <w:rPr>
          <w:rFonts w:ascii="宋体" w:eastAsia="宋体" w:hAnsi="宋体" w:cs="宋体" w:hint="eastAsia"/>
          <w:b/>
          <w:color w:val="000000"/>
          <w:sz w:val="26"/>
          <w:szCs w:val="28"/>
        </w:rPr>
        <w:t xml:space="preserve"> </w:t>
      </w:r>
      <w:r>
        <w:rPr>
          <w:rFonts w:ascii="宋体" w:eastAsia="宋体" w:hAnsi="宋体" w:cs="宋体" w:hint="eastAsia"/>
          <w:color w:val="000000"/>
          <w:sz w:val="26"/>
          <w:szCs w:val="28"/>
          <w:u w:val="single"/>
        </w:rPr>
        <w:t xml:space="preserve">   英语  </w:t>
      </w:r>
      <w:r w:rsidRPr="00DD6A43">
        <w:rPr>
          <w:rFonts w:ascii="宋体" w:eastAsia="宋体" w:hAnsi="宋体" w:cs="宋体" w:hint="eastAsia"/>
          <w:b/>
          <w:color w:val="000000"/>
          <w:sz w:val="26"/>
          <w:szCs w:val="28"/>
        </w:rPr>
        <w:t>科</w:t>
      </w:r>
    </w:p>
    <w:tbl>
      <w:tblPr>
        <w:tblStyle w:val="1"/>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661"/>
        <w:gridCol w:w="7861"/>
      </w:tblGrid>
      <w:tr w:rsidTr="006B7D57">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Ex>
        <w:trPr>
          <w:trHeight w:val="4472"/>
          <w:jc w:val="center"/>
        </w:trPr>
        <w:tc>
          <w:tcPr>
            <w:tcW w:w="678" w:type="dxa"/>
            <w:vAlign w:val="center"/>
          </w:tcPr>
          <w:p w:rsidR="006B7D57" w:rsidRPr="00DD6A43" w:rsidP="006B7D57">
            <w:pPr>
              <w:spacing w:line="400" w:lineRule="exact"/>
              <w:jc w:val="center"/>
              <w:rPr>
                <w:rFonts w:hint="eastAsia"/>
                <w:b/>
                <w:sz w:val="28"/>
                <w:szCs w:val="28"/>
              </w:rPr>
            </w:pPr>
            <w:r w:rsidRPr="00DD6A43">
              <w:rPr>
                <w:rFonts w:ascii="宋体" w:eastAsia="宋体" w:hAnsi="宋体" w:cs="宋体" w:hint="eastAsia"/>
                <w:b/>
                <w:color w:val="000000"/>
                <w:sz w:val="26"/>
                <w:szCs w:val="28"/>
              </w:rPr>
              <w:t>学生学问现状的分析</w:t>
            </w:r>
          </w:p>
        </w:tc>
        <w:tc>
          <w:tcPr>
            <w:tcW w:w="8550" w:type="dxa"/>
          </w:tcPr>
          <w:p w:rsidR="006B7D57" w:rsidRPr="00904D77" w:rsidP="006B7D57">
            <w:pPr>
              <w:ind w:firstLine="520" w:firstLineChars="200"/>
              <w:rPr>
                <w:rFonts w:ascii="仿宋_GB2312" w:eastAsia="仿宋_GB2312" w:hint="eastAsia"/>
                <w:b/>
                <w:sz w:val="32"/>
                <w:szCs w:val="32"/>
              </w:rPr>
            </w:pPr>
            <w:r>
              <w:rPr>
                <w:rFonts w:ascii="宋体" w:eastAsia="宋体" w:hAnsi="宋体" w:cs="宋体" w:hint="eastAsia"/>
                <w:b/>
                <w:color w:val="000000"/>
                <w:sz w:val="26"/>
                <w:szCs w:val="32"/>
              </w:rPr>
              <w:t>三</w:t>
            </w:r>
            <w:r w:rsidRPr="00904D77">
              <w:rPr>
                <w:rFonts w:ascii="宋体" w:eastAsia="宋体" w:hAnsi="宋体" w:cs="宋体" w:hint="eastAsia"/>
                <w:b/>
                <w:color w:val="000000"/>
                <w:sz w:val="26"/>
                <w:szCs w:val="32"/>
              </w:rPr>
              <w:t>年级共</w:t>
            </w:r>
            <w:r>
              <w:rPr>
                <w:rFonts w:ascii="宋体" w:eastAsia="宋体" w:hAnsi="宋体" w:cs="宋体" w:hint="eastAsia"/>
                <w:b/>
                <w:color w:val="000000"/>
                <w:sz w:val="26"/>
                <w:szCs w:val="32"/>
              </w:rPr>
              <w:t>19人。经过半</w:t>
            </w:r>
            <w:r w:rsidRPr="00904D77">
              <w:rPr>
                <w:rFonts w:ascii="宋体" w:eastAsia="宋体" w:hAnsi="宋体" w:cs="宋体" w:hint="eastAsia"/>
                <w:b/>
                <w:color w:val="000000"/>
                <w:sz w:val="26"/>
                <w:szCs w:val="32"/>
              </w:rPr>
              <w:t>年的英语学习</w:t>
            </w:r>
            <w:r>
              <w:rPr>
                <w:rFonts w:ascii="宋体" w:eastAsia="宋体" w:hAnsi="宋体" w:cs="宋体" w:hint="eastAsia"/>
                <w:b/>
                <w:color w:val="000000"/>
                <w:sz w:val="26"/>
                <w:szCs w:val="32"/>
              </w:rPr>
              <w:t>，学生的听、说、读、写和口语交际实力都有了肯定的提高。大部分学生的学习爱好还比较浓，</w:t>
            </w:r>
            <w:r w:rsidRPr="00904D77">
              <w:rPr>
                <w:rFonts w:ascii="宋体" w:eastAsia="宋体" w:hAnsi="宋体" w:cs="宋体" w:hint="eastAsia"/>
                <w:b/>
                <w:color w:val="000000"/>
                <w:sz w:val="26"/>
                <w:szCs w:val="32"/>
              </w:rPr>
              <w:t>课堂气氛也较活跃。但仍有不少下层生</w:t>
            </w:r>
            <w:r>
              <w:rPr>
                <w:rFonts w:ascii="宋体" w:eastAsia="宋体" w:hAnsi="宋体" w:cs="宋体" w:hint="eastAsia"/>
                <w:b/>
                <w:color w:val="000000"/>
                <w:sz w:val="26"/>
                <w:szCs w:val="32"/>
              </w:rPr>
              <w:t>基础差，无心学习，欠交作业现象比较严峻，</w:t>
            </w:r>
            <w:r w:rsidRPr="00904D77">
              <w:rPr>
                <w:rFonts w:ascii="宋体" w:eastAsia="宋体" w:hAnsi="宋体" w:cs="宋体" w:hint="eastAsia"/>
                <w:b/>
                <w:color w:val="000000"/>
                <w:sz w:val="26"/>
                <w:szCs w:val="32"/>
              </w:rPr>
              <w:t>学习不主动，</w:t>
            </w:r>
            <w:r>
              <w:rPr>
                <w:rFonts w:ascii="宋体" w:eastAsia="宋体" w:hAnsi="宋体" w:cs="宋体" w:hint="eastAsia"/>
                <w:b/>
                <w:color w:val="000000"/>
                <w:sz w:val="26"/>
                <w:szCs w:val="32"/>
              </w:rPr>
              <w:t>因此，学习成果仍旧不志向</w:t>
            </w:r>
            <w:r w:rsidRPr="00904D77">
              <w:rPr>
                <w:rFonts w:ascii="宋体" w:eastAsia="宋体" w:hAnsi="宋体" w:cs="宋体" w:hint="eastAsia"/>
                <w:b/>
                <w:color w:val="000000"/>
                <w:sz w:val="26"/>
                <w:szCs w:val="32"/>
              </w:rPr>
              <w:t>。</w:t>
            </w:r>
            <w:r>
              <w:rPr>
                <w:rFonts w:ascii="宋体" w:eastAsia="宋体" w:hAnsi="宋体" w:cs="宋体" w:hint="eastAsia"/>
                <w:b/>
                <w:color w:val="000000"/>
                <w:sz w:val="26"/>
                <w:szCs w:val="32"/>
              </w:rPr>
              <w:t>这种现象尤其在男同学中比较严峻。</w:t>
            </w:r>
          </w:p>
        </w:tc>
      </w:tr>
      <w:tr w:rsidTr="006B7D57">
        <w:tblPrEx>
          <w:tblW w:w="0" w:type="auto"/>
          <w:jc w:val="center"/>
          <w:tblLook w:val="01E0"/>
        </w:tblPrEx>
        <w:trPr>
          <w:trHeight w:val="6162"/>
          <w:jc w:val="center"/>
        </w:trPr>
        <w:tc>
          <w:tcPr>
            <w:tcW w:w="678" w:type="dxa"/>
            <w:vAlign w:val="center"/>
          </w:tcPr>
          <w:p w:rsidR="006B7D57" w:rsidRPr="00DD6A43" w:rsidP="006B7D57">
            <w:pPr>
              <w:spacing w:line="400" w:lineRule="exact"/>
              <w:jc w:val="center"/>
              <w:rPr>
                <w:rFonts w:hint="eastAsia"/>
                <w:b/>
                <w:sz w:val="28"/>
                <w:szCs w:val="28"/>
              </w:rPr>
            </w:pPr>
            <w:r w:rsidRPr="00DD6A43">
              <w:rPr>
                <w:rFonts w:ascii="宋体" w:eastAsia="宋体" w:hAnsi="宋体" w:cs="宋体" w:hint="eastAsia"/>
                <w:b/>
                <w:color w:val="000000"/>
                <w:sz w:val="26"/>
                <w:szCs w:val="28"/>
              </w:rPr>
              <w:t>本学期教学的主要任务和要求</w:t>
            </w:r>
          </w:p>
        </w:tc>
        <w:tc>
          <w:tcPr>
            <w:tcW w:w="8550" w:type="dxa"/>
          </w:tcPr>
          <w:p w:rsidR="006B7D57" w:rsidRPr="00D438FA" w:rsidP="006B7D57">
            <w:pPr>
              <w:ind w:firstLine="390" w:firstLineChars="150"/>
              <w:rPr>
                <w:rFonts w:ascii="仿宋_GB2312" w:eastAsia="仿宋_GB2312" w:hint="eastAsia"/>
                <w:b/>
                <w:sz w:val="32"/>
                <w:szCs w:val="32"/>
              </w:rPr>
            </w:pPr>
            <w:r w:rsidRPr="00D438FA">
              <w:rPr>
                <w:rFonts w:ascii="宋体" w:eastAsia="宋体" w:hAnsi="宋体" w:cs="宋体" w:hint="eastAsia"/>
                <w:b/>
                <w:color w:val="000000"/>
                <w:sz w:val="26"/>
                <w:szCs w:val="32"/>
              </w:rPr>
              <w:t>激发学生</w:t>
            </w:r>
            <w:r>
              <w:rPr>
                <w:rFonts w:ascii="宋体" w:eastAsia="宋体" w:hAnsi="宋体" w:cs="宋体" w:hint="eastAsia"/>
                <w:b/>
                <w:color w:val="000000"/>
                <w:sz w:val="26"/>
                <w:szCs w:val="32"/>
              </w:rPr>
              <w:t>学习英语的深厚爱好、培育他们学习英语的主动看法，使他们树立起学习英语的自信念，形成初步的英语语感，打好语音、语调基础。同时教会学生驾驭肯定的语言学问，实际运用实力、交际实力和</w:t>
            </w:r>
            <w:r w:rsidRPr="00904D77">
              <w:rPr>
                <w:rFonts w:ascii="宋体" w:eastAsia="宋体" w:hAnsi="宋体" w:cs="宋体" w:hint="eastAsia"/>
                <w:b/>
                <w:color w:val="000000"/>
                <w:sz w:val="26"/>
                <w:szCs w:val="32"/>
              </w:rPr>
              <w:t>良好的书写习惯</w:t>
            </w:r>
            <w:r>
              <w:rPr>
                <w:rFonts w:ascii="宋体" w:eastAsia="宋体" w:hAnsi="宋体" w:cs="宋体" w:hint="eastAsia"/>
                <w:b/>
                <w:color w:val="000000"/>
                <w:sz w:val="26"/>
                <w:szCs w:val="32"/>
              </w:rPr>
              <w:t>。</w:t>
            </w:r>
          </w:p>
          <w:p w:rsidR="006B7D57" w:rsidP="006B7D57">
            <w:pPr>
              <w:ind w:firstLine="390" w:firstLineChars="150"/>
              <w:rPr>
                <w:rFonts w:ascii="仿宋_GB2312" w:eastAsia="仿宋_GB2312" w:hint="eastAsia"/>
                <w:b/>
                <w:sz w:val="32"/>
                <w:szCs w:val="32"/>
              </w:rPr>
            </w:pPr>
            <w:r w:rsidRPr="00904D77">
              <w:rPr>
                <w:rFonts w:ascii="宋体" w:eastAsia="宋体" w:hAnsi="宋体" w:cs="宋体" w:hint="eastAsia"/>
                <w:b/>
                <w:color w:val="000000"/>
                <w:sz w:val="26"/>
                <w:szCs w:val="32"/>
              </w:rPr>
              <w:t>重视学生的素养教化，关注学生的情感，建立成就感和自尊心。同时，让学生了解中西文化的差异，培育爱国主义精神和世界</w:t>
            </w:r>
            <w:r>
              <w:rPr>
                <w:rFonts w:ascii="宋体" w:eastAsia="宋体" w:hAnsi="宋体" w:cs="宋体" w:hint="eastAsia"/>
                <w:b/>
                <w:color w:val="000000"/>
                <w:sz w:val="26"/>
                <w:szCs w:val="32"/>
              </w:rPr>
              <w:t>和平</w:t>
            </w:r>
            <w:r w:rsidRPr="00904D77">
              <w:rPr>
                <w:rFonts w:ascii="宋体" w:eastAsia="宋体" w:hAnsi="宋体" w:cs="宋体" w:hint="eastAsia"/>
                <w:b/>
                <w:color w:val="000000"/>
                <w:sz w:val="26"/>
                <w:szCs w:val="32"/>
              </w:rPr>
              <w:t>意识，为他们升入高一级学校学习英语打好基础。</w:t>
            </w:r>
          </w:p>
          <w:p w:rsidR="006B7D57" w:rsidP="006B7D57">
            <w:pPr>
              <w:ind w:firstLine="480" w:firstLineChars="150"/>
              <w:rPr>
                <w:rFonts w:ascii="仿宋_GB2312" w:eastAsia="仿宋_GB2312" w:hint="eastAsia"/>
                <w:b/>
                <w:sz w:val="32"/>
                <w:szCs w:val="32"/>
              </w:rPr>
            </w:pPr>
          </w:p>
          <w:p w:rsidR="006B7D57" w:rsidP="006B7D57">
            <w:pPr>
              <w:ind w:firstLine="480" w:firstLineChars="150"/>
              <w:rPr>
                <w:rFonts w:ascii="仿宋_GB2312" w:eastAsia="仿宋_GB2312" w:hint="eastAsia"/>
                <w:b/>
                <w:sz w:val="32"/>
                <w:szCs w:val="32"/>
              </w:rPr>
            </w:pPr>
          </w:p>
          <w:p w:rsidR="006B7D57" w:rsidRPr="00904D77" w:rsidP="006B7D57">
            <w:pPr>
              <w:ind w:firstLine="480" w:firstLineChars="150"/>
              <w:rPr>
                <w:rFonts w:ascii="仿宋_GB2312" w:eastAsia="仿宋_GB2312" w:hint="eastAsia"/>
                <w:b/>
                <w:sz w:val="32"/>
                <w:szCs w:val="32"/>
              </w:rPr>
            </w:pPr>
          </w:p>
        </w:tc>
      </w:tr>
    </w:tbl>
    <w:p w:rsidR="006B7D57" w:rsidP="006B7D57">
      <w:pPr>
        <w:rPr>
          <w:rFonts w:hint="eastAsia"/>
        </w:rPr>
      </w:pPr>
    </w:p>
    <w:p w:rsidR="006B7D57" w:rsidP="006B7D57">
      <w:pPr>
        <w:rPr>
          <w:rFonts w:hint="eastAsia"/>
        </w:rPr>
        <w:sectPr>
          <w:type w:val="nextPage"/>
          <w:pgSz w:w="11906" w:h="16838"/>
          <w:pgMar w:top="1440" w:right="1800" w:bottom="1440" w:left="1800" w:header="851" w:footer="992" w:gutter="0"/>
          <w:pgNumType w:start="3"/>
          <w:cols w:space="425"/>
          <w:titlePg w:val="0"/>
          <w:docGrid w:type="lines" w:linePitch="312"/>
        </w:sectPr>
      </w:pPr>
    </w:p>
    <w:tbl>
      <w:tblPr>
        <w:tblStyle w:val="2"/>
        <w:tblW w:w="0" w:type="auto"/>
        <w:jc w:val="center"/>
        <w:tblInd w:w="1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498"/>
        <w:gridCol w:w="7837"/>
      </w:tblGrid>
      <w:tr w:rsidTr="006B7D57">
        <w:tblPrEx>
          <w:tblW w:w="0" w:type="auto"/>
          <w:jc w:val="center"/>
          <w:tblInd w:w="1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Ex>
        <w:trPr>
          <w:trHeight w:val="3706"/>
          <w:jc w:val="center"/>
        </w:trPr>
        <w:tc>
          <w:tcPr>
            <w:tcW w:w="498" w:type="dxa"/>
            <w:vAlign w:val="center"/>
          </w:tcPr>
          <w:p w:rsidR="006B7D57" w:rsidRPr="00DD6A43" w:rsidP="006B7D57">
            <w:pPr>
              <w:spacing w:line="400" w:lineRule="exact"/>
              <w:rPr>
                <w:rFonts w:hint="eastAsia"/>
                <w:b/>
                <w:sz w:val="28"/>
                <w:szCs w:val="28"/>
              </w:rPr>
            </w:pPr>
            <w:r w:rsidRPr="00DD6A43">
              <w:rPr>
                <w:rFonts w:ascii="宋体" w:eastAsia="宋体" w:hAnsi="宋体" w:cs="宋体" w:hint="eastAsia"/>
                <w:b/>
                <w:color w:val="000000"/>
                <w:sz w:val="26"/>
                <w:szCs w:val="28"/>
              </w:rPr>
              <w:t>教材的重点和难点</w:t>
            </w:r>
          </w:p>
        </w:tc>
        <w:tc>
          <w:tcPr>
            <w:tcW w:w="8617" w:type="dxa"/>
          </w:tcPr>
          <w:p w:rsidR="006B7D57" w:rsidRPr="007646FF" w:rsidP="006B7D57">
            <w:pPr>
              <w:ind w:firstLine="390" w:firstLineChars="150"/>
              <w:rPr>
                <w:rFonts w:hint="eastAsia"/>
                <w:szCs w:val="21"/>
              </w:rPr>
            </w:pPr>
            <w:r w:rsidRPr="007646FF">
              <w:rPr>
                <w:rFonts w:ascii="宋体" w:eastAsia="宋体" w:hAnsi="宋体" w:cs="宋体" w:hint="eastAsia"/>
                <w:color w:val="000000"/>
                <w:sz w:val="26"/>
                <w:szCs w:val="21"/>
              </w:rPr>
              <w:t>词汇：</w:t>
            </w:r>
            <w:r>
              <w:rPr>
                <w:rFonts w:ascii="宋体" w:eastAsia="宋体" w:hAnsi="宋体" w:cs="宋体" w:hint="eastAsia"/>
                <w:color w:val="000000"/>
                <w:sz w:val="26"/>
                <w:szCs w:val="21"/>
              </w:rPr>
              <w:t xml:space="preserve">notebook pencil case snake  soup  happy sad  hot cold big small soccer baseball tennis basketball ping-pong bed window door clock lamp  pear  orange peach grape banana in on under socks pants skirt jacket box one two three four five six seven eight nine ten eleven  twelve  thirteen fourteen fifteen sixteen seventeen eighteen nineteen twenty  fork spoon knife glass  bowl </w:t>
            </w:r>
          </w:p>
          <w:p w:rsidR="006B7D57" w:rsidRPr="00600B3A" w:rsidP="006B7D57">
            <w:pPr>
              <w:rPr>
                <w:rFonts w:ascii="宋体" w:hAnsi="宋体" w:hint="eastAsia"/>
                <w:sz w:val="24"/>
              </w:rPr>
            </w:pPr>
            <w:r w:rsidRPr="007646FF">
              <w:rPr>
                <w:rFonts w:ascii="宋体" w:eastAsia="宋体" w:hAnsi="宋体" w:cs="宋体" w:hint="eastAsia"/>
                <w:color w:val="000000"/>
                <w:sz w:val="26"/>
                <w:szCs w:val="21"/>
              </w:rPr>
              <w:t>句型</w:t>
            </w:r>
            <w:r w:rsidRPr="00600B3A">
              <w:rPr>
                <w:rFonts w:ascii="宋体" w:eastAsia="宋体" w:hAnsi="宋体" w:cs="宋体" w:hint="eastAsia"/>
                <w:color w:val="000000"/>
                <w:sz w:val="26"/>
              </w:rPr>
              <w:t>：What</w:t>
            </w:r>
            <w:r w:rsidRPr="00600B3A">
              <w:rPr>
                <w:rFonts w:ascii="宋体" w:eastAsia="宋体" w:hAnsi="宋体" w:cs="宋体"/>
                <w:color w:val="000000"/>
                <w:sz w:val="26"/>
              </w:rPr>
              <w:t>’</w:t>
            </w:r>
            <w:r w:rsidRPr="00600B3A">
              <w:rPr>
                <w:rFonts w:ascii="宋体" w:eastAsia="宋体" w:hAnsi="宋体" w:cs="宋体" w:hint="eastAsia"/>
                <w:color w:val="000000"/>
                <w:sz w:val="26"/>
              </w:rPr>
              <w:t>s this It</w:t>
            </w:r>
            <w:r w:rsidRPr="00600B3A">
              <w:rPr>
                <w:rFonts w:ascii="宋体" w:eastAsia="宋体" w:hAnsi="宋体" w:cs="宋体"/>
                <w:color w:val="000000"/>
                <w:sz w:val="26"/>
              </w:rPr>
              <w:t>’</w:t>
            </w:r>
            <w:r w:rsidRPr="00600B3A">
              <w:rPr>
                <w:rFonts w:ascii="宋体" w:eastAsia="宋体" w:hAnsi="宋体" w:cs="宋体" w:hint="eastAsia"/>
                <w:color w:val="000000"/>
                <w:sz w:val="26"/>
              </w:rPr>
              <w:t>s a</w:t>
            </w:r>
            <w:r w:rsidRPr="00600B3A">
              <w:rPr>
                <w:rFonts w:ascii="宋体" w:eastAsia="宋体" w:hAnsi="宋体" w:cs="宋体"/>
                <w:color w:val="000000"/>
                <w:sz w:val="26"/>
              </w:rPr>
              <w:t>…</w:t>
            </w:r>
            <w:r w:rsidRPr="00600B3A">
              <w:rPr>
                <w:rFonts w:ascii="宋体" w:eastAsia="宋体" w:hAnsi="宋体" w:cs="宋体" w:hint="eastAsia"/>
                <w:color w:val="000000"/>
                <w:sz w:val="26"/>
              </w:rPr>
              <w:t>I like steak .What</w:t>
            </w:r>
            <w:r>
              <w:rPr>
                <w:rFonts w:ascii="宋体" w:eastAsia="宋体" w:hAnsi="宋体" w:cs="宋体"/>
                <w:color w:val="000000"/>
                <w:sz w:val="26"/>
              </w:rPr>
              <w:t xml:space="preserve"> do you like</w:t>
            </w:r>
            <w:r w:rsidRPr="00600B3A">
              <w:rPr>
                <w:rFonts w:ascii="宋体" w:eastAsia="宋体" w:hAnsi="宋体" w:cs="宋体" w:hint="eastAsia"/>
                <w:color w:val="000000"/>
                <w:sz w:val="26"/>
              </w:rPr>
              <w:t xml:space="preserve"> We </w:t>
            </w:r>
            <w:r w:rsidRPr="00600B3A">
              <w:rPr>
                <w:rFonts w:ascii="宋体" w:eastAsia="宋体" w:hAnsi="宋体" w:cs="宋体"/>
                <w:color w:val="000000"/>
                <w:sz w:val="26"/>
              </w:rPr>
              <w:t>‘</w:t>
            </w:r>
            <w:r w:rsidRPr="00600B3A">
              <w:rPr>
                <w:rFonts w:ascii="宋体" w:eastAsia="宋体" w:hAnsi="宋体" w:cs="宋体" w:hint="eastAsia"/>
                <w:color w:val="000000"/>
                <w:sz w:val="26"/>
              </w:rPr>
              <w:t>re happy</w:t>
            </w:r>
          </w:p>
          <w:p w:rsidR="006B7D57" w:rsidRPr="00600B3A" w:rsidP="006B7D57">
            <w:pPr>
              <w:ind w:firstLine="130" w:firstLineChars="50"/>
              <w:rPr>
                <w:rFonts w:ascii="宋体" w:hAnsi="宋体" w:hint="eastAsia"/>
                <w:sz w:val="24"/>
              </w:rPr>
            </w:pPr>
            <w:r w:rsidRPr="00600B3A">
              <w:rPr>
                <w:rFonts w:ascii="宋体" w:eastAsia="宋体" w:hAnsi="宋体" w:cs="宋体" w:hint="eastAsia"/>
                <w:color w:val="000000"/>
                <w:sz w:val="26"/>
              </w:rPr>
              <w:t xml:space="preserve">  They </w:t>
            </w:r>
            <w:r>
              <w:rPr>
                <w:rFonts w:ascii="宋体" w:eastAsia="宋体" w:hAnsi="宋体" w:cs="宋体" w:hint="eastAsia"/>
                <w:color w:val="000000"/>
                <w:sz w:val="26"/>
              </w:rPr>
              <w:t>re cold</w:t>
            </w:r>
            <w:r w:rsidRPr="00600B3A">
              <w:rPr>
                <w:rFonts w:ascii="宋体" w:eastAsia="宋体" w:hAnsi="宋体" w:cs="宋体" w:hint="eastAsia"/>
                <w:color w:val="000000"/>
                <w:sz w:val="26"/>
              </w:rPr>
              <w:t>.</w:t>
            </w:r>
            <w:r>
              <w:rPr>
                <w:rFonts w:ascii="宋体" w:eastAsia="宋体" w:hAnsi="宋体" w:cs="宋体" w:hint="eastAsia"/>
                <w:color w:val="000000"/>
                <w:sz w:val="26"/>
              </w:rPr>
              <w:t xml:space="preserve"> .Do you like tennis </w:t>
            </w:r>
            <w:r w:rsidRPr="00600B3A">
              <w:rPr>
                <w:rFonts w:ascii="宋体" w:eastAsia="宋体" w:hAnsi="宋体" w:cs="宋体" w:hint="eastAsia"/>
                <w:color w:val="000000"/>
                <w:sz w:val="26"/>
              </w:rPr>
              <w:t>No .I don</w:t>
            </w:r>
            <w:r>
              <w:rPr>
                <w:rFonts w:ascii="宋体" w:eastAsia="宋体" w:hAnsi="宋体" w:cs="宋体"/>
                <w:color w:val="000000"/>
                <w:sz w:val="26"/>
              </w:rPr>
              <w:t>’</w:t>
            </w:r>
            <w:r>
              <w:rPr>
                <w:rFonts w:ascii="宋体" w:eastAsia="宋体" w:hAnsi="宋体" w:cs="宋体" w:hint="eastAsia"/>
                <w:color w:val="000000"/>
                <w:sz w:val="26"/>
              </w:rPr>
              <w:t>t</w:t>
            </w:r>
            <w:r w:rsidRPr="00600B3A">
              <w:rPr>
                <w:rFonts w:ascii="宋体" w:eastAsia="宋体" w:hAnsi="宋体" w:cs="宋体" w:hint="eastAsia"/>
                <w:color w:val="000000"/>
                <w:sz w:val="26"/>
              </w:rPr>
              <w:t xml:space="preserve">.  Do you </w:t>
            </w:r>
            <w:r w:rsidRPr="00600B3A">
              <w:rPr>
                <w:rFonts w:ascii="宋体" w:eastAsia="宋体" w:hAnsi="宋体" w:cs="宋体"/>
                <w:color w:val="000000"/>
                <w:sz w:val="26"/>
              </w:rPr>
              <w:t>…</w:t>
            </w:r>
            <w:r>
              <w:rPr>
                <w:rFonts w:ascii="宋体" w:eastAsia="宋体" w:hAnsi="宋体" w:cs="宋体" w:hint="eastAsia"/>
                <w:color w:val="000000"/>
                <w:sz w:val="26"/>
              </w:rPr>
              <w:t xml:space="preserve"> Yes,</w:t>
            </w:r>
            <w:r w:rsidRPr="00600B3A">
              <w:rPr>
                <w:rFonts w:ascii="宋体" w:eastAsia="宋体" w:hAnsi="宋体" w:cs="宋体" w:hint="eastAsia"/>
                <w:color w:val="000000"/>
                <w:sz w:val="26"/>
              </w:rPr>
              <w:t xml:space="preserve"> I do What</w:t>
            </w:r>
            <w:r w:rsidRPr="00600B3A">
              <w:rPr>
                <w:rFonts w:ascii="宋体" w:eastAsia="宋体" w:hAnsi="宋体" w:cs="宋体"/>
                <w:color w:val="000000"/>
                <w:sz w:val="26"/>
              </w:rPr>
              <w:t>’</w:t>
            </w:r>
            <w:r>
              <w:rPr>
                <w:rFonts w:ascii="宋体" w:eastAsia="宋体" w:hAnsi="宋体" w:cs="宋体" w:hint="eastAsia"/>
                <w:color w:val="000000"/>
                <w:sz w:val="26"/>
              </w:rPr>
              <w:t>s that</w:t>
            </w:r>
            <w:r w:rsidRPr="00600B3A">
              <w:rPr>
                <w:rFonts w:ascii="宋体" w:eastAsia="宋体" w:hAnsi="宋体" w:cs="宋体" w:hint="eastAsia"/>
                <w:color w:val="000000"/>
                <w:sz w:val="26"/>
              </w:rPr>
              <w:t xml:space="preserve"> It</w:t>
            </w:r>
            <w:r w:rsidRPr="00600B3A">
              <w:rPr>
                <w:rFonts w:ascii="宋体" w:eastAsia="宋体" w:hAnsi="宋体" w:cs="宋体"/>
                <w:color w:val="000000"/>
                <w:sz w:val="26"/>
              </w:rPr>
              <w:t>’</w:t>
            </w:r>
            <w:r w:rsidRPr="00600B3A">
              <w:rPr>
                <w:rFonts w:ascii="宋体" w:eastAsia="宋体" w:hAnsi="宋体" w:cs="宋体" w:hint="eastAsia"/>
                <w:color w:val="000000"/>
                <w:sz w:val="26"/>
              </w:rPr>
              <w:t xml:space="preserve">s a pink lamp .Is that a </w:t>
            </w:r>
            <w:r w:rsidRPr="00600B3A">
              <w:rPr>
                <w:rFonts w:ascii="宋体" w:eastAsia="宋体" w:hAnsi="宋体" w:cs="宋体"/>
                <w:color w:val="000000"/>
                <w:sz w:val="26"/>
              </w:rPr>
              <w:t>…</w:t>
            </w:r>
            <w:r>
              <w:rPr>
                <w:rFonts w:ascii="宋体" w:eastAsia="宋体" w:hAnsi="宋体" w:cs="宋体" w:hint="eastAsia"/>
                <w:color w:val="000000"/>
                <w:sz w:val="26"/>
              </w:rPr>
              <w:t xml:space="preserve"> No</w:t>
            </w:r>
            <w:r w:rsidRPr="00600B3A">
              <w:rPr>
                <w:rFonts w:ascii="宋体" w:eastAsia="宋体" w:hAnsi="宋体" w:cs="宋体" w:hint="eastAsia"/>
                <w:color w:val="000000"/>
                <w:sz w:val="26"/>
              </w:rPr>
              <w:t>, it isn</w:t>
            </w:r>
            <w:r w:rsidRPr="00600B3A">
              <w:rPr>
                <w:rFonts w:ascii="宋体" w:eastAsia="宋体" w:hAnsi="宋体" w:cs="宋体"/>
                <w:color w:val="000000"/>
                <w:sz w:val="26"/>
              </w:rPr>
              <w:t>’</w:t>
            </w:r>
            <w:r w:rsidRPr="00600B3A">
              <w:rPr>
                <w:rFonts w:ascii="宋体" w:eastAsia="宋体" w:hAnsi="宋体" w:cs="宋体" w:hint="eastAsia"/>
                <w:color w:val="000000"/>
                <w:sz w:val="26"/>
              </w:rPr>
              <w:t>t .Yes</w:t>
            </w:r>
            <w:r>
              <w:rPr>
                <w:rFonts w:ascii="宋体" w:eastAsia="宋体" w:hAnsi="宋体" w:cs="宋体" w:hint="eastAsia"/>
                <w:color w:val="000000"/>
                <w:sz w:val="26"/>
              </w:rPr>
              <w:t>, it is</w:t>
            </w:r>
            <w:r w:rsidRPr="00600B3A">
              <w:rPr>
                <w:rFonts w:ascii="宋体" w:eastAsia="宋体" w:hAnsi="宋体" w:cs="宋体" w:hint="eastAsia"/>
                <w:color w:val="000000"/>
                <w:sz w:val="26"/>
              </w:rPr>
              <w:t>.</w:t>
            </w:r>
            <w:r w:rsidRPr="00600B3A">
              <w:rPr>
                <w:rFonts w:ascii="宋体" w:eastAsia="宋体" w:hAnsi="宋体" w:cs="宋体" w:hint="eastAsia"/>
                <w:b/>
                <w:color w:val="000000"/>
                <w:sz w:val="26"/>
              </w:rPr>
              <w:t xml:space="preserve"> </w:t>
            </w:r>
            <w:r w:rsidRPr="00600B3A">
              <w:rPr>
                <w:rFonts w:ascii="宋体" w:eastAsia="宋体" w:hAnsi="宋体" w:cs="宋体" w:hint="eastAsia"/>
                <w:color w:val="000000"/>
                <w:sz w:val="26"/>
              </w:rPr>
              <w:t>What</w:t>
            </w:r>
            <w:r>
              <w:rPr>
                <w:rFonts w:ascii="宋体" w:eastAsia="宋体" w:hAnsi="宋体" w:cs="宋体" w:hint="eastAsia"/>
                <w:color w:val="000000"/>
                <w:sz w:val="26"/>
              </w:rPr>
              <w:t xml:space="preserve"> are these </w:t>
            </w:r>
            <w:r w:rsidRPr="00600B3A">
              <w:rPr>
                <w:rFonts w:ascii="宋体" w:eastAsia="宋体" w:hAnsi="宋体" w:cs="宋体" w:hint="eastAsia"/>
                <w:color w:val="000000"/>
                <w:sz w:val="26"/>
              </w:rPr>
              <w:t xml:space="preserve">They </w:t>
            </w:r>
            <w:r w:rsidRPr="00600B3A">
              <w:rPr>
                <w:rFonts w:ascii="宋体" w:eastAsia="宋体" w:hAnsi="宋体" w:cs="宋体" w:hint="eastAsia"/>
                <w:color w:val="000000"/>
                <w:sz w:val="26"/>
              </w:rPr>
              <w:t>’</w:t>
            </w:r>
            <w:r w:rsidRPr="00600B3A">
              <w:rPr>
                <w:rFonts w:ascii="宋体" w:eastAsia="宋体" w:hAnsi="宋体" w:cs="宋体" w:hint="eastAsia"/>
                <w:color w:val="000000"/>
                <w:sz w:val="26"/>
              </w:rPr>
              <w:t xml:space="preserve">re  ... </w:t>
            </w:r>
            <w:r w:rsidRPr="00600B3A">
              <w:rPr>
                <w:rFonts w:ascii="宋体" w:eastAsia="宋体" w:hAnsi="宋体" w:cs="宋体" w:hint="eastAsia"/>
                <w:b/>
                <w:color w:val="000000"/>
                <w:sz w:val="26"/>
              </w:rPr>
              <w:t xml:space="preserve">. </w:t>
            </w:r>
            <w:r w:rsidRPr="00600B3A">
              <w:rPr>
                <w:rFonts w:ascii="宋体" w:eastAsia="宋体" w:hAnsi="宋体" w:cs="宋体" w:hint="eastAsia"/>
                <w:color w:val="000000"/>
                <w:sz w:val="26"/>
              </w:rPr>
              <w:t xml:space="preserve">Are these </w:t>
            </w:r>
            <w:r w:rsidRPr="00600B3A">
              <w:rPr>
                <w:rFonts w:ascii="宋体" w:eastAsia="宋体" w:hAnsi="宋体" w:cs="宋体"/>
                <w:color w:val="000000"/>
                <w:sz w:val="26"/>
              </w:rPr>
              <w:t>…</w:t>
            </w:r>
          </w:p>
          <w:p w:rsidR="006B7D57" w:rsidRPr="00600B3A" w:rsidP="006B7D57">
            <w:pPr>
              <w:rPr>
                <w:rFonts w:ascii="宋体" w:hAnsi="宋体" w:hint="eastAsia"/>
                <w:sz w:val="24"/>
              </w:rPr>
            </w:pPr>
            <w:r>
              <w:rPr>
                <w:rFonts w:ascii="宋体" w:eastAsia="宋体" w:hAnsi="宋体" w:cs="宋体" w:hint="eastAsia"/>
                <w:color w:val="000000"/>
                <w:sz w:val="26"/>
              </w:rPr>
              <w:t>Yes</w:t>
            </w:r>
            <w:r w:rsidRPr="00600B3A">
              <w:rPr>
                <w:rFonts w:ascii="宋体" w:eastAsia="宋体" w:hAnsi="宋体" w:cs="宋体" w:hint="eastAsia"/>
                <w:color w:val="000000"/>
                <w:sz w:val="26"/>
              </w:rPr>
              <w:t>,they are No , they aren</w:t>
            </w:r>
            <w:r w:rsidRPr="00600B3A">
              <w:rPr>
                <w:rFonts w:ascii="宋体" w:eastAsia="宋体" w:hAnsi="宋体" w:cs="宋体"/>
                <w:color w:val="000000"/>
                <w:sz w:val="26"/>
              </w:rPr>
              <w:t>’</w:t>
            </w:r>
            <w:r w:rsidRPr="00600B3A">
              <w:rPr>
                <w:rFonts w:ascii="宋体" w:eastAsia="宋体" w:hAnsi="宋体" w:cs="宋体" w:hint="eastAsia"/>
                <w:color w:val="000000"/>
                <w:sz w:val="26"/>
              </w:rPr>
              <w:t>t .</w:t>
            </w:r>
            <w:r w:rsidRPr="00600B3A">
              <w:rPr>
                <w:rFonts w:ascii="宋体" w:eastAsia="宋体" w:hAnsi="宋体" w:cs="宋体" w:hint="eastAsia"/>
                <w:b/>
                <w:color w:val="000000"/>
                <w:sz w:val="26"/>
              </w:rPr>
              <w:t xml:space="preserve"> </w:t>
            </w:r>
            <w:r w:rsidRPr="00600B3A">
              <w:rPr>
                <w:rFonts w:ascii="宋体" w:eastAsia="宋体" w:hAnsi="宋体" w:cs="宋体" w:hint="eastAsia"/>
                <w:color w:val="000000"/>
                <w:sz w:val="26"/>
              </w:rPr>
              <w:t xml:space="preserve">Where </w:t>
            </w:r>
            <w:r>
              <w:rPr>
                <w:rFonts w:ascii="宋体" w:eastAsia="宋体" w:hAnsi="宋体" w:cs="宋体" w:hint="eastAsia"/>
                <w:color w:val="000000"/>
                <w:sz w:val="26"/>
              </w:rPr>
              <w:t xml:space="preserve">s my skirt </w:t>
            </w:r>
            <w:r w:rsidRPr="00600B3A">
              <w:rPr>
                <w:rFonts w:ascii="宋体" w:eastAsia="宋体" w:hAnsi="宋体" w:cs="宋体" w:hint="eastAsia"/>
                <w:color w:val="000000"/>
                <w:sz w:val="26"/>
              </w:rPr>
              <w:t>It</w:t>
            </w:r>
            <w:r w:rsidRPr="00600B3A">
              <w:rPr>
                <w:rFonts w:ascii="宋体" w:eastAsia="宋体" w:hAnsi="宋体" w:cs="宋体"/>
                <w:color w:val="000000"/>
                <w:sz w:val="26"/>
              </w:rPr>
              <w:t>’</w:t>
            </w:r>
            <w:r w:rsidRPr="00600B3A">
              <w:rPr>
                <w:rFonts w:ascii="宋体" w:eastAsia="宋体" w:hAnsi="宋体" w:cs="宋体" w:hint="eastAsia"/>
                <w:color w:val="000000"/>
                <w:sz w:val="26"/>
              </w:rPr>
              <w:t xml:space="preserve">s ... </w:t>
            </w:r>
            <w:r>
              <w:rPr>
                <w:rFonts w:ascii="宋体" w:eastAsia="宋体" w:hAnsi="宋体" w:cs="宋体" w:hint="eastAsia"/>
                <w:color w:val="000000"/>
                <w:sz w:val="26"/>
              </w:rPr>
              <w:t>Where</w:t>
            </w:r>
            <w:r w:rsidRPr="00600B3A">
              <w:rPr>
                <w:rFonts w:ascii="宋体" w:eastAsia="宋体" w:hAnsi="宋体" w:cs="宋体"/>
                <w:color w:val="000000"/>
                <w:sz w:val="26"/>
              </w:rPr>
              <w:t>‘</w:t>
            </w:r>
            <w:r w:rsidRPr="00600B3A">
              <w:rPr>
                <w:rFonts w:ascii="宋体" w:eastAsia="宋体" w:hAnsi="宋体" w:cs="宋体" w:hint="eastAsia"/>
                <w:color w:val="000000"/>
                <w:sz w:val="26"/>
              </w:rPr>
              <w:t>re my</w:t>
            </w:r>
            <w:r>
              <w:rPr>
                <w:rFonts w:ascii="宋体" w:eastAsia="宋体" w:hAnsi="宋体" w:cs="宋体" w:hint="eastAsia"/>
                <w:color w:val="000000"/>
                <w:sz w:val="26"/>
              </w:rPr>
              <w:t xml:space="preserve"> socks  </w:t>
            </w:r>
            <w:r w:rsidRPr="00600B3A">
              <w:rPr>
                <w:rFonts w:ascii="宋体" w:eastAsia="宋体" w:hAnsi="宋体" w:cs="宋体" w:hint="eastAsia"/>
                <w:color w:val="000000"/>
                <w:sz w:val="26"/>
              </w:rPr>
              <w:t xml:space="preserve">They </w:t>
            </w:r>
            <w:r w:rsidRPr="00600B3A">
              <w:rPr>
                <w:rFonts w:ascii="宋体" w:eastAsia="宋体" w:hAnsi="宋体" w:cs="宋体"/>
                <w:color w:val="000000"/>
                <w:sz w:val="26"/>
              </w:rPr>
              <w:t>‘</w:t>
            </w:r>
            <w:r w:rsidRPr="00600B3A">
              <w:rPr>
                <w:rFonts w:ascii="宋体" w:eastAsia="宋体" w:hAnsi="宋体" w:cs="宋体" w:hint="eastAsia"/>
                <w:color w:val="000000"/>
                <w:sz w:val="26"/>
              </w:rPr>
              <w:t>re .. .How many cherries are there</w:t>
            </w:r>
            <w:r>
              <w:rPr>
                <w:rFonts w:ascii="宋体" w:eastAsia="宋体" w:hAnsi="宋体" w:cs="宋体" w:hint="eastAsia"/>
                <w:color w:val="000000"/>
                <w:sz w:val="26"/>
              </w:rPr>
              <w:t xml:space="preserve"> </w:t>
            </w:r>
            <w:r w:rsidRPr="00600B3A">
              <w:rPr>
                <w:rFonts w:ascii="宋体" w:eastAsia="宋体" w:hAnsi="宋体" w:cs="宋体" w:hint="eastAsia"/>
                <w:color w:val="000000"/>
                <w:sz w:val="26"/>
              </w:rPr>
              <w:t xml:space="preserve">There are </w:t>
            </w:r>
            <w:r w:rsidRPr="00600B3A">
              <w:rPr>
                <w:rFonts w:ascii="宋体" w:eastAsia="宋体" w:hAnsi="宋体" w:cs="宋体"/>
                <w:color w:val="000000"/>
                <w:sz w:val="26"/>
              </w:rPr>
              <w:t>…</w:t>
            </w:r>
            <w:r w:rsidRPr="00600B3A">
              <w:rPr>
                <w:rFonts w:ascii="宋体" w:eastAsia="宋体" w:hAnsi="宋体" w:cs="宋体" w:hint="eastAsia"/>
                <w:color w:val="000000"/>
                <w:sz w:val="26"/>
              </w:rPr>
              <w:t xml:space="preserve">Does she have </w:t>
            </w:r>
            <w:r w:rsidRPr="00600B3A">
              <w:rPr>
                <w:rFonts w:ascii="宋体" w:eastAsia="宋体" w:hAnsi="宋体" w:cs="宋体"/>
                <w:color w:val="000000"/>
                <w:sz w:val="26"/>
              </w:rPr>
              <w:t>…</w:t>
            </w:r>
            <w:r>
              <w:rPr>
                <w:rFonts w:ascii="宋体" w:eastAsia="宋体" w:hAnsi="宋体" w:cs="宋体" w:hint="eastAsia"/>
                <w:color w:val="000000"/>
                <w:sz w:val="26"/>
              </w:rPr>
              <w:t xml:space="preserve"> No</w:t>
            </w:r>
            <w:r w:rsidRPr="00600B3A">
              <w:rPr>
                <w:rFonts w:ascii="宋体" w:eastAsia="宋体" w:hAnsi="宋体" w:cs="宋体" w:hint="eastAsia"/>
                <w:color w:val="000000"/>
                <w:sz w:val="26"/>
              </w:rPr>
              <w:t>,</w:t>
            </w:r>
            <w:r>
              <w:rPr>
                <w:rFonts w:ascii="宋体" w:eastAsia="宋体" w:hAnsi="宋体" w:cs="宋体" w:hint="eastAsia"/>
                <w:color w:val="000000"/>
                <w:sz w:val="26"/>
              </w:rPr>
              <w:t xml:space="preserve"> </w:t>
            </w:r>
            <w:r w:rsidRPr="00600B3A">
              <w:rPr>
                <w:rFonts w:ascii="宋体" w:eastAsia="宋体" w:hAnsi="宋体" w:cs="宋体" w:hint="eastAsia"/>
                <w:color w:val="000000"/>
                <w:sz w:val="26"/>
              </w:rPr>
              <w:t>she doesn</w:t>
            </w:r>
            <w:r w:rsidRPr="00600B3A">
              <w:rPr>
                <w:rFonts w:ascii="宋体" w:eastAsia="宋体" w:hAnsi="宋体" w:cs="宋体"/>
                <w:color w:val="000000"/>
                <w:sz w:val="26"/>
              </w:rPr>
              <w:t>’</w:t>
            </w:r>
            <w:r w:rsidRPr="00600B3A">
              <w:rPr>
                <w:rFonts w:ascii="宋体" w:eastAsia="宋体" w:hAnsi="宋体" w:cs="宋体" w:hint="eastAsia"/>
                <w:color w:val="000000"/>
                <w:sz w:val="26"/>
              </w:rPr>
              <w:t xml:space="preserve">t .Yes ,she does . </w:t>
            </w:r>
          </w:p>
          <w:p w:rsidR="006B7D57" w:rsidRPr="00600B3A" w:rsidP="006B7D57">
            <w:pPr>
              <w:rPr>
                <w:rFonts w:ascii="宋体" w:hAnsi="宋体" w:hint="eastAsia"/>
                <w:sz w:val="24"/>
              </w:rPr>
            </w:pPr>
          </w:p>
          <w:p w:rsidR="006B7D57" w:rsidRPr="00600B3A" w:rsidP="006B7D57">
            <w:pPr>
              <w:ind w:left="255" w:hanging="255" w:hangingChars="98"/>
              <w:rPr>
                <w:rFonts w:ascii="宋体" w:hAnsi="宋体" w:hint="eastAsia"/>
                <w:sz w:val="24"/>
              </w:rPr>
            </w:pPr>
            <w:r>
              <w:rPr>
                <w:rFonts w:ascii="宋体" w:eastAsia="宋体" w:hAnsi="宋体" w:cs="宋体" w:hint="eastAsia"/>
                <w:color w:val="000000"/>
                <w:sz w:val="26"/>
              </w:rPr>
              <w:t xml:space="preserve">2 </w:t>
            </w:r>
            <w:r w:rsidRPr="00600B3A">
              <w:rPr>
                <w:rFonts w:ascii="宋体" w:eastAsia="宋体" w:hAnsi="宋体" w:cs="宋体" w:hint="eastAsia"/>
                <w:color w:val="000000"/>
                <w:sz w:val="26"/>
              </w:rPr>
              <w:t xml:space="preserve">Do you have </w:t>
            </w:r>
            <w:r w:rsidRPr="00600B3A">
              <w:rPr>
                <w:rFonts w:ascii="宋体" w:eastAsia="宋体" w:hAnsi="宋体" w:cs="宋体"/>
                <w:color w:val="000000"/>
                <w:sz w:val="26"/>
              </w:rPr>
              <w:t>…</w:t>
            </w:r>
            <w:r>
              <w:rPr>
                <w:rFonts w:ascii="宋体" w:eastAsia="宋体" w:hAnsi="宋体" w:cs="宋体" w:hint="eastAsia"/>
                <w:color w:val="000000"/>
                <w:sz w:val="26"/>
              </w:rPr>
              <w:t xml:space="preserve"> Yes</w:t>
            </w:r>
            <w:r w:rsidRPr="00600B3A">
              <w:rPr>
                <w:rFonts w:ascii="宋体" w:eastAsia="宋体" w:hAnsi="宋体" w:cs="宋体" w:hint="eastAsia"/>
                <w:color w:val="000000"/>
                <w:sz w:val="26"/>
              </w:rPr>
              <w:t>,We  do .</w:t>
            </w:r>
          </w:p>
          <w:p w:rsidR="006B7D57" w:rsidRPr="00600B3A" w:rsidP="006B7D57">
            <w:pPr>
              <w:ind w:firstLine="120" w:firstLineChars="50"/>
              <w:rPr>
                <w:rFonts w:hint="eastAsia"/>
                <w:sz w:val="24"/>
              </w:rPr>
            </w:pPr>
          </w:p>
          <w:p w:rsidR="006B7D57" w:rsidRPr="00672EDF" w:rsidP="006B7D57">
            <w:pPr>
              <w:ind w:firstLine="120" w:firstLineChars="50"/>
              <w:rPr>
                <w:rFonts w:hint="eastAsia"/>
                <w:b/>
                <w:sz w:val="24"/>
              </w:rPr>
            </w:pPr>
          </w:p>
          <w:p w:rsidR="006B7D57" w:rsidRPr="00E64679" w:rsidP="006B7D57">
            <w:pPr>
              <w:rPr>
                <w:rFonts w:hint="eastAsia"/>
                <w:szCs w:val="21"/>
              </w:rPr>
            </w:pPr>
          </w:p>
        </w:tc>
      </w:tr>
    </w:tbl>
    <w:p>
      <w:pPr>
        <w:sectPr>
          <w:type w:val="nextPage"/>
          <w:pgSz w:w="11906" w:h="16838"/>
          <w:pgMar w:top="1440" w:right="1800" w:bottom="1440" w:left="1800" w:header="851" w:footer="992" w:gutter="0"/>
          <w:pgNumType w:start="4"/>
          <w:cols w:space="425"/>
          <w:titlePg w:val="0"/>
          <w:docGrid w:type="lines" w:linePitch="312"/>
        </w:sectPr>
      </w:pPr>
    </w:p>
    <w:tbl>
      <w:tblPr>
        <w:tblStyle w:val="3"/>
        <w:tblW w:w="0" w:type="auto"/>
        <w:jc w:val="center"/>
        <w:tblInd w:w="1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498"/>
        <w:gridCol w:w="7837"/>
      </w:tblGrid>
      <w:tr w:rsidTr="006B7D57">
        <w:tblPrEx>
          <w:tblW w:w="0" w:type="auto"/>
          <w:jc w:val="center"/>
          <w:tblInd w:w="1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Ex>
        <w:trPr>
          <w:trHeight w:val="5974"/>
          <w:jc w:val="center"/>
        </w:trPr>
        <w:tc>
          <w:tcPr>
            <w:tcW w:w="498" w:type="dxa"/>
            <w:vAlign w:val="center"/>
          </w:tcPr>
          <w:p w:rsidR="006B7D57" w:rsidRPr="007646FF" w:rsidP="006B7D57">
            <w:pPr>
              <w:spacing w:line="400" w:lineRule="exact"/>
              <w:rPr>
                <w:rFonts w:hint="eastAsia"/>
                <w:szCs w:val="21"/>
              </w:rPr>
            </w:pPr>
            <w:r w:rsidRPr="007646FF">
              <w:rPr>
                <w:rFonts w:ascii="宋体" w:eastAsia="宋体" w:hAnsi="宋体" w:cs="宋体" w:hint="eastAsia"/>
                <w:color w:val="000000"/>
                <w:sz w:val="26"/>
                <w:szCs w:val="21"/>
              </w:rPr>
              <w:t>本学期提高教学质量的措施</w:t>
            </w:r>
          </w:p>
        </w:tc>
        <w:tc>
          <w:tcPr>
            <w:tcW w:w="8617" w:type="dxa"/>
          </w:tcPr>
          <w:p w:rsidR="006B7D57" w:rsidRPr="00421E07" w:rsidP="006B7D57">
            <w:pPr>
              <w:ind w:firstLine="390" w:firstLineChars="150"/>
              <w:rPr>
                <w:rFonts w:ascii="仿宋_GB2312" w:eastAsia="仿宋_GB2312" w:hint="eastAsia"/>
                <w:b/>
                <w:sz w:val="28"/>
                <w:szCs w:val="28"/>
              </w:rPr>
            </w:pPr>
            <w:r w:rsidRPr="00421E07">
              <w:rPr>
                <w:rFonts w:ascii="宋体" w:eastAsia="宋体" w:hAnsi="宋体" w:cs="宋体" w:hint="eastAsia"/>
                <w:b/>
                <w:color w:val="000000"/>
                <w:sz w:val="26"/>
                <w:szCs w:val="28"/>
              </w:rPr>
              <w:t>1、</w:t>
            </w:r>
            <w:r>
              <w:rPr>
                <w:rFonts w:ascii="宋体" w:eastAsia="宋体" w:hAnsi="宋体" w:cs="宋体" w:hint="eastAsia"/>
                <w:b/>
                <w:color w:val="000000"/>
                <w:sz w:val="26"/>
                <w:szCs w:val="28"/>
              </w:rPr>
              <w:t>多关切和辅导中下层生，使他们尽快把成果赶上来。</w:t>
            </w:r>
          </w:p>
          <w:p w:rsidR="006B7D57" w:rsidRPr="00421E07" w:rsidP="006B7D57">
            <w:pPr>
              <w:ind w:left="863" w:hanging="382" w:leftChars="229" w:hangingChars="147"/>
              <w:rPr>
                <w:rFonts w:ascii="仿宋_GB2312" w:eastAsia="仿宋_GB2312" w:hint="eastAsia"/>
                <w:b/>
                <w:sz w:val="28"/>
                <w:szCs w:val="28"/>
              </w:rPr>
            </w:pPr>
            <w:r w:rsidRPr="00421E07">
              <w:rPr>
                <w:rFonts w:ascii="宋体" w:eastAsia="宋体" w:hAnsi="宋体" w:cs="宋体" w:hint="eastAsia"/>
                <w:b/>
                <w:color w:val="000000"/>
                <w:sz w:val="26"/>
                <w:szCs w:val="28"/>
              </w:rPr>
              <w:t>2、为使课堂生动活泼，</w:t>
            </w:r>
            <w:r>
              <w:rPr>
                <w:rFonts w:ascii="宋体" w:eastAsia="宋体" w:hAnsi="宋体" w:cs="宋体" w:hint="eastAsia"/>
                <w:b/>
                <w:color w:val="000000"/>
                <w:sz w:val="26"/>
                <w:szCs w:val="28"/>
              </w:rPr>
              <w:t>应尽量运用幽默、夸张的手势、声音和各种肢体语言。</w:t>
            </w:r>
          </w:p>
          <w:p w:rsidR="006B7D57" w:rsidRPr="00421E07" w:rsidP="006B7D57">
            <w:pPr>
              <w:ind w:firstLine="390" w:firstLineChars="150"/>
              <w:rPr>
                <w:rFonts w:ascii="仿宋_GB2312" w:eastAsia="仿宋_GB2312" w:hint="eastAsia"/>
                <w:b/>
                <w:sz w:val="28"/>
                <w:szCs w:val="28"/>
              </w:rPr>
            </w:pPr>
            <w:r w:rsidRPr="00421E07">
              <w:rPr>
                <w:rFonts w:ascii="宋体" w:eastAsia="宋体" w:hAnsi="宋体" w:cs="宋体" w:hint="eastAsia"/>
                <w:b/>
                <w:color w:val="000000"/>
                <w:sz w:val="26"/>
                <w:szCs w:val="28"/>
              </w:rPr>
              <w:t>3</w:t>
            </w:r>
            <w:r>
              <w:rPr>
                <w:rFonts w:ascii="宋体" w:eastAsia="宋体" w:hAnsi="宋体" w:cs="宋体" w:hint="eastAsia"/>
                <w:b/>
                <w:color w:val="000000"/>
                <w:sz w:val="26"/>
                <w:szCs w:val="28"/>
              </w:rPr>
              <w:t>、尽量运用视听媒介和实物以帮助学生理解。</w:t>
            </w:r>
          </w:p>
          <w:p w:rsidR="006B7D57" w:rsidRPr="00421E07" w:rsidP="006B7D57">
            <w:pPr>
              <w:ind w:firstLine="390" w:firstLineChars="150"/>
              <w:rPr>
                <w:rFonts w:ascii="仿宋_GB2312" w:eastAsia="仿宋_GB2312" w:hint="eastAsia"/>
                <w:b/>
                <w:sz w:val="28"/>
                <w:szCs w:val="28"/>
              </w:rPr>
            </w:pPr>
            <w:r w:rsidRPr="00421E07">
              <w:rPr>
                <w:rFonts w:ascii="宋体" w:eastAsia="宋体" w:hAnsi="宋体" w:cs="宋体" w:hint="eastAsia"/>
                <w:b/>
                <w:color w:val="000000"/>
                <w:sz w:val="26"/>
                <w:szCs w:val="28"/>
              </w:rPr>
              <w:t>4</w:t>
            </w:r>
            <w:r>
              <w:rPr>
                <w:rFonts w:ascii="宋体" w:eastAsia="宋体" w:hAnsi="宋体" w:cs="宋体" w:hint="eastAsia"/>
                <w:b/>
                <w:color w:val="000000"/>
                <w:sz w:val="26"/>
                <w:szCs w:val="28"/>
              </w:rPr>
              <w:t>、对学生课堂上的表现，要做好主动的反馈。</w:t>
            </w:r>
          </w:p>
          <w:p w:rsidR="006B7D57" w:rsidRPr="00421E07" w:rsidP="006B7D57">
            <w:pPr>
              <w:ind w:left="863" w:hanging="382" w:leftChars="229" w:hangingChars="147"/>
              <w:rPr>
                <w:rFonts w:ascii="仿宋_GB2312" w:eastAsia="仿宋_GB2312" w:hint="eastAsia"/>
                <w:b/>
                <w:sz w:val="28"/>
                <w:szCs w:val="28"/>
              </w:rPr>
            </w:pPr>
            <w:r w:rsidRPr="00421E07">
              <w:rPr>
                <w:rFonts w:ascii="宋体" w:eastAsia="宋体" w:hAnsi="宋体" w:cs="宋体" w:hint="eastAsia"/>
                <w:b/>
                <w:color w:val="000000"/>
                <w:sz w:val="26"/>
                <w:szCs w:val="28"/>
              </w:rPr>
              <w:t>5、运用多种活动方式调动学生</w:t>
            </w:r>
            <w:r>
              <w:rPr>
                <w:rFonts w:ascii="宋体" w:eastAsia="宋体" w:hAnsi="宋体" w:cs="宋体" w:hint="eastAsia"/>
                <w:b/>
                <w:color w:val="000000"/>
                <w:sz w:val="26"/>
                <w:szCs w:val="28"/>
              </w:rPr>
              <w:t>的学习主动性，假如学生有厌倦的表现，应即刻变换另外一种活动方式。</w:t>
            </w:r>
          </w:p>
          <w:p w:rsidR="006B7D57" w:rsidRPr="00421E07" w:rsidP="006B7D57">
            <w:pPr>
              <w:ind w:firstLine="390" w:firstLineChars="150"/>
              <w:rPr>
                <w:rFonts w:ascii="仿宋_GB2312" w:eastAsia="仿宋_GB2312" w:hint="eastAsia"/>
                <w:b/>
                <w:sz w:val="28"/>
                <w:szCs w:val="28"/>
              </w:rPr>
            </w:pPr>
            <w:r w:rsidRPr="00421E07">
              <w:rPr>
                <w:rFonts w:ascii="宋体" w:eastAsia="宋体" w:hAnsi="宋体" w:cs="宋体" w:hint="eastAsia"/>
                <w:b/>
                <w:color w:val="000000"/>
                <w:sz w:val="26"/>
                <w:szCs w:val="28"/>
              </w:rPr>
              <w:t>6、深化探讨教材，学好教材教法</w:t>
            </w:r>
            <w:r>
              <w:rPr>
                <w:rFonts w:ascii="宋体" w:eastAsia="宋体" w:hAnsi="宋体" w:cs="宋体" w:hint="eastAsia"/>
                <w:b/>
                <w:color w:val="000000"/>
                <w:sz w:val="26"/>
                <w:szCs w:val="28"/>
              </w:rPr>
              <w:t>，高标准上好每一节课。</w:t>
            </w:r>
          </w:p>
          <w:p w:rsidR="006B7D57" w:rsidRPr="00421E07" w:rsidP="006B7D57">
            <w:pPr>
              <w:ind w:left="863" w:hanging="382" w:leftChars="229" w:hangingChars="147"/>
              <w:rPr>
                <w:rFonts w:ascii="仿宋_GB2312" w:eastAsia="仿宋_GB2312" w:hint="eastAsia"/>
                <w:b/>
                <w:sz w:val="28"/>
                <w:szCs w:val="28"/>
              </w:rPr>
            </w:pPr>
            <w:r w:rsidRPr="00421E07">
              <w:rPr>
                <w:rFonts w:ascii="宋体" w:eastAsia="宋体" w:hAnsi="宋体" w:cs="宋体" w:hint="eastAsia"/>
                <w:b/>
                <w:color w:val="000000"/>
                <w:sz w:val="26"/>
                <w:szCs w:val="28"/>
              </w:rPr>
              <w:t>7、激励学生通过体验、</w:t>
            </w:r>
            <w:r>
              <w:rPr>
                <w:rFonts w:ascii="宋体" w:eastAsia="宋体" w:hAnsi="宋体" w:cs="宋体" w:hint="eastAsia"/>
                <w:b/>
                <w:color w:val="000000"/>
                <w:sz w:val="26"/>
                <w:szCs w:val="28"/>
              </w:rPr>
              <w:t>实践、探讨、合作、探究等方式，发展学生听、说、读、写的综合技能。</w:t>
            </w:r>
          </w:p>
          <w:p w:rsidR="006B7D57" w:rsidRPr="007646FF" w:rsidP="006B7D57">
            <w:pPr>
              <w:ind w:firstLine="520" w:firstLineChars="200"/>
              <w:rPr>
                <w:rFonts w:hint="eastAsia"/>
                <w:b/>
                <w:szCs w:val="21"/>
              </w:rPr>
            </w:pPr>
            <w:r w:rsidRPr="00421E07">
              <w:rPr>
                <w:rFonts w:ascii="宋体" w:eastAsia="宋体" w:hAnsi="宋体" w:cs="宋体" w:hint="eastAsia"/>
                <w:b/>
                <w:color w:val="000000"/>
                <w:sz w:val="26"/>
                <w:szCs w:val="28"/>
              </w:rPr>
              <w:t>8</w:t>
            </w:r>
            <w:r>
              <w:rPr>
                <w:rFonts w:ascii="宋体" w:eastAsia="宋体" w:hAnsi="宋体" w:cs="宋体" w:hint="eastAsia"/>
                <w:b/>
                <w:color w:val="000000"/>
                <w:sz w:val="26"/>
                <w:szCs w:val="28"/>
              </w:rPr>
              <w:t>、创建条件让学生能够探究他们自己感爱好的问题</w:t>
            </w:r>
            <w:r w:rsidRPr="00421E07">
              <w:rPr>
                <w:rFonts w:ascii="宋体" w:eastAsia="宋体" w:hAnsi="宋体" w:cs="宋体" w:hint="eastAsia"/>
                <w:b/>
                <w:color w:val="000000"/>
                <w:sz w:val="26"/>
                <w:szCs w:val="28"/>
              </w:rPr>
              <w:t>并自主解决问题。</w:t>
            </w:r>
          </w:p>
        </w:tc>
      </w:tr>
    </w:tbl>
    <w:p w:rsidR="006B7D57" w:rsidRPr="00904D77" w:rsidP="006B7D57">
      <w:pPr>
        <w:rPr>
          <w:rFonts w:hint="eastAsia"/>
        </w:rPr>
      </w:pPr>
    </w:p>
    <w:p w:rsidR="006B7D57" w:rsidP="006B7D57">
      <w:pPr>
        <w:rPr>
          <w:rFonts w:hint="eastAsia"/>
        </w:rPr>
      </w:pPr>
    </w:p>
    <w:p w:rsidR="006B7D57" w:rsidRPr="003E1044" w:rsidP="006B7D57">
      <w:pPr>
        <w:jc w:val="center"/>
        <w:rPr>
          <w:rFonts w:ascii="宋体" w:hAnsi="宋体" w:hint="eastAsia"/>
          <w:b/>
          <w:sz w:val="44"/>
          <w:szCs w:val="44"/>
        </w:rPr>
      </w:pPr>
      <w:r w:rsidRPr="003E1044">
        <w:rPr>
          <w:rFonts w:ascii="宋体" w:eastAsia="宋体" w:hAnsi="宋体" w:cs="宋体" w:hint="eastAsia"/>
          <w:b/>
          <w:color w:val="000000"/>
          <w:sz w:val="26"/>
          <w:szCs w:val="44"/>
        </w:rPr>
        <w:t>教  学  工  作  计  划  表（二）</w:t>
      </w:r>
    </w:p>
    <w:tbl>
      <w:tblPr>
        <w:tblStyle w:val="3"/>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652"/>
        <w:gridCol w:w="3009"/>
        <w:gridCol w:w="3264"/>
        <w:gridCol w:w="812"/>
        <w:gridCol w:w="785"/>
      </w:tblGrid>
      <w:tr w:rsidTr="006B7D57">
        <w:tblPrEx>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Ex>
        <w:trPr>
          <w:trHeight w:val="735"/>
          <w:jc w:val="center"/>
        </w:trPr>
        <w:tc>
          <w:tcPr>
            <w:tcW w:w="678" w:type="dxa"/>
            <w:tcBorders>
              <w:bottom w:val="single" w:sz="8" w:space="0" w:color="auto"/>
            </w:tcBorders>
            <w:vAlign w:val="center"/>
          </w:tcPr>
          <w:p w:rsidR="006B7D57" w:rsidRPr="00535DAA" w:rsidP="006B7D57">
            <w:pPr>
              <w:spacing w:line="400" w:lineRule="exact"/>
              <w:jc w:val="center"/>
              <w:rPr>
                <w:rFonts w:hint="eastAsia"/>
                <w:b/>
                <w:sz w:val="28"/>
                <w:szCs w:val="28"/>
              </w:rPr>
            </w:pPr>
            <w:r w:rsidRPr="00535DAA">
              <w:rPr>
                <w:rFonts w:ascii="宋体" w:eastAsia="宋体" w:hAnsi="宋体" w:cs="宋体" w:hint="eastAsia"/>
                <w:b/>
                <w:color w:val="000000"/>
                <w:sz w:val="26"/>
                <w:szCs w:val="28"/>
              </w:rPr>
              <w:t>单元</w:t>
            </w:r>
          </w:p>
        </w:tc>
        <w:tc>
          <w:tcPr>
            <w:tcW w:w="3301" w:type="dxa"/>
            <w:tcBorders>
              <w:bottom w:val="single" w:sz="8" w:space="0" w:color="auto"/>
              <w:right w:val="single" w:sz="8" w:space="0" w:color="auto"/>
            </w:tcBorders>
            <w:vAlign w:val="center"/>
          </w:tcPr>
          <w:p w:rsidR="006B7D57" w:rsidRPr="00535DAA" w:rsidP="006B7D57">
            <w:pPr>
              <w:jc w:val="center"/>
              <w:rPr>
                <w:rFonts w:hint="eastAsia"/>
                <w:b/>
                <w:sz w:val="28"/>
                <w:szCs w:val="28"/>
              </w:rPr>
            </w:pPr>
            <w:r w:rsidRPr="00535DAA">
              <w:rPr>
                <w:rFonts w:ascii="宋体" w:eastAsia="宋体" w:hAnsi="宋体" w:cs="宋体" w:hint="eastAsia"/>
                <w:b/>
                <w:color w:val="000000"/>
                <w:sz w:val="26"/>
                <w:szCs w:val="28"/>
              </w:rPr>
              <w:t>教</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学</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要</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求</w:t>
            </w:r>
          </w:p>
        </w:tc>
        <w:tc>
          <w:tcPr>
            <w:tcW w:w="3552" w:type="dxa"/>
            <w:tcBorders>
              <w:left w:val="single" w:sz="8" w:space="0" w:color="auto"/>
              <w:bottom w:val="single" w:sz="8" w:space="0" w:color="auto"/>
            </w:tcBorders>
            <w:vAlign w:val="center"/>
          </w:tcPr>
          <w:p w:rsidR="006B7D57" w:rsidRPr="00535DAA" w:rsidP="006B7D57">
            <w:pPr>
              <w:jc w:val="center"/>
              <w:rPr>
                <w:rFonts w:hint="eastAsia"/>
                <w:b/>
                <w:sz w:val="28"/>
                <w:szCs w:val="28"/>
              </w:rPr>
            </w:pPr>
            <w:r w:rsidRPr="00535DAA">
              <w:rPr>
                <w:rFonts w:ascii="宋体" w:eastAsia="宋体" w:hAnsi="宋体" w:cs="宋体" w:hint="eastAsia"/>
                <w:b/>
                <w:color w:val="000000"/>
                <w:sz w:val="26"/>
                <w:szCs w:val="28"/>
              </w:rPr>
              <w:t>教</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学</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重</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点</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难</w:t>
            </w:r>
            <w:r>
              <w:rPr>
                <w:rFonts w:ascii="宋体" w:eastAsia="宋体" w:hAnsi="宋体" w:cs="宋体" w:hint="eastAsia"/>
                <w:b/>
                <w:color w:val="000000"/>
                <w:sz w:val="26"/>
                <w:szCs w:val="28"/>
              </w:rPr>
              <w:t xml:space="preserve"> </w:t>
            </w:r>
            <w:r w:rsidRPr="00535DAA">
              <w:rPr>
                <w:rFonts w:ascii="宋体" w:eastAsia="宋体" w:hAnsi="宋体" w:cs="宋体" w:hint="eastAsia"/>
                <w:b/>
                <w:color w:val="000000"/>
                <w:sz w:val="26"/>
                <w:szCs w:val="28"/>
              </w:rPr>
              <w:t>点</w:t>
            </w:r>
          </w:p>
        </w:tc>
        <w:tc>
          <w:tcPr>
            <w:tcW w:w="864" w:type="dxa"/>
            <w:tcBorders>
              <w:left w:val="single" w:sz="8" w:space="0" w:color="auto"/>
              <w:bottom w:val="single" w:sz="8" w:space="0" w:color="auto"/>
            </w:tcBorders>
            <w:vAlign w:val="center"/>
          </w:tcPr>
          <w:p w:rsidR="006B7D57" w:rsidRPr="00535DAA" w:rsidP="006B7D57">
            <w:pPr>
              <w:jc w:val="center"/>
              <w:rPr>
                <w:rFonts w:hint="eastAsia"/>
                <w:b/>
                <w:sz w:val="28"/>
                <w:szCs w:val="28"/>
              </w:rPr>
            </w:pPr>
            <w:r w:rsidRPr="00535DAA">
              <w:rPr>
                <w:rFonts w:ascii="宋体" w:eastAsia="宋体" w:hAnsi="宋体" w:cs="宋体" w:hint="eastAsia"/>
                <w:b/>
                <w:color w:val="000000"/>
                <w:sz w:val="26"/>
                <w:szCs w:val="28"/>
              </w:rPr>
              <w:t>教时</w:t>
            </w:r>
          </w:p>
        </w:tc>
        <w:tc>
          <w:tcPr>
            <w:tcW w:w="833" w:type="dxa"/>
            <w:tcBorders>
              <w:left w:val="single" w:sz="8" w:space="0" w:color="auto"/>
              <w:bottom w:val="single" w:sz="8" w:space="0" w:color="auto"/>
            </w:tcBorders>
            <w:vAlign w:val="center"/>
          </w:tcPr>
          <w:p w:rsidR="006B7D57" w:rsidRPr="00535DAA" w:rsidP="006B7D57">
            <w:pPr>
              <w:jc w:val="center"/>
              <w:rPr>
                <w:rFonts w:hint="eastAsia"/>
                <w:b/>
                <w:sz w:val="28"/>
                <w:szCs w:val="28"/>
              </w:rPr>
            </w:pPr>
            <w:r w:rsidRPr="00535DAA">
              <w:rPr>
                <w:rFonts w:ascii="宋体" w:eastAsia="宋体" w:hAnsi="宋体" w:cs="宋体" w:hint="eastAsia"/>
                <w:b/>
                <w:color w:val="000000"/>
                <w:sz w:val="26"/>
                <w:szCs w:val="28"/>
              </w:rPr>
              <w:t>备考</w:t>
            </w:r>
          </w:p>
        </w:tc>
      </w:tr>
      <w:tr w:rsidTr="006B7D57">
        <w:tblPrEx>
          <w:tblW w:w="0" w:type="auto"/>
          <w:jc w:val="center"/>
          <w:tblLook w:val="01E0"/>
        </w:tblPrEx>
        <w:trPr>
          <w:trHeight w:hRule="exact" w:val="1826"/>
          <w:jc w:val="center"/>
        </w:trPr>
        <w:tc>
          <w:tcPr>
            <w:tcW w:w="678" w:type="dxa"/>
            <w:tcBorders>
              <w:top w:val="single" w:sz="8" w:space="0" w:color="auto"/>
              <w:bottom w:val="single" w:sz="4" w:space="0" w:color="auto"/>
            </w:tcBorders>
            <w:vAlign w:val="center"/>
          </w:tcPr>
          <w:p w:rsidR="006B7D57" w:rsidRPr="003E1044" w:rsidP="006B7D57">
            <w:pPr>
              <w:spacing w:line="400" w:lineRule="exact"/>
              <w:jc w:val="center"/>
              <w:rPr>
                <w:rFonts w:hint="eastAsia"/>
                <w:sz w:val="28"/>
                <w:szCs w:val="28"/>
              </w:rPr>
            </w:pPr>
            <w:r>
              <w:rPr>
                <w:rFonts w:ascii="宋体" w:eastAsia="宋体" w:hAnsi="宋体" w:cs="宋体" w:hint="eastAsia"/>
                <w:color w:val="000000"/>
                <w:sz w:val="26"/>
                <w:szCs w:val="28"/>
              </w:rPr>
              <w:t>1</w:t>
            </w:r>
          </w:p>
        </w:tc>
        <w:tc>
          <w:tcPr>
            <w:tcW w:w="3301" w:type="dxa"/>
            <w:tcBorders>
              <w:top w:val="single" w:sz="8" w:space="0" w:color="auto"/>
              <w:bottom w:val="single" w:sz="4" w:space="0" w:color="auto"/>
              <w:right w:val="single" w:sz="8" w:space="0" w:color="auto"/>
            </w:tcBorders>
          </w:tcPr>
          <w:p w:rsidR="006B7D57" w:rsidP="006B7D57">
            <w:pPr>
              <w:rPr>
                <w:rFonts w:hint="eastAsia"/>
                <w:sz w:val="28"/>
                <w:szCs w:val="28"/>
              </w:rPr>
            </w:pPr>
            <w:r>
              <w:rPr>
                <w:rFonts w:ascii="宋体" w:eastAsia="宋体" w:hAnsi="宋体" w:cs="宋体" w:hint="eastAsia"/>
                <w:color w:val="000000"/>
                <w:sz w:val="26"/>
                <w:szCs w:val="28"/>
              </w:rPr>
              <w:t>Unit 1 (Review)</w:t>
            </w:r>
          </w:p>
          <w:p w:rsidR="006B7D57" w:rsidP="006B7D57">
            <w:pPr>
              <w:rPr>
                <w:rFonts w:hint="eastAsia"/>
                <w:sz w:val="28"/>
                <w:szCs w:val="28"/>
              </w:rPr>
            </w:pPr>
            <w:r>
              <w:rPr>
                <w:rFonts w:ascii="宋体" w:eastAsia="宋体" w:hAnsi="宋体" w:cs="宋体" w:hint="eastAsia"/>
                <w:color w:val="000000"/>
                <w:sz w:val="26"/>
                <w:szCs w:val="28"/>
              </w:rPr>
              <w:t>1、驾驭重点单词与句型；</w:t>
            </w:r>
          </w:p>
          <w:p w:rsidR="006B7D57" w:rsidP="006B7D57">
            <w:pPr>
              <w:jc w:val="left"/>
              <w:rPr>
                <w:rFonts w:hint="eastAsia"/>
                <w:sz w:val="28"/>
                <w:szCs w:val="28"/>
              </w:rPr>
            </w:pPr>
            <w:r>
              <w:rPr>
                <w:rFonts w:ascii="宋体" w:eastAsia="宋体" w:hAnsi="宋体" w:cs="宋体" w:hint="eastAsia"/>
                <w:color w:val="000000"/>
                <w:sz w:val="26"/>
                <w:szCs w:val="28"/>
              </w:rPr>
              <w:t>2、语音和单词。/  /</w:t>
            </w:r>
          </w:p>
          <w:p w:rsidR="006B7D57" w:rsidRPr="003E1044" w:rsidP="006B7D57">
            <w:pPr>
              <w:jc w:val="left"/>
              <w:rPr>
                <w:rFonts w:hint="eastAsia"/>
                <w:sz w:val="28"/>
                <w:szCs w:val="28"/>
              </w:rPr>
            </w:pPr>
          </w:p>
        </w:tc>
        <w:tc>
          <w:tcPr>
            <w:tcW w:w="3552" w:type="dxa"/>
            <w:tcBorders>
              <w:top w:val="single" w:sz="8" w:space="0" w:color="auto"/>
              <w:left w:val="single" w:sz="8" w:space="0" w:color="auto"/>
              <w:bottom w:val="single" w:sz="4" w:space="0" w:color="auto"/>
            </w:tcBorders>
          </w:tcPr>
          <w:p w:rsidR="006B7D57" w:rsidRPr="00901388" w:rsidP="006B7D57">
            <w:pPr>
              <w:rPr>
                <w:rFonts w:ascii="仿宋_GB2312" w:eastAsia="仿宋_GB2312" w:hint="eastAsia"/>
                <w:sz w:val="24"/>
              </w:rPr>
            </w:pPr>
            <w:r w:rsidRPr="00901388">
              <w:rPr>
                <w:rFonts w:ascii="宋体" w:eastAsia="宋体" w:hAnsi="宋体" w:cs="宋体" w:hint="eastAsia"/>
                <w:color w:val="000000"/>
                <w:sz w:val="26"/>
              </w:rPr>
              <w:t>1</w:t>
            </w:r>
            <w:r>
              <w:rPr>
                <w:rFonts w:ascii="宋体" w:eastAsia="宋体" w:hAnsi="宋体" w:cs="宋体" w:hint="eastAsia"/>
                <w:color w:val="000000"/>
                <w:sz w:val="26"/>
              </w:rPr>
              <w:t>.</w:t>
            </w:r>
            <w:r w:rsidRPr="00901388">
              <w:rPr>
                <w:rFonts w:ascii="宋体" w:eastAsia="宋体" w:hAnsi="宋体" w:cs="宋体" w:hint="eastAsia"/>
                <w:color w:val="000000"/>
                <w:sz w:val="26"/>
              </w:rPr>
              <w:t>复习上册内容。</w:t>
            </w:r>
          </w:p>
          <w:p w:rsidR="006B7D57" w:rsidRPr="00901388" w:rsidP="006B7D57">
            <w:pPr>
              <w:rPr>
                <w:rFonts w:ascii="仿宋_GB2312" w:eastAsia="仿宋_GB2312" w:hint="eastAsia"/>
                <w:sz w:val="24"/>
              </w:rPr>
            </w:pPr>
            <w:r w:rsidRPr="00901388">
              <w:rPr>
                <w:rFonts w:ascii="宋体" w:eastAsia="宋体" w:hAnsi="宋体" w:cs="宋体" w:hint="eastAsia"/>
                <w:color w:val="000000"/>
                <w:sz w:val="26"/>
              </w:rPr>
              <w:t>2</w:t>
            </w:r>
            <w:r>
              <w:rPr>
                <w:rFonts w:ascii="宋体" w:eastAsia="宋体" w:hAnsi="宋体" w:cs="宋体" w:hint="eastAsia"/>
                <w:color w:val="000000"/>
                <w:sz w:val="26"/>
              </w:rPr>
              <w:t>.What</w:t>
            </w:r>
            <w:r>
              <w:rPr>
                <w:rFonts w:ascii="宋体" w:eastAsia="宋体" w:hAnsi="宋体" w:cs="宋体"/>
                <w:color w:val="000000"/>
                <w:sz w:val="26"/>
              </w:rPr>
              <w:t>’</w:t>
            </w:r>
            <w:r>
              <w:rPr>
                <w:rFonts w:ascii="宋体" w:eastAsia="宋体" w:hAnsi="宋体" w:cs="宋体" w:hint="eastAsia"/>
                <w:color w:val="000000"/>
                <w:sz w:val="26"/>
              </w:rPr>
              <w:t>s this It</w:t>
            </w:r>
            <w:r>
              <w:rPr>
                <w:rFonts w:ascii="宋体" w:eastAsia="宋体" w:hAnsi="宋体" w:cs="宋体"/>
                <w:color w:val="000000"/>
                <w:sz w:val="26"/>
              </w:rPr>
              <w:t>’</w:t>
            </w:r>
            <w:r>
              <w:rPr>
                <w:rFonts w:ascii="宋体" w:eastAsia="宋体" w:hAnsi="宋体" w:cs="宋体" w:hint="eastAsia"/>
                <w:color w:val="000000"/>
                <w:sz w:val="26"/>
              </w:rPr>
              <w:t>s a</w:t>
            </w:r>
            <w:r>
              <w:rPr>
                <w:rFonts w:ascii="宋体" w:eastAsia="宋体" w:hAnsi="宋体" w:cs="宋体"/>
                <w:color w:val="000000"/>
                <w:sz w:val="26"/>
              </w:rPr>
              <w:t>…</w:t>
            </w:r>
          </w:p>
          <w:p w:rsidR="006B7D57" w:rsidRPr="00901388" w:rsidP="006B7D57">
            <w:pPr>
              <w:rPr>
                <w:rFonts w:ascii="仿宋_GB2312" w:eastAsia="仿宋_GB2312" w:hint="eastAsia"/>
                <w:sz w:val="28"/>
                <w:szCs w:val="28"/>
              </w:rPr>
            </w:pPr>
            <w:r>
              <w:rPr>
                <w:rFonts w:ascii="宋体" w:eastAsia="宋体" w:hAnsi="宋体" w:cs="宋体" w:hint="eastAsia"/>
                <w:color w:val="000000"/>
                <w:sz w:val="26"/>
              </w:rPr>
              <w:t>3.I like steak .What</w:t>
            </w:r>
            <w:r>
              <w:rPr>
                <w:rFonts w:ascii="宋体" w:eastAsia="宋体" w:hAnsi="宋体" w:cs="宋体"/>
                <w:color w:val="000000"/>
                <w:sz w:val="26"/>
              </w:rPr>
              <w:t xml:space="preserve"> do you like </w:t>
            </w:r>
          </w:p>
        </w:tc>
        <w:tc>
          <w:tcPr>
            <w:tcW w:w="864" w:type="dxa"/>
            <w:tcBorders>
              <w:top w:val="single" w:sz="8" w:space="0" w:color="auto"/>
              <w:left w:val="single" w:sz="8" w:space="0" w:color="auto"/>
              <w:bottom w:val="single" w:sz="4" w:space="0" w:color="auto"/>
            </w:tcBorders>
            <w:vAlign w:val="center"/>
          </w:tcPr>
          <w:p w:rsidR="006B7D57" w:rsidRPr="00535DAA" w:rsidP="006B7D57">
            <w:pPr>
              <w:jc w:val="center"/>
              <w:rPr>
                <w:rFonts w:hint="eastAsia"/>
                <w:b/>
                <w:sz w:val="28"/>
                <w:szCs w:val="28"/>
              </w:rPr>
            </w:pPr>
            <w:r>
              <w:rPr>
                <w:rFonts w:ascii="宋体" w:eastAsia="宋体" w:hAnsi="宋体" w:cs="宋体" w:hint="eastAsia"/>
                <w:b/>
                <w:color w:val="000000"/>
                <w:sz w:val="26"/>
                <w:szCs w:val="28"/>
              </w:rPr>
              <w:t>3</w:t>
            </w:r>
          </w:p>
        </w:tc>
        <w:tc>
          <w:tcPr>
            <w:tcW w:w="833" w:type="dxa"/>
            <w:tcBorders>
              <w:top w:val="single" w:sz="8" w:space="0" w:color="auto"/>
              <w:left w:val="single" w:sz="8" w:space="0" w:color="auto"/>
              <w:bottom w:val="single" w:sz="4" w:space="0" w:color="auto"/>
            </w:tcBorders>
            <w:vAlign w:val="center"/>
          </w:tcPr>
          <w:p w:rsidR="006B7D57" w:rsidRPr="00535DAA" w:rsidP="006B7D57">
            <w:pPr>
              <w:jc w:val="center"/>
              <w:rPr>
                <w:rFonts w:hint="eastAsia"/>
                <w:b/>
                <w:sz w:val="28"/>
                <w:szCs w:val="28"/>
              </w:rPr>
            </w:pPr>
          </w:p>
        </w:tc>
      </w:tr>
      <w:tr w:rsidTr="006B7D57">
        <w:tblPrEx>
          <w:tblW w:w="0" w:type="auto"/>
          <w:jc w:val="center"/>
          <w:tblLook w:val="01E0"/>
        </w:tblPrEx>
        <w:trPr>
          <w:trHeight w:hRule="exact" w:val="1725"/>
          <w:jc w:val="center"/>
        </w:trPr>
        <w:tc>
          <w:tcPr>
            <w:tcW w:w="678" w:type="dxa"/>
            <w:tcBorders>
              <w:top w:val="single" w:sz="4" w:space="0" w:color="auto"/>
              <w:bottom w:val="single" w:sz="4" w:space="0" w:color="auto"/>
            </w:tcBorders>
            <w:vAlign w:val="center"/>
          </w:tcPr>
          <w:p w:rsidR="006B7D57" w:rsidRPr="003E1044" w:rsidP="006B7D57">
            <w:pPr>
              <w:spacing w:line="400" w:lineRule="exact"/>
              <w:jc w:val="center"/>
              <w:rPr>
                <w:rFonts w:hint="eastAsia"/>
                <w:sz w:val="28"/>
                <w:szCs w:val="28"/>
              </w:rPr>
            </w:pPr>
            <w:r>
              <w:rPr>
                <w:rFonts w:ascii="宋体" w:eastAsia="宋体" w:hAnsi="宋体" w:cs="宋体" w:hint="eastAsia"/>
                <w:color w:val="000000"/>
                <w:sz w:val="26"/>
                <w:szCs w:val="28"/>
              </w:rPr>
              <w:t>2</w:t>
            </w:r>
          </w:p>
        </w:tc>
        <w:tc>
          <w:tcPr>
            <w:tcW w:w="3301" w:type="dxa"/>
            <w:tcBorders>
              <w:top w:val="single" w:sz="4" w:space="0" w:color="auto"/>
              <w:bottom w:val="single" w:sz="4" w:space="0" w:color="auto"/>
              <w:right w:val="single" w:sz="8" w:space="0" w:color="auto"/>
            </w:tcBorders>
          </w:tcPr>
          <w:p w:rsidR="006B7D57" w:rsidP="006B7D57">
            <w:pPr>
              <w:jc w:val="left"/>
              <w:rPr>
                <w:rFonts w:hint="eastAsia"/>
                <w:sz w:val="28"/>
                <w:szCs w:val="28"/>
              </w:rPr>
            </w:pPr>
            <w:r>
              <w:rPr>
                <w:rFonts w:ascii="宋体" w:eastAsia="宋体" w:hAnsi="宋体" w:cs="宋体" w:hint="eastAsia"/>
                <w:color w:val="000000"/>
                <w:sz w:val="26"/>
                <w:szCs w:val="28"/>
              </w:rPr>
              <w:t>Unit 2</w:t>
            </w:r>
          </w:p>
          <w:p w:rsidR="006B7D57" w:rsidP="006B7D57">
            <w:pPr>
              <w:jc w:val="left"/>
              <w:rPr>
                <w:rFonts w:hint="eastAsia"/>
                <w:sz w:val="28"/>
                <w:szCs w:val="28"/>
              </w:rPr>
            </w:pPr>
            <w:r>
              <w:rPr>
                <w:rFonts w:ascii="宋体" w:eastAsia="宋体" w:hAnsi="宋体" w:cs="宋体" w:hint="eastAsia"/>
                <w:color w:val="000000"/>
                <w:sz w:val="26"/>
                <w:szCs w:val="28"/>
              </w:rPr>
              <w:t>1、</w:t>
            </w:r>
            <w:r w:rsidRPr="003E1044">
              <w:rPr>
                <w:rFonts w:ascii="宋体" w:eastAsia="宋体" w:hAnsi="宋体" w:cs="宋体" w:hint="eastAsia"/>
                <w:color w:val="000000"/>
                <w:sz w:val="26"/>
                <w:szCs w:val="28"/>
              </w:rPr>
              <w:t>驾驭重点单词与句型；</w:t>
            </w:r>
          </w:p>
          <w:p w:rsidR="006B7D57" w:rsidP="006B7D57">
            <w:pPr>
              <w:rPr>
                <w:rFonts w:hint="eastAsia"/>
                <w:sz w:val="28"/>
                <w:szCs w:val="28"/>
              </w:rPr>
            </w:pPr>
            <w:r>
              <w:rPr>
                <w:rFonts w:ascii="宋体" w:eastAsia="宋体" w:hAnsi="宋体" w:cs="宋体" w:hint="eastAsia"/>
                <w:color w:val="000000"/>
                <w:sz w:val="26"/>
                <w:szCs w:val="28"/>
              </w:rPr>
              <w:t>2、驾驭//的发音与拼读。</w:t>
            </w:r>
          </w:p>
        </w:tc>
        <w:tc>
          <w:tcPr>
            <w:tcW w:w="3552" w:type="dxa"/>
            <w:tcBorders>
              <w:top w:val="single" w:sz="4" w:space="0" w:color="auto"/>
              <w:left w:val="single" w:sz="8" w:space="0" w:color="auto"/>
              <w:bottom w:val="single" w:sz="4" w:space="0" w:color="auto"/>
            </w:tcBorders>
          </w:tcPr>
          <w:p w:rsidR="006B7D57" w:rsidP="006B7D57">
            <w:pPr>
              <w:rPr>
                <w:rFonts w:hint="eastAsia"/>
                <w:sz w:val="24"/>
              </w:rPr>
            </w:pPr>
            <w:r w:rsidRPr="00901388">
              <w:rPr>
                <w:rFonts w:ascii="宋体" w:eastAsia="宋体" w:hAnsi="宋体" w:cs="宋体" w:hint="eastAsia"/>
                <w:color w:val="000000"/>
                <w:sz w:val="26"/>
              </w:rPr>
              <w:t>1</w:t>
            </w:r>
            <w:r>
              <w:rPr>
                <w:rFonts w:ascii="宋体" w:eastAsia="宋体" w:hAnsi="宋体" w:cs="宋体" w:hint="eastAsia"/>
                <w:color w:val="000000"/>
                <w:sz w:val="26"/>
              </w:rPr>
              <w:t xml:space="preserve">.We </w:t>
            </w:r>
            <w:r>
              <w:rPr>
                <w:rFonts w:ascii="宋体" w:eastAsia="宋体" w:hAnsi="宋体" w:cs="宋体"/>
                <w:color w:val="000000"/>
                <w:sz w:val="26"/>
              </w:rPr>
              <w:t>‘</w:t>
            </w:r>
            <w:r>
              <w:rPr>
                <w:rFonts w:ascii="宋体" w:eastAsia="宋体" w:hAnsi="宋体" w:cs="宋体" w:hint="eastAsia"/>
                <w:color w:val="000000"/>
                <w:sz w:val="26"/>
              </w:rPr>
              <w:t>re happy</w:t>
            </w:r>
          </w:p>
          <w:p w:rsidR="006B7D57" w:rsidRPr="00901388" w:rsidP="006B7D57">
            <w:pPr>
              <w:rPr>
                <w:rFonts w:hint="eastAsia"/>
                <w:sz w:val="24"/>
              </w:rPr>
            </w:pPr>
            <w:r>
              <w:rPr>
                <w:rFonts w:ascii="宋体" w:eastAsia="宋体" w:hAnsi="宋体" w:cs="宋体" w:hint="eastAsia"/>
                <w:color w:val="000000"/>
                <w:sz w:val="26"/>
              </w:rPr>
              <w:t xml:space="preserve">  They </w:t>
            </w:r>
            <w:r>
              <w:rPr>
                <w:rFonts w:ascii="宋体" w:eastAsia="宋体" w:hAnsi="宋体" w:cs="宋体"/>
                <w:color w:val="000000"/>
                <w:sz w:val="26"/>
              </w:rPr>
              <w:t>‘</w:t>
            </w:r>
            <w:r>
              <w:rPr>
                <w:rFonts w:ascii="宋体" w:eastAsia="宋体" w:hAnsi="宋体" w:cs="宋体" w:hint="eastAsia"/>
                <w:color w:val="000000"/>
                <w:sz w:val="26"/>
              </w:rPr>
              <w:t>re cold .</w:t>
            </w:r>
          </w:p>
        </w:tc>
        <w:tc>
          <w:tcPr>
            <w:tcW w:w="864" w:type="dxa"/>
            <w:tcBorders>
              <w:top w:val="single" w:sz="4" w:space="0" w:color="auto"/>
              <w:left w:val="single" w:sz="8" w:space="0" w:color="auto"/>
              <w:bottom w:val="single" w:sz="4" w:space="0" w:color="auto"/>
            </w:tcBorders>
            <w:vAlign w:val="center"/>
          </w:tcPr>
          <w:p w:rsidR="006B7D57" w:rsidRPr="00535DAA" w:rsidP="006B7D57">
            <w:pPr>
              <w:jc w:val="center"/>
              <w:rPr>
                <w:rFonts w:hint="eastAsia"/>
                <w:b/>
                <w:sz w:val="28"/>
                <w:szCs w:val="28"/>
              </w:rPr>
            </w:pPr>
            <w:r>
              <w:rPr>
                <w:rFonts w:ascii="宋体" w:eastAsia="宋体" w:hAnsi="宋体" w:cs="宋体" w:hint="eastAsia"/>
                <w:b/>
                <w:color w:val="000000"/>
                <w:sz w:val="26"/>
                <w:szCs w:val="28"/>
              </w:rPr>
              <w:t>3</w:t>
            </w:r>
          </w:p>
        </w:tc>
        <w:tc>
          <w:tcPr>
            <w:tcW w:w="833" w:type="dxa"/>
            <w:tcBorders>
              <w:top w:val="single" w:sz="4" w:space="0" w:color="auto"/>
              <w:left w:val="single" w:sz="8" w:space="0" w:color="auto"/>
              <w:bottom w:val="single" w:sz="4" w:space="0" w:color="auto"/>
            </w:tcBorders>
            <w:vAlign w:val="center"/>
          </w:tcPr>
          <w:p w:rsidR="006B7D57" w:rsidRPr="00535DAA" w:rsidP="006B7D57">
            <w:pPr>
              <w:jc w:val="center"/>
              <w:rPr>
                <w:rFonts w:hint="eastAsia"/>
                <w:b/>
                <w:sz w:val="28"/>
                <w:szCs w:val="28"/>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https://d.book118.com/977056032133006050</w:t>
        </w:r>
      </w:hyperlink>
    </w:p>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中宋">
    <w:altName w:val="微软雅黑"/>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Gungsuh">
    <w:altName w:val="Dotum"/>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20000287" w:usb1="00000000" w:usb2="00000000" w:usb3="00000000" w:csb0="0000019F" w:csb1="00000000"/>
  </w:font>
  <w:font w:name="新宋体">
    <w:panose1 w:val="02010609030101010101"/>
    <w:charset w:val="86"/>
    <w:family w:val="modern"/>
    <w:pitch w:val="fixed"/>
    <w:sig w:usb0="00000003" w:usb1="080E0000" w:usb2="00000010" w:usb3="00000000" w:csb0="00040001" w:csb1="00000000"/>
  </w:font>
  <w:font w:name="Arial Unicode MS">
    <w:altName w:val="Arial"/>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65E20"/>
    <w:multiLevelType w:val="hybridMultilevel"/>
    <w:tmpl w:val="59CC4226"/>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E2D7C82"/>
    <w:multiLevelType w:val="hybridMultilevel"/>
    <w:tmpl w:val="C02CE776"/>
    <w:lvl w:ilvl="0">
      <w:start w:val="1"/>
      <w:numFmt w:val="decimal"/>
      <w:lvlText w:val="%1."/>
      <w:lvlJc w:val="left"/>
      <w:pPr>
        <w:tabs>
          <w:tab w:val="num" w:pos="360"/>
        </w:tabs>
        <w:ind w:left="360" w:hanging="360"/>
      </w:pPr>
      <w:rPr>
        <w:rFonts w:hAnsi="Times New Roman"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20B6469"/>
    <w:multiLevelType w:val="hybridMultilevel"/>
    <w:tmpl w:val="5F5225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2E80D1E"/>
    <w:multiLevelType w:val="hybridMultilevel"/>
    <w:tmpl w:val="410E03A2"/>
    <w:lvl w:ilvl="0">
      <w:start w:val="9"/>
      <w:numFmt w:val="decimal"/>
      <w:lvlText w:val="%1"/>
      <w:lvlJc w:val="left"/>
      <w:pPr>
        <w:tabs>
          <w:tab w:val="num" w:pos="1170"/>
        </w:tabs>
        <w:ind w:left="1170" w:hanging="435"/>
      </w:pPr>
      <w:rPr>
        <w:rFonts w:hint="default"/>
      </w:rPr>
    </w:lvl>
    <w:lvl w:ilvl="1" w:tentative="1">
      <w:start w:val="1"/>
      <w:numFmt w:val="lowerLetter"/>
      <w:lvlText w:val="%2)"/>
      <w:lvlJc w:val="left"/>
      <w:pPr>
        <w:tabs>
          <w:tab w:val="num" w:pos="1575"/>
        </w:tabs>
        <w:ind w:left="1575" w:hanging="420"/>
      </w:pPr>
    </w:lvl>
    <w:lvl w:ilvl="2" w:tentative="1">
      <w:start w:val="1"/>
      <w:numFmt w:val="lowerRoman"/>
      <w:lvlText w:val="%3."/>
      <w:lvlJc w:val="right"/>
      <w:pPr>
        <w:tabs>
          <w:tab w:val="num" w:pos="1995"/>
        </w:tabs>
        <w:ind w:left="1995" w:hanging="420"/>
      </w:pPr>
    </w:lvl>
    <w:lvl w:ilvl="3" w:tentative="1">
      <w:start w:val="1"/>
      <w:numFmt w:val="decimal"/>
      <w:lvlText w:val="%4."/>
      <w:lvlJc w:val="left"/>
      <w:pPr>
        <w:tabs>
          <w:tab w:val="num" w:pos="2415"/>
        </w:tabs>
        <w:ind w:left="2415" w:hanging="420"/>
      </w:pPr>
    </w:lvl>
    <w:lvl w:ilvl="4" w:tentative="1">
      <w:start w:val="1"/>
      <w:numFmt w:val="lowerLetter"/>
      <w:lvlText w:val="%5)"/>
      <w:lvlJc w:val="left"/>
      <w:pPr>
        <w:tabs>
          <w:tab w:val="num" w:pos="2835"/>
        </w:tabs>
        <w:ind w:left="2835" w:hanging="420"/>
      </w:pPr>
    </w:lvl>
    <w:lvl w:ilvl="5" w:tentative="1">
      <w:start w:val="1"/>
      <w:numFmt w:val="lowerRoman"/>
      <w:lvlText w:val="%6."/>
      <w:lvlJc w:val="right"/>
      <w:pPr>
        <w:tabs>
          <w:tab w:val="num" w:pos="3255"/>
        </w:tabs>
        <w:ind w:left="3255" w:hanging="420"/>
      </w:pPr>
    </w:lvl>
    <w:lvl w:ilvl="6" w:tentative="1">
      <w:start w:val="1"/>
      <w:numFmt w:val="decimal"/>
      <w:lvlText w:val="%7."/>
      <w:lvlJc w:val="left"/>
      <w:pPr>
        <w:tabs>
          <w:tab w:val="num" w:pos="3675"/>
        </w:tabs>
        <w:ind w:left="3675" w:hanging="420"/>
      </w:pPr>
    </w:lvl>
    <w:lvl w:ilvl="7" w:tentative="1">
      <w:start w:val="1"/>
      <w:numFmt w:val="lowerLetter"/>
      <w:lvlText w:val="%8)"/>
      <w:lvlJc w:val="left"/>
      <w:pPr>
        <w:tabs>
          <w:tab w:val="num" w:pos="4095"/>
        </w:tabs>
        <w:ind w:left="4095" w:hanging="420"/>
      </w:pPr>
    </w:lvl>
    <w:lvl w:ilvl="8" w:tentative="1">
      <w:start w:val="1"/>
      <w:numFmt w:val="lowerRoman"/>
      <w:lvlText w:val="%9."/>
      <w:lvlJc w:val="right"/>
      <w:pPr>
        <w:tabs>
          <w:tab w:val="num" w:pos="4515"/>
        </w:tabs>
        <w:ind w:left="4515" w:hanging="420"/>
      </w:pPr>
    </w:lvl>
  </w:abstractNum>
  <w:abstractNum w:abstractNumId="4">
    <w:nsid w:val="1F3C7A08"/>
    <w:multiLevelType w:val="hybridMultilevel"/>
    <w:tmpl w:val="6486069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35F24AB"/>
    <w:multiLevelType w:val="hybridMultilevel"/>
    <w:tmpl w:val="FA646EA6"/>
    <w:lvl w:ilvl="0">
      <w:start w:val="1"/>
      <w:numFmt w:val="bullet"/>
      <w:lvlText w:val=""/>
      <w:lvlJc w:val="left"/>
      <w:pPr>
        <w:tabs>
          <w:tab w:val="num" w:pos="1140"/>
        </w:tabs>
        <w:ind w:left="1140" w:hanging="420"/>
      </w:pPr>
      <w:rPr>
        <w:rFonts w:ascii="Wingdings" w:hAnsi="Wingdings" w:hint="default"/>
      </w:rPr>
    </w:lvl>
    <w:lvl w:ilvl="1">
      <w:start w:val="1"/>
      <w:numFmt w:val="decimal"/>
      <w:lvlText w:val="%2."/>
      <w:lvlJc w:val="left"/>
      <w:pPr>
        <w:tabs>
          <w:tab w:val="num" w:pos="1500"/>
        </w:tabs>
        <w:ind w:left="1500" w:hanging="360"/>
      </w:pPr>
      <w:rPr>
        <w:rFonts w:hint="default"/>
      </w:rPr>
    </w:lvl>
    <w:lvl w:ilvl="2" w:tentative="1">
      <w:start w:val="1"/>
      <w:numFmt w:val="bullet"/>
      <w:lvlText w:val=""/>
      <w:lvlJc w:val="left"/>
      <w:pPr>
        <w:tabs>
          <w:tab w:val="num" w:pos="1980"/>
        </w:tabs>
        <w:ind w:left="1980" w:hanging="420"/>
      </w:pPr>
      <w:rPr>
        <w:rFonts w:ascii="Wingdings" w:hAnsi="Wingdings" w:hint="default"/>
      </w:rPr>
    </w:lvl>
    <w:lvl w:ilvl="3" w:tentative="1">
      <w:start w:val="1"/>
      <w:numFmt w:val="bullet"/>
      <w:lvlText w:val=""/>
      <w:lvlJc w:val="left"/>
      <w:pPr>
        <w:tabs>
          <w:tab w:val="num" w:pos="2400"/>
        </w:tabs>
        <w:ind w:left="2400" w:hanging="420"/>
      </w:pPr>
      <w:rPr>
        <w:rFonts w:ascii="Wingdings" w:hAnsi="Wingdings" w:hint="default"/>
      </w:rPr>
    </w:lvl>
    <w:lvl w:ilvl="4" w:tentative="1">
      <w:start w:val="1"/>
      <w:numFmt w:val="bullet"/>
      <w:lvlText w:val=""/>
      <w:lvlJc w:val="left"/>
      <w:pPr>
        <w:tabs>
          <w:tab w:val="num" w:pos="2820"/>
        </w:tabs>
        <w:ind w:left="2820" w:hanging="420"/>
      </w:pPr>
      <w:rPr>
        <w:rFonts w:ascii="Wingdings" w:hAnsi="Wingdings" w:hint="default"/>
      </w:rPr>
    </w:lvl>
    <w:lvl w:ilvl="5" w:tentative="1">
      <w:start w:val="1"/>
      <w:numFmt w:val="bullet"/>
      <w:lvlText w:val=""/>
      <w:lvlJc w:val="left"/>
      <w:pPr>
        <w:tabs>
          <w:tab w:val="num" w:pos="3240"/>
        </w:tabs>
        <w:ind w:left="3240" w:hanging="420"/>
      </w:pPr>
      <w:rPr>
        <w:rFonts w:ascii="Wingdings" w:hAnsi="Wingdings" w:hint="default"/>
      </w:rPr>
    </w:lvl>
    <w:lvl w:ilvl="6" w:tentative="1">
      <w:start w:val="1"/>
      <w:numFmt w:val="bullet"/>
      <w:lvlText w:val=""/>
      <w:lvlJc w:val="left"/>
      <w:pPr>
        <w:tabs>
          <w:tab w:val="num" w:pos="3660"/>
        </w:tabs>
        <w:ind w:left="3660" w:hanging="420"/>
      </w:pPr>
      <w:rPr>
        <w:rFonts w:ascii="Wingdings" w:hAnsi="Wingdings" w:hint="default"/>
      </w:rPr>
    </w:lvl>
    <w:lvl w:ilvl="7" w:tentative="1">
      <w:start w:val="1"/>
      <w:numFmt w:val="bullet"/>
      <w:lvlText w:val=""/>
      <w:lvlJc w:val="left"/>
      <w:pPr>
        <w:tabs>
          <w:tab w:val="num" w:pos="4080"/>
        </w:tabs>
        <w:ind w:left="4080" w:hanging="420"/>
      </w:pPr>
      <w:rPr>
        <w:rFonts w:ascii="Wingdings" w:hAnsi="Wingdings" w:hint="default"/>
      </w:rPr>
    </w:lvl>
    <w:lvl w:ilvl="8" w:tentative="1">
      <w:start w:val="1"/>
      <w:numFmt w:val="bullet"/>
      <w:lvlText w:val=""/>
      <w:lvlJc w:val="left"/>
      <w:pPr>
        <w:tabs>
          <w:tab w:val="num" w:pos="4500"/>
        </w:tabs>
        <w:ind w:left="4500" w:hanging="420"/>
      </w:pPr>
      <w:rPr>
        <w:rFonts w:ascii="Wingdings" w:hAnsi="Wingdings" w:hint="default"/>
      </w:rPr>
    </w:lvl>
  </w:abstractNum>
  <w:abstractNum w:abstractNumId="6">
    <w:nsid w:val="242A1A7B"/>
    <w:multiLevelType w:val="hybridMultilevel"/>
    <w:tmpl w:val="92BA7D12"/>
    <w:lvl w:ilvl="0">
      <w:start w:val="1"/>
      <w:numFmt w:val="decimal"/>
      <w:lvlText w:val="%1."/>
      <w:lvlJc w:val="left"/>
      <w:pPr>
        <w:tabs>
          <w:tab w:val="num" w:pos="1325"/>
        </w:tabs>
        <w:ind w:left="1325" w:hanging="765"/>
      </w:pPr>
      <w:rPr>
        <w:rFont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7">
    <w:nsid w:val="26A25D3A"/>
    <w:multiLevelType w:val="hybridMultilevel"/>
    <w:tmpl w:val="284072A4"/>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29EB5762"/>
    <w:multiLevelType w:val="hybridMultilevel"/>
    <w:tmpl w:val="0EDA1E5E"/>
    <w:lvl w:ilvl="0">
      <w:start w:val="1"/>
      <w:numFmt w:val="decimal"/>
      <w:lvlText w:val="%1."/>
      <w:lvlJc w:val="left"/>
      <w:pPr>
        <w:tabs>
          <w:tab w:val="num" w:pos="360"/>
        </w:tabs>
        <w:ind w:left="360" w:hanging="360"/>
      </w:pPr>
      <w:rPr>
        <w:rFonts w:hint="default"/>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84E5869"/>
    <w:multiLevelType w:val="hybridMultilevel"/>
    <w:tmpl w:val="70EC7A12"/>
    <w:lvl w:ilvl="0">
      <w:start w:val="1"/>
      <w:numFmt w:val="decimal"/>
      <w:lvlText w:val="%1."/>
      <w:lvlJc w:val="left"/>
      <w:pPr>
        <w:tabs>
          <w:tab w:val="num" w:pos="360"/>
        </w:tabs>
        <w:ind w:left="360" w:hanging="360"/>
      </w:pPr>
      <w:rPr>
        <w:rFonts w:hint="default"/>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978600B"/>
    <w:multiLevelType w:val="hybridMultilevel"/>
    <w:tmpl w:val="150A9F7E"/>
    <w:lvl w:ilvl="0">
      <w:start w:val="0"/>
      <w:numFmt w:val="bullet"/>
      <w:lvlText w:val=""/>
      <w:lvlJc w:val="left"/>
      <w:pPr>
        <w:tabs>
          <w:tab w:val="num" w:pos="360"/>
        </w:tabs>
        <w:ind w:left="360" w:hanging="360"/>
      </w:pPr>
      <w:rPr>
        <w:rFonts w:ascii="Wingdings" w:eastAsia="宋体" w:hAnsi="Wingdings"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3D371F0A"/>
    <w:multiLevelType w:val="hybridMultilevel"/>
    <w:tmpl w:val="D23E5568"/>
    <w:lvl w:ilvl="0">
      <w:start w:val="1"/>
      <w:numFmt w:val="decimal"/>
      <w:lvlText w:val="%1、"/>
      <w:lvlJc w:val="left"/>
      <w:pPr>
        <w:tabs>
          <w:tab w:val="num" w:pos="1018"/>
        </w:tabs>
        <w:ind w:left="1018" w:hanging="720"/>
      </w:pPr>
      <w:rPr>
        <w:rFonts w:hint="default"/>
      </w:rPr>
    </w:lvl>
    <w:lvl w:ilvl="1" w:tentative="1">
      <w:start w:val="1"/>
      <w:numFmt w:val="lowerLetter"/>
      <w:lvlText w:val="%2)"/>
      <w:lvlJc w:val="left"/>
      <w:pPr>
        <w:tabs>
          <w:tab w:val="num" w:pos="1138"/>
        </w:tabs>
        <w:ind w:left="1138" w:hanging="420"/>
      </w:pPr>
    </w:lvl>
    <w:lvl w:ilvl="2" w:tentative="1">
      <w:start w:val="1"/>
      <w:numFmt w:val="lowerRoman"/>
      <w:lvlText w:val="%3."/>
      <w:lvlJc w:val="right"/>
      <w:pPr>
        <w:tabs>
          <w:tab w:val="num" w:pos="1558"/>
        </w:tabs>
        <w:ind w:left="1558" w:hanging="420"/>
      </w:pPr>
    </w:lvl>
    <w:lvl w:ilvl="3" w:tentative="1">
      <w:start w:val="1"/>
      <w:numFmt w:val="decimal"/>
      <w:lvlText w:val="%4."/>
      <w:lvlJc w:val="left"/>
      <w:pPr>
        <w:tabs>
          <w:tab w:val="num" w:pos="1978"/>
        </w:tabs>
        <w:ind w:left="1978" w:hanging="420"/>
      </w:pPr>
    </w:lvl>
    <w:lvl w:ilvl="4" w:tentative="1">
      <w:start w:val="1"/>
      <w:numFmt w:val="lowerLetter"/>
      <w:lvlText w:val="%5)"/>
      <w:lvlJc w:val="left"/>
      <w:pPr>
        <w:tabs>
          <w:tab w:val="num" w:pos="2398"/>
        </w:tabs>
        <w:ind w:left="2398" w:hanging="420"/>
      </w:pPr>
    </w:lvl>
    <w:lvl w:ilvl="5" w:tentative="1">
      <w:start w:val="1"/>
      <w:numFmt w:val="lowerRoman"/>
      <w:lvlText w:val="%6."/>
      <w:lvlJc w:val="right"/>
      <w:pPr>
        <w:tabs>
          <w:tab w:val="num" w:pos="2818"/>
        </w:tabs>
        <w:ind w:left="2818" w:hanging="420"/>
      </w:pPr>
    </w:lvl>
    <w:lvl w:ilvl="6" w:tentative="1">
      <w:start w:val="1"/>
      <w:numFmt w:val="decimal"/>
      <w:lvlText w:val="%7."/>
      <w:lvlJc w:val="left"/>
      <w:pPr>
        <w:tabs>
          <w:tab w:val="num" w:pos="3238"/>
        </w:tabs>
        <w:ind w:left="3238" w:hanging="420"/>
      </w:pPr>
    </w:lvl>
    <w:lvl w:ilvl="7" w:tentative="1">
      <w:start w:val="1"/>
      <w:numFmt w:val="lowerLetter"/>
      <w:lvlText w:val="%8)"/>
      <w:lvlJc w:val="left"/>
      <w:pPr>
        <w:tabs>
          <w:tab w:val="num" w:pos="3658"/>
        </w:tabs>
        <w:ind w:left="3658" w:hanging="420"/>
      </w:pPr>
    </w:lvl>
    <w:lvl w:ilvl="8" w:tentative="1">
      <w:start w:val="1"/>
      <w:numFmt w:val="lowerRoman"/>
      <w:lvlText w:val="%9."/>
      <w:lvlJc w:val="right"/>
      <w:pPr>
        <w:tabs>
          <w:tab w:val="num" w:pos="4078"/>
        </w:tabs>
        <w:ind w:left="4078" w:hanging="420"/>
      </w:pPr>
    </w:lvl>
  </w:abstractNum>
  <w:abstractNum w:abstractNumId="12">
    <w:nsid w:val="51F61B02"/>
    <w:multiLevelType w:val="hybridMultilevel"/>
    <w:tmpl w:val="86FAB28C"/>
    <w:lvl w:ilvl="0">
      <w:start w:val="3"/>
      <w:numFmt w:val="decimal"/>
      <w:lvlText w:val="%1."/>
      <w:lvlJc w:val="left"/>
      <w:pPr>
        <w:tabs>
          <w:tab w:val="num" w:pos="1560"/>
        </w:tabs>
        <w:ind w:left="1560" w:hanging="360"/>
      </w:pPr>
      <w:rPr>
        <w:rFonts w:hint="default"/>
      </w:rPr>
    </w:lvl>
    <w:lvl w:ilvl="1" w:tentative="1">
      <w:start w:val="1"/>
      <w:numFmt w:val="lowerLetter"/>
      <w:lvlText w:val="%2)"/>
      <w:lvlJc w:val="left"/>
      <w:pPr>
        <w:tabs>
          <w:tab w:val="num" w:pos="2040"/>
        </w:tabs>
        <w:ind w:left="2040" w:hanging="420"/>
      </w:pPr>
    </w:lvl>
    <w:lvl w:ilvl="2" w:tentative="1">
      <w:start w:val="1"/>
      <w:numFmt w:val="lowerRoman"/>
      <w:lvlText w:val="%3."/>
      <w:lvlJc w:val="right"/>
      <w:pPr>
        <w:tabs>
          <w:tab w:val="num" w:pos="2460"/>
        </w:tabs>
        <w:ind w:left="2460" w:hanging="420"/>
      </w:pPr>
    </w:lvl>
    <w:lvl w:ilvl="3" w:tentative="1">
      <w:start w:val="1"/>
      <w:numFmt w:val="decimal"/>
      <w:lvlText w:val="%4."/>
      <w:lvlJc w:val="left"/>
      <w:pPr>
        <w:tabs>
          <w:tab w:val="num" w:pos="2880"/>
        </w:tabs>
        <w:ind w:left="2880" w:hanging="420"/>
      </w:pPr>
    </w:lvl>
    <w:lvl w:ilvl="4" w:tentative="1">
      <w:start w:val="1"/>
      <w:numFmt w:val="lowerLetter"/>
      <w:lvlText w:val="%5)"/>
      <w:lvlJc w:val="left"/>
      <w:pPr>
        <w:tabs>
          <w:tab w:val="num" w:pos="3300"/>
        </w:tabs>
        <w:ind w:left="3300" w:hanging="420"/>
      </w:pPr>
    </w:lvl>
    <w:lvl w:ilvl="5" w:tentative="1">
      <w:start w:val="1"/>
      <w:numFmt w:val="lowerRoman"/>
      <w:lvlText w:val="%6."/>
      <w:lvlJc w:val="right"/>
      <w:pPr>
        <w:tabs>
          <w:tab w:val="num" w:pos="3720"/>
        </w:tabs>
        <w:ind w:left="3720" w:hanging="420"/>
      </w:pPr>
    </w:lvl>
    <w:lvl w:ilvl="6" w:tentative="1">
      <w:start w:val="1"/>
      <w:numFmt w:val="decimal"/>
      <w:lvlText w:val="%7."/>
      <w:lvlJc w:val="left"/>
      <w:pPr>
        <w:tabs>
          <w:tab w:val="num" w:pos="4140"/>
        </w:tabs>
        <w:ind w:left="4140" w:hanging="420"/>
      </w:pPr>
    </w:lvl>
    <w:lvl w:ilvl="7" w:tentative="1">
      <w:start w:val="1"/>
      <w:numFmt w:val="lowerLetter"/>
      <w:lvlText w:val="%8)"/>
      <w:lvlJc w:val="left"/>
      <w:pPr>
        <w:tabs>
          <w:tab w:val="num" w:pos="4560"/>
        </w:tabs>
        <w:ind w:left="4560" w:hanging="420"/>
      </w:pPr>
    </w:lvl>
    <w:lvl w:ilvl="8" w:tentative="1">
      <w:start w:val="1"/>
      <w:numFmt w:val="lowerRoman"/>
      <w:lvlText w:val="%9."/>
      <w:lvlJc w:val="right"/>
      <w:pPr>
        <w:tabs>
          <w:tab w:val="num" w:pos="4980"/>
        </w:tabs>
        <w:ind w:left="4980" w:hanging="420"/>
      </w:pPr>
    </w:lvl>
  </w:abstractNum>
  <w:abstractNum w:abstractNumId="13">
    <w:nsid w:val="52066948"/>
    <w:multiLevelType w:val="hybridMultilevel"/>
    <w:tmpl w:val="F2AC6AF6"/>
    <w:lvl w:ilvl="0">
      <w:start w:val="1"/>
      <w:numFmt w:val="decimal"/>
      <w:lvlText w:val="%1."/>
      <w:lvlJc w:val="left"/>
      <w:pPr>
        <w:tabs>
          <w:tab w:val="num" w:pos="510"/>
        </w:tabs>
        <w:ind w:left="510" w:hanging="360"/>
      </w:pPr>
      <w:rPr>
        <w:rFonts w:hint="default"/>
      </w:rPr>
    </w:lvl>
    <w:lvl w:ilvl="1">
      <w:start w:val="1"/>
      <w:numFmt w:val="bullet"/>
      <w:lvlText w:val=""/>
      <w:lvlJc w:val="left"/>
      <w:pPr>
        <w:tabs>
          <w:tab w:val="num" w:pos="990"/>
        </w:tabs>
        <w:ind w:left="990" w:hanging="420"/>
      </w:pPr>
      <w:rPr>
        <w:rFonts w:ascii="Wingdings" w:hAnsi="Wingdings" w:hint="default"/>
      </w:rPr>
    </w:lvl>
    <w:lvl w:ilvl="2" w:tentative="1">
      <w:start w:val="1"/>
      <w:numFmt w:val="lowerRoman"/>
      <w:lvlText w:val="%3."/>
      <w:lvlJc w:val="right"/>
      <w:pPr>
        <w:tabs>
          <w:tab w:val="num" w:pos="1410"/>
        </w:tabs>
        <w:ind w:left="1410" w:hanging="420"/>
      </w:pPr>
    </w:lvl>
    <w:lvl w:ilvl="3" w:tentative="1">
      <w:start w:val="1"/>
      <w:numFmt w:val="decimal"/>
      <w:lvlText w:val="%4."/>
      <w:lvlJc w:val="left"/>
      <w:pPr>
        <w:tabs>
          <w:tab w:val="num" w:pos="1830"/>
        </w:tabs>
        <w:ind w:left="1830" w:hanging="420"/>
      </w:pPr>
    </w:lvl>
    <w:lvl w:ilvl="4" w:tentative="1">
      <w:start w:val="1"/>
      <w:numFmt w:val="lowerLetter"/>
      <w:lvlText w:val="%5)"/>
      <w:lvlJc w:val="left"/>
      <w:pPr>
        <w:tabs>
          <w:tab w:val="num" w:pos="2250"/>
        </w:tabs>
        <w:ind w:left="2250" w:hanging="420"/>
      </w:pPr>
    </w:lvl>
    <w:lvl w:ilvl="5" w:tentative="1">
      <w:start w:val="1"/>
      <w:numFmt w:val="lowerRoman"/>
      <w:lvlText w:val="%6."/>
      <w:lvlJc w:val="right"/>
      <w:pPr>
        <w:tabs>
          <w:tab w:val="num" w:pos="2670"/>
        </w:tabs>
        <w:ind w:left="2670" w:hanging="420"/>
      </w:pPr>
    </w:lvl>
    <w:lvl w:ilvl="6" w:tentative="1">
      <w:start w:val="1"/>
      <w:numFmt w:val="decimal"/>
      <w:lvlText w:val="%7."/>
      <w:lvlJc w:val="left"/>
      <w:pPr>
        <w:tabs>
          <w:tab w:val="num" w:pos="3090"/>
        </w:tabs>
        <w:ind w:left="3090" w:hanging="420"/>
      </w:pPr>
    </w:lvl>
    <w:lvl w:ilvl="7" w:tentative="1">
      <w:start w:val="1"/>
      <w:numFmt w:val="lowerLetter"/>
      <w:lvlText w:val="%8)"/>
      <w:lvlJc w:val="left"/>
      <w:pPr>
        <w:tabs>
          <w:tab w:val="num" w:pos="3510"/>
        </w:tabs>
        <w:ind w:left="3510" w:hanging="420"/>
      </w:pPr>
    </w:lvl>
    <w:lvl w:ilvl="8" w:tentative="1">
      <w:start w:val="1"/>
      <w:numFmt w:val="lowerRoman"/>
      <w:lvlText w:val="%9."/>
      <w:lvlJc w:val="right"/>
      <w:pPr>
        <w:tabs>
          <w:tab w:val="num" w:pos="3930"/>
        </w:tabs>
        <w:ind w:left="3930" w:hanging="420"/>
      </w:pPr>
    </w:lvl>
  </w:abstractNum>
  <w:abstractNum w:abstractNumId="14">
    <w:nsid w:val="63DB1DA8"/>
    <w:multiLevelType w:val="hybridMultilevel"/>
    <w:tmpl w:val="B288A29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658160DD"/>
    <w:multiLevelType w:val="hybridMultilevel"/>
    <w:tmpl w:val="B93E142C"/>
    <w:lvl w:ilvl="0">
      <w:start w:val="1"/>
      <w:numFmt w:val="decimal"/>
      <w:lvlText w:val="%1)"/>
      <w:lvlJc w:val="left"/>
      <w:pPr>
        <w:tabs>
          <w:tab w:val="num" w:pos="1230"/>
        </w:tabs>
        <w:ind w:left="1230" w:hanging="360"/>
      </w:pPr>
      <w:rPr>
        <w:rFonts w:hint="default"/>
      </w:rPr>
    </w:lvl>
    <w:lvl w:ilvl="1" w:tentative="1">
      <w:start w:val="1"/>
      <w:numFmt w:val="lowerLetter"/>
      <w:lvlText w:val="%2)"/>
      <w:lvlJc w:val="left"/>
      <w:pPr>
        <w:tabs>
          <w:tab w:val="num" w:pos="1710"/>
        </w:tabs>
        <w:ind w:left="1710" w:hanging="420"/>
      </w:pPr>
    </w:lvl>
    <w:lvl w:ilvl="2" w:tentative="1">
      <w:start w:val="1"/>
      <w:numFmt w:val="lowerRoman"/>
      <w:lvlText w:val="%3."/>
      <w:lvlJc w:val="right"/>
      <w:pPr>
        <w:tabs>
          <w:tab w:val="num" w:pos="2130"/>
        </w:tabs>
        <w:ind w:left="2130" w:hanging="420"/>
      </w:pPr>
    </w:lvl>
    <w:lvl w:ilvl="3" w:tentative="1">
      <w:start w:val="1"/>
      <w:numFmt w:val="decimal"/>
      <w:lvlText w:val="%4."/>
      <w:lvlJc w:val="left"/>
      <w:pPr>
        <w:tabs>
          <w:tab w:val="num" w:pos="2550"/>
        </w:tabs>
        <w:ind w:left="2550" w:hanging="420"/>
      </w:pPr>
    </w:lvl>
    <w:lvl w:ilvl="4" w:tentative="1">
      <w:start w:val="1"/>
      <w:numFmt w:val="lowerLetter"/>
      <w:lvlText w:val="%5)"/>
      <w:lvlJc w:val="left"/>
      <w:pPr>
        <w:tabs>
          <w:tab w:val="num" w:pos="2970"/>
        </w:tabs>
        <w:ind w:left="2970" w:hanging="420"/>
      </w:pPr>
    </w:lvl>
    <w:lvl w:ilvl="5" w:tentative="1">
      <w:start w:val="1"/>
      <w:numFmt w:val="lowerRoman"/>
      <w:lvlText w:val="%6."/>
      <w:lvlJc w:val="right"/>
      <w:pPr>
        <w:tabs>
          <w:tab w:val="num" w:pos="3390"/>
        </w:tabs>
        <w:ind w:left="3390" w:hanging="420"/>
      </w:pPr>
    </w:lvl>
    <w:lvl w:ilvl="6" w:tentative="1">
      <w:start w:val="1"/>
      <w:numFmt w:val="decimal"/>
      <w:lvlText w:val="%7."/>
      <w:lvlJc w:val="left"/>
      <w:pPr>
        <w:tabs>
          <w:tab w:val="num" w:pos="3810"/>
        </w:tabs>
        <w:ind w:left="3810" w:hanging="420"/>
      </w:pPr>
    </w:lvl>
    <w:lvl w:ilvl="7" w:tentative="1">
      <w:start w:val="1"/>
      <w:numFmt w:val="lowerLetter"/>
      <w:lvlText w:val="%8)"/>
      <w:lvlJc w:val="left"/>
      <w:pPr>
        <w:tabs>
          <w:tab w:val="num" w:pos="4230"/>
        </w:tabs>
        <w:ind w:left="4230" w:hanging="420"/>
      </w:pPr>
    </w:lvl>
    <w:lvl w:ilvl="8" w:tentative="1">
      <w:start w:val="1"/>
      <w:numFmt w:val="lowerRoman"/>
      <w:lvlText w:val="%9."/>
      <w:lvlJc w:val="right"/>
      <w:pPr>
        <w:tabs>
          <w:tab w:val="num" w:pos="4650"/>
        </w:tabs>
        <w:ind w:left="4650" w:hanging="420"/>
      </w:pPr>
    </w:lvl>
  </w:abstractNum>
  <w:num w:numId="1">
    <w:abstractNumId w:val="12"/>
  </w:num>
  <w:num w:numId="2">
    <w:abstractNumId w:val="7"/>
  </w:num>
  <w:num w:numId="3">
    <w:abstractNumId w:val="13"/>
  </w:num>
  <w:num w:numId="4">
    <w:abstractNumId w:val="5"/>
  </w:num>
  <w:num w:numId="5">
    <w:abstractNumId w:val="10"/>
  </w:num>
  <w:num w:numId="6">
    <w:abstractNumId w:val="3"/>
  </w:num>
  <w:num w:numId="7">
    <w:abstractNumId w:val="15"/>
  </w:num>
  <w:num w:numId="8">
    <w:abstractNumId w:val="8"/>
  </w:num>
  <w:num w:numId="9">
    <w:abstractNumId w:val="9"/>
  </w:num>
  <w:num w:numId="10">
    <w:abstractNumId w:val="1"/>
  </w:num>
  <w:num w:numId="11">
    <w:abstractNumId w:val="2"/>
  </w:num>
  <w:num w:numId="12">
    <w:abstractNumId w:val="6"/>
  </w:num>
  <w:num w:numId="13">
    <w:abstractNumId w:val="14"/>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7D57"/>
    <w:rsid w:val="00027FFE"/>
    <w:rsid w:val="00107CFC"/>
    <w:rsid w:val="00134A4A"/>
    <w:rsid w:val="00144116"/>
    <w:rsid w:val="001B127C"/>
    <w:rsid w:val="00252C5A"/>
    <w:rsid w:val="002B078B"/>
    <w:rsid w:val="002B3F5E"/>
    <w:rsid w:val="003E1044"/>
    <w:rsid w:val="00421E07"/>
    <w:rsid w:val="004A1A42"/>
    <w:rsid w:val="00535DAA"/>
    <w:rsid w:val="005A54C7"/>
    <w:rsid w:val="00600B3A"/>
    <w:rsid w:val="00665B79"/>
    <w:rsid w:val="00672EDF"/>
    <w:rsid w:val="006A4CF5"/>
    <w:rsid w:val="006B7D57"/>
    <w:rsid w:val="006F0647"/>
    <w:rsid w:val="007030F4"/>
    <w:rsid w:val="007219BC"/>
    <w:rsid w:val="007646FF"/>
    <w:rsid w:val="008D710B"/>
    <w:rsid w:val="00901388"/>
    <w:rsid w:val="00904D77"/>
    <w:rsid w:val="00921C92"/>
    <w:rsid w:val="00A34C39"/>
    <w:rsid w:val="00A41766"/>
    <w:rsid w:val="00A64D9F"/>
    <w:rsid w:val="00A8774C"/>
    <w:rsid w:val="00C8601C"/>
    <w:rsid w:val="00D438FA"/>
    <w:rsid w:val="00DB7A3C"/>
    <w:rsid w:val="00DD6A43"/>
    <w:rsid w:val="00DE2FDB"/>
    <w:rsid w:val="00E0313B"/>
    <w:rsid w:val="00E64679"/>
    <w:rsid w:val="00E77192"/>
    <w:rsid w:val="00EA5836"/>
    <w:rsid w:val="00F075E7"/>
    <w:rsid w:val="00F15885"/>
    <w:rsid w:val="00F66285"/>
    <w:rsid w:val="00F81DB0"/>
    <w:rsid w:val="00FA01C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D57"/>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6B7D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B7D57"/>
    <w:pPr>
      <w:widowControl/>
      <w:spacing w:before="100" w:beforeAutospacing="1" w:after="100" w:afterAutospacing="1"/>
      <w:jc w:val="left"/>
    </w:pPr>
    <w:rPr>
      <w:rFonts w:ascii="Arial Unicode MS" w:eastAsia="Arial Unicode MS" w:hAnsi="Arial Unicode MS" w:cs="Arial Unicode MS"/>
      <w:kern w:val="0"/>
      <w:sz w:val="24"/>
    </w:rPr>
  </w:style>
  <w:style w:type="paragraph" w:styleId="BodyTextIndent">
    <w:name w:val="Body Text Indent"/>
    <w:basedOn w:val="Normal"/>
    <w:rsid w:val="006B7D57"/>
    <w:pPr>
      <w:spacing w:line="360" w:lineRule="auto"/>
      <w:ind w:left="1399" w:hanging="840" w:leftChars="266" w:hangingChars="300"/>
    </w:pPr>
    <w:rPr>
      <w:sz w:val="28"/>
    </w:rPr>
  </w:style>
  <w:style w:type="character" w:styleId="Hyperlink">
    <w:name w:val="Hyperlink"/>
    <w:basedOn w:val="DefaultParagraphFont"/>
    <w:rsid w:val="006B7D57"/>
    <w:rPr>
      <w:color w:val="000000"/>
      <w:sz w:val="20"/>
      <w:szCs w:val="20"/>
      <w:u w:val="none"/>
      <w:effect w:val="none"/>
    </w:rPr>
  </w:style>
  <w:style w:type="character" w:styleId="Strong">
    <w:name w:val="Strong"/>
    <w:basedOn w:val="DefaultParagraphFont"/>
    <w:qFormat/>
    <w:rsid w:val="006B7D57"/>
    <w:rPr>
      <w:b/>
      <w:bCs/>
    </w:rPr>
  </w:style>
  <w:style w:type="paragraph" w:styleId="Header">
    <w:name w:val="header"/>
    <w:basedOn w:val="Normal"/>
    <w:rsid w:val="006B7D57"/>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6B7D57"/>
    <w:pPr>
      <w:tabs>
        <w:tab w:val="center" w:pos="4153"/>
        <w:tab w:val="right" w:pos="8306"/>
      </w:tabs>
      <w:snapToGrid w:val="0"/>
      <w:jc w:val="left"/>
    </w:pPr>
    <w:rPr>
      <w:sz w:val="18"/>
      <w:szCs w:val="18"/>
    </w:rPr>
  </w:style>
  <w:style w:type="table" w:customStyle="1" w:styleId="0">
    <w:name w:val="网格型_0"/>
    <w:basedOn w:val="TableNormal"/>
    <w:rsid w:val="006B7D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6B7D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6B7D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rsid w:val="006B7D5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77056032133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1996</Words>
  <Characters>11383</Characters>
  <Application>Microsoft Office Word</Application>
  <DocSecurity>0</DocSecurity>
  <Lines>94</Lines>
  <Paragraphs>26</Paragraphs>
  <ScaleCrop>false</ScaleCrop>
  <Company/>
  <LinksUpToDate>false</LinksUpToDate>
  <CharactersWithSpaces>13353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2011-07-26T06:49:00Z</dcterms:created>
  <dcterms:modified xsi:type="dcterms:W3CDTF">2011-07-26T06:50:00Z</dcterms:modified>
</cp:coreProperties>
</file>