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抗感染药项目创业投资方案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 w:history="1">
        <w:r>
          <w:rPr>
            <w:rFonts w:ascii="仿宋" w:eastAsia="仿宋" w:hAnsi="仿宋" w:cs="仿宋" w:hint="eastAsia"/>
            <w:lang w:eastAsia="zh-CN"/>
          </w:rPr>
          <w:t>概论</w:t>
        </w:r>
        <w:r>
          <w:tab/>
        </w:r>
        <w:r>
          <w:fldChar w:fldCharType="begin"/>
        </w:r>
        <w:r>
          <w:instrText xml:space="preserve"> PAGEREF _Toc326 \h </w:instrText>
        </w:r>
        <w:r>
          <w:fldChar w:fldCharType="separate"/>
        </w:r>
        <w:r>
          <w:t>4</w:t>
        </w:r>
        <w:r>
          <w:fldChar w:fldCharType="end"/>
        </w:r>
      </w:hyperlink>
    </w:p>
    <w:p>
      <w:pPr>
        <w:pStyle w:val="TOC1"/>
        <w:tabs>
          <w:tab w:val="right" w:leader="dot" w:pos="8306"/>
        </w:tabs>
      </w:pPr>
      <w:hyperlink w:anchor="_Toc32348" w:history="1">
        <w:r>
          <w:rPr>
            <w:rFonts w:ascii="仿宋" w:eastAsia="仿宋" w:hAnsi="仿宋" w:cs="仿宋" w:hint="eastAsia"/>
            <w:lang w:eastAsia="zh-CN"/>
          </w:rPr>
          <w:t>一、抗感染药项目建设内容</w:t>
        </w:r>
        <w:r>
          <w:tab/>
        </w:r>
        <w:r>
          <w:fldChar w:fldCharType="begin"/>
        </w:r>
        <w:r>
          <w:instrText xml:space="preserve"> PAGEREF _Toc32348 \h </w:instrText>
        </w:r>
        <w:r>
          <w:fldChar w:fldCharType="separate"/>
        </w:r>
        <w:r>
          <w:t>4</w:t>
        </w:r>
        <w:r>
          <w:fldChar w:fldCharType="end"/>
        </w:r>
      </w:hyperlink>
    </w:p>
    <w:p>
      <w:pPr>
        <w:pStyle w:val="TOC2"/>
        <w:tabs>
          <w:tab w:val="right" w:leader="dot" w:pos="8306"/>
        </w:tabs>
      </w:pPr>
      <w:hyperlink w:anchor="_Toc21743" w:history="1">
        <w:r>
          <w:rPr>
            <w:rFonts w:ascii="仿宋" w:eastAsia="仿宋" w:hAnsi="仿宋" w:cs="仿宋" w:hint="eastAsia"/>
            <w:lang w:eastAsia="zh-CN"/>
          </w:rPr>
          <w:t>(一)、建筑工程</w:t>
        </w:r>
        <w:r>
          <w:tab/>
        </w:r>
        <w:r>
          <w:fldChar w:fldCharType="begin"/>
        </w:r>
        <w:r>
          <w:instrText xml:space="preserve"> PAGEREF _Toc21743 \h </w:instrText>
        </w:r>
        <w:r>
          <w:fldChar w:fldCharType="separate"/>
        </w:r>
        <w:r>
          <w:t>4</w:t>
        </w:r>
        <w:r>
          <w:fldChar w:fldCharType="end"/>
        </w:r>
      </w:hyperlink>
    </w:p>
    <w:p>
      <w:pPr>
        <w:pStyle w:val="TOC2"/>
        <w:tabs>
          <w:tab w:val="right" w:leader="dot" w:pos="8306"/>
        </w:tabs>
      </w:pPr>
      <w:hyperlink w:anchor="_Toc29669" w:history="1">
        <w:r>
          <w:rPr>
            <w:rFonts w:ascii="仿宋" w:eastAsia="仿宋" w:hAnsi="仿宋" w:cs="仿宋" w:hint="eastAsia"/>
            <w:lang w:eastAsia="zh-CN"/>
          </w:rPr>
          <w:t>(二)、电气、自动控制系统</w:t>
        </w:r>
        <w:r>
          <w:tab/>
        </w:r>
        <w:r>
          <w:fldChar w:fldCharType="begin"/>
        </w:r>
        <w:r>
          <w:instrText xml:space="preserve"> PAGEREF _Toc29669 \h </w:instrText>
        </w:r>
        <w:r>
          <w:fldChar w:fldCharType="separate"/>
        </w:r>
        <w:r>
          <w:t>6</w:t>
        </w:r>
        <w:r>
          <w:fldChar w:fldCharType="end"/>
        </w:r>
      </w:hyperlink>
    </w:p>
    <w:p>
      <w:pPr>
        <w:pStyle w:val="TOC2"/>
        <w:tabs>
          <w:tab w:val="right" w:leader="dot" w:pos="8306"/>
        </w:tabs>
      </w:pPr>
      <w:hyperlink w:anchor="_Toc19042" w:history="1">
        <w:r>
          <w:rPr>
            <w:rFonts w:ascii="仿宋" w:eastAsia="仿宋" w:hAnsi="仿宋" w:cs="仿宋" w:hint="eastAsia"/>
            <w:lang w:eastAsia="zh-CN"/>
          </w:rPr>
          <w:t>(三)、通用及专用设备选择</w:t>
        </w:r>
        <w:r>
          <w:tab/>
        </w:r>
        <w:r>
          <w:fldChar w:fldCharType="begin"/>
        </w:r>
        <w:r>
          <w:instrText xml:space="preserve"> PAGEREF _Toc19042 \h </w:instrText>
        </w:r>
        <w:r>
          <w:fldChar w:fldCharType="separate"/>
        </w:r>
        <w:r>
          <w:t>7</w:t>
        </w:r>
        <w:r>
          <w:fldChar w:fldCharType="end"/>
        </w:r>
      </w:hyperlink>
    </w:p>
    <w:p>
      <w:pPr>
        <w:pStyle w:val="TOC2"/>
        <w:tabs>
          <w:tab w:val="right" w:leader="dot" w:pos="8306"/>
        </w:tabs>
      </w:pPr>
      <w:hyperlink w:anchor="_Toc6779" w:history="1">
        <w:r>
          <w:rPr>
            <w:rFonts w:ascii="仿宋" w:eastAsia="仿宋" w:hAnsi="仿宋" w:cs="仿宋" w:hint="eastAsia"/>
            <w:lang w:eastAsia="zh-CN"/>
          </w:rPr>
          <w:t>(四)、公共工程</w:t>
        </w:r>
        <w:r>
          <w:tab/>
        </w:r>
        <w:r>
          <w:fldChar w:fldCharType="begin"/>
        </w:r>
        <w:r>
          <w:instrText xml:space="preserve"> PAGEREF _Toc6779 \h </w:instrText>
        </w:r>
        <w:r>
          <w:fldChar w:fldCharType="separate"/>
        </w:r>
        <w:r>
          <w:t>9</w:t>
        </w:r>
        <w:r>
          <w:fldChar w:fldCharType="end"/>
        </w:r>
      </w:hyperlink>
    </w:p>
    <w:p>
      <w:pPr>
        <w:pStyle w:val="TOC1"/>
        <w:tabs>
          <w:tab w:val="right" w:leader="dot" w:pos="8306"/>
        </w:tabs>
      </w:pPr>
      <w:hyperlink w:anchor="_Toc9838" w:history="1">
        <w:r>
          <w:rPr>
            <w:rFonts w:ascii="仿宋" w:eastAsia="仿宋" w:hAnsi="仿宋" w:cs="仿宋" w:hint="eastAsia"/>
            <w:lang w:eastAsia="zh-CN"/>
          </w:rPr>
          <w:t>二、原辅材料及成品分析</w:t>
        </w:r>
        <w:r>
          <w:tab/>
        </w:r>
        <w:r>
          <w:fldChar w:fldCharType="begin"/>
        </w:r>
        <w:r>
          <w:instrText xml:space="preserve"> PAGEREF _Toc9838 \h </w:instrText>
        </w:r>
        <w:r>
          <w:fldChar w:fldCharType="separate"/>
        </w:r>
        <w:r>
          <w:t>10</w:t>
        </w:r>
        <w:r>
          <w:fldChar w:fldCharType="end"/>
        </w:r>
      </w:hyperlink>
    </w:p>
    <w:p>
      <w:pPr>
        <w:pStyle w:val="TOC2"/>
        <w:tabs>
          <w:tab w:val="right" w:leader="dot" w:pos="8306"/>
        </w:tabs>
      </w:pPr>
      <w:hyperlink w:anchor="_Toc26896" w:history="1">
        <w:r>
          <w:rPr>
            <w:rFonts w:ascii="仿宋" w:eastAsia="仿宋" w:hAnsi="仿宋" w:cs="仿宋" w:hint="eastAsia"/>
            <w:lang w:eastAsia="zh-CN"/>
          </w:rPr>
          <w:t>(一)、抗感染药项目建设期原辅材料供应情况</w:t>
        </w:r>
        <w:r>
          <w:tab/>
        </w:r>
        <w:r>
          <w:fldChar w:fldCharType="begin"/>
        </w:r>
        <w:r>
          <w:instrText xml:space="preserve"> PAGEREF _Toc26896 \h </w:instrText>
        </w:r>
        <w:r>
          <w:fldChar w:fldCharType="separate"/>
        </w:r>
        <w:r>
          <w:t>10</w:t>
        </w:r>
        <w:r>
          <w:fldChar w:fldCharType="end"/>
        </w:r>
      </w:hyperlink>
    </w:p>
    <w:p>
      <w:pPr>
        <w:pStyle w:val="TOC2"/>
        <w:tabs>
          <w:tab w:val="right" w:leader="dot" w:pos="8306"/>
        </w:tabs>
      </w:pPr>
      <w:hyperlink w:anchor="_Toc7214" w:history="1">
        <w:r>
          <w:rPr>
            <w:rFonts w:ascii="仿宋" w:eastAsia="仿宋" w:hAnsi="仿宋" w:cs="仿宋" w:hint="eastAsia"/>
            <w:lang w:eastAsia="zh-CN"/>
          </w:rPr>
          <w:t>(二)、抗感染药项目运营期原辅材料供应及质量管理</w:t>
        </w:r>
        <w:r>
          <w:tab/>
        </w:r>
        <w:r>
          <w:fldChar w:fldCharType="begin"/>
        </w:r>
        <w:r>
          <w:instrText xml:space="preserve"> PAGEREF _Toc7214 \h </w:instrText>
        </w:r>
        <w:r>
          <w:fldChar w:fldCharType="separate"/>
        </w:r>
        <w:r>
          <w:t>11</w:t>
        </w:r>
        <w:r>
          <w:fldChar w:fldCharType="end"/>
        </w:r>
      </w:hyperlink>
    </w:p>
    <w:p>
      <w:pPr>
        <w:pStyle w:val="TOC1"/>
        <w:tabs>
          <w:tab w:val="right" w:leader="dot" w:pos="8306"/>
        </w:tabs>
      </w:pPr>
      <w:hyperlink w:anchor="_Toc18034" w:history="1">
        <w:r>
          <w:rPr>
            <w:rFonts w:ascii="仿宋" w:eastAsia="仿宋" w:hAnsi="仿宋" w:cs="仿宋" w:hint="eastAsia"/>
            <w:lang w:eastAsia="zh-CN"/>
          </w:rPr>
          <w:t>三、抗感染药项目土建工程</w:t>
        </w:r>
        <w:r>
          <w:tab/>
        </w:r>
        <w:r>
          <w:fldChar w:fldCharType="begin"/>
        </w:r>
        <w:r>
          <w:instrText xml:space="preserve"> PAGEREF _Toc18034 \h </w:instrText>
        </w:r>
        <w:r>
          <w:fldChar w:fldCharType="separate"/>
        </w:r>
        <w:r>
          <w:t>12</w:t>
        </w:r>
        <w:r>
          <w:fldChar w:fldCharType="end"/>
        </w:r>
      </w:hyperlink>
    </w:p>
    <w:p>
      <w:pPr>
        <w:pStyle w:val="TOC2"/>
        <w:tabs>
          <w:tab w:val="right" w:leader="dot" w:pos="8306"/>
        </w:tabs>
      </w:pPr>
      <w:hyperlink w:anchor="_Toc7863" w:history="1">
        <w:r>
          <w:rPr>
            <w:rFonts w:ascii="仿宋" w:eastAsia="仿宋" w:hAnsi="仿宋" w:cs="仿宋" w:hint="eastAsia"/>
            <w:lang w:eastAsia="zh-CN"/>
          </w:rPr>
          <w:t>(一)、建筑工程设计原则</w:t>
        </w:r>
        <w:r>
          <w:tab/>
        </w:r>
        <w:r>
          <w:fldChar w:fldCharType="begin"/>
        </w:r>
        <w:r>
          <w:instrText xml:space="preserve"> PAGEREF _Toc7863 \h </w:instrText>
        </w:r>
        <w:r>
          <w:fldChar w:fldCharType="separate"/>
        </w:r>
        <w:r>
          <w:t>12</w:t>
        </w:r>
        <w:r>
          <w:fldChar w:fldCharType="end"/>
        </w:r>
      </w:hyperlink>
    </w:p>
    <w:p>
      <w:pPr>
        <w:pStyle w:val="TOC2"/>
        <w:tabs>
          <w:tab w:val="right" w:leader="dot" w:pos="8306"/>
        </w:tabs>
      </w:pPr>
      <w:hyperlink w:anchor="_Toc27367" w:history="1">
        <w:r>
          <w:rPr>
            <w:rFonts w:ascii="仿宋" w:eastAsia="仿宋" w:hAnsi="仿宋" w:cs="仿宋" w:hint="eastAsia"/>
            <w:lang w:eastAsia="zh-CN"/>
          </w:rPr>
          <w:t>(二)、抗感染药项目工程建设标准规范</w:t>
        </w:r>
        <w:r>
          <w:tab/>
        </w:r>
        <w:r>
          <w:fldChar w:fldCharType="begin"/>
        </w:r>
        <w:r>
          <w:instrText xml:space="preserve"> PAGEREF _Toc27367 \h </w:instrText>
        </w:r>
        <w:r>
          <w:fldChar w:fldCharType="separate"/>
        </w:r>
        <w:r>
          <w:t>12</w:t>
        </w:r>
        <w:r>
          <w:fldChar w:fldCharType="end"/>
        </w:r>
      </w:hyperlink>
    </w:p>
    <w:p>
      <w:pPr>
        <w:pStyle w:val="TOC2"/>
        <w:tabs>
          <w:tab w:val="right" w:leader="dot" w:pos="8306"/>
        </w:tabs>
      </w:pPr>
      <w:hyperlink w:anchor="_Toc14542" w:history="1">
        <w:r>
          <w:rPr>
            <w:rFonts w:ascii="仿宋" w:eastAsia="仿宋" w:hAnsi="仿宋" w:cs="仿宋" w:hint="eastAsia"/>
            <w:lang w:eastAsia="zh-CN"/>
          </w:rPr>
          <w:t>(三)、抗感染药项目总平面设计要求</w:t>
        </w:r>
        <w:r>
          <w:tab/>
        </w:r>
        <w:r>
          <w:fldChar w:fldCharType="begin"/>
        </w:r>
        <w:r>
          <w:instrText xml:space="preserve"> PAGEREF _Toc14542 \h </w:instrText>
        </w:r>
        <w:r>
          <w:fldChar w:fldCharType="separate"/>
        </w:r>
        <w:r>
          <w:t>13</w:t>
        </w:r>
        <w:r>
          <w:fldChar w:fldCharType="end"/>
        </w:r>
      </w:hyperlink>
    </w:p>
    <w:p>
      <w:pPr>
        <w:pStyle w:val="TOC2"/>
        <w:tabs>
          <w:tab w:val="right" w:leader="dot" w:pos="8306"/>
        </w:tabs>
      </w:pPr>
      <w:hyperlink w:anchor="_Toc25443" w:history="1">
        <w:r>
          <w:rPr>
            <w:rFonts w:ascii="仿宋" w:eastAsia="仿宋" w:hAnsi="仿宋" w:cs="仿宋" w:hint="eastAsia"/>
            <w:lang w:eastAsia="zh-CN"/>
          </w:rPr>
          <w:t>(四)、建筑设计规范</w:t>
        </w:r>
        <w:r>
          <w:tab/>
        </w:r>
        <w:r>
          <w:fldChar w:fldCharType="begin"/>
        </w:r>
        <w:r>
          <w:instrText xml:space="preserve"> PAGEREF _Toc25443 \h </w:instrText>
        </w:r>
        <w:r>
          <w:fldChar w:fldCharType="separate"/>
        </w:r>
        <w:r>
          <w:t>13</w:t>
        </w:r>
        <w:r>
          <w:fldChar w:fldCharType="end"/>
        </w:r>
      </w:hyperlink>
    </w:p>
    <w:p>
      <w:pPr>
        <w:pStyle w:val="TOC2"/>
        <w:tabs>
          <w:tab w:val="right" w:leader="dot" w:pos="8306"/>
        </w:tabs>
      </w:pPr>
      <w:hyperlink w:anchor="_Toc25525" w:history="1">
        <w:r>
          <w:rPr>
            <w:rFonts w:ascii="仿宋" w:eastAsia="仿宋" w:hAnsi="仿宋" w:cs="仿宋" w:hint="eastAsia"/>
            <w:lang w:eastAsia="zh-CN"/>
          </w:rPr>
          <w:t>(五)、土建工程设计年限及安全等级</w:t>
        </w:r>
        <w:r>
          <w:tab/>
        </w:r>
        <w:r>
          <w:fldChar w:fldCharType="begin"/>
        </w:r>
        <w:r>
          <w:instrText xml:space="preserve"> PAGEREF _Toc25525 \h </w:instrText>
        </w:r>
        <w:r>
          <w:fldChar w:fldCharType="separate"/>
        </w:r>
        <w:r>
          <w:t>14</w:t>
        </w:r>
        <w:r>
          <w:fldChar w:fldCharType="end"/>
        </w:r>
      </w:hyperlink>
    </w:p>
    <w:p>
      <w:pPr>
        <w:pStyle w:val="TOC2"/>
        <w:tabs>
          <w:tab w:val="right" w:leader="dot" w:pos="8306"/>
        </w:tabs>
      </w:pPr>
      <w:hyperlink w:anchor="_Toc27581" w:history="1">
        <w:r>
          <w:rPr>
            <w:rFonts w:ascii="仿宋" w:eastAsia="仿宋" w:hAnsi="仿宋" w:cs="仿宋" w:hint="eastAsia"/>
            <w:lang w:eastAsia="zh-CN"/>
          </w:rPr>
          <w:t>(六)、建筑工程设计总体要求</w:t>
        </w:r>
        <w:r>
          <w:tab/>
        </w:r>
        <w:r>
          <w:fldChar w:fldCharType="begin"/>
        </w:r>
        <w:r>
          <w:instrText xml:space="preserve"> PAGEREF _Toc27581 \h </w:instrText>
        </w:r>
        <w:r>
          <w:fldChar w:fldCharType="separate"/>
        </w:r>
        <w:r>
          <w:t>14</w:t>
        </w:r>
        <w:r>
          <w:fldChar w:fldCharType="end"/>
        </w:r>
      </w:hyperlink>
    </w:p>
    <w:p>
      <w:pPr>
        <w:pStyle w:val="TOC2"/>
        <w:tabs>
          <w:tab w:val="right" w:leader="dot" w:pos="8306"/>
        </w:tabs>
      </w:pPr>
      <w:hyperlink w:anchor="_Toc23834" w:history="1">
        <w:r>
          <w:rPr>
            <w:rFonts w:ascii="仿宋" w:eastAsia="仿宋" w:hAnsi="仿宋" w:cs="仿宋" w:hint="eastAsia"/>
            <w:lang w:eastAsia="zh-CN"/>
          </w:rPr>
          <w:t>(七)、土建工程建设指标</w:t>
        </w:r>
        <w:r>
          <w:tab/>
        </w:r>
        <w:r>
          <w:fldChar w:fldCharType="begin"/>
        </w:r>
        <w:r>
          <w:instrText xml:space="preserve"> PAGEREF _Toc23834 \h </w:instrText>
        </w:r>
        <w:r>
          <w:fldChar w:fldCharType="separate"/>
        </w:r>
        <w:r>
          <w:t>14</w:t>
        </w:r>
        <w:r>
          <w:fldChar w:fldCharType="end"/>
        </w:r>
      </w:hyperlink>
    </w:p>
    <w:p>
      <w:pPr>
        <w:pStyle w:val="TOC1"/>
        <w:tabs>
          <w:tab w:val="right" w:leader="dot" w:pos="8306"/>
        </w:tabs>
      </w:pPr>
      <w:hyperlink w:anchor="_Toc16213" w:history="1">
        <w:r>
          <w:rPr>
            <w:rFonts w:ascii="仿宋" w:eastAsia="仿宋" w:hAnsi="仿宋" w:cs="仿宋" w:hint="eastAsia"/>
            <w:lang w:eastAsia="zh-CN"/>
          </w:rPr>
          <w:t>四、抗感染药项目概论</w:t>
        </w:r>
        <w:r>
          <w:tab/>
        </w:r>
        <w:r>
          <w:fldChar w:fldCharType="begin"/>
        </w:r>
        <w:r>
          <w:instrText xml:space="preserve"> PAGEREF _Toc16213 \h </w:instrText>
        </w:r>
        <w:r>
          <w:fldChar w:fldCharType="separate"/>
        </w:r>
        <w:r>
          <w:t>15</w:t>
        </w:r>
        <w:r>
          <w:fldChar w:fldCharType="end"/>
        </w:r>
      </w:hyperlink>
    </w:p>
    <w:p>
      <w:pPr>
        <w:pStyle w:val="TOC2"/>
        <w:tabs>
          <w:tab w:val="right" w:leader="dot" w:pos="8306"/>
        </w:tabs>
      </w:pPr>
      <w:hyperlink w:anchor="_Toc15775" w:history="1">
        <w:r>
          <w:rPr>
            <w:rFonts w:ascii="仿宋" w:eastAsia="仿宋" w:hAnsi="仿宋" w:cs="仿宋" w:hint="eastAsia"/>
            <w:lang w:eastAsia="zh-CN"/>
          </w:rPr>
          <w:t>(一)、抗感染药项目申报单位概况</w:t>
        </w:r>
        <w:r>
          <w:tab/>
        </w:r>
        <w:r>
          <w:fldChar w:fldCharType="begin"/>
        </w:r>
        <w:r>
          <w:instrText xml:space="preserve"> PAGEREF _Toc15775 \h </w:instrText>
        </w:r>
        <w:r>
          <w:fldChar w:fldCharType="separate"/>
        </w:r>
        <w:r>
          <w:t>15</w:t>
        </w:r>
        <w:r>
          <w:fldChar w:fldCharType="end"/>
        </w:r>
      </w:hyperlink>
    </w:p>
    <w:p>
      <w:pPr>
        <w:pStyle w:val="TOC2"/>
        <w:tabs>
          <w:tab w:val="right" w:leader="dot" w:pos="8306"/>
        </w:tabs>
      </w:pPr>
      <w:hyperlink w:anchor="_Toc15358" w:history="1">
        <w:r>
          <w:rPr>
            <w:rFonts w:ascii="仿宋" w:eastAsia="仿宋" w:hAnsi="仿宋" w:cs="仿宋" w:hint="eastAsia"/>
            <w:lang w:eastAsia="zh-CN"/>
          </w:rPr>
          <w:t>(二)、抗感染药项目概况</w:t>
        </w:r>
        <w:r>
          <w:tab/>
        </w:r>
        <w:r>
          <w:fldChar w:fldCharType="begin"/>
        </w:r>
        <w:r>
          <w:instrText xml:space="preserve"> PAGEREF _Toc15358 \h </w:instrText>
        </w:r>
        <w:r>
          <w:fldChar w:fldCharType="separate"/>
        </w:r>
        <w:r>
          <w:t>16</w:t>
        </w:r>
        <w:r>
          <w:fldChar w:fldCharType="end"/>
        </w:r>
      </w:hyperlink>
    </w:p>
    <w:p>
      <w:pPr>
        <w:pStyle w:val="TOC1"/>
        <w:tabs>
          <w:tab w:val="right" w:leader="dot" w:pos="8306"/>
        </w:tabs>
      </w:pPr>
      <w:hyperlink w:anchor="_Toc23712" w:history="1">
        <w:r>
          <w:rPr>
            <w:rFonts w:ascii="仿宋" w:eastAsia="仿宋" w:hAnsi="仿宋" w:cs="仿宋" w:hint="eastAsia"/>
            <w:lang w:eastAsia="zh-CN"/>
          </w:rPr>
          <w:t>五、产品规划</w:t>
        </w:r>
        <w:r>
          <w:tab/>
        </w:r>
        <w:r>
          <w:fldChar w:fldCharType="begin"/>
        </w:r>
        <w:r>
          <w:instrText xml:space="preserve"> PAGEREF _Toc23712 \h </w:instrText>
        </w:r>
        <w:r>
          <w:fldChar w:fldCharType="separate"/>
        </w:r>
        <w:r>
          <w:t>20</w:t>
        </w:r>
        <w:r>
          <w:fldChar w:fldCharType="end"/>
        </w:r>
      </w:hyperlink>
    </w:p>
    <w:p>
      <w:pPr>
        <w:pStyle w:val="TOC2"/>
        <w:tabs>
          <w:tab w:val="right" w:leader="dot" w:pos="8306"/>
        </w:tabs>
      </w:pPr>
      <w:hyperlink w:anchor="_Toc20780" w:history="1">
        <w:r>
          <w:rPr>
            <w:rFonts w:ascii="仿宋" w:eastAsia="仿宋" w:hAnsi="仿宋" w:cs="仿宋" w:hint="eastAsia"/>
            <w:lang w:eastAsia="zh-CN"/>
          </w:rPr>
          <w:t>(一)、产品规划</w:t>
        </w:r>
        <w:r>
          <w:tab/>
        </w:r>
        <w:r>
          <w:fldChar w:fldCharType="begin"/>
        </w:r>
        <w:r>
          <w:instrText xml:space="preserve"> PAGEREF _Toc20780 \h </w:instrText>
        </w:r>
        <w:r>
          <w:fldChar w:fldCharType="separate"/>
        </w:r>
        <w:r>
          <w:t>20</w:t>
        </w:r>
        <w:r>
          <w:fldChar w:fldCharType="end"/>
        </w:r>
      </w:hyperlink>
    </w:p>
    <w:p>
      <w:pPr>
        <w:pStyle w:val="TOC2"/>
        <w:tabs>
          <w:tab w:val="right" w:leader="dot" w:pos="8306"/>
        </w:tabs>
      </w:pPr>
      <w:hyperlink w:anchor="_Toc13085" w:history="1">
        <w:r>
          <w:rPr>
            <w:rFonts w:ascii="仿宋" w:eastAsia="仿宋" w:hAnsi="仿宋" w:cs="仿宋" w:hint="eastAsia"/>
            <w:lang w:eastAsia="zh-CN"/>
          </w:rPr>
          <w:t>(二)、建设规模</w:t>
        </w:r>
        <w:r>
          <w:tab/>
        </w:r>
        <w:r>
          <w:fldChar w:fldCharType="begin"/>
        </w:r>
        <w:r>
          <w:instrText xml:space="preserve"> PAGEREF _Toc13085 \h </w:instrText>
        </w:r>
        <w:r>
          <w:fldChar w:fldCharType="separate"/>
        </w:r>
        <w:r>
          <w:t>21</w:t>
        </w:r>
        <w:r>
          <w:fldChar w:fldCharType="end"/>
        </w:r>
      </w:hyperlink>
    </w:p>
    <w:p>
      <w:pPr>
        <w:pStyle w:val="TOC1"/>
        <w:tabs>
          <w:tab w:val="right" w:leader="dot" w:pos="8306"/>
        </w:tabs>
      </w:pPr>
      <w:hyperlink w:anchor="_Toc17855" w:history="1">
        <w:r>
          <w:rPr>
            <w:rFonts w:ascii="仿宋" w:eastAsia="仿宋" w:hAnsi="仿宋" w:cs="仿宋" w:hint="eastAsia"/>
            <w:lang w:eastAsia="zh-CN"/>
          </w:rPr>
          <w:t>六、市场预测</w:t>
        </w:r>
        <w:r>
          <w:tab/>
        </w:r>
        <w:r>
          <w:fldChar w:fldCharType="begin"/>
        </w:r>
        <w:r>
          <w:instrText xml:space="preserve"> PAGEREF _Toc17855 \h </w:instrText>
        </w:r>
        <w:r>
          <w:fldChar w:fldCharType="separate"/>
        </w:r>
        <w:r>
          <w:t>22</w:t>
        </w:r>
        <w:r>
          <w:fldChar w:fldCharType="end"/>
        </w:r>
      </w:hyperlink>
    </w:p>
    <w:p>
      <w:pPr>
        <w:pStyle w:val="TOC2"/>
        <w:tabs>
          <w:tab w:val="right" w:leader="dot" w:pos="8306"/>
        </w:tabs>
      </w:pPr>
      <w:hyperlink w:anchor="_Toc16108" w:history="1">
        <w:r>
          <w:rPr>
            <w:rFonts w:ascii="仿宋" w:eastAsia="仿宋" w:hAnsi="仿宋" w:cs="仿宋" w:hint="eastAsia"/>
            <w:lang w:eastAsia="zh-CN"/>
          </w:rPr>
          <w:t>(一)、行业发展概况</w:t>
        </w:r>
        <w:r>
          <w:tab/>
        </w:r>
        <w:r>
          <w:fldChar w:fldCharType="begin"/>
        </w:r>
        <w:r>
          <w:instrText xml:space="preserve"> PAGEREF _Toc16108 \h </w:instrText>
        </w:r>
        <w:r>
          <w:fldChar w:fldCharType="separate"/>
        </w:r>
        <w:r>
          <w:t>22</w:t>
        </w:r>
        <w:r>
          <w:fldChar w:fldCharType="end"/>
        </w:r>
      </w:hyperlink>
    </w:p>
    <w:p>
      <w:pPr>
        <w:pStyle w:val="TOC2"/>
        <w:tabs>
          <w:tab w:val="right" w:leader="dot" w:pos="8306"/>
        </w:tabs>
      </w:pPr>
      <w:hyperlink w:anchor="_Toc28888" w:history="1">
        <w:r>
          <w:rPr>
            <w:rFonts w:ascii="仿宋" w:eastAsia="仿宋" w:hAnsi="仿宋" w:cs="仿宋" w:hint="eastAsia"/>
            <w:lang w:eastAsia="zh-CN"/>
          </w:rPr>
          <w:t>(二)、影响行业发展主要因素</w:t>
        </w:r>
        <w:r>
          <w:tab/>
        </w:r>
        <w:r>
          <w:fldChar w:fldCharType="begin"/>
        </w:r>
        <w:r>
          <w:instrText xml:space="preserve"> PAGEREF _Toc28888 \h </w:instrText>
        </w:r>
        <w:r>
          <w:fldChar w:fldCharType="separate"/>
        </w:r>
        <w:r>
          <w:t>23</w:t>
        </w:r>
        <w:r>
          <w:fldChar w:fldCharType="end"/>
        </w:r>
      </w:hyperlink>
    </w:p>
    <w:p>
      <w:pPr>
        <w:pStyle w:val="TOC1"/>
        <w:tabs>
          <w:tab w:val="right" w:leader="dot" w:pos="8306"/>
        </w:tabs>
      </w:pPr>
      <w:hyperlink w:anchor="_Toc12460" w:history="1">
        <w:r>
          <w:rPr>
            <w:rFonts w:ascii="仿宋" w:eastAsia="仿宋" w:hAnsi="仿宋" w:cs="仿宋" w:hint="eastAsia"/>
            <w:lang w:eastAsia="zh-CN"/>
          </w:rPr>
          <w:t>七、技术方案</w:t>
        </w:r>
        <w:r>
          <w:tab/>
        </w:r>
        <w:r>
          <w:fldChar w:fldCharType="begin"/>
        </w:r>
        <w:r>
          <w:instrText xml:space="preserve"> PAGEREF _Toc12460 \h </w:instrText>
        </w:r>
        <w:r>
          <w:fldChar w:fldCharType="separate"/>
        </w:r>
        <w:r>
          <w:t>23</w:t>
        </w:r>
        <w:r>
          <w:fldChar w:fldCharType="end"/>
        </w:r>
      </w:hyperlink>
    </w:p>
    <w:p>
      <w:pPr>
        <w:pStyle w:val="TOC2"/>
        <w:tabs>
          <w:tab w:val="right" w:leader="dot" w:pos="8306"/>
        </w:tabs>
      </w:pPr>
      <w:hyperlink w:anchor="_Toc9881" w:history="1">
        <w:r>
          <w:rPr>
            <w:rFonts w:ascii="仿宋" w:eastAsia="仿宋" w:hAnsi="仿宋" w:cs="仿宋" w:hint="eastAsia"/>
            <w:lang w:eastAsia="zh-CN"/>
          </w:rPr>
          <w:t>(一)、企业技术研发分析</w:t>
        </w:r>
        <w:r>
          <w:tab/>
        </w:r>
        <w:r>
          <w:fldChar w:fldCharType="begin"/>
        </w:r>
        <w:r>
          <w:instrText xml:space="preserve"> PAGEREF _Toc9881 \h </w:instrText>
        </w:r>
        <w:r>
          <w:fldChar w:fldCharType="separate"/>
        </w:r>
        <w:r>
          <w:t>23</w:t>
        </w:r>
        <w:r>
          <w:fldChar w:fldCharType="end"/>
        </w:r>
      </w:hyperlink>
    </w:p>
    <w:p>
      <w:pPr>
        <w:pStyle w:val="TOC2"/>
        <w:tabs>
          <w:tab w:val="right" w:leader="dot" w:pos="8306"/>
        </w:tabs>
      </w:pPr>
      <w:hyperlink w:anchor="_Toc16903" w:history="1">
        <w:r>
          <w:rPr>
            <w:rFonts w:ascii="仿宋" w:eastAsia="仿宋" w:hAnsi="仿宋" w:cs="仿宋" w:hint="eastAsia"/>
            <w:lang w:eastAsia="zh-CN"/>
          </w:rPr>
          <w:t>(二)、抗感染药项目技术工艺分析</w:t>
        </w:r>
        <w:r>
          <w:tab/>
        </w:r>
        <w:r>
          <w:fldChar w:fldCharType="begin"/>
        </w:r>
        <w:r>
          <w:instrText xml:space="preserve"> PAGEREF _Toc16903 \h </w:instrText>
        </w:r>
        <w:r>
          <w:fldChar w:fldCharType="separate"/>
        </w:r>
        <w:r>
          <w:t>24</w:t>
        </w:r>
        <w:r>
          <w:fldChar w:fldCharType="end"/>
        </w:r>
      </w:hyperlink>
    </w:p>
    <w:p>
      <w:pPr>
        <w:pStyle w:val="TOC2"/>
        <w:tabs>
          <w:tab w:val="right" w:leader="dot" w:pos="8306"/>
        </w:tabs>
      </w:pPr>
      <w:hyperlink w:anchor="_Toc24524" w:history="1">
        <w:r>
          <w:rPr>
            <w:rFonts w:ascii="仿宋" w:eastAsia="仿宋" w:hAnsi="仿宋" w:cs="仿宋" w:hint="eastAsia"/>
            <w:lang w:eastAsia="zh-CN"/>
          </w:rPr>
          <w:t>(三)、抗感染药项目技术流程</w:t>
        </w:r>
        <w:r>
          <w:tab/>
        </w:r>
        <w:r>
          <w:fldChar w:fldCharType="begin"/>
        </w:r>
        <w:r>
          <w:instrText xml:space="preserve"> PAGEREF _Toc24524 \h </w:instrText>
        </w:r>
        <w:r>
          <w:fldChar w:fldCharType="separate"/>
        </w:r>
        <w:r>
          <w:t>26</w:t>
        </w:r>
        <w:r>
          <w:fldChar w:fldCharType="end"/>
        </w:r>
      </w:hyperlink>
    </w:p>
    <w:p>
      <w:pPr>
        <w:pStyle w:val="TOC2"/>
        <w:tabs>
          <w:tab w:val="right" w:leader="dot" w:pos="8306"/>
        </w:tabs>
      </w:pPr>
      <w:hyperlink w:anchor="_Toc16195" w:history="1">
        <w:r>
          <w:rPr>
            <w:rFonts w:ascii="仿宋" w:eastAsia="仿宋" w:hAnsi="仿宋" w:cs="仿宋" w:hint="eastAsia"/>
            <w:lang w:eastAsia="zh-CN"/>
          </w:rPr>
          <w:t>(四)、设备选型方案</w:t>
        </w:r>
        <w:r>
          <w:tab/>
        </w:r>
        <w:r>
          <w:fldChar w:fldCharType="begin"/>
        </w:r>
        <w:r>
          <w:instrText xml:space="preserve"> PAGEREF _Toc16195 \h </w:instrText>
        </w:r>
        <w:r>
          <w:fldChar w:fldCharType="separate"/>
        </w:r>
        <w:r>
          <w:t>27</w:t>
        </w:r>
        <w:r>
          <w:fldChar w:fldCharType="end"/>
        </w:r>
      </w:hyperlink>
    </w:p>
    <w:p>
      <w:pPr>
        <w:pStyle w:val="TOC1"/>
        <w:tabs>
          <w:tab w:val="right" w:leader="dot" w:pos="8306"/>
        </w:tabs>
      </w:pPr>
      <w:hyperlink w:anchor="_Toc7096" w:history="1">
        <w:r>
          <w:rPr>
            <w:rFonts w:ascii="仿宋" w:eastAsia="仿宋" w:hAnsi="仿宋" w:cs="仿宋" w:hint="eastAsia"/>
            <w:lang w:eastAsia="zh-CN"/>
          </w:rPr>
          <w:t>八、渠道扁平化</w:t>
        </w:r>
        <w:r>
          <w:tab/>
        </w:r>
        <w:r>
          <w:fldChar w:fldCharType="begin"/>
        </w:r>
        <w:r>
          <w:instrText xml:space="preserve"> PAGEREF _Toc7096 \h </w:instrText>
        </w:r>
        <w:r>
          <w:fldChar w:fldCharType="separate"/>
        </w:r>
        <w:r>
          <w:t>29</w:t>
        </w:r>
        <w:r>
          <w:fldChar w:fldCharType="end"/>
        </w:r>
      </w:hyperlink>
    </w:p>
    <w:p>
      <w:pPr>
        <w:pStyle w:val="TOC2"/>
        <w:tabs>
          <w:tab w:val="right" w:leader="dot" w:pos="8306"/>
        </w:tabs>
      </w:pPr>
      <w:hyperlink w:anchor="_Toc26173" w:history="1">
        <w:r>
          <w:rPr>
            <w:rFonts w:ascii="仿宋" w:eastAsia="仿宋" w:hAnsi="仿宋" w:cs="仿宋" w:hint="eastAsia"/>
            <w:lang w:eastAsia="zh-CN"/>
          </w:rPr>
          <w:t>(一)、渠道扁平化的概念</w:t>
        </w:r>
        <w:r>
          <w:tab/>
        </w:r>
        <w:r>
          <w:fldChar w:fldCharType="begin"/>
        </w:r>
        <w:r>
          <w:instrText xml:space="preserve"> PAGEREF _Toc26173 \h </w:instrText>
        </w:r>
        <w:r>
          <w:fldChar w:fldCharType="separate"/>
        </w:r>
        <w:r>
          <w:t>29</w:t>
        </w:r>
        <w:r>
          <w:fldChar w:fldCharType="end"/>
        </w:r>
      </w:hyperlink>
    </w:p>
    <w:p>
      <w:pPr>
        <w:pStyle w:val="TOC2"/>
        <w:tabs>
          <w:tab w:val="right" w:leader="dot" w:pos="8306"/>
        </w:tabs>
      </w:pPr>
      <w:hyperlink w:anchor="_Toc13746" w:history="1">
        <w:r>
          <w:rPr>
            <w:rFonts w:ascii="仿宋" w:eastAsia="仿宋" w:hAnsi="仿宋" w:cs="仿宋" w:hint="eastAsia"/>
            <w:lang w:eastAsia="zh-CN"/>
          </w:rPr>
          <w:t>(二)、渠道扁平化的原因</w:t>
        </w:r>
        <w:r>
          <w:tab/>
        </w:r>
        <w:r>
          <w:fldChar w:fldCharType="begin"/>
        </w:r>
        <w:r>
          <w:instrText xml:space="preserve"> PAGEREF _Toc13746 \h </w:instrText>
        </w:r>
        <w:r>
          <w:fldChar w:fldCharType="separate"/>
        </w:r>
        <w:r>
          <w:t>30</w:t>
        </w:r>
        <w:r>
          <w:fldChar w:fldCharType="end"/>
        </w:r>
      </w:hyperlink>
    </w:p>
    <w:p>
      <w:pPr>
        <w:pStyle w:val="TOC2"/>
        <w:tabs>
          <w:tab w:val="right" w:leader="dot" w:pos="8306"/>
        </w:tabs>
      </w:pPr>
      <w:hyperlink w:anchor="_Toc3639" w:history="1">
        <w:r>
          <w:rPr>
            <w:rFonts w:ascii="仿宋" w:eastAsia="仿宋" w:hAnsi="仿宋" w:cs="仿宋" w:hint="eastAsia"/>
            <w:lang w:eastAsia="zh-CN"/>
          </w:rPr>
          <w:t>(三)、渠道扁平化的形式</w:t>
        </w:r>
        <w:r>
          <w:tab/>
        </w:r>
        <w:r>
          <w:fldChar w:fldCharType="begin"/>
        </w:r>
        <w:r>
          <w:instrText xml:space="preserve"> PAGEREF _Toc3639 \h </w:instrText>
        </w:r>
        <w:r>
          <w:fldChar w:fldCharType="separate"/>
        </w:r>
        <w:r>
          <w:t>31</w:t>
        </w:r>
        <w:r>
          <w:fldChar w:fldCharType="end"/>
        </w:r>
      </w:hyperlink>
    </w:p>
    <w:p>
      <w:pPr>
        <w:pStyle w:val="TOC1"/>
        <w:tabs>
          <w:tab w:val="right" w:leader="dot" w:pos="8306"/>
        </w:tabs>
      </w:pPr>
      <w:hyperlink w:anchor="_Toc29743" w:history="1">
        <w:r>
          <w:rPr>
            <w:rFonts w:ascii="仿宋" w:eastAsia="仿宋" w:hAnsi="仿宋" w:cs="仿宋" w:hint="eastAsia"/>
            <w:lang w:eastAsia="zh-CN"/>
          </w:rPr>
          <w:t>九、营销策略与品牌推广</w:t>
        </w:r>
        <w:r>
          <w:tab/>
        </w:r>
        <w:r>
          <w:fldChar w:fldCharType="begin"/>
        </w:r>
        <w:r>
          <w:instrText xml:space="preserve"> PAGEREF _Toc29743 \h </w:instrText>
        </w:r>
        <w:r>
          <w:fldChar w:fldCharType="separate"/>
        </w:r>
        <w:r>
          <w:t>32</w:t>
        </w:r>
        <w:r>
          <w:fldChar w:fldCharType="end"/>
        </w:r>
      </w:hyperlink>
    </w:p>
    <w:p>
      <w:pPr>
        <w:pStyle w:val="TOC2"/>
        <w:tabs>
          <w:tab w:val="right" w:leader="dot" w:pos="8306"/>
        </w:tabs>
      </w:pPr>
      <w:hyperlink w:anchor="_Toc26403" w:history="1">
        <w:r>
          <w:rPr>
            <w:rFonts w:ascii="仿宋" w:eastAsia="仿宋" w:hAnsi="仿宋" w:cs="仿宋" w:hint="eastAsia"/>
            <w:lang w:eastAsia="zh-CN"/>
          </w:rPr>
          <w:t>(一)、营销策略制定</w:t>
        </w:r>
        <w:r>
          <w:tab/>
        </w:r>
        <w:r>
          <w:fldChar w:fldCharType="begin"/>
        </w:r>
        <w:r>
          <w:instrText xml:space="preserve"> PAGEREF _Toc26403 \h </w:instrText>
        </w:r>
        <w:r>
          <w:fldChar w:fldCharType="separate"/>
        </w:r>
        <w:r>
          <w:t>32</w:t>
        </w:r>
        <w:r>
          <w:fldChar w:fldCharType="end"/>
        </w:r>
      </w:hyperlink>
    </w:p>
    <w:p>
      <w:pPr>
        <w:pStyle w:val="TOC2"/>
        <w:tabs>
          <w:tab w:val="right" w:leader="dot" w:pos="8306"/>
        </w:tabs>
      </w:pPr>
      <w:hyperlink w:anchor="_Toc1373" w:history="1">
        <w:r>
          <w:rPr>
            <w:rFonts w:ascii="仿宋" w:eastAsia="仿宋" w:hAnsi="仿宋" w:cs="仿宋" w:hint="eastAsia"/>
            <w:lang w:eastAsia="zh-CN"/>
          </w:rPr>
          <w:t>(二)、产品定位与定价策略</w:t>
        </w:r>
        <w:r>
          <w:tab/>
        </w:r>
        <w:r>
          <w:fldChar w:fldCharType="begin"/>
        </w:r>
        <w:r>
          <w:instrText xml:space="preserve"> PAGEREF _Toc1373 \h </w:instrText>
        </w:r>
        <w:r>
          <w:fldChar w:fldCharType="separate"/>
        </w:r>
        <w:r>
          <w:t>34</w:t>
        </w:r>
        <w:r>
          <w:fldChar w:fldCharType="end"/>
        </w:r>
      </w:hyperlink>
    </w:p>
    <w:p>
      <w:pPr>
        <w:pStyle w:val="TOC2"/>
        <w:tabs>
          <w:tab w:val="right" w:leader="dot" w:pos="8306"/>
        </w:tabs>
      </w:pPr>
      <w:hyperlink w:anchor="_Toc21596" w:history="1">
        <w:r>
          <w:rPr>
            <w:rFonts w:ascii="仿宋" w:eastAsia="仿宋" w:hAnsi="仿宋" w:cs="仿宋" w:hint="eastAsia"/>
            <w:lang w:eastAsia="zh-CN"/>
          </w:rPr>
          <w:t>(三)、促销与广告战略</w:t>
        </w:r>
        <w:r>
          <w:tab/>
        </w:r>
        <w:r>
          <w:fldChar w:fldCharType="begin"/>
        </w:r>
        <w:r>
          <w:instrText xml:space="preserve"> PAGEREF _Toc21596 \h </w:instrText>
        </w:r>
        <w:r>
          <w:fldChar w:fldCharType="separate"/>
        </w:r>
        <w:r>
          <w:t>35</w:t>
        </w:r>
        <w:r>
          <w:fldChar w:fldCharType="end"/>
        </w:r>
      </w:hyperlink>
    </w:p>
    <w:p>
      <w:pPr>
        <w:pStyle w:val="TOC2"/>
        <w:tabs>
          <w:tab w:val="right" w:leader="dot" w:pos="8306"/>
        </w:tabs>
      </w:pPr>
      <w:hyperlink w:anchor="_Toc32142" w:history="1">
        <w:r>
          <w:rPr>
            <w:rFonts w:ascii="仿宋" w:eastAsia="仿宋" w:hAnsi="仿宋" w:cs="仿宋" w:hint="eastAsia"/>
            <w:lang w:eastAsia="zh-CN"/>
          </w:rPr>
          <w:t>(四)、品牌推广计划</w:t>
        </w:r>
        <w:r>
          <w:tab/>
        </w:r>
        <w:r>
          <w:fldChar w:fldCharType="begin"/>
        </w:r>
        <w:r>
          <w:instrText xml:space="preserve"> PAGEREF _Toc32142 \h </w:instrText>
        </w:r>
        <w:r>
          <w:fldChar w:fldCharType="separate"/>
        </w:r>
        <w:r>
          <w:t>36</w:t>
        </w:r>
        <w:r>
          <w:fldChar w:fldCharType="end"/>
        </w:r>
      </w:hyperlink>
    </w:p>
    <w:p>
      <w:pPr>
        <w:pStyle w:val="TOC1"/>
        <w:tabs>
          <w:tab w:val="right" w:leader="dot" w:pos="8306"/>
        </w:tabs>
      </w:pPr>
      <w:hyperlink w:anchor="_Toc17881" w:history="1">
        <w:r>
          <w:rPr>
            <w:rFonts w:ascii="仿宋" w:eastAsia="仿宋" w:hAnsi="仿宋" w:cs="仿宋" w:hint="eastAsia"/>
            <w:lang w:eastAsia="zh-CN"/>
          </w:rPr>
          <w:t>十、公司基本情况</w:t>
        </w:r>
        <w:r>
          <w:tab/>
        </w:r>
        <w:r>
          <w:fldChar w:fldCharType="begin"/>
        </w:r>
        <w:r>
          <w:instrText xml:space="preserve"> PAGEREF _Toc17881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7" w:history="1">
        <w:r>
          <w:rPr>
            <w:rFonts w:ascii="仿宋" w:eastAsia="仿宋" w:hAnsi="仿宋" w:cs="仿宋" w:hint="eastAsia"/>
            <w:lang w:eastAsia="zh-CN"/>
          </w:rPr>
          <w:t>(一)、公司基本信息</w:t>
        </w:r>
        <w:r>
          <w:tab/>
        </w:r>
        <w:r>
          <w:fldChar w:fldCharType="begin"/>
        </w:r>
        <w:r>
          <w:instrText xml:space="preserve"> PAGEREF _Toc19967 \h </w:instrText>
        </w:r>
        <w:r>
          <w:fldChar w:fldCharType="separate"/>
        </w:r>
        <w:r>
          <w:t>38</w:t>
        </w:r>
        <w:r>
          <w:fldChar w:fldCharType="end"/>
        </w:r>
      </w:hyperlink>
    </w:p>
    <w:p>
      <w:pPr>
        <w:pStyle w:val="TOC2"/>
        <w:tabs>
          <w:tab w:val="right" w:leader="dot" w:pos="8306"/>
        </w:tabs>
      </w:pPr>
      <w:hyperlink w:anchor="_Toc19565" w:history="1">
        <w:r>
          <w:rPr>
            <w:rFonts w:ascii="仿宋" w:eastAsia="仿宋" w:hAnsi="仿宋" w:cs="仿宋" w:hint="eastAsia"/>
            <w:lang w:eastAsia="zh-CN"/>
          </w:rPr>
          <w:t>(二)、公司简介</w:t>
        </w:r>
        <w:r>
          <w:tab/>
        </w:r>
        <w:r>
          <w:fldChar w:fldCharType="begin"/>
        </w:r>
        <w:r>
          <w:instrText xml:space="preserve"> PAGEREF _Toc19565 \h </w:instrText>
        </w:r>
        <w:r>
          <w:fldChar w:fldCharType="separate"/>
        </w:r>
        <w:r>
          <w:t>38</w:t>
        </w:r>
        <w:r>
          <w:fldChar w:fldCharType="end"/>
        </w:r>
      </w:hyperlink>
    </w:p>
    <w:p>
      <w:pPr>
        <w:pStyle w:val="TOC2"/>
        <w:tabs>
          <w:tab w:val="right" w:leader="dot" w:pos="8306"/>
        </w:tabs>
      </w:pPr>
      <w:hyperlink w:anchor="_Toc18573" w:history="1">
        <w:r>
          <w:rPr>
            <w:rFonts w:ascii="仿宋" w:eastAsia="仿宋" w:hAnsi="仿宋" w:cs="仿宋" w:hint="eastAsia"/>
            <w:lang w:eastAsia="zh-CN"/>
          </w:rPr>
          <w:t>(三)、公司竞争优势</w:t>
        </w:r>
        <w:r>
          <w:tab/>
        </w:r>
        <w:r>
          <w:fldChar w:fldCharType="begin"/>
        </w:r>
        <w:r>
          <w:instrText xml:space="preserve"> PAGEREF _Toc18573 \h </w:instrText>
        </w:r>
        <w:r>
          <w:fldChar w:fldCharType="separate"/>
        </w:r>
        <w:r>
          <w:t>39</w:t>
        </w:r>
        <w:r>
          <w:fldChar w:fldCharType="end"/>
        </w:r>
      </w:hyperlink>
    </w:p>
    <w:p>
      <w:pPr>
        <w:pStyle w:val="TOC2"/>
        <w:tabs>
          <w:tab w:val="right" w:leader="dot" w:pos="8306"/>
        </w:tabs>
      </w:pPr>
      <w:hyperlink w:anchor="_Toc3228" w:history="1">
        <w:r>
          <w:rPr>
            <w:rFonts w:ascii="仿宋" w:eastAsia="仿宋" w:hAnsi="仿宋" w:cs="仿宋" w:hint="eastAsia"/>
            <w:lang w:eastAsia="zh-CN"/>
          </w:rPr>
          <w:t>(四)、核心人员介绍</w:t>
        </w:r>
        <w:r>
          <w:tab/>
        </w:r>
        <w:r>
          <w:fldChar w:fldCharType="begin"/>
        </w:r>
        <w:r>
          <w:instrText xml:space="preserve"> PAGEREF _Toc3228 \h </w:instrText>
        </w:r>
        <w:r>
          <w:fldChar w:fldCharType="separate"/>
        </w:r>
        <w:r>
          <w:t>41</w:t>
        </w:r>
        <w:r>
          <w:fldChar w:fldCharType="end"/>
        </w:r>
      </w:hyperlink>
    </w:p>
    <w:p>
      <w:pPr>
        <w:pStyle w:val="TOC2"/>
        <w:tabs>
          <w:tab w:val="right" w:leader="dot" w:pos="8306"/>
        </w:tabs>
      </w:pPr>
      <w:hyperlink w:anchor="_Toc20653" w:history="1">
        <w:r>
          <w:rPr>
            <w:rFonts w:ascii="仿宋" w:eastAsia="仿宋" w:hAnsi="仿宋" w:cs="仿宋" w:hint="eastAsia"/>
            <w:lang w:eastAsia="zh-CN"/>
          </w:rPr>
          <w:t>(五)、经营宗旨</w:t>
        </w:r>
        <w:r>
          <w:tab/>
        </w:r>
        <w:r>
          <w:fldChar w:fldCharType="begin"/>
        </w:r>
        <w:r>
          <w:instrText xml:space="preserve"> PAGEREF _Toc20653 \h </w:instrText>
        </w:r>
        <w:r>
          <w:fldChar w:fldCharType="separate"/>
        </w:r>
        <w:r>
          <w:t>42</w:t>
        </w:r>
        <w:r>
          <w:fldChar w:fldCharType="end"/>
        </w:r>
      </w:hyperlink>
    </w:p>
    <w:p>
      <w:pPr>
        <w:pStyle w:val="TOC2"/>
        <w:tabs>
          <w:tab w:val="right" w:leader="dot" w:pos="8306"/>
        </w:tabs>
      </w:pPr>
      <w:hyperlink w:anchor="_Toc5357" w:history="1">
        <w:r>
          <w:rPr>
            <w:rFonts w:ascii="仿宋" w:eastAsia="仿宋" w:hAnsi="仿宋" w:cs="仿宋" w:hint="eastAsia"/>
            <w:lang w:eastAsia="zh-CN"/>
          </w:rPr>
          <w:t>(六)、公司发展规划</w:t>
        </w:r>
        <w:r>
          <w:tab/>
        </w:r>
        <w:r>
          <w:fldChar w:fldCharType="begin"/>
        </w:r>
        <w:r>
          <w:instrText xml:space="preserve"> PAGEREF _Toc5357 \h </w:instrText>
        </w:r>
        <w:r>
          <w:fldChar w:fldCharType="separate"/>
        </w:r>
        <w:r>
          <w:t>43</w:t>
        </w:r>
        <w:r>
          <w:fldChar w:fldCharType="end"/>
        </w:r>
      </w:hyperlink>
    </w:p>
    <w:p>
      <w:pPr>
        <w:pStyle w:val="TOC1"/>
        <w:tabs>
          <w:tab w:val="right" w:leader="dot" w:pos="8306"/>
        </w:tabs>
      </w:pPr>
      <w:hyperlink w:anchor="_Toc4928" w:history="1">
        <w:r>
          <w:rPr>
            <w:rFonts w:ascii="仿宋" w:eastAsia="仿宋" w:hAnsi="仿宋" w:cs="仿宋" w:hint="eastAsia"/>
            <w:lang w:eastAsia="zh-CN"/>
          </w:rPr>
          <w:t>十一、劳动安全生产分析</w:t>
        </w:r>
        <w:r>
          <w:tab/>
        </w:r>
        <w:r>
          <w:fldChar w:fldCharType="begin"/>
        </w:r>
        <w:r>
          <w:instrText xml:space="preserve"> PAGEREF _Toc4928 \h </w:instrText>
        </w:r>
        <w:r>
          <w:fldChar w:fldCharType="separate"/>
        </w:r>
        <w:r>
          <w:t>44</w:t>
        </w:r>
        <w:r>
          <w:fldChar w:fldCharType="end"/>
        </w:r>
      </w:hyperlink>
    </w:p>
    <w:p>
      <w:pPr>
        <w:pStyle w:val="TOC2"/>
        <w:tabs>
          <w:tab w:val="right" w:leader="dot" w:pos="8306"/>
        </w:tabs>
      </w:pPr>
      <w:hyperlink w:anchor="_Toc446" w:history="1">
        <w:r>
          <w:rPr>
            <w:rFonts w:ascii="仿宋" w:eastAsia="仿宋" w:hAnsi="仿宋" w:cs="仿宋" w:hint="eastAsia"/>
            <w:lang w:eastAsia="zh-CN"/>
          </w:rPr>
          <w:t>(一)、安全法规与依据</w:t>
        </w:r>
        <w:r>
          <w:tab/>
        </w:r>
        <w:r>
          <w:fldChar w:fldCharType="begin"/>
        </w:r>
        <w:r>
          <w:instrText xml:space="preserve"> PAGEREF _Toc446 \h </w:instrText>
        </w:r>
        <w:r>
          <w:fldChar w:fldCharType="separate"/>
        </w:r>
        <w:r>
          <w:t>44</w:t>
        </w:r>
        <w:r>
          <w:fldChar w:fldCharType="end"/>
        </w:r>
      </w:hyperlink>
    </w:p>
    <w:p>
      <w:pPr>
        <w:pStyle w:val="TOC2"/>
        <w:tabs>
          <w:tab w:val="right" w:leader="dot" w:pos="8306"/>
        </w:tabs>
      </w:pPr>
      <w:hyperlink w:anchor="_Toc22991" w:history="1">
        <w:r>
          <w:rPr>
            <w:rFonts w:ascii="仿宋" w:eastAsia="仿宋" w:hAnsi="仿宋" w:cs="仿宋" w:hint="eastAsia"/>
            <w:lang w:eastAsia="zh-CN"/>
          </w:rPr>
          <w:t>(二)、安全措施与效果预估</w:t>
        </w:r>
        <w:r>
          <w:tab/>
        </w:r>
        <w:r>
          <w:fldChar w:fldCharType="begin"/>
        </w:r>
        <w:r>
          <w:instrText xml:space="preserve"> PAGEREF _Toc22991 \h </w:instrText>
        </w:r>
        <w:r>
          <w:fldChar w:fldCharType="separate"/>
        </w:r>
        <w:r>
          <w:t>45</w:t>
        </w:r>
        <w:r>
          <w:fldChar w:fldCharType="end"/>
        </w:r>
      </w:hyperlink>
    </w:p>
    <w:p>
      <w:pPr>
        <w:pStyle w:val="TOC1"/>
        <w:tabs>
          <w:tab w:val="right" w:leader="dot" w:pos="8306"/>
        </w:tabs>
      </w:pPr>
      <w:hyperlink w:anchor="_Toc1838" w:history="1">
        <w:r>
          <w:rPr>
            <w:rFonts w:ascii="仿宋" w:eastAsia="仿宋" w:hAnsi="仿宋" w:cs="仿宋" w:hint="eastAsia"/>
            <w:lang w:eastAsia="zh-CN"/>
          </w:rPr>
          <w:t>十二、风险管理策略和内部控制体系</w:t>
        </w:r>
        <w:r>
          <w:tab/>
        </w:r>
        <w:r>
          <w:fldChar w:fldCharType="begin"/>
        </w:r>
        <w:r>
          <w:instrText xml:space="preserve"> PAGEREF _Toc1838 \h </w:instrText>
        </w:r>
        <w:r>
          <w:fldChar w:fldCharType="separate"/>
        </w:r>
        <w:r>
          <w:t>46</w:t>
        </w:r>
        <w:r>
          <w:fldChar w:fldCharType="end"/>
        </w:r>
      </w:hyperlink>
    </w:p>
    <w:p>
      <w:pPr>
        <w:pStyle w:val="TOC2"/>
        <w:tabs>
          <w:tab w:val="right" w:leader="dot" w:pos="8306"/>
        </w:tabs>
      </w:pPr>
      <w:hyperlink w:anchor="_Toc15821" w:history="1">
        <w:r>
          <w:rPr>
            <w:rFonts w:ascii="仿宋" w:eastAsia="仿宋" w:hAnsi="仿宋" w:cs="仿宋" w:hint="eastAsia"/>
            <w:lang w:eastAsia="zh-CN"/>
          </w:rPr>
          <w:t>(一)、主要风险因素及来源分析</w:t>
        </w:r>
        <w:r>
          <w:tab/>
        </w:r>
        <w:r>
          <w:fldChar w:fldCharType="begin"/>
        </w:r>
        <w:r>
          <w:instrText xml:space="preserve"> PAGEREF _Toc15821 \h </w:instrText>
        </w:r>
        <w:r>
          <w:fldChar w:fldCharType="separate"/>
        </w:r>
        <w:r>
          <w:t>46</w:t>
        </w:r>
        <w:r>
          <w:fldChar w:fldCharType="end"/>
        </w:r>
      </w:hyperlink>
    </w:p>
    <w:p>
      <w:pPr>
        <w:pStyle w:val="TOC2"/>
        <w:tabs>
          <w:tab w:val="right" w:leader="dot" w:pos="8306"/>
        </w:tabs>
      </w:pPr>
      <w:hyperlink w:anchor="_Toc32619" w:history="1">
        <w:r>
          <w:rPr>
            <w:rFonts w:ascii="仿宋" w:eastAsia="仿宋" w:hAnsi="仿宋" w:cs="仿宋" w:hint="eastAsia"/>
            <w:lang w:eastAsia="zh-CN"/>
          </w:rPr>
          <w:t>(二)、风险应对策略和措施</w:t>
        </w:r>
        <w:r>
          <w:tab/>
        </w:r>
        <w:r>
          <w:fldChar w:fldCharType="begin"/>
        </w:r>
        <w:r>
          <w:instrText xml:space="preserve"> PAGEREF _Toc32619 \h </w:instrText>
        </w:r>
        <w:r>
          <w:fldChar w:fldCharType="separate"/>
        </w:r>
        <w:r>
          <w:t>48</w:t>
        </w:r>
        <w:r>
          <w:fldChar w:fldCharType="end"/>
        </w:r>
      </w:hyperlink>
    </w:p>
    <w:p>
      <w:pPr>
        <w:pStyle w:val="TOC2"/>
        <w:tabs>
          <w:tab w:val="right" w:leader="dot" w:pos="8306"/>
        </w:tabs>
      </w:pPr>
      <w:hyperlink w:anchor="_Toc25875" w:history="1">
        <w:r>
          <w:rPr>
            <w:rFonts w:ascii="仿宋" w:eastAsia="仿宋" w:hAnsi="仿宋" w:cs="仿宋" w:hint="eastAsia"/>
            <w:lang w:eastAsia="zh-CN"/>
          </w:rPr>
          <w:t>(三)、内部控制与审计体系</w:t>
        </w:r>
        <w:r>
          <w:tab/>
        </w:r>
        <w:r>
          <w:fldChar w:fldCharType="begin"/>
        </w:r>
        <w:r>
          <w:instrText xml:space="preserve"> PAGEREF _Toc25875 \h </w:instrText>
        </w:r>
        <w:r>
          <w:fldChar w:fldCharType="separate"/>
        </w:r>
        <w:r>
          <w:t>50</w:t>
        </w:r>
        <w:r>
          <w:fldChar w:fldCharType="end"/>
        </w:r>
      </w:hyperlink>
    </w:p>
    <w:p>
      <w:pPr>
        <w:pStyle w:val="TOC1"/>
        <w:tabs>
          <w:tab w:val="right" w:leader="dot" w:pos="8306"/>
        </w:tabs>
      </w:pPr>
      <w:hyperlink w:anchor="_Toc25539" w:history="1">
        <w:r>
          <w:rPr>
            <w:rFonts w:ascii="仿宋" w:eastAsia="仿宋" w:hAnsi="仿宋" w:cs="仿宋" w:hint="eastAsia"/>
            <w:lang w:eastAsia="zh-CN"/>
          </w:rPr>
          <w:t>十三、抗感染药组织市场分析</w:t>
        </w:r>
        <w:r>
          <w:tab/>
        </w:r>
        <w:r>
          <w:fldChar w:fldCharType="begin"/>
        </w:r>
        <w:r>
          <w:instrText xml:space="preserve"> PAGEREF _Toc25539 \h </w:instrText>
        </w:r>
        <w:r>
          <w:fldChar w:fldCharType="separate"/>
        </w:r>
        <w:r>
          <w:t>51</w:t>
        </w:r>
        <w:r>
          <w:fldChar w:fldCharType="end"/>
        </w:r>
      </w:hyperlink>
    </w:p>
    <w:p>
      <w:pPr>
        <w:pStyle w:val="TOC2"/>
        <w:tabs>
          <w:tab w:val="right" w:leader="dot" w:pos="8306"/>
        </w:tabs>
      </w:pPr>
      <w:hyperlink w:anchor="_Toc2855" w:history="1">
        <w:r>
          <w:rPr>
            <w:rFonts w:ascii="仿宋" w:eastAsia="仿宋" w:hAnsi="仿宋" w:cs="仿宋" w:hint="eastAsia"/>
            <w:lang w:eastAsia="zh-CN"/>
          </w:rPr>
          <w:t>(一)、组织结构</w:t>
        </w:r>
        <w:r>
          <w:tab/>
        </w:r>
        <w:r>
          <w:fldChar w:fldCharType="begin"/>
        </w:r>
        <w:r>
          <w:instrText xml:space="preserve"> PAGEREF _Toc2855 \h </w:instrText>
        </w:r>
        <w:r>
          <w:fldChar w:fldCharType="separate"/>
        </w:r>
        <w:r>
          <w:t>51</w:t>
        </w:r>
        <w:r>
          <w:fldChar w:fldCharType="end"/>
        </w:r>
      </w:hyperlink>
    </w:p>
    <w:p>
      <w:pPr>
        <w:pStyle w:val="TOC2"/>
        <w:tabs>
          <w:tab w:val="right" w:leader="dot" w:pos="8306"/>
        </w:tabs>
      </w:pPr>
      <w:hyperlink w:anchor="_Toc21332" w:history="1">
        <w:r>
          <w:rPr>
            <w:rFonts w:ascii="仿宋" w:eastAsia="仿宋" w:hAnsi="仿宋" w:cs="仿宋" w:hint="eastAsia"/>
            <w:lang w:eastAsia="zh-CN"/>
          </w:rPr>
          <w:t>(二)、决策机制</w:t>
        </w:r>
        <w:r>
          <w:tab/>
        </w:r>
        <w:r>
          <w:fldChar w:fldCharType="begin"/>
        </w:r>
        <w:r>
          <w:instrText xml:space="preserve"> PAGEREF _Toc21332 \h </w:instrText>
        </w:r>
        <w:r>
          <w:fldChar w:fldCharType="separate"/>
        </w:r>
        <w:r>
          <w:t>52</w:t>
        </w:r>
        <w:r>
          <w:fldChar w:fldCharType="end"/>
        </w:r>
      </w:hyperlink>
    </w:p>
    <w:p>
      <w:pPr>
        <w:pStyle w:val="TOC2"/>
        <w:tabs>
          <w:tab w:val="right" w:leader="dot" w:pos="8306"/>
        </w:tabs>
      </w:pPr>
      <w:hyperlink w:anchor="_Toc1459" w:history="1">
        <w:r>
          <w:rPr>
            <w:rFonts w:ascii="仿宋" w:eastAsia="仿宋" w:hAnsi="仿宋" w:cs="仿宋" w:hint="eastAsia"/>
            <w:lang w:eastAsia="zh-CN"/>
          </w:rPr>
          <w:t>(三)、企业文化</w:t>
        </w:r>
        <w:r>
          <w:tab/>
        </w:r>
        <w:r>
          <w:fldChar w:fldCharType="begin"/>
        </w:r>
        <w:r>
          <w:instrText xml:space="preserve"> PAGEREF _Toc1459 \h </w:instrText>
        </w:r>
        <w:r>
          <w:fldChar w:fldCharType="separate"/>
        </w:r>
        <w:r>
          <w:t>53</w:t>
        </w:r>
        <w:r>
          <w:fldChar w:fldCharType="end"/>
        </w:r>
      </w:hyperlink>
    </w:p>
    <w:p>
      <w:pPr>
        <w:pStyle w:val="TOC2"/>
        <w:tabs>
          <w:tab w:val="right" w:leader="dot" w:pos="8306"/>
        </w:tabs>
      </w:pPr>
      <w:hyperlink w:anchor="_Toc15381" w:history="1">
        <w:r>
          <w:rPr>
            <w:rFonts w:ascii="仿宋" w:eastAsia="仿宋" w:hAnsi="仿宋" w:cs="仿宋" w:hint="eastAsia"/>
            <w:lang w:eastAsia="zh-CN"/>
          </w:rPr>
          <w:t>(四)、供应商关系</w:t>
        </w:r>
        <w:r>
          <w:tab/>
        </w:r>
        <w:r>
          <w:fldChar w:fldCharType="begin"/>
        </w:r>
        <w:r>
          <w:instrText xml:space="preserve"> PAGEREF _Toc15381 \h </w:instrText>
        </w:r>
        <w:r>
          <w:fldChar w:fldCharType="separate"/>
        </w:r>
        <w:r>
          <w:t>54</w:t>
        </w:r>
        <w:r>
          <w:fldChar w:fldCharType="end"/>
        </w:r>
      </w:hyperlink>
    </w:p>
    <w:p>
      <w:pPr>
        <w:pStyle w:val="TOC1"/>
        <w:tabs>
          <w:tab w:val="right" w:leader="dot" w:pos="8306"/>
        </w:tabs>
      </w:pPr>
      <w:hyperlink w:anchor="_Toc9698" w:history="1">
        <w:r>
          <w:rPr>
            <w:rFonts w:ascii="仿宋" w:eastAsia="仿宋" w:hAnsi="仿宋" w:cs="仿宋" w:hint="eastAsia"/>
            <w:lang w:eastAsia="zh-CN"/>
          </w:rPr>
          <w:t>十四、市场需求分析</w:t>
        </w:r>
        <w:r>
          <w:tab/>
        </w:r>
        <w:r>
          <w:fldChar w:fldCharType="begin"/>
        </w:r>
        <w:r>
          <w:instrText xml:space="preserve"> PAGEREF _Toc9698 \h </w:instrText>
        </w:r>
        <w:r>
          <w:fldChar w:fldCharType="separate"/>
        </w:r>
        <w:r>
          <w:t>56</w:t>
        </w:r>
        <w:r>
          <w:fldChar w:fldCharType="end"/>
        </w:r>
      </w:hyperlink>
    </w:p>
    <w:p>
      <w:pPr>
        <w:pStyle w:val="TOC2"/>
        <w:tabs>
          <w:tab w:val="right" w:leader="dot" w:pos="8306"/>
        </w:tabs>
      </w:pPr>
      <w:hyperlink w:anchor="_Toc8527" w:history="1">
        <w:r>
          <w:rPr>
            <w:rFonts w:ascii="仿宋" w:eastAsia="仿宋" w:hAnsi="仿宋" w:cs="仿宋" w:hint="eastAsia"/>
            <w:lang w:eastAsia="zh-CN"/>
          </w:rPr>
          <w:t>(一)、行业基本情况</w:t>
        </w:r>
        <w:r>
          <w:tab/>
        </w:r>
        <w:r>
          <w:fldChar w:fldCharType="begin"/>
        </w:r>
        <w:r>
          <w:instrText xml:space="preserve"> PAGEREF _Toc8527 \h </w:instrText>
        </w:r>
        <w:r>
          <w:fldChar w:fldCharType="separate"/>
        </w:r>
        <w:r>
          <w:t>56</w:t>
        </w:r>
        <w:r>
          <w:fldChar w:fldCharType="end"/>
        </w:r>
      </w:hyperlink>
    </w:p>
    <w:p>
      <w:pPr>
        <w:pStyle w:val="TOC2"/>
        <w:tabs>
          <w:tab w:val="right" w:leader="dot" w:pos="8306"/>
        </w:tabs>
      </w:pPr>
      <w:hyperlink w:anchor="_Toc9597" w:history="1">
        <w:r>
          <w:rPr>
            <w:rFonts w:ascii="仿宋" w:eastAsia="仿宋" w:hAnsi="仿宋" w:cs="仿宋" w:hint="eastAsia"/>
            <w:lang w:eastAsia="zh-CN"/>
          </w:rPr>
          <w:t>(二)、市场分析</w:t>
        </w:r>
        <w:r>
          <w:tab/>
        </w:r>
        <w:r>
          <w:fldChar w:fldCharType="begin"/>
        </w:r>
        <w:r>
          <w:instrText xml:space="preserve"> PAGEREF _Toc9597 \h </w:instrText>
        </w:r>
        <w:r>
          <w:fldChar w:fldCharType="separate"/>
        </w:r>
        <w:r>
          <w:t>57</w:t>
        </w:r>
        <w:r>
          <w:fldChar w:fldCharType="end"/>
        </w:r>
      </w:hyperlink>
    </w:p>
    <w:p>
      <w:pPr>
        <w:pStyle w:val="TOC1"/>
        <w:tabs>
          <w:tab w:val="right" w:leader="dot" w:pos="8306"/>
        </w:tabs>
      </w:pPr>
      <w:hyperlink w:anchor="_Toc4802" w:history="1">
        <w:r>
          <w:rPr>
            <w:rFonts w:ascii="仿宋" w:eastAsia="仿宋" w:hAnsi="仿宋" w:cs="仿宋" w:hint="eastAsia"/>
            <w:lang w:eastAsia="zh-CN"/>
          </w:rPr>
          <w:t>十五、法律法规与政策遵循</w:t>
        </w:r>
        <w:r>
          <w:tab/>
        </w:r>
        <w:r>
          <w:fldChar w:fldCharType="begin"/>
        </w:r>
        <w:r>
          <w:instrText xml:space="preserve"> PAGEREF _Toc4802 \h </w:instrText>
        </w:r>
        <w:r>
          <w:fldChar w:fldCharType="separate"/>
        </w:r>
        <w:r>
          <w:t>59</w:t>
        </w:r>
        <w:r>
          <w:fldChar w:fldCharType="end"/>
        </w:r>
      </w:hyperlink>
    </w:p>
    <w:p>
      <w:pPr>
        <w:pStyle w:val="TOC2"/>
        <w:tabs>
          <w:tab w:val="right" w:leader="dot" w:pos="8306"/>
        </w:tabs>
      </w:pPr>
      <w:hyperlink w:anchor="_Toc1525" w:history="1">
        <w:r>
          <w:rPr>
            <w:rFonts w:ascii="仿宋" w:eastAsia="仿宋" w:hAnsi="仿宋" w:cs="仿宋" w:hint="eastAsia"/>
            <w:lang w:eastAsia="zh-CN"/>
          </w:rPr>
          <w:t>(一)、法律法规遵守</w:t>
        </w:r>
        <w:r>
          <w:tab/>
        </w:r>
        <w:r>
          <w:fldChar w:fldCharType="begin"/>
        </w:r>
        <w:r>
          <w:instrText xml:space="preserve"> PAGEREF _Toc1525 \h </w:instrText>
        </w:r>
        <w:r>
          <w:fldChar w:fldCharType="separate"/>
        </w:r>
        <w:r>
          <w:t>59</w:t>
        </w:r>
        <w:r>
          <w:fldChar w:fldCharType="end"/>
        </w:r>
      </w:hyperlink>
    </w:p>
    <w:p>
      <w:pPr>
        <w:pStyle w:val="TOC2"/>
        <w:tabs>
          <w:tab w:val="right" w:leader="dot" w:pos="8306"/>
        </w:tabs>
      </w:pPr>
      <w:hyperlink w:anchor="_Toc14529" w:history="1">
        <w:r>
          <w:rPr>
            <w:rFonts w:ascii="仿宋" w:eastAsia="仿宋" w:hAnsi="仿宋" w:cs="仿宋" w:hint="eastAsia"/>
            <w:lang w:eastAsia="zh-CN"/>
          </w:rPr>
          <w:t>(二)、政策导向与利用</w:t>
        </w:r>
        <w:r>
          <w:tab/>
        </w:r>
        <w:r>
          <w:fldChar w:fldCharType="begin"/>
        </w:r>
        <w:r>
          <w:instrText xml:space="preserve"> PAGEREF _Toc14529 \h </w:instrText>
        </w:r>
        <w:r>
          <w:fldChar w:fldCharType="separate"/>
        </w:r>
        <w:r>
          <w:t>60</w:t>
        </w:r>
        <w:r>
          <w:fldChar w:fldCharType="end"/>
        </w:r>
      </w:hyperlink>
    </w:p>
    <w:p>
      <w:pPr>
        <w:pStyle w:val="TOC1"/>
        <w:tabs>
          <w:tab w:val="right" w:leader="dot" w:pos="8306"/>
        </w:tabs>
      </w:pPr>
      <w:hyperlink w:anchor="_Toc20464" w:history="1">
        <w:r>
          <w:rPr>
            <w:rFonts w:ascii="仿宋" w:eastAsia="仿宋" w:hAnsi="仿宋" w:cs="仿宋" w:hint="eastAsia"/>
            <w:lang w:eastAsia="zh-CN"/>
          </w:rPr>
          <w:t>十六、员工培训与发展方案</w:t>
        </w:r>
        <w:r>
          <w:tab/>
        </w:r>
        <w:r>
          <w:fldChar w:fldCharType="begin"/>
        </w:r>
        <w:r>
          <w:instrText xml:space="preserve"> PAGEREF _Toc20464 \h </w:instrText>
        </w:r>
        <w:r>
          <w:fldChar w:fldCharType="separate"/>
        </w:r>
        <w:r>
          <w:t>61</w:t>
        </w:r>
        <w:r>
          <w:fldChar w:fldCharType="end"/>
        </w:r>
      </w:hyperlink>
    </w:p>
    <w:p>
      <w:pPr>
        <w:pStyle w:val="TOC2"/>
        <w:tabs>
          <w:tab w:val="right" w:leader="dot" w:pos="8306"/>
        </w:tabs>
      </w:pPr>
      <w:hyperlink w:anchor="_Toc25534" w:history="1">
        <w:r>
          <w:rPr>
            <w:rFonts w:ascii="仿宋" w:eastAsia="仿宋" w:hAnsi="仿宋" w:cs="仿宋" w:hint="eastAsia"/>
            <w:lang w:eastAsia="zh-CN"/>
          </w:rPr>
          <w:t>(一)、培训需求分析与规划</w:t>
        </w:r>
        <w:r>
          <w:tab/>
        </w:r>
        <w:r>
          <w:fldChar w:fldCharType="begin"/>
        </w:r>
        <w:r>
          <w:instrText xml:space="preserve"> PAGEREF _Toc25534 \h </w:instrText>
        </w:r>
        <w:r>
          <w:fldChar w:fldCharType="separate"/>
        </w:r>
        <w:r>
          <w:t>61</w:t>
        </w:r>
        <w:r>
          <w:fldChar w:fldCharType="end"/>
        </w:r>
      </w:hyperlink>
    </w:p>
    <w:p>
      <w:pPr>
        <w:pStyle w:val="TOC2"/>
        <w:tabs>
          <w:tab w:val="right" w:leader="dot" w:pos="8306"/>
        </w:tabs>
      </w:pPr>
      <w:hyperlink w:anchor="_Toc31218" w:history="1">
        <w:r>
          <w:rPr>
            <w:rFonts w:ascii="仿宋" w:eastAsia="仿宋" w:hAnsi="仿宋" w:cs="仿宋" w:hint="eastAsia"/>
            <w:lang w:eastAsia="zh-CN"/>
          </w:rPr>
          <w:t>(二)、内部培训体系搭建</w:t>
        </w:r>
        <w:r>
          <w:tab/>
        </w:r>
        <w:r>
          <w:fldChar w:fldCharType="begin"/>
        </w:r>
        <w:r>
          <w:instrText xml:space="preserve"> PAGEREF _Toc31218 \h </w:instrText>
        </w:r>
        <w:r>
          <w:fldChar w:fldCharType="separate"/>
        </w:r>
        <w:r>
          <w:t>63</w:t>
        </w:r>
        <w:r>
          <w:fldChar w:fldCharType="end"/>
        </w:r>
      </w:hyperlink>
    </w:p>
    <w:p>
      <w:pPr>
        <w:pStyle w:val="TOC2"/>
        <w:tabs>
          <w:tab w:val="right" w:leader="dot" w:pos="8306"/>
        </w:tabs>
      </w:pPr>
      <w:hyperlink w:anchor="_Toc26989" w:history="1">
        <w:r>
          <w:rPr>
            <w:rFonts w:ascii="仿宋" w:eastAsia="仿宋" w:hAnsi="仿宋" w:cs="仿宋" w:hint="eastAsia"/>
            <w:lang w:eastAsia="zh-CN"/>
          </w:rPr>
          <w:t>(三)、外部培训资源合作</w:t>
        </w:r>
        <w:r>
          <w:tab/>
        </w:r>
        <w:r>
          <w:fldChar w:fldCharType="begin"/>
        </w:r>
        <w:r>
          <w:instrText xml:space="preserve"> PAGEREF _Toc26989 \h </w:instrText>
        </w:r>
        <w:r>
          <w:fldChar w:fldCharType="separate"/>
        </w:r>
        <w:r>
          <w:t>64</w:t>
        </w:r>
        <w:r>
          <w:fldChar w:fldCharType="end"/>
        </w:r>
      </w:hyperlink>
    </w:p>
    <w:p>
      <w:pPr>
        <w:pStyle w:val="TOC2"/>
        <w:tabs>
          <w:tab w:val="right" w:leader="dot" w:pos="8306"/>
        </w:tabs>
      </w:pPr>
      <w:hyperlink w:anchor="_Toc20450" w:history="1">
        <w:r>
          <w:rPr>
            <w:rFonts w:ascii="仿宋" w:eastAsia="仿宋" w:hAnsi="仿宋" w:cs="仿宋" w:hint="eastAsia"/>
            <w:lang w:eastAsia="zh-CN"/>
          </w:rPr>
          <w:t>(四)、员工职业发展规划</w:t>
        </w:r>
        <w:r>
          <w:tab/>
        </w:r>
        <w:r>
          <w:fldChar w:fldCharType="begin"/>
        </w:r>
        <w:r>
          <w:instrText xml:space="preserve"> PAGEREF _Toc20450 \h </w:instrText>
        </w:r>
        <w:r>
          <w:fldChar w:fldCharType="separate"/>
        </w:r>
        <w:r>
          <w:t>65</w:t>
        </w:r>
        <w:r>
          <w:fldChar w:fldCharType="end"/>
        </w:r>
      </w:hyperlink>
    </w:p>
    <w:p>
      <w:pPr>
        <w:pStyle w:val="TOC2"/>
        <w:tabs>
          <w:tab w:val="right" w:leader="dot" w:pos="8306"/>
        </w:tabs>
      </w:pPr>
      <w:hyperlink w:anchor="_Toc23622" w:history="1">
        <w:r>
          <w:rPr>
            <w:rFonts w:ascii="仿宋" w:eastAsia="仿宋" w:hAnsi="仿宋" w:cs="仿宋" w:hint="eastAsia"/>
            <w:lang w:eastAsia="zh-CN"/>
          </w:rPr>
          <w:t>(五)、学习型组织文化建设</w:t>
        </w:r>
        <w:r>
          <w:tab/>
        </w:r>
        <w:r>
          <w:fldChar w:fldCharType="begin"/>
        </w:r>
        <w:r>
          <w:instrText xml:space="preserve"> PAGEREF _Toc23622 \h </w:instrText>
        </w:r>
        <w:r>
          <w:fldChar w:fldCharType="separate"/>
        </w:r>
        <w:r>
          <w:t>67</w:t>
        </w:r>
        <w:r>
          <w:fldChar w:fldCharType="end"/>
        </w:r>
      </w:hyperlink>
    </w:p>
    <w:p>
      <w:pPr>
        <w:pStyle w:val="TOC1"/>
        <w:tabs>
          <w:tab w:val="right" w:leader="dot" w:pos="8306"/>
        </w:tabs>
      </w:pPr>
      <w:hyperlink w:anchor="_Toc7300" w:history="1">
        <w:r>
          <w:rPr>
            <w:rFonts w:ascii="仿宋" w:eastAsia="仿宋" w:hAnsi="仿宋" w:cs="仿宋" w:hint="eastAsia"/>
            <w:lang w:eastAsia="zh-CN"/>
          </w:rPr>
          <w:t>十七、抗感染药项目招投标方案</w:t>
        </w:r>
        <w:r>
          <w:tab/>
        </w:r>
        <w:r>
          <w:fldChar w:fldCharType="begin"/>
        </w:r>
        <w:r>
          <w:instrText xml:space="preserve"> PAGEREF _Toc7300 \h </w:instrText>
        </w:r>
        <w:r>
          <w:fldChar w:fldCharType="separate"/>
        </w:r>
        <w:r>
          <w:t>69</w:t>
        </w:r>
        <w:r>
          <w:fldChar w:fldCharType="end"/>
        </w:r>
      </w:hyperlink>
    </w:p>
    <w:p>
      <w:pPr>
        <w:pStyle w:val="TOC2"/>
        <w:tabs>
          <w:tab w:val="right" w:leader="dot" w:pos="8306"/>
        </w:tabs>
      </w:pPr>
      <w:hyperlink w:anchor="_Toc32119" w:history="1">
        <w:r>
          <w:rPr>
            <w:rFonts w:ascii="仿宋" w:eastAsia="仿宋" w:hAnsi="仿宋" w:cs="仿宋" w:hint="eastAsia"/>
            <w:lang w:eastAsia="zh-CN"/>
          </w:rPr>
          <w:t>(一)、招标依据和范围</w:t>
        </w:r>
        <w:r>
          <w:tab/>
        </w:r>
        <w:r>
          <w:fldChar w:fldCharType="begin"/>
        </w:r>
        <w:r>
          <w:instrText xml:space="preserve"> PAGEREF _Toc32119 \h </w:instrText>
        </w:r>
        <w:r>
          <w:fldChar w:fldCharType="separate"/>
        </w:r>
        <w:r>
          <w:t>69</w:t>
        </w:r>
        <w:r>
          <w:fldChar w:fldCharType="end"/>
        </w:r>
      </w:hyperlink>
    </w:p>
    <w:p>
      <w:pPr>
        <w:pStyle w:val="TOC2"/>
        <w:tabs>
          <w:tab w:val="right" w:leader="dot" w:pos="8306"/>
        </w:tabs>
      </w:pPr>
      <w:hyperlink w:anchor="_Toc16329" w:history="1">
        <w:r>
          <w:rPr>
            <w:rFonts w:ascii="仿宋" w:eastAsia="仿宋" w:hAnsi="仿宋" w:cs="仿宋" w:hint="eastAsia"/>
            <w:lang w:eastAsia="zh-CN"/>
          </w:rPr>
          <w:t>(二)、招标组织方式</w:t>
        </w:r>
        <w:r>
          <w:tab/>
        </w:r>
        <w:r>
          <w:fldChar w:fldCharType="begin"/>
        </w:r>
        <w:r>
          <w:instrText xml:space="preserve"> PAGEREF _Toc16329 \h </w:instrText>
        </w:r>
        <w:r>
          <w:fldChar w:fldCharType="separate"/>
        </w:r>
        <w:r>
          <w:t>70</w:t>
        </w:r>
        <w:r>
          <w:fldChar w:fldCharType="end"/>
        </w:r>
      </w:hyperlink>
    </w:p>
    <w:p>
      <w:pPr>
        <w:pStyle w:val="TOC2"/>
        <w:tabs>
          <w:tab w:val="right" w:leader="dot" w:pos="8306"/>
        </w:tabs>
      </w:pPr>
      <w:hyperlink w:anchor="_Toc10951" w:history="1">
        <w:r>
          <w:rPr>
            <w:rFonts w:ascii="仿宋" w:eastAsia="仿宋" w:hAnsi="仿宋" w:cs="仿宋" w:hint="eastAsia"/>
            <w:lang w:eastAsia="zh-CN"/>
          </w:rPr>
          <w:t>(三)、招标委员会的组织设立</w:t>
        </w:r>
        <w:r>
          <w:tab/>
        </w:r>
        <w:r>
          <w:fldChar w:fldCharType="begin"/>
        </w:r>
        <w:r>
          <w:instrText xml:space="preserve"> PAGEREF _Toc10951 \h </w:instrText>
        </w:r>
        <w:r>
          <w:fldChar w:fldCharType="separate"/>
        </w:r>
        <w:r>
          <w:t>71</w:t>
        </w:r>
        <w:r>
          <w:fldChar w:fldCharType="end"/>
        </w:r>
      </w:hyperlink>
    </w:p>
    <w:p>
      <w:pPr>
        <w:pStyle w:val="TOC2"/>
        <w:tabs>
          <w:tab w:val="right" w:leader="dot" w:pos="8306"/>
        </w:tabs>
      </w:pPr>
      <w:hyperlink w:anchor="_Toc28579" w:history="1">
        <w:r>
          <w:rPr>
            <w:rFonts w:ascii="仿宋" w:eastAsia="仿宋" w:hAnsi="仿宋" w:cs="仿宋" w:hint="eastAsia"/>
            <w:lang w:eastAsia="zh-CN"/>
          </w:rPr>
          <w:t>(四)、抗感染药项目招投标要求</w:t>
        </w:r>
        <w:r>
          <w:tab/>
        </w:r>
        <w:r>
          <w:fldChar w:fldCharType="begin"/>
        </w:r>
        <w:r>
          <w:instrText xml:space="preserve"> PAGEREF _Toc28579 \h </w:instrText>
        </w:r>
        <w:r>
          <w:fldChar w:fldCharType="separate"/>
        </w:r>
        <w:r>
          <w:t>72</w:t>
        </w:r>
        <w:r>
          <w:fldChar w:fldCharType="end"/>
        </w:r>
      </w:hyperlink>
    </w:p>
    <w:p>
      <w:pPr>
        <w:pStyle w:val="TOC2"/>
        <w:tabs>
          <w:tab w:val="right" w:leader="dot" w:pos="8306"/>
        </w:tabs>
      </w:pPr>
      <w:hyperlink w:anchor="_Toc31867" w:history="1">
        <w:r>
          <w:rPr>
            <w:rFonts w:ascii="仿宋" w:eastAsia="仿宋" w:hAnsi="仿宋" w:cs="仿宋" w:hint="eastAsia"/>
            <w:lang w:eastAsia="zh-CN"/>
          </w:rPr>
          <w:t>(五)、抗感染药项目招标方式和招标程序</w:t>
        </w:r>
        <w:r>
          <w:tab/>
        </w:r>
        <w:r>
          <w:fldChar w:fldCharType="begin"/>
        </w:r>
        <w:r>
          <w:instrText xml:space="preserve"> PAGEREF _Toc31867 \h </w:instrText>
        </w:r>
        <w:r>
          <w:fldChar w:fldCharType="separate"/>
        </w:r>
        <w:r>
          <w:t>73</w:t>
        </w:r>
        <w:r>
          <w:fldChar w:fldCharType="end"/>
        </w:r>
      </w:hyperlink>
    </w:p>
    <w:p>
      <w:pPr>
        <w:pStyle w:val="TOC2"/>
        <w:tabs>
          <w:tab w:val="right" w:leader="dot" w:pos="8306"/>
        </w:tabs>
      </w:pPr>
      <w:hyperlink w:anchor="_Toc15580" w:history="1">
        <w:r>
          <w:rPr>
            <w:rFonts w:ascii="仿宋" w:eastAsia="仿宋" w:hAnsi="仿宋" w:cs="仿宋" w:hint="eastAsia"/>
            <w:lang w:eastAsia="zh-CN"/>
          </w:rPr>
          <w:t>(六)、招标费用及信息发布</w:t>
        </w:r>
        <w:r>
          <w:tab/>
        </w:r>
        <w:r>
          <w:fldChar w:fldCharType="begin"/>
        </w:r>
        <w:r>
          <w:instrText xml:space="preserve"> PAGEREF _Toc15580 \h </w:instrText>
        </w:r>
        <w:r>
          <w:fldChar w:fldCharType="separate"/>
        </w:r>
        <w:r>
          <w:t>74</w:t>
        </w:r>
        <w:r>
          <w:fldChar w:fldCharType="end"/>
        </w:r>
      </w:hyperlink>
    </w:p>
    <w:p>
      <w:pPr>
        <w:pStyle w:val="TOC1"/>
        <w:tabs>
          <w:tab w:val="right" w:leader="dot" w:pos="8306"/>
        </w:tabs>
      </w:pPr>
      <w:hyperlink w:anchor="_Toc7019" w:history="1">
        <w:r>
          <w:rPr>
            <w:rFonts w:ascii="仿宋" w:eastAsia="仿宋" w:hAnsi="仿宋" w:cs="仿宋" w:hint="eastAsia"/>
            <w:lang w:eastAsia="zh-CN"/>
          </w:rPr>
          <w:t>十八、总结</w:t>
        </w:r>
        <w:r>
          <w:tab/>
        </w:r>
        <w:r>
          <w:fldChar w:fldCharType="begin"/>
        </w:r>
        <w:r>
          <w:instrText xml:space="preserve"> PAGEREF _Toc7019 \h </w:instrText>
        </w:r>
        <w:r>
          <w:fldChar w:fldCharType="separate"/>
        </w:r>
        <w:r>
          <w:t>76</w:t>
        </w:r>
        <w:r>
          <w:fldChar w:fldCharType="end"/>
        </w:r>
      </w:hyperlink>
    </w:p>
    <w:p>
      <w:pPr>
        <w:pStyle w:val="TOC2"/>
        <w:tabs>
          <w:tab w:val="right" w:leader="dot" w:pos="8306"/>
        </w:tabs>
      </w:pPr>
      <w:hyperlink w:anchor="_Toc25434" w:history="1">
        <w:r>
          <w:rPr>
            <w:rFonts w:ascii="仿宋" w:eastAsia="仿宋" w:hAnsi="仿宋" w:cs="仿宋" w:hint="eastAsia"/>
            <w:lang w:eastAsia="zh-CN"/>
          </w:rPr>
          <w:t>(一)、总结</w:t>
        </w:r>
        <w:r>
          <w:tab/>
        </w:r>
        <w:r>
          <w:fldChar w:fldCharType="begin"/>
        </w:r>
        <w:r>
          <w:instrText xml:space="preserve"> PAGEREF _Toc25434 \h </w:instrText>
        </w:r>
        <w:r>
          <w:fldChar w:fldCharType="separate"/>
        </w:r>
        <w:r>
          <w:t>76</w:t>
        </w:r>
        <w:r>
          <w:fldChar w:fldCharType="end"/>
        </w:r>
      </w:hyperlink>
    </w:p>
    <w:p>
      <w:pPr>
        <w:pStyle w:val="TOC1"/>
        <w:tabs>
          <w:tab w:val="right" w:leader="dot" w:pos="8306"/>
        </w:tabs>
      </w:pPr>
      <w:hyperlink w:anchor="_Toc22694" w:history="1">
        <w:r>
          <w:rPr>
            <w:rFonts w:ascii="仿宋" w:eastAsia="仿宋" w:hAnsi="仿宋" w:cs="仿宋" w:hint="eastAsia"/>
            <w:lang w:eastAsia="zh-CN"/>
          </w:rPr>
          <w:t>十九、品牌建设与公关策略</w:t>
        </w:r>
        <w:r>
          <w:tab/>
        </w:r>
        <w:r>
          <w:fldChar w:fldCharType="begin"/>
        </w:r>
        <w:r>
          <w:instrText xml:space="preserve"> PAGEREF _Toc22694 \h </w:instrText>
        </w:r>
        <w:r>
          <w:fldChar w:fldCharType="separate"/>
        </w:r>
        <w:r>
          <w:t>77</w:t>
        </w:r>
        <w:r>
          <w:fldChar w:fldCharType="end"/>
        </w:r>
      </w:hyperlink>
    </w:p>
    <w:p>
      <w:pPr>
        <w:pStyle w:val="TOC2"/>
        <w:tabs>
          <w:tab w:val="right" w:leader="dot" w:pos="8306"/>
        </w:tabs>
      </w:pPr>
      <w:hyperlink w:anchor="_Toc27050" w:history="1">
        <w:r>
          <w:rPr>
            <w:rFonts w:ascii="仿宋" w:eastAsia="仿宋" w:hAnsi="仿宋" w:cs="仿宋" w:hint="eastAsia"/>
            <w:lang w:eastAsia="zh-CN"/>
          </w:rPr>
          <w:t>(一)、品牌建设概述</w:t>
        </w:r>
        <w:r>
          <w:tab/>
        </w:r>
        <w:r>
          <w:fldChar w:fldCharType="begin"/>
        </w:r>
        <w:r>
          <w:instrText xml:space="preserve"> PAGEREF _Toc27050 \h </w:instrText>
        </w:r>
        <w:r>
          <w:fldChar w:fldCharType="separate"/>
        </w:r>
        <w:r>
          <w:t>77</w:t>
        </w:r>
        <w:r>
          <w:fldChar w:fldCharType="end"/>
        </w:r>
      </w:hyperlink>
    </w:p>
    <w:p>
      <w:pPr>
        <w:pStyle w:val="TOC2"/>
        <w:tabs>
          <w:tab w:val="right" w:leader="dot" w:pos="8306"/>
        </w:tabs>
      </w:pPr>
      <w:hyperlink w:anchor="_Toc6999" w:history="1">
        <w:r>
          <w:rPr>
            <w:rFonts w:ascii="仿宋" w:eastAsia="仿宋" w:hAnsi="仿宋" w:cs="仿宋" w:hint="eastAsia"/>
            <w:lang w:eastAsia="zh-CN"/>
          </w:rPr>
          <w:t>(二)、媒体与公关策略</w:t>
        </w:r>
        <w:r>
          <w:tab/>
        </w:r>
        <w:r>
          <w:fldChar w:fldCharType="begin"/>
        </w:r>
        <w:r>
          <w:instrText xml:space="preserve"> PAGEREF _Toc6999 \h </w:instrText>
        </w:r>
        <w:r>
          <w:fldChar w:fldCharType="separate"/>
        </w:r>
        <w:r>
          <w:t>78</w:t>
        </w:r>
        <w:r>
          <w:fldChar w:fldCharType="end"/>
        </w:r>
      </w:hyperlink>
    </w:p>
    <w:p>
      <w:pPr>
        <w:pStyle w:val="TOC2"/>
        <w:tabs>
          <w:tab w:val="right" w:leader="dot" w:pos="8306"/>
        </w:tabs>
      </w:pPr>
      <w:hyperlink w:anchor="_Toc29137" w:history="1">
        <w:r>
          <w:rPr>
            <w:rFonts w:ascii="仿宋" w:eastAsia="仿宋" w:hAnsi="仿宋" w:cs="仿宋" w:hint="eastAsia"/>
            <w:lang w:eastAsia="zh-CN"/>
          </w:rPr>
          <w:t>(三)、客户关系管理</w:t>
        </w:r>
        <w:r>
          <w:tab/>
        </w:r>
        <w:r>
          <w:fldChar w:fldCharType="begin"/>
        </w:r>
        <w:r>
          <w:instrText xml:space="preserve"> PAGEREF _Toc29137 \h </w:instrText>
        </w:r>
        <w:r>
          <w:fldChar w:fldCharType="separate"/>
        </w:r>
        <w:r>
          <w:t>80</w:t>
        </w:r>
        <w:r>
          <w:fldChar w:fldCharType="end"/>
        </w:r>
      </w:hyperlink>
    </w:p>
    <w:p>
      <w:pPr>
        <w:pStyle w:val="TOC1"/>
        <w:tabs>
          <w:tab w:val="right" w:leader="dot" w:pos="8306"/>
        </w:tabs>
      </w:pPr>
      <w:hyperlink w:anchor="_Toc7890" w:history="1">
        <w:r>
          <w:rPr>
            <w:rFonts w:ascii="仿宋" w:eastAsia="仿宋" w:hAnsi="仿宋" w:cs="仿宋" w:hint="eastAsia"/>
            <w:lang w:eastAsia="zh-CN"/>
          </w:rPr>
          <w:t>二十、抗感染药项目变更管理</w:t>
        </w:r>
        <w:r>
          <w:tab/>
        </w:r>
        <w:r>
          <w:fldChar w:fldCharType="begin"/>
        </w:r>
        <w:r>
          <w:instrText xml:space="preserve"> PAGEREF _Toc7890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079" w:history="1">
        <w:r>
          <w:rPr>
            <w:rFonts w:ascii="仿宋" w:eastAsia="仿宋" w:hAnsi="仿宋" w:cs="仿宋" w:hint="eastAsia"/>
            <w:lang w:eastAsia="zh-CN"/>
          </w:rPr>
          <w:t>(一)、变更申请与评估</w:t>
        </w:r>
        <w:r>
          <w:tab/>
        </w:r>
        <w:r>
          <w:fldChar w:fldCharType="begin"/>
        </w:r>
        <w:r>
          <w:instrText xml:space="preserve"> PAGEREF _Toc28079 \h </w:instrText>
        </w:r>
        <w:r>
          <w:fldChar w:fldCharType="separate"/>
        </w:r>
        <w:r>
          <w:t>82</w:t>
        </w:r>
        <w:r>
          <w:fldChar w:fldCharType="end"/>
        </w:r>
      </w:hyperlink>
    </w:p>
    <w:p>
      <w:pPr>
        <w:pStyle w:val="TOC2"/>
        <w:tabs>
          <w:tab w:val="right" w:leader="dot" w:pos="8306"/>
        </w:tabs>
      </w:pPr>
      <w:hyperlink w:anchor="_Toc2536" w:history="1">
        <w:r>
          <w:rPr>
            <w:rFonts w:ascii="仿宋" w:eastAsia="仿宋" w:hAnsi="仿宋" w:cs="仿宋" w:hint="eastAsia"/>
            <w:lang w:eastAsia="zh-CN"/>
          </w:rPr>
          <w:t>(二)、变更实施与控制</w:t>
        </w:r>
        <w:r>
          <w:tab/>
        </w:r>
        <w:r>
          <w:fldChar w:fldCharType="begin"/>
        </w:r>
        <w:r>
          <w:instrText xml:space="preserve"> PAGEREF _Toc2536 \h </w:instrText>
        </w:r>
        <w:r>
          <w:fldChar w:fldCharType="separate"/>
        </w:r>
        <w:r>
          <w:t>82</w:t>
        </w:r>
        <w:r>
          <w:fldChar w:fldCharType="end"/>
        </w:r>
      </w:hyperlink>
    </w:p>
    <w:p>
      <w:pPr>
        <w:pStyle w:val="TOC1"/>
        <w:tabs>
          <w:tab w:val="right" w:leader="dot" w:pos="8306"/>
        </w:tabs>
      </w:pPr>
      <w:hyperlink w:anchor="_Toc15229" w:history="1">
        <w:r>
          <w:rPr>
            <w:rFonts w:ascii="仿宋" w:eastAsia="仿宋" w:hAnsi="仿宋" w:cs="仿宋" w:hint="eastAsia"/>
            <w:lang w:eastAsia="zh-CN"/>
          </w:rPr>
          <w:t>二十一、竞争优势</w:t>
        </w:r>
        <w:r>
          <w:tab/>
        </w:r>
        <w:r>
          <w:fldChar w:fldCharType="begin"/>
        </w:r>
        <w:r>
          <w:instrText xml:space="preserve"> PAGEREF _Toc15229 \h </w:instrText>
        </w:r>
        <w:r>
          <w:fldChar w:fldCharType="separate"/>
        </w:r>
        <w:r>
          <w:t>83</w:t>
        </w:r>
        <w:r>
          <w:fldChar w:fldCharType="end"/>
        </w:r>
      </w:hyperlink>
    </w:p>
    <w:p>
      <w:pPr>
        <w:pStyle w:val="TOC2"/>
        <w:tabs>
          <w:tab w:val="right" w:leader="dot" w:pos="8306"/>
        </w:tabs>
      </w:pPr>
      <w:hyperlink w:anchor="_Toc29170" w:history="1">
        <w:r>
          <w:rPr>
            <w:rFonts w:ascii="仿宋" w:eastAsia="仿宋" w:hAnsi="仿宋" w:cs="仿宋" w:hint="eastAsia"/>
            <w:lang w:eastAsia="zh-CN"/>
          </w:rPr>
          <w:t>(一)、竞争优势</w:t>
        </w:r>
        <w:r>
          <w:tab/>
        </w:r>
        <w:r>
          <w:fldChar w:fldCharType="begin"/>
        </w:r>
        <w:r>
          <w:instrText xml:space="preserve"> PAGEREF _Toc29170 \h </w:instrText>
        </w:r>
        <w:r>
          <w:fldChar w:fldCharType="separate"/>
        </w:r>
        <w:r>
          <w:t>83</w:t>
        </w:r>
        <w:r>
          <w:fldChar w:fldCharType="end"/>
        </w:r>
      </w:hyperlink>
    </w:p>
    <w:p>
      <w:pPr>
        <w:pStyle w:val="TOC1"/>
        <w:tabs>
          <w:tab w:val="right" w:leader="dot" w:pos="8306"/>
        </w:tabs>
      </w:pPr>
      <w:hyperlink w:anchor="_Toc4902" w:history="1">
        <w:r>
          <w:rPr>
            <w:rFonts w:ascii="仿宋" w:eastAsia="仿宋" w:hAnsi="仿宋" w:cs="仿宋" w:hint="eastAsia"/>
            <w:lang w:eastAsia="zh-CN"/>
          </w:rPr>
          <w:t>二十二抗感染药质量管理方案</w:t>
        </w:r>
        <w:r>
          <w:tab/>
        </w:r>
        <w:r>
          <w:fldChar w:fldCharType="begin"/>
        </w:r>
        <w:r>
          <w:instrText xml:space="preserve"> PAGEREF _Toc4902 \h </w:instrText>
        </w:r>
        <w:r>
          <w:fldChar w:fldCharType="separate"/>
        </w:r>
        <w:r>
          <w:t>85</w:t>
        </w:r>
        <w:r>
          <w:fldChar w:fldCharType="end"/>
        </w:r>
      </w:hyperlink>
    </w:p>
    <w:p>
      <w:pPr>
        <w:pStyle w:val="TOC2"/>
        <w:tabs>
          <w:tab w:val="right" w:leader="dot" w:pos="8306"/>
        </w:tabs>
      </w:pPr>
      <w:hyperlink w:anchor="_Toc12092" w:history="1">
        <w:r>
          <w:rPr>
            <w:rFonts w:ascii="仿宋" w:eastAsia="仿宋" w:hAnsi="仿宋" w:cs="仿宋" w:hint="eastAsia"/>
            <w:lang w:eastAsia="zh-CN"/>
          </w:rPr>
          <w:t>(一)、抗感染药全面质量管理方案</w:t>
        </w:r>
        <w:r>
          <w:tab/>
        </w:r>
        <w:r>
          <w:fldChar w:fldCharType="begin"/>
        </w:r>
        <w:r>
          <w:instrText xml:space="preserve"> PAGEREF _Toc12092 \h </w:instrText>
        </w:r>
        <w:r>
          <w:fldChar w:fldCharType="separate"/>
        </w:r>
        <w:r>
          <w:t>85</w:t>
        </w:r>
        <w:r>
          <w:fldChar w:fldCharType="end"/>
        </w:r>
      </w:hyperlink>
    </w:p>
    <w:p>
      <w:pPr>
        <w:pStyle w:val="TOC2"/>
        <w:tabs>
          <w:tab w:val="right" w:leader="dot" w:pos="8306"/>
        </w:tabs>
      </w:pPr>
      <w:hyperlink w:anchor="_Toc13204" w:history="1">
        <w:r>
          <w:rPr>
            <w:rFonts w:ascii="仿宋" w:eastAsia="仿宋" w:hAnsi="仿宋" w:cs="仿宋" w:hint="eastAsia"/>
            <w:lang w:eastAsia="zh-CN"/>
          </w:rPr>
          <w:t>(二)、抗感染药质量管理要求</w:t>
        </w:r>
        <w:r>
          <w:tab/>
        </w:r>
        <w:r>
          <w:fldChar w:fldCharType="begin"/>
        </w:r>
        <w:r>
          <w:instrText xml:space="preserve"> PAGEREF _Toc13204 \h </w:instrText>
        </w:r>
        <w:r>
          <w:fldChar w:fldCharType="separate"/>
        </w:r>
        <w:r>
          <w:t>86</w:t>
        </w:r>
        <w:r>
          <w:fldChar w:fldCharType="end"/>
        </w:r>
      </w:hyperlink>
    </w:p>
    <w:p>
      <w:pPr>
        <w:pStyle w:val="TOC2"/>
        <w:tabs>
          <w:tab w:val="right" w:leader="dot" w:pos="8306"/>
        </w:tabs>
      </w:pPr>
      <w:hyperlink w:anchor="_Toc21937" w:history="1">
        <w:r>
          <w:rPr>
            <w:rFonts w:ascii="仿宋" w:eastAsia="仿宋" w:hAnsi="仿宋" w:cs="仿宋" w:hint="eastAsia"/>
            <w:lang w:eastAsia="zh-CN"/>
          </w:rPr>
          <w:t>(三)、抗感染药质量成本管理方案</w:t>
        </w:r>
        <w:r>
          <w:tab/>
        </w:r>
        <w:r>
          <w:fldChar w:fldCharType="begin"/>
        </w:r>
        <w:r>
          <w:instrText xml:space="preserve"> PAGEREF _Toc21937 \h </w:instrText>
        </w:r>
        <w:r>
          <w:fldChar w:fldCharType="separate"/>
        </w:r>
        <w:r>
          <w:t>88</w:t>
        </w:r>
        <w:r>
          <w:fldChar w:fldCharType="end"/>
        </w:r>
      </w:hyperlink>
    </w:p>
    <w:p>
      <w:pPr>
        <w:pStyle w:val="TOC2"/>
        <w:tabs>
          <w:tab w:val="right" w:leader="dot" w:pos="8306"/>
        </w:tabs>
      </w:pPr>
      <w:hyperlink w:anchor="_Toc30495" w:history="1">
        <w:r>
          <w:rPr>
            <w:rFonts w:ascii="仿宋" w:eastAsia="仿宋" w:hAnsi="仿宋" w:cs="仿宋" w:hint="eastAsia"/>
            <w:lang w:eastAsia="zh-CN"/>
          </w:rPr>
          <w:t>(四)、抗感染药顾客需求管理方案</w:t>
        </w:r>
        <w:r>
          <w:tab/>
        </w:r>
        <w:r>
          <w:fldChar w:fldCharType="begin"/>
        </w:r>
        <w:r>
          <w:instrText xml:space="preserve"> PAGEREF _Toc30495 \h </w:instrText>
        </w:r>
        <w:r>
          <w:fldChar w:fldCharType="separate"/>
        </w:r>
        <w:r>
          <w:t>90</w:t>
        </w:r>
        <w:r>
          <w:fldChar w:fldCharType="end"/>
        </w:r>
      </w:hyperlink>
    </w:p>
    <w:p>
      <w:pPr>
        <w:pStyle w:val="TOC1"/>
        <w:tabs>
          <w:tab w:val="right" w:leader="dot" w:pos="8306"/>
        </w:tabs>
      </w:pPr>
      <w:hyperlink w:anchor="_Toc31733" w:history="1">
        <w:r>
          <w:rPr>
            <w:rFonts w:ascii="仿宋" w:eastAsia="仿宋" w:hAnsi="仿宋" w:cs="仿宋" w:hint="eastAsia"/>
            <w:lang w:eastAsia="zh-CN"/>
          </w:rPr>
          <w:t>二十三、员工关系管理与危机处理</w:t>
        </w:r>
        <w:r>
          <w:tab/>
        </w:r>
        <w:r>
          <w:fldChar w:fldCharType="begin"/>
        </w:r>
        <w:r>
          <w:instrText xml:space="preserve"> PAGEREF _Toc31733 \h </w:instrText>
        </w:r>
        <w:r>
          <w:fldChar w:fldCharType="separate"/>
        </w:r>
        <w:r>
          <w:t>91</w:t>
        </w:r>
        <w:r>
          <w:fldChar w:fldCharType="end"/>
        </w:r>
      </w:hyperlink>
    </w:p>
    <w:p>
      <w:pPr>
        <w:pStyle w:val="TOC2"/>
        <w:tabs>
          <w:tab w:val="right" w:leader="dot" w:pos="8306"/>
        </w:tabs>
      </w:pPr>
      <w:hyperlink w:anchor="_Toc28868" w:history="1">
        <w:r>
          <w:rPr>
            <w:rFonts w:ascii="仿宋" w:eastAsia="仿宋" w:hAnsi="仿宋" w:cs="仿宋" w:hint="eastAsia"/>
            <w:lang w:eastAsia="zh-CN"/>
          </w:rPr>
          <w:t>(一)、员工关系管理原则与方法</w:t>
        </w:r>
        <w:r>
          <w:tab/>
        </w:r>
        <w:r>
          <w:fldChar w:fldCharType="begin"/>
        </w:r>
        <w:r>
          <w:instrText xml:space="preserve"> PAGEREF _Toc28868 \h </w:instrText>
        </w:r>
        <w:r>
          <w:fldChar w:fldCharType="separate"/>
        </w:r>
        <w:r>
          <w:t>91</w:t>
        </w:r>
        <w:r>
          <w:fldChar w:fldCharType="end"/>
        </w:r>
      </w:hyperlink>
    </w:p>
    <w:p>
      <w:pPr>
        <w:pStyle w:val="TOC2"/>
        <w:tabs>
          <w:tab w:val="right" w:leader="dot" w:pos="8306"/>
        </w:tabs>
      </w:pPr>
      <w:hyperlink w:anchor="_Toc3158" w:history="1">
        <w:r>
          <w:rPr>
            <w:rFonts w:ascii="仿宋" w:eastAsia="仿宋" w:hAnsi="仿宋" w:cs="仿宋" w:hint="eastAsia"/>
            <w:lang w:eastAsia="zh-CN"/>
          </w:rPr>
          <w:t>(二)、危机处理机制的建立与实施</w:t>
        </w:r>
        <w:r>
          <w:tab/>
        </w:r>
        <w:r>
          <w:fldChar w:fldCharType="begin"/>
        </w:r>
        <w:r>
          <w:instrText xml:space="preserve"> PAGEREF _Toc3158 \h </w:instrText>
        </w:r>
        <w:r>
          <w:fldChar w:fldCharType="separate"/>
        </w:r>
        <w:r>
          <w:t>92</w:t>
        </w:r>
        <w:r>
          <w:fldChar w:fldCharType="end"/>
        </w:r>
      </w:hyperlink>
    </w:p>
    <w:p>
      <w:pPr>
        <w:pStyle w:val="TOC2"/>
        <w:tabs>
          <w:tab w:val="right" w:leader="dot" w:pos="8306"/>
        </w:tabs>
      </w:pPr>
      <w:hyperlink w:anchor="_Toc32721" w:history="1">
        <w:r>
          <w:rPr>
            <w:rFonts w:ascii="仿宋" w:eastAsia="仿宋" w:hAnsi="仿宋" w:cs="仿宋" w:hint="eastAsia"/>
            <w:lang w:eastAsia="zh-CN"/>
          </w:rPr>
          <w:t>(三)、劳动争议解决与法律风险防范</w:t>
        </w:r>
        <w:r>
          <w:tab/>
        </w:r>
        <w:r>
          <w:fldChar w:fldCharType="begin"/>
        </w:r>
        <w:r>
          <w:instrText xml:space="preserve"> PAGEREF _Toc32721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348"/>
      <w:r>
        <w:rPr>
          <w:rFonts w:ascii="仿宋" w:eastAsia="仿宋" w:hAnsi="仿宋" w:cs="仿宋" w:hint="eastAsia"/>
          <w:sz w:val="28"/>
          <w:lang w:eastAsia="zh-CN"/>
        </w:rPr>
        <w:t>一、抗感染药项目建设内容</w:t>
      </w:r>
      <w:bookmarkEnd w:id="2"/>
    </w:p>
    <w:p>
      <w:pPr>
        <w:pStyle w:val="Heading2"/>
        <w:rPr>
          <w:rFonts w:ascii="仿宋" w:eastAsia="仿宋" w:hAnsi="仿宋" w:cs="仿宋" w:hint="eastAsia"/>
          <w:lang w:eastAsia="zh-CN"/>
        </w:rPr>
      </w:pPr>
      <w:bookmarkStart w:id="3" w:name="_Toc21743"/>
      <w:r>
        <w:rPr>
          <w:rFonts w:ascii="仿宋" w:eastAsia="仿宋" w:hAnsi="仿宋" w:cs="仿宋" w:hint="eastAsia"/>
          <w:lang w:eastAsia="zh-CN"/>
        </w:rPr>
        <w:t>(一)、建筑工程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工程概述和规模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项目是为了满足现代办公需求而进行的建筑工程，总建筑面积为XXXX平方米，包括主楼和其他附属设施。主楼是一个独立的建筑物，共有XX层，采用符合国家建筑设计标准的钢筋混凝土结构。附属设施包括停车场、绿化区域和配套办公设施，以满足员工在工作和生活方面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结构设计：主楼采用了框架结构，这种结构具有很高的承载力和抗震性能，能够确保建筑在恶劣天气条件下的稳定性。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https://d.book118.com/977064102165006045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91532"/>
    <w:rsid w:val="3849153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70641021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2024-02-23T15:13:00Z</dcterms:created>
  <dcterms:modified xsi:type="dcterms:W3CDTF">2024-02-23T15:13:41Z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0AB10DA3BFB24CB09B5F4955D854FB07_11</vt:lpwstr>
  </property>
  <property fmtid="{D5CDD505-2E9C-101B-9397-08002B2CF9AE}" pid="3" name="KSOProductBuildVer">
    <vt:lpwstr>2052-12.1.0.16250</vt:lpwstr>
  </property>
</Properties>
</file>