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1C658A" w:rsidRPr="001C658A" w:rsidP="001C658A" w14:paraId="591821B3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0DD1A4C6" w14:textId="77777777">
      <w:pPr>
        <w:widowControl/>
        <w:spacing w:after="330"/>
        <w:jc w:val="center"/>
        <w:outlineLvl w:val="0"/>
        <w:rPr>
          <w:kern w:val="0"/>
          <w:sz w:val="30"/>
          <w:szCs w:val="30"/>
          <w14:ligatures w14:val="none"/>
        </w:rPr>
      </w:pPr>
      <w:bookmarkStart w:id="0" w:name="_Toc23513"/>
      <w:bookmarkStart w:id="1" w:name="_Toc22737"/>
      <w:bookmarkStart w:id="2" w:name="_Toc3512"/>
      <w:r w:rsidRPr="001C658A">
        <w:rPr>
          <w:kern w:val="0"/>
          <w:sz w:val="30"/>
          <w:szCs w:val="30"/>
          <w14:ligatures w14:val="none"/>
        </w:rPr>
        <w:t>附录</w:t>
      </w:r>
      <w:r w:rsidRPr="001C658A">
        <w:rPr>
          <w:kern w:val="0"/>
          <w:sz w:val="30"/>
          <w:szCs w:val="30"/>
          <w14:ligatures w14:val="none"/>
        </w:rPr>
        <w:t xml:space="preserve">A </w:t>
      </w:r>
      <w:r w:rsidRPr="001C658A">
        <w:rPr>
          <w:kern w:val="0"/>
          <w:sz w:val="30"/>
          <w:szCs w:val="30"/>
          <w14:ligatures w14:val="none"/>
        </w:rPr>
        <w:t>装配式建材排放因子</w:t>
      </w:r>
      <w:bookmarkEnd w:id="0"/>
      <w:bookmarkEnd w:id="1"/>
      <w:bookmarkEnd w:id="2"/>
    </w:p>
    <w:p w:rsidR="001C658A" w:rsidRPr="001C658A" w:rsidP="001C658A" w14:paraId="3EAB041D" w14:textId="77777777">
      <w:pPr>
        <w:rPr>
          <w:sz w:val="21"/>
          <w:szCs w:val="24"/>
          <w14:ligatures w14:val="none"/>
        </w:rPr>
      </w:pPr>
      <w:r w:rsidRPr="001C658A">
        <w:rPr>
          <w:rFonts w:hint="eastAsia"/>
          <w:b/>
          <w:bCs/>
          <w:sz w:val="21"/>
          <w:szCs w:val="24"/>
          <w14:ligatures w14:val="none"/>
        </w:rPr>
        <w:t xml:space="preserve">A. 0. 1 </w:t>
      </w:r>
      <w:r w:rsidRPr="001C658A">
        <w:rPr>
          <w:rFonts w:hint="eastAsia"/>
          <w:sz w:val="21"/>
          <w:szCs w:val="24"/>
          <w14:ligatures w14:val="none"/>
        </w:rPr>
        <w:t xml:space="preserve"> </w:t>
      </w:r>
      <w:r w:rsidRPr="001C658A">
        <w:rPr>
          <w:rFonts w:hint="eastAsia"/>
          <w:sz w:val="21"/>
          <w:szCs w:val="24"/>
          <w14:ligatures w14:val="none"/>
        </w:rPr>
        <w:t>装配式建材排放因子可按表</w:t>
      </w:r>
      <w:r w:rsidRPr="001C658A">
        <w:rPr>
          <w:rFonts w:hint="eastAsia"/>
          <w:sz w:val="21"/>
          <w:szCs w:val="24"/>
          <w14:ligatures w14:val="none"/>
        </w:rPr>
        <w:t>A.0.1</w:t>
      </w:r>
      <w:r w:rsidRPr="001C658A">
        <w:rPr>
          <w:rFonts w:hint="eastAsia"/>
          <w:sz w:val="21"/>
          <w:szCs w:val="24"/>
          <w14:ligatures w14:val="none"/>
        </w:rPr>
        <w:t>选取。</w:t>
      </w:r>
    </w:p>
    <w:p w:rsidR="001C658A" w:rsidRPr="001C658A" w:rsidP="001C658A" w14:paraId="41C9B19D" w14:textId="77777777">
      <w:pPr>
        <w:spacing w:before="64" w:beforeLines="20" w:after="64" w:afterLines="20"/>
        <w:jc w:val="center"/>
        <w:rPr>
          <w:rFonts w:eastAsia="黑体"/>
          <w:sz w:val="18"/>
          <w:szCs w:val="18"/>
          <w14:ligatures w14:val="none"/>
        </w:rPr>
      </w:pPr>
      <w:r w:rsidRPr="001C658A">
        <w:rPr>
          <w:rFonts w:eastAsia="黑体" w:hint="eastAsia"/>
          <w:sz w:val="18"/>
          <w:szCs w:val="18"/>
          <w14:ligatures w14:val="none"/>
        </w:rPr>
        <w:t>表</w:t>
      </w:r>
      <w:r w:rsidRPr="001C658A">
        <w:rPr>
          <w:rFonts w:eastAsia="黑体" w:hint="eastAsia"/>
          <w:sz w:val="18"/>
          <w:szCs w:val="18"/>
          <w14:ligatures w14:val="none"/>
        </w:rPr>
        <w:t xml:space="preserve">A.0.1 </w:t>
      </w:r>
      <w:r w:rsidRPr="001C658A">
        <w:rPr>
          <w:rFonts w:eastAsia="黑体" w:hint="eastAsia"/>
          <w:sz w:val="18"/>
          <w:szCs w:val="18"/>
          <w14:ligatures w14:val="none"/>
        </w:rPr>
        <w:t>装配式建材排放因子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1"/>
        <w:gridCol w:w="1531"/>
        <w:gridCol w:w="3232"/>
      </w:tblGrid>
      <w:tr w14:paraId="5626D45E" w14:textId="77777777" w:rsidTr="00E4693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73"/>
        </w:trPr>
        <w:tc>
          <w:tcPr>
            <w:tcW w:w="1361" w:type="dxa"/>
            <w:shd w:val="clear" w:color="auto" w:fill="auto"/>
            <w:vAlign w:val="center"/>
          </w:tcPr>
          <w:p w:rsidR="001C658A" w:rsidRPr="001C658A" w:rsidP="001C658A" w14:paraId="71AFAF2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建筑材料分类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7BDF19D8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建筑材料类别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38EF79F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碳排放因子</w:t>
            </w:r>
          </w:p>
        </w:tc>
      </w:tr>
      <w:tr w14:paraId="7F1326BF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 w:val="restart"/>
            <w:shd w:val="clear" w:color="auto" w:fill="auto"/>
            <w:vAlign w:val="center"/>
          </w:tcPr>
          <w:p w:rsidR="001C658A" w:rsidRPr="001C658A" w:rsidP="001C658A" w14:paraId="2AADF99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钢结构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6F4D98E1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钢结构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0EEEED52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2638kgCO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6624C12C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1CC263E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68803C5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钢梁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1A987748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2579.70kgCO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53782105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2B13A1C8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2B32459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钢柱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42A51DE1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2579.73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4E9BE742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4297A651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4ED441A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钢管束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3FE851E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2579.60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1BA98E1F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4E03B9F9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00026DF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压型钢板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78421EE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3110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4A012A74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52BDEDB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5B545C24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栓钉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4E5FBDC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2230 kgCO2e/t</w:t>
            </w:r>
          </w:p>
        </w:tc>
      </w:tr>
      <w:tr w14:paraId="48D5A0FC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 w:val="restart"/>
            <w:shd w:val="clear" w:color="auto" w:fill="auto"/>
            <w:vAlign w:val="center"/>
          </w:tcPr>
          <w:p w:rsidR="001C658A" w:rsidRPr="001C658A" w:rsidP="001C658A" w14:paraId="29C67AD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PC结构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3E631D4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叠合梁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7B676689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632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6E9F39A1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468DD04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497BB00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叠合楼板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291D930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623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3F39C5E9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6D72C282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669CDA2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楼梯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2A69FDC9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524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299B6AAC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266A56D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58920564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空调板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74E5A943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1566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38BD3D9A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 w:val="restart"/>
            <w:shd w:val="clear" w:color="auto" w:fill="auto"/>
            <w:vAlign w:val="center"/>
          </w:tcPr>
          <w:p w:rsidR="001C658A" w:rsidRPr="001C658A" w:rsidP="001C658A" w14:paraId="4A5821B9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其他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32129CD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ALC板材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0F1877E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281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41C533D4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4EF0FE82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0E609899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加气混凝土砌块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2ACAD11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198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4F6837CF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4562343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637AFB6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兼强轻型板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000B5FD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59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06FCD6B6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6C31DA5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4F92106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水泥石膏板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318CF0C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7.44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</w:tr>
      <w:tr w14:paraId="684F7607" w14:textId="77777777" w:rsidTr="00E4693A">
        <w:tblPrEx>
          <w:tblW w:w="0" w:type="auto"/>
          <w:tblLayout w:type="fixed"/>
          <w:tblLook w:val="04A0"/>
        </w:tblPrEx>
        <w:trPr>
          <w:trHeight w:val="170"/>
        </w:trPr>
        <w:tc>
          <w:tcPr>
            <w:tcW w:w="1361" w:type="dxa"/>
            <w:vMerge/>
            <w:shd w:val="clear" w:color="auto" w:fill="auto"/>
            <w:vAlign w:val="center"/>
          </w:tcPr>
          <w:p w:rsidR="001C658A" w:rsidRPr="001C658A" w:rsidP="001C658A" w14:paraId="2CC5B93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1C658A" w:rsidRPr="001C658A" w:rsidP="001C658A" w14:paraId="3860510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石膏自流平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C658A" w:rsidRPr="001C658A" w:rsidP="001C658A" w14:paraId="621204CF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118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</w:tbl>
    <w:p w:rsidR="001C658A" w:rsidRPr="001C658A" w:rsidP="001C658A" w14:paraId="4B6FDBE9" w14:textId="77777777">
      <w:pPr>
        <w:widowControl/>
        <w:rPr>
          <w:rFonts w:ascii="宋体" w:hAnsi="宋体" w:cs="宋体"/>
          <w:kern w:val="0"/>
          <w:sz w:val="18"/>
          <w:szCs w:val="18"/>
          <w14:ligatures w14:val="none"/>
        </w:rPr>
      </w:pPr>
      <w:r w:rsidRPr="001C658A">
        <w:rPr>
          <w:rFonts w:ascii="宋体" w:hAnsi="宋体" w:cs="宋体" w:hint="eastAsia"/>
          <w:kern w:val="0"/>
          <w:sz w:val="18"/>
          <w:szCs w:val="18"/>
          <w14:ligatures w14:val="none"/>
        </w:rPr>
        <w:t>注：如附录无相关数据，宜优先采用权威机构第三方核查数据，其次选用国家标准数据，最后按时间先后顺序选取文献数据。</w:t>
      </w:r>
    </w:p>
    <w:p w:rsidR="001C658A" w:rsidRPr="001C658A" w:rsidP="001C658A" w14:paraId="1D544CAB" w14:textId="77777777">
      <w:pPr>
        <w:widowControl/>
        <w:tabs>
          <w:tab w:val="center" w:pos="4201"/>
          <w:tab w:val="right" w:leader="dot" w:pos="9298"/>
        </w:tabs>
        <w:autoSpaceDE w:val="0"/>
        <w:autoSpaceDN w:val="0"/>
        <w:ind w:firstLine="420" w:firstLineChars="200"/>
        <w:rPr>
          <w:kern w:val="0"/>
          <w:sz w:val="21"/>
          <w:szCs w:val="21"/>
          <w14:ligatures w14:val="none"/>
        </w:rPr>
      </w:pPr>
    </w:p>
    <w:p w:rsidR="001C658A" w:rsidRPr="001C658A" w:rsidP="001C658A" w14:paraId="460DF97D" w14:textId="77777777">
      <w:pPr>
        <w:widowControl/>
        <w:spacing w:before="360" w:after="312"/>
        <w:jc w:val="center"/>
        <w:outlineLvl w:val="0"/>
        <w:rPr>
          <w:kern w:val="0"/>
          <w:sz w:val="30"/>
          <w:szCs w:val="30"/>
          <w14:ligatures w14:val="none"/>
        </w:rPr>
        <w:sectPr w:rsidSect="005B01AC">
          <w:footerReference w:type="even" r:id="rId4"/>
          <w:footerReference w:type="default" r:id="rId5"/>
          <w:pgSz w:w="7937" w:h="11509"/>
          <w:pgMar w:top="1134" w:right="1020" w:bottom="1020" w:left="1020" w:header="850" w:footer="737" w:gutter="0"/>
          <w:cols w:space="0"/>
          <w:formProt w:val="0"/>
          <w:docGrid w:type="lines" w:linePitch="319"/>
        </w:sectPr>
      </w:pPr>
      <w:bookmarkStart w:id="3" w:name="_Toc30083"/>
      <w:bookmarkStart w:id="4" w:name="_Toc30134"/>
    </w:p>
    <w:p w:rsidR="001C658A" w:rsidRPr="001C658A" w:rsidP="001C658A" w14:paraId="2129012F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3D1F3A92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7216CC5A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6FAA8650" w14:textId="77777777">
      <w:pPr>
        <w:widowControl/>
        <w:spacing w:after="330"/>
        <w:jc w:val="center"/>
        <w:outlineLvl w:val="0"/>
        <w:rPr>
          <w:kern w:val="0"/>
          <w:sz w:val="30"/>
          <w:szCs w:val="30"/>
          <w14:ligatures w14:val="none"/>
        </w:rPr>
      </w:pPr>
      <w:bookmarkStart w:id="5" w:name="_Toc25653"/>
      <w:bookmarkStart w:id="6" w:name="_Toc3896"/>
      <w:bookmarkStart w:id="7" w:name="_Toc6632"/>
      <w:r w:rsidRPr="001C658A">
        <w:rPr>
          <w:kern w:val="0"/>
          <w:sz w:val="30"/>
          <w:szCs w:val="30"/>
          <w14:ligatures w14:val="none"/>
        </w:rPr>
        <w:t>附录</w:t>
      </w:r>
      <w:r w:rsidRPr="001C658A">
        <w:rPr>
          <w:kern w:val="0"/>
          <w:sz w:val="30"/>
          <w:szCs w:val="30"/>
          <w14:ligatures w14:val="none"/>
        </w:rPr>
        <w:t xml:space="preserve">B </w:t>
      </w:r>
      <w:r w:rsidRPr="001C658A">
        <w:rPr>
          <w:kern w:val="0"/>
          <w:sz w:val="30"/>
          <w:szCs w:val="30"/>
          <w14:ligatures w14:val="none"/>
        </w:rPr>
        <w:t>全装修建材排放因子</w:t>
      </w:r>
      <w:bookmarkEnd w:id="3"/>
      <w:bookmarkEnd w:id="4"/>
      <w:bookmarkEnd w:id="5"/>
      <w:bookmarkEnd w:id="6"/>
      <w:bookmarkEnd w:id="7"/>
    </w:p>
    <w:p w:rsidR="001C658A" w:rsidRPr="001C658A" w:rsidP="001C658A" w14:paraId="7BEFA15F" w14:textId="77777777">
      <w:pPr>
        <w:rPr>
          <w:sz w:val="21"/>
          <w:szCs w:val="24"/>
          <w14:ligatures w14:val="none"/>
        </w:rPr>
      </w:pPr>
      <w:r w:rsidRPr="001C658A">
        <w:rPr>
          <w:rFonts w:hint="eastAsia"/>
          <w:b/>
          <w:bCs/>
          <w:sz w:val="21"/>
          <w:szCs w:val="24"/>
          <w14:ligatures w14:val="none"/>
        </w:rPr>
        <w:t xml:space="preserve">B. 0. 1 </w:t>
      </w:r>
      <w:r w:rsidRPr="001C658A">
        <w:rPr>
          <w:rFonts w:hint="eastAsia"/>
          <w:sz w:val="21"/>
          <w:szCs w:val="24"/>
          <w14:ligatures w14:val="none"/>
        </w:rPr>
        <w:t xml:space="preserve"> </w:t>
      </w:r>
      <w:r w:rsidRPr="001C658A">
        <w:rPr>
          <w:rFonts w:hint="eastAsia"/>
          <w:sz w:val="21"/>
          <w:szCs w:val="24"/>
          <w14:ligatures w14:val="none"/>
        </w:rPr>
        <w:t>全装修建材排放因子可按表</w:t>
      </w:r>
      <w:r w:rsidRPr="001C658A">
        <w:rPr>
          <w:rFonts w:hint="eastAsia"/>
          <w:sz w:val="21"/>
          <w:szCs w:val="24"/>
          <w14:ligatures w14:val="none"/>
        </w:rPr>
        <w:t>B.0.1</w:t>
      </w:r>
      <w:r w:rsidRPr="001C658A">
        <w:rPr>
          <w:rFonts w:hint="eastAsia"/>
          <w:sz w:val="21"/>
          <w:szCs w:val="24"/>
          <w14:ligatures w14:val="none"/>
        </w:rPr>
        <w:t>选取。</w:t>
      </w:r>
    </w:p>
    <w:p w:rsidR="001C658A" w:rsidRPr="001C658A" w:rsidP="001C658A" w14:paraId="330EB286" w14:textId="77777777">
      <w:pPr>
        <w:spacing w:before="64" w:beforeLines="20" w:after="64" w:afterLines="20"/>
        <w:jc w:val="center"/>
        <w:rPr>
          <w:rFonts w:eastAsia="黑体"/>
          <w:sz w:val="18"/>
          <w:szCs w:val="18"/>
          <w14:ligatures w14:val="none"/>
        </w:rPr>
      </w:pPr>
      <w:r w:rsidRPr="001C658A">
        <w:rPr>
          <w:rFonts w:eastAsia="黑体" w:hint="eastAsia"/>
          <w:sz w:val="18"/>
          <w:szCs w:val="18"/>
          <w14:ligatures w14:val="none"/>
        </w:rPr>
        <w:t>表</w:t>
      </w:r>
      <w:r w:rsidRPr="001C658A">
        <w:rPr>
          <w:rFonts w:eastAsia="黑体" w:hint="eastAsia"/>
          <w:sz w:val="18"/>
          <w:szCs w:val="18"/>
          <w14:ligatures w14:val="none"/>
        </w:rPr>
        <w:t xml:space="preserve">B.0.1 </w:t>
      </w:r>
      <w:r w:rsidRPr="001C658A">
        <w:rPr>
          <w:rFonts w:eastAsia="黑体" w:hint="eastAsia"/>
          <w:sz w:val="18"/>
          <w:szCs w:val="18"/>
          <w14:ligatures w14:val="none"/>
        </w:rPr>
        <w:t>全装修建材排放因子</w:t>
      </w:r>
    </w:p>
    <w:tbl>
      <w:tblPr>
        <w:tblStyle w:val="TableNormal"/>
        <w:tblW w:w="6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8"/>
        <w:gridCol w:w="1701"/>
        <w:gridCol w:w="3062"/>
      </w:tblGrid>
      <w:tr w14:paraId="7D6E1AE0" w14:textId="77777777" w:rsidTr="00E4693A">
        <w:tblPrEx>
          <w:tblW w:w="612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358" w:type="dxa"/>
            <w:shd w:val="clear" w:color="auto" w:fill="auto"/>
            <w:vAlign w:val="center"/>
          </w:tcPr>
          <w:p w:rsidR="001C658A" w:rsidRPr="001C658A" w:rsidP="001C658A" w14:paraId="55E37FA4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建筑材料分类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3A4A2E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建筑材料类别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2E0B2A9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碳排放因子</w:t>
            </w:r>
          </w:p>
        </w:tc>
      </w:tr>
      <w:tr w14:paraId="471EE2BC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1C658A" w:rsidRPr="001C658A" w:rsidP="001C658A" w14:paraId="040A07C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0FD90F4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木地板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152BA9D4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-1460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2A5FB865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06ED336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54D96F2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纸面石膏板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3489ED41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172.58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</w:t>
            </w:r>
            <w:r w:rsidRPr="001C658A"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  <w:t>m</w:t>
            </w:r>
            <w:r w:rsidRPr="001C658A">
              <w:rPr>
                <w:rFonts w:ascii="宋体" w:hAnsi="宋体" w:cs="宋体"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1F8B3684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3531D61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53EF945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木龙骨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291B835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139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4BE5C3F2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3AB7347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216513F3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内墙涂料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3DBB0CC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1080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59E90ED1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489B07B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7E83A11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水泥砂浆M5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1AC6DBC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139.08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256D6486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5CEA5F5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26593AC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水泥砂浆M7.5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48314694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162.65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5AA5BEFB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70B62A7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7880381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水泥砂浆M10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57FB3178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190.21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10A91BE9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239C7CB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4569A15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水泥砂浆M15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00607D0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217.48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765B1DB4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42A06D1F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F871E4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水泥砂浆M20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1DA24C7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271.92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5C2A304B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208F8B5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3DE223C3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水泥砂浆M25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2782B36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381.36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412CD3E1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1C658A" w:rsidRPr="001C658A" w:rsidP="001C658A" w14:paraId="598B82F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水电安装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582C0FC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PPR管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2D661B2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3.72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e/kg</w:t>
            </w:r>
          </w:p>
        </w:tc>
      </w:tr>
      <w:tr w14:paraId="31B6C550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6FC92C5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3B7CC8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电线：线径7、单芯（sykv-75-5-1)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0D2DD0F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0.14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</w:p>
        </w:tc>
      </w:tr>
      <w:tr w14:paraId="1952A5FD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4BBC544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2F9BC7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电线：线径9、单芯（sykv-75-5-1)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11C04CE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0.17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</w:p>
        </w:tc>
      </w:tr>
      <w:tr w14:paraId="54EA0280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12B6A89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046F506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电线：2根、线径1.5（RVS2*1.5)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3D6B355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0.26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</w:p>
        </w:tc>
      </w:tr>
      <w:tr w14:paraId="64C8D39C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306ED5A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2707F3E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电线：2根、线径1.0（RVS2*1.0)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772515F8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0.20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</w:p>
        </w:tc>
      </w:tr>
    </w:tbl>
    <w:p>
      <w:pPr>
        <w:sectPr w:rsidSect="005B01AC">
          <w:footerReference w:type="even" r:id="rId6"/>
          <w:footerReference w:type="default" r:id="rId7"/>
          <w:pgSz w:w="7937" w:h="11509"/>
          <w:pgMar w:top="1134" w:right="1020" w:bottom="1020" w:left="1020" w:header="850" w:footer="737" w:gutter="0"/>
          <w:pgNumType w:start="2"/>
          <w:cols w:space="0"/>
          <w:formProt w:val="0"/>
          <w:docGrid w:type="lines" w:linePitch="319"/>
        </w:sectPr>
      </w:pPr>
    </w:p>
    <w:tbl>
      <w:tblPr>
        <w:tblStyle w:val="TableNormal"/>
        <w:tblW w:w="6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8"/>
        <w:gridCol w:w="1701"/>
        <w:gridCol w:w="3062"/>
      </w:tblGrid>
      <w:tr w14:paraId="47E3DE1C" w14:textId="77777777" w:rsidTr="00E4693A">
        <w:tblPrEx>
          <w:tblW w:w="612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1C658A" w:rsidRPr="001C658A" w:rsidP="001C658A" w14:paraId="076B0614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2FD4F12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电线：铜芯聚乙烯绝缘电线，2.5平方毫米（BV-2.5mm2)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17342E6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0.21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e/m</w:t>
            </w:r>
          </w:p>
        </w:tc>
      </w:tr>
      <w:tr w14:paraId="43ADBCA0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0BCCABB8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45E479A0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电线：铜芯聚乙烯绝缘电线，4平方毫米（BV-4mm2)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691AC969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0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.34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e/t</w:t>
            </w:r>
          </w:p>
        </w:tc>
      </w:tr>
      <w:tr w14:paraId="580AB6DA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1C658A" w:rsidRPr="001C658A" w:rsidP="001C658A" w14:paraId="7B2A2D26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卫浴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C1301A5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整体卫浴（面积2.8 m2 、高2.2 m的卫生间）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2032CDB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45.85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e/个</w:t>
            </w:r>
          </w:p>
        </w:tc>
      </w:tr>
      <w:tr w14:paraId="2A556DF3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2E15AD13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09D909D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卫生陶瓷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07C1A14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 xml:space="preserve">909 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/m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:vertAlign w:val="superscript"/>
                <w14:ligatures w14:val="none"/>
              </w:rPr>
              <w:t>3</w:t>
            </w:r>
          </w:p>
        </w:tc>
      </w:tr>
      <w:tr w14:paraId="0EBAD7D8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1C658A" w:rsidRPr="001C658A" w:rsidP="001C658A" w14:paraId="2A67C37E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电器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69C385CC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燃气灶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0CF0D8D3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60.60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 xml:space="preserve">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e/台</w:t>
            </w:r>
          </w:p>
        </w:tc>
      </w:tr>
      <w:tr w14:paraId="77C08F2A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vMerge/>
            <w:shd w:val="clear" w:color="auto" w:fill="auto"/>
            <w:vAlign w:val="center"/>
          </w:tcPr>
          <w:p w:rsidR="001C658A" w:rsidRPr="001C658A" w:rsidP="001C658A" w14:paraId="30F72DFF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15AC4FC7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热水器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0E7D4B5B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68.69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 xml:space="preserve"> 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e/台</w:t>
            </w:r>
          </w:p>
        </w:tc>
      </w:tr>
      <w:tr w14:paraId="69376A12" w14:textId="77777777" w:rsidTr="00E4693A">
        <w:tblPrEx>
          <w:tblW w:w="6121" w:type="dxa"/>
          <w:jc w:val="center"/>
          <w:tblLayout w:type="fixed"/>
          <w:tblLook w:val="04A0"/>
        </w:tblPrEx>
        <w:trPr>
          <w:jc w:val="center"/>
        </w:trPr>
        <w:tc>
          <w:tcPr>
            <w:tcW w:w="1358" w:type="dxa"/>
            <w:shd w:val="clear" w:color="auto" w:fill="auto"/>
            <w:vAlign w:val="center"/>
          </w:tcPr>
          <w:p w:rsidR="001C658A" w:rsidRPr="001C658A" w:rsidP="001C658A" w14:paraId="3141256F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其他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58A" w:rsidRPr="001C658A" w:rsidP="001C658A" w14:paraId="2B45F1CF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橱柜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1C658A" w:rsidRPr="001C658A" w:rsidP="001C658A" w14:paraId="355A6DEA" w14:textId="77777777">
            <w:pPr>
              <w:widowControl/>
              <w:tabs>
                <w:tab w:val="center" w:pos="4201"/>
                <w:tab w:val="right" w:leader="dot" w:pos="9298"/>
              </w:tabs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 xml:space="preserve">1830 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kgCO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kern w:val="0"/>
                <w:sz w:val="18"/>
                <w:szCs w:val="18"/>
                <w14:ligatures w14:val="none"/>
              </w:rPr>
              <w:t>e</w:t>
            </w:r>
            <w:r w:rsidRPr="001C658A">
              <w:rPr>
                <w:rFonts w:ascii="宋体" w:hAnsi="宋体" w:cs="宋体" w:hint="eastAsia"/>
                <w:bCs/>
                <w:kern w:val="0"/>
                <w:sz w:val="18"/>
                <w:szCs w:val="18"/>
                <w14:ligatures w14:val="none"/>
              </w:rPr>
              <w:t>/t</w:t>
            </w:r>
          </w:p>
        </w:tc>
      </w:tr>
    </w:tbl>
    <w:p w:rsidR="001C658A" w:rsidRPr="001C658A" w:rsidP="001C658A" w14:paraId="0DED19FF" w14:textId="77777777">
      <w:pPr>
        <w:widowControl/>
        <w:rPr>
          <w:kern w:val="0"/>
          <w:sz w:val="21"/>
          <w:szCs w:val="21"/>
          <w14:ligatures w14:val="none"/>
        </w:rPr>
      </w:pPr>
      <w:r w:rsidRPr="001C658A">
        <w:rPr>
          <w:rFonts w:ascii="宋体" w:hAnsi="宋体" w:cs="宋体" w:hint="eastAsia"/>
          <w:kern w:val="0"/>
          <w:sz w:val="18"/>
          <w:szCs w:val="18"/>
          <w14:ligatures w14:val="none"/>
        </w:rPr>
        <w:t>注：如附录无相关数据，宜优先采用权威机构第三方核查数据，其次选用国家标准数据，最后按时间先后顺序选取文献数据。</w:t>
      </w:r>
    </w:p>
    <w:p w:rsidR="001C658A" w:rsidRPr="001C658A" w:rsidP="001C658A" w14:paraId="5C0AFCDD" w14:textId="77777777">
      <w:pPr>
        <w:jc w:val="center"/>
        <w:rPr>
          <w:sz w:val="21"/>
          <w:szCs w:val="24"/>
          <w14:ligatures w14:val="none"/>
        </w:rPr>
      </w:pPr>
      <w:bookmarkStart w:id="8" w:name="_Toc12626"/>
      <w:bookmarkStart w:id="9" w:name="_Toc31256"/>
    </w:p>
    <w:p w:rsidR="001C658A" w:rsidRPr="001C658A" w:rsidP="001C658A" w14:paraId="2C939117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3431DAED" w14:textId="77777777">
      <w:pPr>
        <w:rPr>
          <w:sz w:val="21"/>
          <w:szCs w:val="24"/>
          <w14:ligatures w14:val="none"/>
        </w:rPr>
        <w:sectPr w:rsidSect="005B01AC">
          <w:footerReference w:type="even" r:id="rId8"/>
          <w:footerReference w:type="default" r:id="rId9"/>
          <w:type w:val="nextPage"/>
          <w:pgSz w:w="7937" w:h="11509"/>
          <w:pgMar w:top="1134" w:right="1020" w:bottom="1020" w:left="1020" w:header="850" w:footer="737" w:gutter="0"/>
          <w:pgNumType w:start="3"/>
          <w:cols w:space="0"/>
          <w:formProt w:val="0"/>
          <w:titlePg w:val="0"/>
          <w:docGrid w:type="lines" w:linePitch="319"/>
        </w:sectPr>
      </w:pPr>
    </w:p>
    <w:p w:rsidR="001C658A" w:rsidRPr="001C658A" w:rsidP="001C658A" w14:paraId="77A87915" w14:textId="77777777">
      <w:pPr>
        <w:rPr>
          <w:sz w:val="21"/>
          <w:szCs w:val="24"/>
          <w14:ligatures w14:val="none"/>
        </w:rPr>
      </w:pPr>
    </w:p>
    <w:p w:rsidR="001C658A" w:rsidRPr="001C658A" w:rsidP="001C658A" w14:paraId="153A034F" w14:textId="77777777">
      <w:pPr>
        <w:rPr>
          <w:sz w:val="21"/>
          <w:szCs w:val="24"/>
          <w14:ligatures w14:val="none"/>
        </w:rPr>
      </w:pPr>
    </w:p>
    <w:p w:rsidR="001C658A" w:rsidRPr="001C658A" w:rsidP="001C658A" w14:paraId="6D9D97BB" w14:textId="77777777">
      <w:pPr>
        <w:rPr>
          <w:sz w:val="21"/>
          <w:szCs w:val="24"/>
          <w14:ligatures w14:val="none"/>
        </w:rPr>
      </w:pPr>
    </w:p>
    <w:p w:rsidR="001C658A" w:rsidRPr="001C658A" w:rsidP="001C658A" w14:paraId="51D2DD50" w14:textId="77777777">
      <w:pPr>
        <w:widowControl/>
        <w:spacing w:after="330"/>
        <w:jc w:val="center"/>
        <w:outlineLvl w:val="0"/>
        <w:rPr>
          <w:kern w:val="0"/>
          <w:sz w:val="30"/>
          <w:szCs w:val="30"/>
          <w14:ligatures w14:val="none"/>
        </w:rPr>
      </w:pPr>
      <w:bookmarkStart w:id="10" w:name="_Toc2159"/>
      <w:bookmarkStart w:id="11" w:name="_Toc4781"/>
      <w:bookmarkStart w:id="12" w:name="_Toc10306"/>
      <w:r w:rsidRPr="001C658A">
        <w:rPr>
          <w:kern w:val="0"/>
          <w:sz w:val="30"/>
          <w:szCs w:val="30"/>
          <w14:ligatures w14:val="none"/>
        </w:rPr>
        <w:t>附录</w:t>
      </w:r>
      <w:r w:rsidRPr="001C658A">
        <w:rPr>
          <w:kern w:val="0"/>
          <w:sz w:val="30"/>
          <w:szCs w:val="30"/>
          <w14:ligatures w14:val="none"/>
        </w:rPr>
        <w:t xml:space="preserve">C </w:t>
      </w:r>
      <w:r w:rsidRPr="001C658A">
        <w:rPr>
          <w:kern w:val="0"/>
          <w:sz w:val="30"/>
          <w:szCs w:val="30"/>
          <w14:ligatures w14:val="none"/>
        </w:rPr>
        <w:t>化石燃料碳排放因子</w:t>
      </w:r>
      <w:bookmarkEnd w:id="8"/>
      <w:bookmarkEnd w:id="9"/>
      <w:bookmarkEnd w:id="10"/>
      <w:bookmarkEnd w:id="11"/>
      <w:bookmarkEnd w:id="12"/>
    </w:p>
    <w:p w:rsidR="001C658A" w:rsidRPr="001C658A" w:rsidP="001C658A" w14:paraId="218133FC" w14:textId="77777777">
      <w:pPr>
        <w:rPr>
          <w:sz w:val="21"/>
          <w:szCs w:val="24"/>
          <w14:ligatures w14:val="none"/>
        </w:rPr>
      </w:pPr>
      <w:r w:rsidRPr="001C658A">
        <w:rPr>
          <w:rFonts w:hint="eastAsia"/>
          <w:b/>
          <w:bCs/>
          <w:sz w:val="21"/>
          <w:szCs w:val="24"/>
          <w14:ligatures w14:val="none"/>
        </w:rPr>
        <w:t xml:space="preserve">C. 0. 1 </w:t>
      </w:r>
      <w:r w:rsidRPr="001C658A">
        <w:rPr>
          <w:rFonts w:hint="eastAsia"/>
          <w:sz w:val="21"/>
          <w:szCs w:val="24"/>
          <w14:ligatures w14:val="none"/>
        </w:rPr>
        <w:t xml:space="preserve"> </w:t>
      </w:r>
      <w:r w:rsidRPr="001C658A">
        <w:rPr>
          <w:rFonts w:hint="eastAsia"/>
          <w:sz w:val="21"/>
          <w:szCs w:val="24"/>
          <w14:ligatures w14:val="none"/>
        </w:rPr>
        <w:t>化石燃料碳排放因子应按表</w:t>
      </w:r>
      <w:r w:rsidRPr="001C658A">
        <w:rPr>
          <w:rFonts w:hint="eastAsia"/>
          <w:sz w:val="21"/>
          <w:szCs w:val="24"/>
          <w14:ligatures w14:val="none"/>
        </w:rPr>
        <w:t>C.0.1</w:t>
      </w:r>
      <w:r w:rsidRPr="001C658A">
        <w:rPr>
          <w:rFonts w:hint="eastAsia"/>
          <w:sz w:val="21"/>
          <w:szCs w:val="24"/>
          <w14:ligatures w14:val="none"/>
        </w:rPr>
        <w:t>选取。</w:t>
      </w:r>
    </w:p>
    <w:p w:rsidR="001C658A" w:rsidRPr="001C658A" w:rsidP="001C658A" w14:paraId="74B40FED" w14:textId="77777777">
      <w:pPr>
        <w:spacing w:before="64" w:beforeLines="20" w:after="64" w:afterLines="20"/>
        <w:jc w:val="center"/>
        <w:rPr>
          <w:rFonts w:eastAsia="黑体"/>
          <w:sz w:val="18"/>
          <w:szCs w:val="18"/>
          <w14:ligatures w14:val="none"/>
        </w:rPr>
      </w:pPr>
      <w:r w:rsidRPr="001C658A">
        <w:rPr>
          <w:rFonts w:eastAsia="黑体" w:hint="eastAsia"/>
          <w:sz w:val="18"/>
          <w:szCs w:val="18"/>
          <w14:ligatures w14:val="none"/>
        </w:rPr>
        <w:t>表</w:t>
      </w:r>
      <w:r w:rsidRPr="001C658A">
        <w:rPr>
          <w:rFonts w:eastAsia="黑体" w:hint="eastAsia"/>
          <w:sz w:val="18"/>
          <w:szCs w:val="18"/>
          <w14:ligatures w14:val="none"/>
        </w:rPr>
        <w:t xml:space="preserve">C.0.1 </w:t>
      </w:r>
      <w:r w:rsidRPr="001C658A">
        <w:rPr>
          <w:rFonts w:eastAsia="黑体" w:hint="eastAsia"/>
          <w:sz w:val="18"/>
          <w:szCs w:val="18"/>
          <w14:ligatures w14:val="none"/>
        </w:rPr>
        <w:t>化石燃料碳排放因子</w:t>
      </w:r>
    </w:p>
    <w:tbl>
      <w:tblPr>
        <w:tblStyle w:val="TableNormal"/>
        <w:tblW w:w="4998" w:type="pct"/>
        <w:tblLook w:val="04A0"/>
      </w:tblPr>
      <w:tblGrid>
        <w:gridCol w:w="936"/>
        <w:gridCol w:w="1431"/>
        <w:gridCol w:w="1173"/>
        <w:gridCol w:w="1173"/>
        <w:gridCol w:w="1172"/>
      </w:tblGrid>
      <w:tr w14:paraId="1A1FD85D" w14:textId="77777777" w:rsidTr="00E4693A">
        <w:tblPrEx>
          <w:tblW w:w="4998" w:type="pct"/>
          <w:tblLook w:val="04A0"/>
        </w:tblPrEx>
        <w:trPr>
          <w:trHeight w:val="70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AD3FEF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分类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1E8498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燃料类型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759A20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单位热值含碳量</w:t>
            </w:r>
          </w:p>
          <w:p w:rsidR="001C658A" w:rsidRPr="001C658A" w:rsidP="001C658A" w14:paraId="44AA96A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（tC/TJ）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F634F7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碳氧化率</w:t>
            </w:r>
          </w:p>
          <w:p w:rsidR="001C658A" w:rsidRPr="001C658A" w:rsidP="001C658A" w14:paraId="7FECD2F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  <w:t>（</w:t>
            </w: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%</w:t>
            </w:r>
            <w:r w:rsidRPr="001C658A"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  <w:t>）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B66FB5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vertAlign w:val="subscript"/>
                <w:lang w:bidi="ar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单位热值</w:t>
            </w: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CO</w:t>
            </w: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vertAlign w:val="subscript"/>
                <w:lang w:bidi="ar"/>
                <w14:ligatures w14:val="none"/>
              </w:rPr>
              <w:t>2</w:t>
            </w:r>
          </w:p>
          <w:p w:rsidR="001C658A" w:rsidRPr="001C658A" w:rsidP="001C658A" w14:paraId="78C4304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</w:pPr>
            <w:r w:rsidRPr="001C658A"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  <w:t>排放因子</w:t>
            </w:r>
          </w:p>
          <w:p w:rsidR="001C658A" w:rsidRPr="001C658A" w:rsidP="001C658A" w14:paraId="197E37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  <w:t>（</w:t>
            </w: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tCO</w:t>
            </w: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vertAlign w:val="subscript"/>
                <w:lang w:bidi="ar"/>
                <w14:ligatures w14:val="none"/>
              </w:rPr>
              <w:t>2</w:t>
            </w: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/TJ</w:t>
            </w:r>
            <w:r w:rsidRPr="001C658A">
              <w:rPr>
                <w:rFonts w:ascii="宋体" w:hAnsi="宋体" w:cs="宋体"/>
                <w:color w:val="000000"/>
                <w:sz w:val="18"/>
                <w:szCs w:val="18"/>
                <w:lang w:bidi="ar"/>
                <w14:ligatures w14:val="none"/>
              </w:rPr>
              <w:t>）</w:t>
            </w:r>
          </w:p>
        </w:tc>
      </w:tr>
      <w:tr w14:paraId="2A007447" w14:textId="77777777" w:rsidTr="00E4693A">
        <w:tblPrEx>
          <w:tblW w:w="4998" w:type="pct"/>
          <w:tblLook w:val="04A0"/>
        </w:tblPrEx>
        <w:trPr>
          <w:trHeight w:val="310"/>
        </w:trPr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2BC23E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固体燃料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6B93C2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无烟煤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B44FCE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27.4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0A7233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0.94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6FF44D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94.44 </w:t>
            </w:r>
          </w:p>
        </w:tc>
      </w:tr>
      <w:tr w14:paraId="355E6AF7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E797F0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460C013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烟煤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5972AA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26.1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234BADF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0.93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95ED00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89.00 </w:t>
            </w:r>
          </w:p>
        </w:tc>
      </w:tr>
      <w:tr w14:paraId="5D654CFE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23A4CD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1A2960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褐煤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2562F7D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28.0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0CAEDC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0.96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641038F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98.56 </w:t>
            </w:r>
          </w:p>
        </w:tc>
      </w:tr>
      <w:tr w14:paraId="27950412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1247852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CCB79E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炼焦煤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50FE21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25.4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D606F8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07A3879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91.27 </w:t>
            </w:r>
          </w:p>
        </w:tc>
      </w:tr>
      <w:tr w14:paraId="114D2B6C" w14:textId="77777777" w:rsidTr="00E4693A">
        <w:tblPrEx>
          <w:tblW w:w="4998" w:type="pct"/>
          <w:tblLook w:val="04A0"/>
        </w:tblPrEx>
        <w:trPr>
          <w:trHeight w:val="350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1AC9EF12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FE558C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型煤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2C8BE94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33.6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E81A6A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0.90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EE34E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110.88 </w:t>
            </w:r>
          </w:p>
        </w:tc>
      </w:tr>
      <w:tr w14:paraId="5A31E414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8877E0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0FB1B2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焦炭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1C4C7E2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29.5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D8F9A3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0.93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491C353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100.60 </w:t>
            </w:r>
          </w:p>
        </w:tc>
      </w:tr>
      <w:tr w14:paraId="4FB8E41C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707CB7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114E21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其他焦化产品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932EBC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29.5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18C973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0.93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6993372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100.60 </w:t>
            </w:r>
          </w:p>
        </w:tc>
      </w:tr>
      <w:tr w14:paraId="225C0B42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0313DE7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液体燃料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C49477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原油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1247F68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20.1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DC9766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64D033B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72.23 </w:t>
            </w:r>
          </w:p>
        </w:tc>
      </w:tr>
      <w:tr w14:paraId="11EC7925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4028A36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211FB7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燃料油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6E7E10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21.1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8B0FF1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93719F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75.82 </w:t>
            </w:r>
          </w:p>
        </w:tc>
      </w:tr>
      <w:tr w14:paraId="7C654DDA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7F0347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1518AF2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汽油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F03B49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18.9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C35089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998223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67.91 </w:t>
            </w:r>
          </w:p>
        </w:tc>
      </w:tr>
      <w:tr w14:paraId="7EAC0A38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568950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282A696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柴油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E19E31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20.2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22ABBC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C73B9C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72.59 </w:t>
            </w:r>
          </w:p>
        </w:tc>
      </w:tr>
      <w:tr w14:paraId="471DA05B" w14:textId="77777777" w:rsidTr="00E4693A">
        <w:tblPrEx>
          <w:tblW w:w="4998" w:type="pct"/>
          <w:tblLook w:val="04A0"/>
        </w:tblPrEx>
        <w:trPr>
          <w:trHeight w:val="320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911064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D297B2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喷气煤油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B65451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19.5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718E56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125EDB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70.07 </w:t>
            </w:r>
          </w:p>
        </w:tc>
      </w:tr>
      <w:tr w14:paraId="2B197D53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69DAE3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A30F75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一般煤油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38E183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19.6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D435AE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C0446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70.43 </w:t>
            </w:r>
          </w:p>
        </w:tc>
      </w:tr>
      <w:tr w14:paraId="64F352E1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0BE99E6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C6E0F8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NGL天然气凝液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555DC5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17.2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9F402C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11C479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61.81 </w:t>
            </w:r>
          </w:p>
        </w:tc>
      </w:tr>
      <w:tr w14:paraId="12A03E9D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65BF78A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D845C4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LPG液化石油气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9D435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17.2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D1B343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7AFE99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61.81 </w:t>
            </w:r>
          </w:p>
        </w:tc>
      </w:tr>
      <w:tr w14:paraId="6F4AF0A3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88EC5D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08484A1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炼厂干气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84EC8F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18.2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180948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CCFE9D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65.40 </w:t>
            </w:r>
          </w:p>
        </w:tc>
      </w:tr>
    </w:tbl>
    <w:p w:rsidR="001C658A" w:rsidRPr="001C658A" w:rsidP="001C658A" w14:paraId="28FE9002" w14:textId="77777777">
      <w:pPr>
        <w:jc w:val="center"/>
        <w:rPr>
          <w:rFonts w:ascii="宋体" w:hAnsi="宋体" w:cs="宋体"/>
          <w:color w:val="000000"/>
          <w:sz w:val="18"/>
          <w:szCs w:val="18"/>
          <w14:ligatures w14:val="none"/>
        </w:rPr>
        <w:sectPr w:rsidSect="005B01AC">
          <w:footerReference w:type="even" r:id="rId10"/>
          <w:footerReference w:type="default" r:id="rId11"/>
          <w:pgSz w:w="7937" w:h="11509"/>
          <w:pgMar w:top="1134" w:right="1020" w:bottom="1020" w:left="1020" w:header="850" w:footer="737" w:gutter="0"/>
          <w:pgNumType w:start="4"/>
          <w:cols w:space="0"/>
          <w:formProt w:val="0"/>
          <w:docGrid w:type="lines" w:linePitch="319"/>
        </w:sectPr>
      </w:pPr>
    </w:p>
    <w:tbl>
      <w:tblPr>
        <w:tblStyle w:val="TableNormal"/>
        <w:tblW w:w="4998" w:type="pct"/>
        <w:tblLook w:val="04A0"/>
      </w:tblPr>
      <w:tblGrid>
        <w:gridCol w:w="936"/>
        <w:gridCol w:w="1368"/>
        <w:gridCol w:w="1194"/>
        <w:gridCol w:w="1194"/>
        <w:gridCol w:w="1193"/>
      </w:tblGrid>
      <w:tr w14:paraId="77F27CF0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48E75AB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6E8F1A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石脑油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2F6D26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20.0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51F249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6EA5C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71.87 </w:t>
            </w:r>
          </w:p>
        </w:tc>
      </w:tr>
      <w:tr w14:paraId="3D0DABDF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CAFFB7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64E32C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沥青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0FF11D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22.0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445CA0F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097726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79.05 </w:t>
            </w:r>
          </w:p>
        </w:tc>
      </w:tr>
      <w:tr w14:paraId="487F7DF6" w14:textId="77777777" w:rsidTr="00E4693A">
        <w:tblPrEx>
          <w:tblW w:w="4998" w:type="pct"/>
          <w:tblLook w:val="04A0"/>
        </w:tblPrEx>
        <w:trPr>
          <w:trHeight w:val="310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0874F8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20376E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润滑油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09F5CC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20.0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5B9980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C0B4C6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71.87 </w:t>
            </w:r>
          </w:p>
        </w:tc>
      </w:tr>
      <w:tr w14:paraId="64F8C679" w14:textId="77777777" w:rsidTr="00E4693A">
        <w:tblPrEx>
          <w:tblW w:w="4998" w:type="pct"/>
          <w:tblLook w:val="04A0"/>
        </w:tblPrEx>
        <w:trPr>
          <w:trHeight w:val="310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E101F1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2B8544D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石油焦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32AFC32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27.5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1BDD919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E274E6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98.82 </w:t>
            </w:r>
          </w:p>
        </w:tc>
      </w:tr>
      <w:tr w14:paraId="5A0E9667" w14:textId="77777777" w:rsidTr="00E4693A">
        <w:tblPrEx>
          <w:tblW w:w="4998" w:type="pct"/>
          <w:tblLook w:val="04A0"/>
        </w:tblPrEx>
        <w:trPr>
          <w:trHeight w:val="310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6E2FB1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CC80AE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石化原料油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15746C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20.0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6C438B6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648987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71.87 </w:t>
            </w:r>
          </w:p>
        </w:tc>
      </w:tr>
      <w:tr w14:paraId="7FF285D1" w14:textId="77777777" w:rsidTr="00E4693A">
        <w:tblPrEx>
          <w:tblW w:w="4998" w:type="pct"/>
          <w:tblLook w:val="04A0"/>
        </w:tblPrEx>
        <w:trPr>
          <w:trHeight w:val="310"/>
        </w:trPr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CACC0A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0A680C0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其他油品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54A2537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20.0 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268DDC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3C1154E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71.87 </w:t>
            </w:r>
          </w:p>
        </w:tc>
      </w:tr>
      <w:tr w14:paraId="3952AAF2" w14:textId="77777777" w:rsidTr="00E4693A">
        <w:tblPrEx>
          <w:tblW w:w="4998" w:type="pct"/>
          <w:tblLook w:val="04A0"/>
        </w:tblPrEx>
        <w:trPr>
          <w:trHeight w:val="315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16049EB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:lang w:bidi="ar"/>
                <w14:ligatures w14:val="none"/>
              </w:rPr>
              <w:t>气体燃料</w:t>
            </w:r>
          </w:p>
        </w:tc>
        <w:tc>
          <w:tcPr>
            <w:tcW w:w="1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4A49624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天然气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7C4C973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15.3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658A" w:rsidRPr="001C658A" w:rsidP="001C658A" w14:paraId="2152B7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0.98 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C658A" w:rsidRPr="001C658A" w:rsidP="001C658A" w14:paraId="7D4E20F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55.54 </w:t>
            </w:r>
          </w:p>
        </w:tc>
      </w:tr>
    </w:tbl>
    <w:p w:rsidR="001C658A" w:rsidRPr="001C658A" w:rsidP="001C658A" w14:paraId="3374E73F" w14:textId="77777777">
      <w:pPr>
        <w:widowControl/>
        <w:tabs>
          <w:tab w:val="center" w:pos="4201"/>
          <w:tab w:val="right" w:leader="dot" w:pos="9298"/>
        </w:tabs>
        <w:autoSpaceDE w:val="0"/>
        <w:autoSpaceDN w:val="0"/>
        <w:rPr>
          <w:rFonts w:ascii="宋体" w:hAnsi="宋体" w:cs="宋体"/>
          <w:kern w:val="0"/>
          <w:sz w:val="18"/>
          <w:szCs w:val="18"/>
          <w14:ligatures w14:val="none"/>
        </w:rPr>
      </w:pPr>
      <w:r w:rsidRPr="001C658A">
        <w:rPr>
          <w:rFonts w:ascii="宋体" w:hAnsi="宋体" w:cs="宋体" w:hint="eastAsia"/>
          <w:kern w:val="0"/>
          <w:sz w:val="18"/>
          <w:szCs w:val="18"/>
          <w14:ligatures w14:val="none"/>
        </w:rPr>
        <w:t>注：1  本表摘自《建筑碳排放计算标准》GB/T 51366。</w:t>
      </w:r>
    </w:p>
    <w:p w:rsidR="001C658A" w:rsidRPr="001C658A" w:rsidP="001C658A" w14:paraId="26D833DB" w14:textId="77777777">
      <w:pPr>
        <w:widowControl/>
        <w:tabs>
          <w:tab w:val="center" w:pos="4201"/>
          <w:tab w:val="right" w:leader="dot" w:pos="9298"/>
        </w:tabs>
        <w:autoSpaceDE w:val="0"/>
        <w:autoSpaceDN w:val="0"/>
        <w:ind w:firstLine="360" w:firstLineChars="200"/>
        <w:rPr>
          <w:kern w:val="0"/>
          <w:sz w:val="21"/>
          <w:szCs w:val="21"/>
          <w14:ligatures w14:val="none"/>
        </w:rPr>
      </w:pPr>
      <w:r w:rsidRPr="001C658A">
        <w:rPr>
          <w:rFonts w:ascii="宋体" w:hAnsi="宋体" w:cs="宋体" w:hint="eastAsia"/>
          <w:kern w:val="0"/>
          <w:sz w:val="18"/>
          <w:szCs w:val="18"/>
          <w14:ligatures w14:val="none"/>
        </w:rPr>
        <w:t>2  如附录无相关数据，宜优先采用权威机构第三方核查数据，其次选用国家标准数据，最后按时间先后顺序选取文献数据。</w:t>
      </w:r>
    </w:p>
    <w:p w:rsidR="001C658A" w:rsidRPr="001C658A" w:rsidP="001C658A" w14:paraId="4F4A157A" w14:textId="77777777">
      <w:pPr>
        <w:widowControl/>
        <w:tabs>
          <w:tab w:val="center" w:pos="4201"/>
          <w:tab w:val="right" w:leader="dot" w:pos="9298"/>
        </w:tabs>
        <w:autoSpaceDE w:val="0"/>
        <w:autoSpaceDN w:val="0"/>
        <w:ind w:firstLine="420" w:firstLineChars="200"/>
        <w:rPr>
          <w:kern w:val="0"/>
          <w:sz w:val="21"/>
          <w:szCs w:val="21"/>
          <w14:ligatures w14:val="none"/>
        </w:rPr>
      </w:pPr>
    </w:p>
    <w:p w:rsidR="001C658A" w:rsidRPr="001C658A" w:rsidP="001C658A" w14:paraId="6826B6A5" w14:textId="77777777">
      <w:pPr>
        <w:widowControl/>
        <w:tabs>
          <w:tab w:val="center" w:pos="4201"/>
          <w:tab w:val="right" w:leader="dot" w:pos="9298"/>
        </w:tabs>
        <w:autoSpaceDE w:val="0"/>
        <w:autoSpaceDN w:val="0"/>
        <w:ind w:firstLine="420" w:firstLineChars="200"/>
        <w:rPr>
          <w:kern w:val="0"/>
          <w:sz w:val="21"/>
          <w:szCs w:val="21"/>
          <w14:ligatures w14:val="none"/>
        </w:rPr>
      </w:pPr>
    </w:p>
    <w:p w:rsidR="001C658A" w:rsidRPr="001C658A" w:rsidP="001C658A" w14:paraId="3039C32A" w14:textId="77777777">
      <w:pPr>
        <w:widowControl/>
        <w:spacing w:before="360" w:after="312"/>
        <w:jc w:val="center"/>
        <w:outlineLvl w:val="0"/>
        <w:rPr>
          <w:kern w:val="0"/>
          <w:sz w:val="30"/>
          <w:szCs w:val="30"/>
          <w14:ligatures w14:val="none"/>
        </w:rPr>
        <w:sectPr w:rsidSect="005B01AC">
          <w:footerReference w:type="even" r:id="rId12"/>
          <w:footerReference w:type="default" r:id="rId13"/>
          <w:pgSz w:w="7937" w:h="11509"/>
          <w:pgMar w:top="1134" w:right="1020" w:bottom="1020" w:left="1020" w:header="850" w:footer="737" w:gutter="0"/>
          <w:pgNumType w:start="5"/>
          <w:cols w:space="0"/>
          <w:formProt w:val="0"/>
          <w:docGrid w:type="lines" w:linePitch="319"/>
        </w:sectPr>
      </w:pPr>
      <w:bookmarkStart w:id="13" w:name="_Toc27697"/>
    </w:p>
    <w:p w:rsidR="001C658A" w:rsidRPr="001C658A" w:rsidP="001C658A" w14:paraId="3300F953" w14:textId="77777777">
      <w:pPr>
        <w:jc w:val="center"/>
        <w:rPr>
          <w:sz w:val="21"/>
          <w:szCs w:val="24"/>
          <w14:ligatures w14:val="none"/>
        </w:rPr>
      </w:pPr>
      <w:bookmarkStart w:id="14" w:name="_Toc20448"/>
    </w:p>
    <w:p w:rsidR="001C658A" w:rsidRPr="001C658A" w:rsidP="001C658A" w14:paraId="4769C18A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3F32A38C" w14:textId="77777777">
      <w:pPr>
        <w:jc w:val="center"/>
        <w:rPr>
          <w:sz w:val="21"/>
          <w:szCs w:val="24"/>
          <w14:ligatures w14:val="none"/>
        </w:rPr>
      </w:pPr>
    </w:p>
    <w:p w:rsidR="001C658A" w:rsidRPr="001C658A" w:rsidP="001C658A" w14:paraId="14B91897" w14:textId="77777777">
      <w:pPr>
        <w:widowControl/>
        <w:spacing w:after="330"/>
        <w:jc w:val="center"/>
        <w:outlineLvl w:val="0"/>
        <w:rPr>
          <w:kern w:val="0"/>
          <w:sz w:val="30"/>
          <w:szCs w:val="30"/>
          <w14:ligatures w14:val="none"/>
        </w:rPr>
      </w:pPr>
      <w:bookmarkStart w:id="15" w:name="_Toc1351"/>
      <w:bookmarkStart w:id="16" w:name="_Toc20626"/>
      <w:bookmarkStart w:id="17" w:name="_Toc5728"/>
      <w:r w:rsidRPr="001C658A">
        <w:rPr>
          <w:kern w:val="0"/>
          <w:sz w:val="30"/>
          <w:szCs w:val="30"/>
          <w14:ligatures w14:val="none"/>
        </w:rPr>
        <w:t>附录</w:t>
      </w:r>
      <w:r w:rsidRPr="001C658A">
        <w:rPr>
          <w:kern w:val="0"/>
          <w:sz w:val="30"/>
          <w:szCs w:val="30"/>
          <w14:ligatures w14:val="none"/>
        </w:rPr>
        <w:t>D</w:t>
      </w:r>
      <w:r w:rsidRPr="001C658A">
        <w:rPr>
          <w:rFonts w:hint="eastAsia"/>
          <w:kern w:val="0"/>
          <w:sz w:val="30"/>
          <w:szCs w:val="30"/>
          <w14:ligatures w14:val="none"/>
        </w:rPr>
        <w:t xml:space="preserve"> </w:t>
      </w:r>
      <w:r w:rsidRPr="001C658A">
        <w:rPr>
          <w:kern w:val="0"/>
          <w:sz w:val="30"/>
          <w:szCs w:val="30"/>
          <w14:ligatures w14:val="none"/>
        </w:rPr>
        <w:t>常用施工机械台班能源用量</w:t>
      </w:r>
      <w:bookmarkEnd w:id="13"/>
      <w:bookmarkEnd w:id="14"/>
      <w:bookmarkEnd w:id="15"/>
      <w:bookmarkEnd w:id="16"/>
      <w:bookmarkEnd w:id="17"/>
    </w:p>
    <w:p w:rsidR="001C658A" w:rsidRPr="001C658A" w:rsidP="001C658A" w14:paraId="1BF10D75" w14:textId="77777777">
      <w:pPr>
        <w:rPr>
          <w:sz w:val="21"/>
          <w:szCs w:val="24"/>
          <w14:ligatures w14:val="none"/>
        </w:rPr>
      </w:pPr>
      <w:r w:rsidRPr="001C658A">
        <w:rPr>
          <w:rFonts w:hint="eastAsia"/>
          <w:b/>
          <w:bCs/>
          <w:sz w:val="21"/>
          <w:szCs w:val="24"/>
          <w14:ligatures w14:val="none"/>
        </w:rPr>
        <w:t xml:space="preserve">D. 0. 1 </w:t>
      </w:r>
      <w:r w:rsidRPr="001C658A">
        <w:rPr>
          <w:rFonts w:hint="eastAsia"/>
          <w:sz w:val="21"/>
          <w:szCs w:val="24"/>
          <w14:ligatures w14:val="none"/>
        </w:rPr>
        <w:t xml:space="preserve"> </w:t>
      </w:r>
      <w:r w:rsidRPr="001C658A">
        <w:rPr>
          <w:rFonts w:hint="eastAsia"/>
          <w:sz w:val="21"/>
          <w:szCs w:val="24"/>
          <w14:ligatures w14:val="none"/>
        </w:rPr>
        <w:t>常用施工机械的单位台班的能源消耗量可按表</w:t>
      </w:r>
      <w:r w:rsidRPr="001C658A">
        <w:rPr>
          <w:rFonts w:hint="eastAsia"/>
          <w:sz w:val="21"/>
          <w:szCs w:val="24"/>
          <w14:ligatures w14:val="none"/>
        </w:rPr>
        <w:t>D.0.1</w:t>
      </w:r>
      <w:r w:rsidRPr="001C658A">
        <w:rPr>
          <w:rFonts w:hint="eastAsia"/>
          <w:sz w:val="21"/>
          <w:szCs w:val="24"/>
          <w14:ligatures w14:val="none"/>
        </w:rPr>
        <w:t>选取。</w:t>
      </w:r>
    </w:p>
    <w:p w:rsidR="001C658A" w:rsidRPr="001C658A" w:rsidP="001C658A" w14:paraId="099E089D" w14:textId="77777777">
      <w:pPr>
        <w:spacing w:before="64" w:beforeLines="20" w:after="64" w:afterLines="20"/>
        <w:jc w:val="center"/>
        <w:rPr>
          <w:rFonts w:eastAsia="黑体"/>
          <w:sz w:val="18"/>
          <w:szCs w:val="18"/>
          <w14:ligatures w14:val="none"/>
        </w:rPr>
      </w:pPr>
      <w:r w:rsidRPr="001C658A">
        <w:rPr>
          <w:rFonts w:eastAsia="黑体" w:hint="eastAsia"/>
          <w:sz w:val="18"/>
          <w:szCs w:val="18"/>
          <w14:ligatures w14:val="none"/>
        </w:rPr>
        <w:t>表</w:t>
      </w:r>
      <w:r w:rsidRPr="001C658A">
        <w:rPr>
          <w:rFonts w:eastAsia="黑体" w:hint="eastAsia"/>
          <w:sz w:val="18"/>
          <w:szCs w:val="18"/>
          <w14:ligatures w14:val="none"/>
        </w:rPr>
        <w:t xml:space="preserve">D.0.1 </w:t>
      </w:r>
      <w:r w:rsidRPr="001C658A">
        <w:rPr>
          <w:rFonts w:eastAsia="黑体" w:hint="eastAsia"/>
          <w:sz w:val="18"/>
          <w:szCs w:val="18"/>
          <w14:ligatures w14:val="none"/>
        </w:rPr>
        <w:t>化石燃料碳排放因子</w:t>
      </w: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"/>
        <w:gridCol w:w="762"/>
        <w:gridCol w:w="893"/>
        <w:gridCol w:w="1290"/>
        <w:gridCol w:w="640"/>
        <w:gridCol w:w="727"/>
        <w:gridCol w:w="730"/>
      </w:tblGrid>
      <w:tr w14:paraId="1AC28EF1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7"/>
          <w:jc w:val="center"/>
        </w:trPr>
        <w:tc>
          <w:tcPr>
            <w:tcW w:w="424" w:type="pct"/>
            <w:vMerge w:val="restart"/>
            <w:shd w:val="clear" w:color="auto" w:fill="auto"/>
            <w:vAlign w:val="center"/>
          </w:tcPr>
          <w:p w:rsidR="001C658A" w:rsidRPr="001C658A" w:rsidP="001C658A" w14:paraId="0EBD30F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序 号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C658A" w:rsidRPr="001C658A" w:rsidP="001C658A" w14:paraId="0B0C944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机械名称</w:t>
            </w:r>
          </w:p>
        </w:tc>
        <w:tc>
          <w:tcPr>
            <w:tcW w:w="1980" w:type="pct"/>
            <w:gridSpan w:val="2"/>
            <w:vMerge w:val="restart"/>
            <w:shd w:val="clear" w:color="auto" w:fill="auto"/>
            <w:vAlign w:val="center"/>
          </w:tcPr>
          <w:p w:rsidR="001C658A" w:rsidRPr="001C658A" w:rsidP="001C658A" w14:paraId="7CA231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性能规格</w:t>
            </w:r>
          </w:p>
        </w:tc>
        <w:tc>
          <w:tcPr>
            <w:tcW w:w="1903" w:type="pct"/>
            <w:gridSpan w:val="3"/>
            <w:shd w:val="clear" w:color="auto" w:fill="auto"/>
            <w:vAlign w:val="center"/>
          </w:tcPr>
          <w:p w:rsidR="001C658A" w:rsidRPr="001C658A" w:rsidP="001C658A" w14:paraId="7556B74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能源用量</w:t>
            </w:r>
          </w:p>
        </w:tc>
      </w:tr>
      <w:tr w14:paraId="527D5498" w14:textId="77777777" w:rsidTr="00E4693A">
        <w:tblPrEx>
          <w:tblW w:w="4680" w:type="pct"/>
          <w:jc w:val="center"/>
          <w:tblLook w:val="04A0"/>
        </w:tblPrEx>
        <w:trPr>
          <w:trHeight w:val="630"/>
          <w:jc w:val="center"/>
        </w:trPr>
        <w:tc>
          <w:tcPr>
            <w:tcW w:w="424" w:type="pct"/>
            <w:vMerge/>
            <w:shd w:val="clear" w:color="auto" w:fill="auto"/>
            <w:vAlign w:val="center"/>
          </w:tcPr>
          <w:p w:rsidR="001C658A" w:rsidRPr="001C658A" w:rsidP="001C658A" w14:paraId="34F26D2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1C658A" w:rsidRPr="001C658A" w:rsidP="001C658A" w14:paraId="5352FE9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980" w:type="pct"/>
            <w:gridSpan w:val="2"/>
            <w:vMerge/>
            <w:shd w:val="clear" w:color="auto" w:fill="auto"/>
            <w:vAlign w:val="center"/>
          </w:tcPr>
          <w:p w:rsidR="001C658A" w:rsidRPr="001C658A" w:rsidP="001C658A" w14:paraId="31FE8768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C9D675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汽油 (kg)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D9338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柴油 (kg)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3F1E8D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 (kWh)</w:t>
            </w:r>
          </w:p>
        </w:tc>
      </w:tr>
      <w:tr w14:paraId="0CCC86CC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D232DA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C658A" w:rsidRPr="001C658A" w:rsidP="001C658A" w14:paraId="399C134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履带式推土机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339B4A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功率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775B43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75kW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98F586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B3E562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56.5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17B287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E4DAFA2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D5BF59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</w:t>
            </w: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1C658A" w:rsidRPr="001C658A" w:rsidP="001C658A" w14:paraId="6BEA2FA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1233B6B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4F4A30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105kW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81E3D2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B1BAD5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60.8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FD5F61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90641EF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557C24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</w:t>
            </w: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1C658A" w:rsidRPr="001C658A" w:rsidP="001C658A" w14:paraId="72C5E5C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2D0BF88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F4A1D9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135kW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95E462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0B642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66.8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B26C2A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74656A8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01C29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C658A" w:rsidRPr="001C658A" w:rsidP="001C658A" w14:paraId="736CCAA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履带式单斗液压挖掘机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2FA8378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斗容量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366E01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0.6m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CAF354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89BF91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33.68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2AF39B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CF73E8D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0774CD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</w:t>
            </w: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1C658A" w:rsidRPr="001C658A" w:rsidP="001C658A" w14:paraId="3BCAA2F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67DB1B5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BB6017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0626ED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B442F8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63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1E082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67A2DC52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427633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C658A" w:rsidRPr="001C658A" w:rsidP="001C658A" w14:paraId="161707F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轮胎式装载机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0C9911F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斗容量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752903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57347E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29A2C0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52.73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F98E55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9DE24B2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DEB2BF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</w:t>
            </w: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1C658A" w:rsidRPr="001C658A" w:rsidP="001C658A" w14:paraId="7201F44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500509F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C5BBE7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1.5m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6A6B97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526DDB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58.75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F15294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01AD64B0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A32A39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C658A" w:rsidRPr="001C658A" w:rsidP="001C658A" w14:paraId="23B9E8E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钢轮内燃压路机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2E2825E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工作质量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543F0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A7424A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4AF5A1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19.79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620C18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C4AAAD7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3FC651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</w:t>
            </w:r>
          </w:p>
        </w:tc>
        <w:tc>
          <w:tcPr>
            <w:tcW w:w="691" w:type="pct"/>
            <w:vMerge/>
            <w:shd w:val="clear" w:color="auto" w:fill="auto"/>
            <w:vAlign w:val="center"/>
          </w:tcPr>
          <w:p w:rsidR="001C658A" w:rsidRPr="001C658A" w:rsidP="001C658A" w14:paraId="34BF033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1EEA457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C78D2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2374A3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E279E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42.95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0F0431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2132640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788B9A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1C658A" w:rsidRPr="001C658A" w:rsidP="001C658A" w14:paraId="6346C9F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电动夯实机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C658A" w:rsidRPr="001C658A" w:rsidP="001C658A" w14:paraId="2DBF704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夯击能量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442782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250N·m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5086AC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EF427E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7AAE4A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16.6</w:t>
            </w:r>
          </w:p>
        </w:tc>
      </w:tr>
    </w:tbl>
    <w:p w:rsidR="001C658A" w:rsidRPr="001C658A" w:rsidP="001C658A" w14:paraId="73AF2C94" w14:textId="77777777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  <w14:ligatures w14:val="none"/>
        </w:rPr>
        <w:sectPr w:rsidSect="005B01AC">
          <w:footerReference w:type="even" r:id="rId14"/>
          <w:footerReference w:type="default" r:id="rId15"/>
          <w:pgSz w:w="7937" w:h="11509"/>
          <w:pgMar w:top="1134" w:right="1020" w:bottom="1020" w:left="1020" w:header="850" w:footer="737" w:gutter="0"/>
          <w:pgNumType w:start="6"/>
          <w:cols w:space="0"/>
          <w:formProt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"/>
        <w:gridCol w:w="756"/>
        <w:gridCol w:w="888"/>
        <w:gridCol w:w="1288"/>
        <w:gridCol w:w="636"/>
        <w:gridCol w:w="724"/>
        <w:gridCol w:w="756"/>
      </w:tblGrid>
      <w:tr w14:paraId="3DEEE1FB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24E26F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</w:t>
            </w:r>
          </w:p>
        </w:tc>
        <w:tc>
          <w:tcPr>
            <w:tcW w:w="690" w:type="pct"/>
            <w:vMerge w:val="restart"/>
            <w:shd w:val="clear" w:color="auto" w:fill="auto"/>
            <w:vAlign w:val="center"/>
          </w:tcPr>
          <w:p w:rsidR="001C658A" w:rsidRPr="001C658A" w:rsidP="001C658A" w14:paraId="2B39E60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强夯机械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6739EC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夯击能量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43FAF3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1200kN·m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A32039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BC152B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32.75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28EDE3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72D1215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0602E6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54E11C8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5B11461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0BA6CF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2000kN·m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AF2472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BA132D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42.76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228ED8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D0197DB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71B98C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13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18C00EE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1B07EE1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A4590B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3000kN·m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9CE9F3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6BDF04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55.27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FB850D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F5DF039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12B60E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14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5832896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25CD8FA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A0BE63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4000kN·m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58B6D7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0F39C3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58.22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CBCBAF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6CC4621D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1D587A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37C226C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2E56659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3849F7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5000kN·m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1E6358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7A056B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81.44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D2B2F5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74A7F27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4F4EB3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C658A" w:rsidRPr="001C658A" w:rsidP="001C658A" w14:paraId="02F19B5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锚杆钻孔机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C658A" w:rsidRPr="001C658A" w:rsidP="001C658A" w14:paraId="09E12F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锚杆直径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ED7B6E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32mm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490CC4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1FA4B0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69.72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A1D0B6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8539C8F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FFCB8C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</w:t>
            </w:r>
          </w:p>
        </w:tc>
        <w:tc>
          <w:tcPr>
            <w:tcW w:w="690" w:type="pct"/>
            <w:vMerge w:val="restart"/>
            <w:shd w:val="clear" w:color="auto" w:fill="auto"/>
            <w:vAlign w:val="center"/>
          </w:tcPr>
          <w:p w:rsidR="001C658A" w:rsidRPr="001C658A" w:rsidP="001C658A" w14:paraId="3D48D02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履带式柴油打桩机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2D6654A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冲击质量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9CAD83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2.5t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5D4D93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19E182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44.37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9107B3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AD3B884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AAA00E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18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76F1676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26197B58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A9DA20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3.5t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C5DD63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6EEBBA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47.94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FA1520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8727725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75A9D1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19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5A4915A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40D09E8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E5D97D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79749A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1F0919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53.93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50EEBA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3F7F5A9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A51C9B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0EB4545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37134AF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A2EDD2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2E65C8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A78BEE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57.4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54144C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0C865B2C" w14:textId="77777777" w:rsidTr="00E4693A">
        <w:tblPrEx>
          <w:tblW w:w="4680" w:type="pct"/>
          <w:jc w:val="center"/>
          <w:tblLook w:val="04A0"/>
        </w:tblPrEx>
        <w:trPr>
          <w:trHeight w:val="317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A9821C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21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59555AF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3A8E7C22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073D011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A608A6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4AB70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59.14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FF7B27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27131E6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96455A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22</w:t>
            </w:r>
          </w:p>
        </w:tc>
        <w:tc>
          <w:tcPr>
            <w:tcW w:w="690" w:type="pct"/>
            <w:vMerge w:val="restart"/>
            <w:shd w:val="clear" w:color="auto" w:fill="auto"/>
            <w:vAlign w:val="center"/>
          </w:tcPr>
          <w:p w:rsidR="001C658A" w:rsidRPr="001C658A" w:rsidP="001C658A" w14:paraId="39373AD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轨道式柴油打桩机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16D8388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冲击质量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FFD22E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3.5t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D31CB6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A55A24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56.9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24093C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5A3F0B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B9415D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23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3B17291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0290D3A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0914047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FFBDA1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BEA902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61.7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0A99AC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C56CBC1" w14:textId="77777777" w:rsidTr="00E4693A">
        <w:tblPrEx>
          <w:tblW w:w="4680" w:type="pct"/>
          <w:jc w:val="center"/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D56018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24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C658A" w:rsidRPr="001C658A" w:rsidP="001C658A" w14:paraId="7784A3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步履式柴油打桩机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C658A" w:rsidRPr="001C658A" w:rsidP="001C658A" w14:paraId="367121B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功率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D272F3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60kW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34C151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8D3179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53BA5D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336.87</w:t>
            </w:r>
          </w:p>
        </w:tc>
      </w:tr>
      <w:tr w14:paraId="334680CD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8D374F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</w:t>
            </w:r>
          </w:p>
        </w:tc>
        <w:tc>
          <w:tcPr>
            <w:tcW w:w="690" w:type="pct"/>
            <w:vMerge w:val="restart"/>
            <w:shd w:val="clear" w:color="auto" w:fill="auto"/>
            <w:vAlign w:val="center"/>
          </w:tcPr>
          <w:p w:rsidR="001C658A" w:rsidRPr="001C658A" w:rsidP="001C658A" w14:paraId="733C11D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振动沉拔桩机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6285F9B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激振力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8CAB92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42ED44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3938FD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17.43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F01632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083EF86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2C80EF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26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3FF1FE8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41BF609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5E9FE0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CC3966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66DE64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24.9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1280B1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CB44840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2CD63D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27</w:t>
            </w:r>
          </w:p>
        </w:tc>
        <w:tc>
          <w:tcPr>
            <w:tcW w:w="690" w:type="pct"/>
            <w:vMerge w:val="restart"/>
            <w:shd w:val="clear" w:color="auto" w:fill="auto"/>
            <w:vAlign w:val="center"/>
          </w:tcPr>
          <w:p w:rsidR="001C658A" w:rsidRPr="001C658A" w:rsidP="001C658A" w14:paraId="4C7BD45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静力压桩机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458E187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压力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74CBD8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60EF3E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6AEB58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77633F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91.81</w:t>
            </w:r>
          </w:p>
        </w:tc>
      </w:tr>
      <w:tr w14:paraId="5BF2C489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B44779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28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1CACF2D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31ECD5C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5D3266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0757D8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65DC01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77.76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5A0268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31B0254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B6A9E2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29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1442049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43B757E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BB3BEC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9AA1F1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E78D1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85.26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C16D5F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9F898C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E3520B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6733E76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4D41A16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9DABD3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799F9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901485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96.25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140473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D3EC033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10A63B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31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C658A" w:rsidRPr="001C658A" w:rsidP="001C658A" w14:paraId="36A10D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汽车式钻机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="001C658A" w:rsidRPr="001C658A" w:rsidP="001C658A" w14:paraId="5B876DA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孔径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585979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115A7D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6D3D1A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48.8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71F77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51EC8C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B603FA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32</w:t>
            </w:r>
          </w:p>
        </w:tc>
        <w:tc>
          <w:tcPr>
            <w:tcW w:w="690" w:type="pct"/>
            <w:vMerge w:val="restart"/>
            <w:shd w:val="clear" w:color="auto" w:fill="auto"/>
            <w:vAlign w:val="center"/>
          </w:tcPr>
          <w:p w:rsidR="001C658A" w:rsidRPr="001C658A" w:rsidP="001C658A" w14:paraId="16764B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回旋钻机</w:t>
            </w:r>
          </w:p>
        </w:tc>
        <w:tc>
          <w:tcPr>
            <w:tcW w:w="809" w:type="pct"/>
            <w:vMerge w:val="restart"/>
            <w:shd w:val="clear" w:color="auto" w:fill="auto"/>
            <w:vAlign w:val="center"/>
          </w:tcPr>
          <w:p w:rsidR="001C658A" w:rsidRPr="001C658A" w:rsidP="001C658A" w14:paraId="533FF2D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孔径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75336E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E6D58B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3F12B7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61C420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142.5</w:t>
            </w:r>
          </w:p>
        </w:tc>
      </w:tr>
      <w:tr w14:paraId="30E4F2C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90A901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33</w:t>
            </w:r>
          </w:p>
        </w:tc>
        <w:tc>
          <w:tcPr>
            <w:tcW w:w="690" w:type="pct"/>
            <w:vMerge/>
            <w:shd w:val="clear" w:color="auto" w:fill="auto"/>
            <w:vAlign w:val="center"/>
          </w:tcPr>
          <w:p w:rsidR="001C658A" w:rsidRPr="001C658A" w:rsidP="001C658A" w14:paraId="35472CA8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09" w:type="pct"/>
            <w:vMerge/>
            <w:shd w:val="clear" w:color="auto" w:fill="auto"/>
            <w:vAlign w:val="center"/>
          </w:tcPr>
          <w:p w:rsidR="001C658A" w:rsidRPr="001C658A" w:rsidP="001C658A" w14:paraId="0689028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131975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6875F8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267F0F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8932AF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163.72</w:t>
            </w:r>
          </w:p>
        </w:tc>
      </w:tr>
    </w:tbl>
    <w:p w:rsidR="001C658A" w:rsidRPr="001C658A" w:rsidP="001C658A" w14:paraId="5A432924" w14:textId="77777777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  <w14:ligatures w14:val="none"/>
        </w:rPr>
        <w:sectPr w:rsidSect="005B01AC">
          <w:footerReference w:type="even" r:id="rId16"/>
          <w:footerReference w:type="default" r:id="rId17"/>
          <w:pgSz w:w="7937" w:h="11509"/>
          <w:pgMar w:top="1134" w:right="1020" w:bottom="1020" w:left="1020" w:header="850" w:footer="737" w:gutter="0"/>
          <w:pgNumType w:start="7"/>
          <w:cols w:space="0"/>
          <w:formProt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749"/>
        <w:gridCol w:w="883"/>
        <w:gridCol w:w="1281"/>
        <w:gridCol w:w="629"/>
        <w:gridCol w:w="756"/>
        <w:gridCol w:w="756"/>
      </w:tblGrid>
      <w:tr w14:paraId="68630F4B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D8E2A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34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1C658A" w:rsidRPr="001C658A" w:rsidP="001C658A" w14:paraId="31F9150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3BA96818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D0B286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01AB0E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B02009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6DE475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190.72</w:t>
            </w:r>
          </w:p>
        </w:tc>
      </w:tr>
      <w:tr w14:paraId="3F3C0BF7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B4EAFC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35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1C658A" w:rsidRPr="001C658A" w:rsidP="001C658A" w14:paraId="54BA1E9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螺旋钻机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0335452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孔径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DAAB40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8C90F4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45B805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5566A6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181.27</w:t>
            </w:r>
          </w:p>
        </w:tc>
      </w:tr>
      <w:tr w14:paraId="30489727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DA3DED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36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1C658A" w:rsidRPr="001C658A" w:rsidP="001C658A" w14:paraId="12A7DA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冲孔钻机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C82EE3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孔径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5FA008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2F35CF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D42375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052B72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</w:t>
            </w:r>
          </w:p>
        </w:tc>
      </w:tr>
      <w:tr w14:paraId="73D4A9C2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BDB7A1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37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1C658A" w:rsidRPr="001C658A" w:rsidP="001C658A" w14:paraId="5DE8F7F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履带式 旋挖钻机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4D7E812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孔径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092D59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BC70E2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E75BBD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146.56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5B3F54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A9CA0D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0816DF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38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406370C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1EA149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C24318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38CF7F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212669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164.32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6F7C71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67F3939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5D2D40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39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141E24A2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637024E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043B74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0DA51E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285704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172.32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431075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77F799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6729CF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1C658A" w:rsidRPr="001C658A" w:rsidP="001C658A" w14:paraId="75FB982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三轴搅拌桩基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5008D86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轴径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E629EC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650mm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8728E2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DC3BE2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962345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126.42</w:t>
            </w:r>
          </w:p>
        </w:tc>
      </w:tr>
      <w:tr w14:paraId="49054143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069BE8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41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23BFEF6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154F331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A67741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850mm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DDE3AF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18861E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81FDA4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156.42</w:t>
            </w:r>
          </w:p>
        </w:tc>
      </w:tr>
      <w:tr w14:paraId="259AAD1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9A58A0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42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1C658A" w:rsidRPr="001C658A" w:rsidP="001C658A" w14:paraId="0EACC42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电动灌浆机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14ECBF1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96BA96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24F8CC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0D92B8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66897F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16.2</w:t>
            </w:r>
          </w:p>
        </w:tc>
      </w:tr>
      <w:tr w14:paraId="7F700B0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9EFBEA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43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1C658A" w:rsidRPr="001C658A" w:rsidP="001C658A" w14:paraId="3D71B7F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履带式起重机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4EABCB3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F9FA4D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A83BE3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B255C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18.42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36186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E79FF04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863BAD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44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7502FBC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0E82EEC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00FBD6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6E1381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930810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23.56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4D29A6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6F1A037A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9390C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45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4CA63D9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209610D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811D8E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FBB285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A06F58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29.52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80551A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ECFD33D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40445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46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42F1B61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DE4868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30A870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5EB973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A14501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30.75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850CCD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80D5FD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5E7914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47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1C658A" w:rsidRPr="001C658A" w:rsidP="001C658A" w14:paraId="3FBDC4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履带式起重机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6E2F50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8350F4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697C1B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6EFD97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36.98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A77268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9E9A69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4224BF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48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02C9178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7799475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E540E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9C9F3F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3A05A5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41.61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9B683C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9C67D2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3A96F3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49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361B46F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F7EA3A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85A59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D2D1BE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69533E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42.46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4F518D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5A1DED8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EBBBF2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53A0CBF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5ABD1D7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4213A0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9BCBEF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8F6028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44.03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0CD0E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459E26E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DEEEC8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51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31F575E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30B7E30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98C3B9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3D5BE8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9FA47B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47.17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19ECE3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0623C33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750769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52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1C658A" w:rsidRPr="001C658A" w:rsidP="001C658A" w14:paraId="74E37C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轮胎式起重机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56391E1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8445E6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1E66D8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004EBA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46.26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7D01E3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ABAECEC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505582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53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59144A2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7A6CAC0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61072C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0109F1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8B47B9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62.76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EF727B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FD62B3C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01FECF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54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53D32B7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6736EBE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10543A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200463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F93685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64.76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516340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6322178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64575F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55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1C658A" w:rsidRPr="001C658A" w:rsidP="001C658A" w14:paraId="71CB3E0C" w14:textId="77777777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1D1850D7" w14:textId="77777777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8E212F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3FE2C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8FC23B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28.43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BF44CC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</w:tbl>
    <w:p>
      <w:pPr>
        <w:sectPr w:rsidSect="005B01AC">
          <w:footerReference w:type="even" r:id="rId18"/>
          <w:footerReference w:type="default" r:id="rId19"/>
          <w:pgSz w:w="7937" w:h="11509"/>
          <w:pgMar w:top="1134" w:right="1020" w:bottom="1020" w:left="1020" w:header="850" w:footer="737" w:gutter="0"/>
          <w:pgNumType w:start="8"/>
          <w:cols w:space="0"/>
          <w:formProt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749"/>
        <w:gridCol w:w="883"/>
        <w:gridCol w:w="1281"/>
        <w:gridCol w:w="629"/>
        <w:gridCol w:w="756"/>
        <w:gridCol w:w="756"/>
      </w:tblGrid>
      <w:tr w14:paraId="56322178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/>
        </w:tc>
        <w:tc>
          <w:tcPr>
            <w:tcW w:w="689" w:type="pct"/>
            <w:vMerge w:val="restart"/>
            <w:shd w:val="clear" w:color="auto" w:fill="auto"/>
            <w:vAlign w:val="center"/>
          </w:tcPr>
          <w:p w:rsidR="001C658A" w:rsidRPr="001C658A" w:rsidP="001C658A" w14:textId="77777777">
            <w:pPr>
              <w:widowControl/>
              <w:spacing w:before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汽车式起重机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 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textId="77777777">
            <w:pPr>
              <w:widowControl/>
              <w:spacing w:before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/>
        </w:tc>
        <w:tc>
          <w:tcPr>
            <w:tcW w:w="581" w:type="pct"/>
            <w:shd w:val="clear" w:color="auto" w:fill="auto"/>
            <w:vAlign w:val="center"/>
          </w:tcPr>
          <w:p/>
        </w:tc>
        <w:tc>
          <w:tcPr>
            <w:tcW w:w="660" w:type="pct"/>
            <w:shd w:val="clear" w:color="auto" w:fill="auto"/>
            <w:vAlign w:val="center"/>
          </w:tcPr>
          <w:p/>
        </w:tc>
        <w:tc>
          <w:tcPr>
            <w:tcW w:w="661" w:type="pct"/>
            <w:shd w:val="clear" w:color="auto" w:fill="auto"/>
            <w:vAlign w:val="center"/>
          </w:tcPr>
          <w:p/>
        </w:tc>
      </w:tr>
      <w:tr w14:paraId="2719A221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C3AD4C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56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5800D9F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33B78BA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374C60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1DED8C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D2E63D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30.55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7BA09E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9CA1CE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D6D97F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57</w:t>
            </w:r>
          </w:p>
        </w:tc>
        <w:tc>
          <w:tcPr>
            <w:tcW w:w="689" w:type="pct"/>
            <w:vMerge/>
            <w:shd w:val="clear" w:color="auto" w:fill="auto"/>
            <w:vAlign w:val="center"/>
          </w:tcPr>
          <w:p w:rsidR="001C658A" w:rsidRPr="001C658A" w:rsidP="001C658A" w14:paraId="106BBF9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10A2BE8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E75233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ED5598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9D7D09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35.85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7699D7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</w:tbl>
    <w:p w:rsidR="001C658A" w:rsidRPr="001C658A" w:rsidP="001C658A" w14:paraId="19C3480C" w14:textId="77777777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  <w14:ligatures w14:val="none"/>
        </w:rPr>
        <w:sectPr w:rsidSect="005B01AC">
          <w:footerReference w:type="even" r:id="rId20"/>
          <w:footerReference w:type="default" r:id="rId21"/>
          <w:type w:val="nextPage"/>
          <w:pgSz w:w="7937" w:h="11509"/>
          <w:pgMar w:top="1134" w:right="1020" w:bottom="1020" w:left="1020" w:header="850" w:footer="737" w:gutter="0"/>
          <w:pgNumType w:start="9"/>
          <w:cols w:space="0"/>
          <w:formProt w:val="0"/>
          <w:titlePg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748"/>
        <w:gridCol w:w="884"/>
        <w:gridCol w:w="1282"/>
        <w:gridCol w:w="666"/>
        <w:gridCol w:w="718"/>
        <w:gridCol w:w="756"/>
      </w:tblGrid>
      <w:tr w14:paraId="6CEDFBCB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3AFB97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58</w:t>
            </w:r>
          </w:p>
        </w:tc>
        <w:tc>
          <w:tcPr>
            <w:tcW w:w="688" w:type="pct"/>
            <w:vMerge w:val="restart"/>
            <w:shd w:val="clear" w:color="auto" w:fill="auto"/>
            <w:vAlign w:val="center"/>
          </w:tcPr>
          <w:p w:rsidR="001C658A" w:rsidRPr="001C658A" w:rsidP="001C658A" w14:paraId="376A100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7AF5864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82D324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8EF8C0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8DB395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38.41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D3387C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3FD39A69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0E194A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59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6910B8E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191BDB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0F283E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5F9058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D55087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42.14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232BEE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3308CC0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3D781D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6D9CEAD2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37E972B3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1E212F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8FE9B0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A8EE4D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48.52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6EED36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3BFDA98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89491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61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1C658A" w:rsidRPr="001C658A" w:rsidP="001C658A" w14:paraId="669A9C0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叉式起重机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54612F5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2F629C5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51466C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26.46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AB7005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993BCD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C4A7619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231E14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62</w:t>
            </w:r>
          </w:p>
        </w:tc>
        <w:tc>
          <w:tcPr>
            <w:tcW w:w="688" w:type="pct"/>
            <w:vMerge w:val="restart"/>
            <w:shd w:val="clear" w:color="auto" w:fill="auto"/>
            <w:vAlign w:val="center"/>
          </w:tcPr>
          <w:p w:rsidR="001C658A" w:rsidRPr="001C658A" w:rsidP="001C658A" w14:paraId="3E9CDF8D" w14:textId="77777777">
            <w:pPr>
              <w:widowControl/>
              <w:spacing w:before="360"/>
              <w:jc w:val="center"/>
              <w:outlineLvl w:val="1"/>
              <w:rPr>
                <w:rFonts w:ascii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自升式塔式起 重机 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2338EDE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A0A996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3AC7F0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B93061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25E721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164.31</w:t>
            </w:r>
          </w:p>
        </w:tc>
      </w:tr>
      <w:tr w14:paraId="6780F91E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FA1965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63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05108E4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672FD08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05F997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E90576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276FCF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9D2653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166.29</w:t>
            </w:r>
          </w:p>
        </w:tc>
      </w:tr>
      <w:tr w14:paraId="7934F8E9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9E1D87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64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4839AAD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675BC5A2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6B9B5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800t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D6C9EC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B13989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9D205C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169.16</w:t>
            </w:r>
          </w:p>
        </w:tc>
      </w:tr>
      <w:tr w14:paraId="36BA17FA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03DFD6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65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652E3A18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39778BF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A41D53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A9D0E8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641F97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C0C80E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170.02</w:t>
            </w:r>
          </w:p>
        </w:tc>
      </w:tr>
      <w:tr w14:paraId="238416F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C36A79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66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77C90B0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76B9C37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4F8CB30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2500t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3BCE4B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09E294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EA24D8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266.04</w:t>
            </w:r>
          </w:p>
        </w:tc>
      </w:tr>
      <w:tr w14:paraId="26552F74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D72F2E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67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5DDD5F9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10A8C4E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596895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3000t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B209E8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D6DC66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760597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295.6</w:t>
            </w:r>
          </w:p>
        </w:tc>
      </w:tr>
      <w:tr w14:paraId="7DF0180E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D0A4D5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68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1C658A" w:rsidRPr="001C658A" w:rsidP="001C658A" w14:paraId="7F4587B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门式起重机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2973C55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966FA1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E96245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0FE115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DEB7B8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88.29</w:t>
            </w:r>
          </w:p>
        </w:tc>
      </w:tr>
      <w:tr w14:paraId="2C12A7A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ED7BB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69</w:t>
            </w:r>
          </w:p>
        </w:tc>
        <w:tc>
          <w:tcPr>
            <w:tcW w:w="688" w:type="pct"/>
            <w:vMerge w:val="restart"/>
            <w:shd w:val="clear" w:color="auto" w:fill="auto"/>
            <w:vAlign w:val="center"/>
          </w:tcPr>
          <w:p w:rsidR="001C658A" w:rsidRPr="001C658A" w:rsidP="001C658A" w14:paraId="3548FAE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载重汽车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4BCD416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装载质量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C53316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E9B61E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25.48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A08F10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413864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B527D2E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2B7BB6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70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3D9DBF5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67C2C47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35F83B9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F11C27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75EA0E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33.24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44EBA6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1794519D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6990D2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71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789B4B6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78A91A10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0A59E20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54211D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2B4693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35.49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E35F8B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416EF8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00BBD8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72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4D73383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5841659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FE2F4C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0D51C2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AA513C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46.27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9F481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13BDC1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EF08E6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73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3D92BB6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12C905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5AB758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DC9E21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4F4535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56.74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C2E248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561C6DA1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076DC7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74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5AF54621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0E904BF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0BEEC6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77F91D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40BCDD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62.56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3E3681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4112F4C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BA6935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75</w:t>
            </w:r>
          </w:p>
        </w:tc>
        <w:tc>
          <w:tcPr>
            <w:tcW w:w="688" w:type="pct"/>
            <w:vMerge w:val="restart"/>
            <w:shd w:val="clear" w:color="auto" w:fill="auto"/>
            <w:vAlign w:val="center"/>
          </w:tcPr>
          <w:p w:rsidR="001C658A" w:rsidRPr="001C658A" w:rsidP="001C658A" w14:paraId="606ECF3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自卸汽车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160F3DD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装载质量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61C3BC3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D19624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31.34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1DC09C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16FAB7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4C6C702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2504C4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76</w:t>
            </w:r>
          </w:p>
        </w:tc>
        <w:tc>
          <w:tcPr>
            <w:tcW w:w="688" w:type="pct"/>
            <w:vMerge/>
            <w:shd w:val="clear" w:color="auto" w:fill="auto"/>
            <w:vAlign w:val="center"/>
          </w:tcPr>
          <w:p w:rsidR="001C658A" w:rsidRPr="001C658A" w:rsidP="001C658A" w14:paraId="1D8A24B2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57AE744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AB01A7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0F524E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79640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52.93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A3D4AD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224A58F2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717201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77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1C658A" w:rsidRPr="001C658A" w:rsidP="001C658A" w14:paraId="4D362A3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平板拖车组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31FDFAD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装载质量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78BC2F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7C29F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069CB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45.39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5B7412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</w:tbl>
    <w:p>
      <w:pPr>
        <w:sectPr w:rsidSect="005B01AC">
          <w:footerReference w:type="even" r:id="rId22"/>
          <w:footerReference w:type="default" r:id="rId23"/>
          <w:pgSz w:w="7937" w:h="11509"/>
          <w:pgMar w:top="1134" w:right="1020" w:bottom="1020" w:left="1020" w:header="850" w:footer="737" w:gutter="0"/>
          <w:pgNumType w:start="10"/>
          <w:cols w:space="0"/>
          <w:formProt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748"/>
        <w:gridCol w:w="884"/>
        <w:gridCol w:w="1282"/>
        <w:gridCol w:w="666"/>
        <w:gridCol w:w="718"/>
        <w:gridCol w:w="756"/>
      </w:tblGrid>
      <w:tr w14:paraId="149C188C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942FA1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78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1C658A" w:rsidRPr="001C658A" w:rsidP="001C658A" w14:paraId="3981AE8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机动翻斗车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3F107CC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装载质量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768ED58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lt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0A3491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338645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6.03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56EBED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7C733200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3666F8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79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1C658A" w:rsidRPr="001C658A" w:rsidP="001C658A" w14:paraId="4BD2530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洒水车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5EC744F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灌容量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1DACF43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F21EF4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30.21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3E6001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99F39A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0554E7FA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A5219A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80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1C658A" w:rsidRPr="001C658A" w:rsidP="001C658A" w14:paraId="6AAE9B4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泥浆罐车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788699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灌容量</w:t>
            </w:r>
          </w:p>
        </w:tc>
        <w:tc>
          <w:tcPr>
            <w:tcW w:w="1171" w:type="pct"/>
            <w:shd w:val="clear" w:color="auto" w:fill="auto"/>
            <w:vAlign w:val="center"/>
          </w:tcPr>
          <w:p w:rsidR="001C658A" w:rsidRPr="001C658A" w:rsidP="001C658A" w14:paraId="5748459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5000L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AA2630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31.57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2BD239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D0A0B0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</w:tbl>
    <w:p w:rsidR="001C658A" w:rsidRPr="001C658A" w:rsidP="001C658A" w14:paraId="255427BB" w14:textId="77777777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  <w14:ligatures w14:val="none"/>
        </w:rPr>
        <w:sectPr w:rsidSect="005B01AC">
          <w:footerReference w:type="even" r:id="rId24"/>
          <w:footerReference w:type="default" r:id="rId25"/>
          <w:type w:val="nextPage"/>
          <w:pgSz w:w="7937" w:h="11509"/>
          <w:pgMar w:top="1134" w:right="1020" w:bottom="1020" w:left="1020" w:header="850" w:footer="737" w:gutter="0"/>
          <w:pgNumType w:start="11"/>
          <w:cols w:space="0"/>
          <w:formProt w:val="0"/>
          <w:titlePg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754"/>
        <w:gridCol w:w="890"/>
        <w:gridCol w:w="640"/>
        <w:gridCol w:w="646"/>
        <w:gridCol w:w="637"/>
        <w:gridCol w:w="724"/>
        <w:gridCol w:w="756"/>
      </w:tblGrid>
      <w:tr w14:paraId="5E951B7C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884F67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81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1C658A" w:rsidRPr="001C658A" w:rsidP="001C658A" w14:paraId="0FF022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电动单筒快速 卷扬机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0A6E17F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牵引力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3C9A3A8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3C3C75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8C382A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F788BB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32.9</w:t>
            </w:r>
          </w:p>
        </w:tc>
      </w:tr>
      <w:tr w14:paraId="68EA587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94C57B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82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1C658A" w:rsidRPr="001C658A" w:rsidP="001C658A" w14:paraId="20CEB28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电动单简慢速 卷扬机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34A36F6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牵引力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7CF4DEF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91B685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B7E1EE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07378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126</w:t>
            </w:r>
          </w:p>
        </w:tc>
      </w:tr>
      <w:tr w14:paraId="5E90725D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151E87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83</w:t>
            </w:r>
          </w:p>
        </w:tc>
        <w:tc>
          <w:tcPr>
            <w:tcW w:w="687" w:type="pct"/>
            <w:vMerge/>
            <w:shd w:val="clear" w:color="auto" w:fill="auto"/>
            <w:vAlign w:val="center"/>
          </w:tcPr>
          <w:p w:rsidR="001C658A" w:rsidRPr="001C658A" w:rsidP="001C658A" w14:paraId="3E4EEFF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7559E54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14BD995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8B0F35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773AAF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B73A51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28.76</w:t>
            </w:r>
          </w:p>
        </w:tc>
      </w:tr>
      <w:tr w14:paraId="1305AEB9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68036E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84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1C658A" w:rsidRPr="001C658A" w:rsidP="001C658A" w14:paraId="5FC7CD1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单笼施工电梯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0F1468B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 lt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:rsidR="001C658A" w:rsidRPr="001C658A" w:rsidP="001C658A" w14:paraId="1D0106A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14:ligatures w14:val="none"/>
              </w:rPr>
              <w:t>提升</w:t>
            </w:r>
          </w:p>
          <w:p w:rsidR="001C658A" w:rsidRPr="001C658A" w:rsidP="001C658A" w14:paraId="4B68D88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14:ligatures w14:val="none"/>
              </w:rPr>
              <w:t>高度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C658A" w:rsidRPr="001C658A" w:rsidP="001C658A" w14:paraId="1048C00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75m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1FB19A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914822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2D1BB2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42.32</w:t>
            </w:r>
          </w:p>
        </w:tc>
      </w:tr>
      <w:tr w14:paraId="5F2B30F6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C0CA3B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85</w:t>
            </w:r>
          </w:p>
        </w:tc>
        <w:tc>
          <w:tcPr>
            <w:tcW w:w="687" w:type="pct"/>
            <w:vMerge/>
            <w:shd w:val="clear" w:color="auto" w:fill="auto"/>
            <w:vAlign w:val="center"/>
          </w:tcPr>
          <w:p w:rsidR="001C658A" w:rsidRPr="001C658A" w:rsidP="001C658A" w14:paraId="6BF2236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34645BF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:rsidR="001C658A" w:rsidRPr="001C658A" w:rsidP="001C658A" w14:paraId="79EE83E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:rsidR="001C658A" w:rsidRPr="001C658A" w:rsidP="001C658A" w14:paraId="4E482F9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25727B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49CAD7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9B6A6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45.66</w:t>
            </w:r>
          </w:p>
        </w:tc>
      </w:tr>
      <w:tr w14:paraId="0AD6EFB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70249A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86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1C658A" w:rsidRPr="001C658A" w:rsidP="001C658A" w14:paraId="4DD1326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双笼施工电梯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6D88BC3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提升质量 2t</w:t>
            </w:r>
          </w:p>
        </w:tc>
        <w:tc>
          <w:tcPr>
            <w:tcW w:w="583" w:type="pct"/>
            <w:vMerge/>
            <w:shd w:val="clear" w:color="auto" w:fill="auto"/>
            <w:vAlign w:val="center"/>
          </w:tcPr>
          <w:p w:rsidR="001C658A" w:rsidRPr="001C658A" w:rsidP="001C658A" w14:paraId="31A884E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:rsidR="001C658A" w:rsidRPr="001C658A" w:rsidP="001C658A" w14:paraId="28FFA1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1EB660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EB6337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EE178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81.86</w:t>
            </w:r>
          </w:p>
        </w:tc>
      </w:tr>
      <w:tr w14:paraId="0153418A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2B6A60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87</w:t>
            </w:r>
          </w:p>
        </w:tc>
        <w:tc>
          <w:tcPr>
            <w:tcW w:w="687" w:type="pct"/>
            <w:vMerge/>
            <w:shd w:val="clear" w:color="auto" w:fill="auto"/>
            <w:vAlign w:val="center"/>
          </w:tcPr>
          <w:p w:rsidR="001C658A" w:rsidRPr="001C658A" w:rsidP="001C658A" w14:paraId="640B577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2228629A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:rsidR="001C658A" w:rsidRPr="001C658A" w:rsidP="001C658A" w14:paraId="025B820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:rsidR="001C658A" w:rsidRPr="001C658A" w:rsidP="001C658A" w14:paraId="0B97A5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200m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3BAB51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CC2E1E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B615D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159.94</w:t>
            </w:r>
          </w:p>
        </w:tc>
      </w:tr>
      <w:tr w14:paraId="5AAD79F0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2060B7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88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1C658A" w:rsidRPr="001C658A" w:rsidP="001C658A" w14:paraId="6CF3E21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平台作业升降车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6335D21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提升高度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22C9A3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C99368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CCED8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48.25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6529F1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</w:tr>
      <w:tr w14:paraId="60EA1284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C2BC48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89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1C658A" w:rsidRPr="001C658A" w:rsidP="001C658A" w14:paraId="461F4EC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涡桨式混凝土 搅拌机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3A1EED8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出料容量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4F8C4DA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48CF80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F14335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5030BD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34.1</w:t>
            </w:r>
          </w:p>
        </w:tc>
      </w:tr>
      <w:tr w14:paraId="114C7661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ED542E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90</w:t>
            </w:r>
          </w:p>
        </w:tc>
        <w:tc>
          <w:tcPr>
            <w:tcW w:w="687" w:type="pct"/>
            <w:vMerge/>
            <w:shd w:val="clear" w:color="auto" w:fill="auto"/>
            <w:vAlign w:val="center"/>
          </w:tcPr>
          <w:p w:rsidR="001C658A" w:rsidRPr="001C658A" w:rsidP="001C658A" w14:paraId="2673349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2CB53496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3EAF2D0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15EDA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EE1132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BA76EA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107.71</w:t>
            </w:r>
          </w:p>
        </w:tc>
      </w:tr>
      <w:tr w14:paraId="5BF9ADA4" w14:textId="77777777" w:rsidTr="00E4693A">
        <w:tblPrEx>
          <w:tblW w:w="4680" w:type="pct"/>
          <w:jc w:val="center"/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3D6610D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91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1C658A" w:rsidRPr="001C658A" w:rsidP="001C658A" w14:paraId="0FA0413A" w14:textId="77777777">
            <w:pPr>
              <w:widowControl/>
              <w:spacing w:after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 xml:space="preserve">双锥反转出料 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11F307F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出料容量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1C658A" w:rsidRPr="001C658A" w:rsidP="001C658A" w14:paraId="33865E6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4E0B2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B2894C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EE03FB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55.04</w:t>
            </w:r>
          </w:p>
        </w:tc>
      </w:tr>
    </w:tbl>
    <w:p>
      <w:pPr>
        <w:sectPr w:rsidSect="005B01AC">
          <w:footerReference w:type="even" r:id="rId26"/>
          <w:footerReference w:type="default" r:id="rId27"/>
          <w:pgSz w:w="7937" w:h="11509"/>
          <w:pgMar w:top="1134" w:right="1020" w:bottom="1020" w:left="1020" w:header="850" w:footer="737" w:gutter="0"/>
          <w:pgNumType w:start="12"/>
          <w:cols w:space="0"/>
          <w:formProt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754"/>
        <w:gridCol w:w="890"/>
        <w:gridCol w:w="1286"/>
        <w:gridCol w:w="637"/>
        <w:gridCol w:w="724"/>
        <w:gridCol w:w="756"/>
      </w:tblGrid>
      <w:tr w14:paraId="5BF9ADA4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/>
        </w:tc>
        <w:tc>
          <w:tcPr>
            <w:tcW w:w="687" w:type="pct"/>
            <w:shd w:val="clear" w:color="auto" w:fill="auto"/>
            <w:vAlign w:val="center"/>
          </w:tcPr>
          <w:p w:rsidR="001C658A" w:rsidRPr="001C658A" w:rsidP="001C658A" w14:textId="77777777">
            <w:pPr>
              <w:widowControl/>
              <w:spacing w:before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混凝土搅拌机</w:t>
            </w:r>
          </w:p>
        </w:tc>
        <w:tc>
          <w:tcPr>
            <w:tcW w:w="810" w:type="pct"/>
            <w:shd w:val="clear" w:color="auto" w:fill="auto"/>
            <w:vAlign w:val="center"/>
          </w:tcPr>
          <w:p/>
        </w:tc>
        <w:tc>
          <w:tcPr>
            <w:tcW w:w="1172" w:type="pct"/>
            <w:shd w:val="clear" w:color="auto" w:fill="auto"/>
            <w:vAlign w:val="center"/>
          </w:tcPr>
          <w:p/>
        </w:tc>
        <w:tc>
          <w:tcPr>
            <w:tcW w:w="581" w:type="pct"/>
            <w:shd w:val="clear" w:color="auto" w:fill="auto"/>
            <w:vAlign w:val="center"/>
          </w:tcPr>
          <w:p/>
        </w:tc>
        <w:tc>
          <w:tcPr>
            <w:tcW w:w="660" w:type="pct"/>
            <w:shd w:val="clear" w:color="auto" w:fill="auto"/>
            <w:vAlign w:val="center"/>
          </w:tcPr>
          <w:p/>
        </w:tc>
        <w:tc>
          <w:tcPr>
            <w:tcW w:w="661" w:type="pct"/>
            <w:shd w:val="clear" w:color="auto" w:fill="auto"/>
            <w:vAlign w:val="center"/>
          </w:tcPr>
          <w:p/>
        </w:tc>
      </w:tr>
      <w:tr w14:paraId="6042803C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4875C1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92</w:t>
            </w:r>
          </w:p>
        </w:tc>
        <w:tc>
          <w:tcPr>
            <w:tcW w:w="687" w:type="pct"/>
            <w:vMerge w:val="restart"/>
            <w:shd w:val="clear" w:color="auto" w:fill="auto"/>
            <w:vAlign w:val="center"/>
          </w:tcPr>
          <w:p w:rsidR="001C658A" w:rsidRPr="001C658A" w:rsidP="001C658A" w14:paraId="27E4032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混凝土输送泵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715A604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输送量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1C658A" w:rsidRPr="001C658A" w:rsidP="001C658A" w14:paraId="332CBE4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45m³/h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68CFAC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97D21E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08A2F3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243.46</w:t>
            </w:r>
          </w:p>
        </w:tc>
      </w:tr>
      <w:tr w14:paraId="62E076ED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23E788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93</w:t>
            </w:r>
          </w:p>
        </w:tc>
        <w:tc>
          <w:tcPr>
            <w:tcW w:w="687" w:type="pct"/>
            <w:vMerge/>
            <w:shd w:val="clear" w:color="auto" w:fill="auto"/>
            <w:vAlign w:val="center"/>
          </w:tcPr>
          <w:p w:rsidR="001C658A" w:rsidRPr="001C658A" w:rsidP="001C658A" w14:paraId="61A2C11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3BD748EE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1C658A" w:rsidRPr="001C658A" w:rsidP="001C658A" w14:paraId="4D15B2A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75m³/h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4742C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7E1D70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E03625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367.96</w:t>
            </w:r>
          </w:p>
        </w:tc>
      </w:tr>
      <w:tr w14:paraId="2D943902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83F3B5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94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1C658A" w:rsidRPr="001C658A" w:rsidP="001C658A" w14:paraId="0CD438E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混凝土湿喷机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4977D3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生产率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1C658A" w:rsidRPr="001C658A" w:rsidP="001C658A" w14:paraId="02AA65A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/h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E0B12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9D89AF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5BCF8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15.4</w:t>
            </w:r>
          </w:p>
        </w:tc>
      </w:tr>
      <w:tr w14:paraId="17214602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A5BC46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95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1C658A" w:rsidRPr="001C658A" w:rsidP="001C658A" w14:paraId="1D8AE35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灰浆搅拌机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743F2E8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拌筒容量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1C658A" w:rsidRPr="001C658A" w:rsidP="001C658A" w14:paraId="36E7FEC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D25F22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3C6D40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DC0C3B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8.61</w:t>
            </w:r>
          </w:p>
        </w:tc>
      </w:tr>
    </w:tbl>
    <w:p w:rsidR="001C658A" w:rsidRPr="001C658A" w:rsidP="001C658A" w14:paraId="72877E62" w14:textId="77777777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  <w14:ligatures w14:val="none"/>
        </w:rPr>
        <w:sectPr w:rsidSect="005B01AC">
          <w:footerReference w:type="even" r:id="rId28"/>
          <w:footerReference w:type="default" r:id="rId29"/>
          <w:type w:val="nextPage"/>
          <w:pgSz w:w="7937" w:h="11509"/>
          <w:pgMar w:top="1134" w:right="1020" w:bottom="1020" w:left="1020" w:header="850" w:footer="737" w:gutter="0"/>
          <w:pgNumType w:start="13"/>
          <w:cols w:space="0"/>
          <w:formProt w:val="0"/>
          <w:titlePg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753"/>
        <w:gridCol w:w="890"/>
        <w:gridCol w:w="1291"/>
        <w:gridCol w:w="638"/>
        <w:gridCol w:w="725"/>
        <w:gridCol w:w="727"/>
      </w:tblGrid>
      <w:tr w14:paraId="5E1EA80B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30876A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96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06BBD03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干混砂浆罐式 搅拌机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6E306E2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公称储量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52FEBEA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20000L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1E43F6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C61BB4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C5B1AC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28.51</w:t>
            </w:r>
          </w:p>
        </w:tc>
      </w:tr>
      <w:tr w14:paraId="7CF4B66D" w14:textId="77777777" w:rsidTr="00E4693A">
        <w:tblPrEx>
          <w:tblW w:w="4680" w:type="pct"/>
          <w:jc w:val="center"/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9219BD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97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79646BE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挤压式灰浆输 送泵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1C8BA2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输送量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33EDB8E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/h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1DBEDE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D43A62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749956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23.7</w:t>
            </w:r>
          </w:p>
        </w:tc>
      </w:tr>
      <w:tr w14:paraId="143B6D7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3076E0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98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5F14FB4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偏心振动筛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2F7B7F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生产率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345A5AC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16m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vertAlign w:val="superscript"/>
                <w:lang w:bidi="ar"/>
                <w14:ligatures w14:val="none"/>
              </w:rPr>
              <w:t>3</w:t>
            </w: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/h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9592D0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D2244B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6B3A12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28.6</w:t>
            </w:r>
          </w:p>
        </w:tc>
      </w:tr>
      <w:tr w14:paraId="4A3D0574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6E2CBC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99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05AFE2C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混凝土抹平机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79B34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功率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2835F39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5.5kW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8CDB23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63B4FE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C7471C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23.14</w:t>
            </w:r>
          </w:p>
        </w:tc>
      </w:tr>
      <w:tr w14:paraId="42C2008A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207153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04C5FCA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钢筋切断机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3A798CE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直径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64200AC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C4B6F3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4F60D1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5E60CDB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32.1</w:t>
            </w:r>
          </w:p>
        </w:tc>
      </w:tr>
      <w:tr w14:paraId="6CC06873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79B740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101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11BF8F8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钢筋弯曲机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7CF21D7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直径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6F61158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A83B7F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A35ED3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1DAAA3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12.8</w:t>
            </w:r>
          </w:p>
        </w:tc>
      </w:tr>
      <w:tr w14:paraId="548A961E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C7402C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102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1C658A" w:rsidRPr="001C658A" w:rsidP="001C658A" w14:paraId="799B87F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预应力钢筋拉 伸机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5EBD3D9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拉伸力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1CEFCE4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650kN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6CA25A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0413750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797D3C9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17.25</w:t>
            </w:r>
          </w:p>
        </w:tc>
      </w:tr>
      <w:tr w14:paraId="124098FF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3ADE35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103</w:t>
            </w:r>
          </w:p>
        </w:tc>
        <w:tc>
          <w:tcPr>
            <w:tcW w:w="686" w:type="pct"/>
            <w:vMerge/>
            <w:shd w:val="clear" w:color="auto" w:fill="auto"/>
            <w:vAlign w:val="center"/>
          </w:tcPr>
          <w:p w:rsidR="001C658A" w:rsidRPr="001C658A" w:rsidP="001C658A" w14:paraId="20F6CC9C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37142DE7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1C31B75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900kN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A53FFF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4390764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815AA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29.16</w:t>
            </w:r>
          </w:p>
        </w:tc>
      </w:tr>
      <w:tr w14:paraId="1F8B7F3B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33A175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104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769D96D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木工圆锯机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16B02E6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直径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7FF0710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62D8E1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CB19D3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4E9270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24</w:t>
            </w:r>
          </w:p>
        </w:tc>
      </w:tr>
    </w:tbl>
    <w:p>
      <w:pPr>
        <w:sectPr w:rsidSect="005B01AC">
          <w:footerReference w:type="even" r:id="rId30"/>
          <w:footerReference w:type="default" r:id="rId31"/>
          <w:pgSz w:w="7937" w:h="11509"/>
          <w:pgMar w:top="1134" w:right="1020" w:bottom="1020" w:left="1020" w:header="850" w:footer="737" w:gutter="0"/>
          <w:pgNumType w:start="14"/>
          <w:cols w:space="0"/>
          <w:formProt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753"/>
        <w:gridCol w:w="890"/>
        <w:gridCol w:w="1291"/>
        <w:gridCol w:w="638"/>
        <w:gridCol w:w="725"/>
        <w:gridCol w:w="727"/>
      </w:tblGrid>
      <w:tr w14:paraId="083C368C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59CB0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105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2732F08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木工平刨床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68426BC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刨削宽度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572D40A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E16299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345BD4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57A19C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12.9</w:t>
            </w:r>
          </w:p>
        </w:tc>
      </w:tr>
      <w:tr w14:paraId="6A088801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09055C6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106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2DB5753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木工三面压刨床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255F7F0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刨削宽度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5B97F4A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6F9243D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942B69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F63FDB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52.4</w:t>
            </w:r>
          </w:p>
        </w:tc>
      </w:tr>
      <w:tr w14:paraId="530F9E4A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4566F6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107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62FC582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木工榫机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05CE773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榫头长度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5CBFF81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B9D109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6391B42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7B9842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27</w:t>
            </w:r>
          </w:p>
        </w:tc>
      </w:tr>
      <w:tr w14:paraId="09BABEAD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93859B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108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1C658A" w:rsidRPr="001C658A" w:rsidP="001C658A" w14:paraId="21D6C3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木工打眼机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71EC4C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榫槽宽度</w:t>
            </w:r>
          </w:p>
        </w:tc>
        <w:tc>
          <w:tcPr>
            <w:tcW w:w="1173" w:type="pct"/>
            <w:shd w:val="clear" w:color="auto" w:fill="auto"/>
            <w:vAlign w:val="center"/>
          </w:tcPr>
          <w:p w:rsidR="001C658A" w:rsidRPr="001C658A" w:rsidP="001C658A" w14:paraId="026EFD54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76F9317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0EC8E8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1E24ED9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4.7</w:t>
            </w:r>
          </w:p>
        </w:tc>
      </w:tr>
    </w:tbl>
    <w:p w:rsidR="001C658A" w:rsidRPr="001C658A" w:rsidP="001C658A" w14:paraId="5C31B502" w14:textId="77777777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18"/>
          <w:szCs w:val="18"/>
          <w:lang w:bidi="ar"/>
          <w14:ligatures w14:val="none"/>
        </w:rPr>
        <w:sectPr w:rsidSect="005B01AC">
          <w:footerReference w:type="even" r:id="rId32"/>
          <w:footerReference w:type="default" r:id="rId33"/>
          <w:type w:val="nextPage"/>
          <w:pgSz w:w="7937" w:h="11509"/>
          <w:pgMar w:top="1134" w:right="1020" w:bottom="1020" w:left="1020" w:header="850" w:footer="737" w:gutter="0"/>
          <w:pgNumType w:start="15"/>
          <w:cols w:space="0"/>
          <w:formProt w:val="0"/>
          <w:titlePg w:val="0"/>
          <w:docGrid w:type="lines" w:linePitch="319"/>
        </w:sectPr>
      </w:pPr>
    </w:p>
    <w:tbl>
      <w:tblPr>
        <w:tblStyle w:val="TableNormal"/>
        <w:tblW w:w="46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751"/>
        <w:gridCol w:w="890"/>
        <w:gridCol w:w="1296"/>
        <w:gridCol w:w="637"/>
        <w:gridCol w:w="724"/>
        <w:gridCol w:w="726"/>
      </w:tblGrid>
      <w:tr w14:paraId="1CFB99E8" w14:textId="77777777" w:rsidTr="00E4693A">
        <w:tblPrEx>
          <w:tblW w:w="468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9F9F67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109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05717D9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普通车床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6DECBB0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工件直径X 工件长度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2DD041A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400mmX2000mm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2973876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01E24D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F77AB8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22.77</w:t>
            </w:r>
          </w:p>
        </w:tc>
      </w:tr>
      <w:tr w14:paraId="5B13F0E8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7B4C208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110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1C658A" w:rsidRPr="001C658A" w:rsidP="001C658A" w14:paraId="32891E0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摇臂钴床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5150FE7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钻孔直径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2B3F80A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3E37B44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A0BDC4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40FBEB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9.87</w:t>
            </w:r>
          </w:p>
        </w:tc>
      </w:tr>
      <w:tr w14:paraId="085A85F6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70DD53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111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1C658A" w:rsidRPr="001C658A" w:rsidP="001C658A" w14:paraId="58BA60A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011A91D5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73593D7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63mm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197FB1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7E876B5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C2E540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17.07</w:t>
            </w:r>
          </w:p>
        </w:tc>
      </w:tr>
      <w:tr w14:paraId="5846B1A8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13D1D3A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112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73B2A59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锥形螺纹车丝机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27872A2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直径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07682E8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45mm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2CC974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DD544A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9B7B92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9.24</w:t>
            </w:r>
          </w:p>
        </w:tc>
      </w:tr>
      <w:tr w14:paraId="10DE9CA2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B1A657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113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2EB3E54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螺栓套丝机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46703E4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直径mm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5B11B69B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197347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0C4C97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871CD5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</w:t>
            </w:r>
          </w:p>
        </w:tc>
      </w:tr>
      <w:tr w14:paraId="2DB8F176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72B9E29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114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6F5F644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板料校平机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399712B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厚度X宽度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73B6F523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16mmX2000mm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CE7320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C78241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80E755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120.6</w:t>
            </w:r>
          </w:p>
        </w:tc>
      </w:tr>
      <w:tr w14:paraId="18557FA3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B1407B2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115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3A780A9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刨边机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2A3BDF6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加工长度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55F77A3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12000mm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12188878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2381A11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4D4CDA0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75.9</w:t>
            </w:r>
          </w:p>
        </w:tc>
      </w:tr>
      <w:tr w14:paraId="11826E35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230E471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116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75C9092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半自动切割机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3C70FCE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厚度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55A3EF5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100mm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0D21648D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551B327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0F6ADBE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98</w:t>
            </w:r>
          </w:p>
        </w:tc>
      </w:tr>
      <w:tr w14:paraId="17106842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53CA9974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117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C658A" w:rsidRPr="001C658A" w:rsidP="001C658A" w14:paraId="1E6DEBC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自动仿形切割机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1C658A" w:rsidRPr="001C658A" w:rsidP="001C658A" w14:paraId="79FC108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厚度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561405C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60mm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92F912B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10E0F697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2160BBC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59.35</w:t>
            </w:r>
          </w:p>
        </w:tc>
      </w:tr>
      <w:tr w14:paraId="7832AA4C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6B7C70D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118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:rsidR="001C658A" w:rsidRPr="001C658A" w:rsidP="001C658A" w14:paraId="200198D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管子切断机</w:t>
            </w:r>
          </w:p>
        </w:tc>
        <w:tc>
          <w:tcPr>
            <w:tcW w:w="810" w:type="pct"/>
            <w:vMerge w:val="restart"/>
            <w:shd w:val="clear" w:color="auto" w:fill="auto"/>
            <w:vAlign w:val="center"/>
          </w:tcPr>
          <w:p w:rsidR="001C658A" w:rsidRPr="001C658A" w:rsidP="001C658A" w14:paraId="785019BC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管径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33F827A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150mm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5215E9F0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2DBC85D6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346740EE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12.9</w:t>
            </w:r>
          </w:p>
        </w:tc>
      </w:tr>
      <w:tr w14:paraId="62877528" w14:textId="77777777" w:rsidTr="00E4693A">
        <w:tblPrEx>
          <w:tblW w:w="4680" w:type="pct"/>
          <w:jc w:val="center"/>
          <w:tblLook w:val="04A0"/>
        </w:tblPrEx>
        <w:trPr>
          <w:trHeight w:val="320"/>
          <w:jc w:val="center"/>
        </w:trPr>
        <w:tc>
          <w:tcPr>
            <w:tcW w:w="424" w:type="pct"/>
            <w:shd w:val="clear" w:color="auto" w:fill="auto"/>
            <w:vAlign w:val="center"/>
          </w:tcPr>
          <w:p w:rsidR="001C658A" w:rsidRPr="001C658A" w:rsidP="001C658A" w14:paraId="4ABC1C8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119</w:t>
            </w:r>
          </w:p>
        </w:tc>
        <w:tc>
          <w:tcPr>
            <w:tcW w:w="685" w:type="pct"/>
            <w:vMerge/>
            <w:shd w:val="clear" w:color="auto" w:fill="auto"/>
            <w:vAlign w:val="center"/>
          </w:tcPr>
          <w:p w:rsidR="001C658A" w:rsidRPr="001C658A" w:rsidP="001C658A" w14:paraId="2D9EFE59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810" w:type="pct"/>
            <w:vMerge/>
            <w:shd w:val="clear" w:color="auto" w:fill="auto"/>
            <w:vAlign w:val="center"/>
          </w:tcPr>
          <w:p w:rsidR="001C658A" w:rsidRPr="001C658A" w:rsidP="001C658A" w14:paraId="4790629D" w14:textId="77777777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:rsidR="001C658A" w:rsidRPr="001C658A" w:rsidP="001C658A" w14:paraId="0924096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250mm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C658A" w:rsidRPr="001C658A" w:rsidP="001C658A" w14:paraId="4689DBF5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1C658A" w:rsidRPr="001C658A" w:rsidP="001C658A" w14:paraId="31C8258A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-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1C658A" w:rsidRPr="001C658A" w:rsidP="001C658A" w14:paraId="6654E94F" w14:textId="777777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14:ligatures w14:val="none"/>
              </w:rPr>
            </w:pPr>
            <w:r w:rsidRPr="001C65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  <w14:ligatures w14:val="none"/>
              </w:rPr>
              <w:t>22.5</w:t>
            </w:r>
          </w:p>
        </w:tc>
      </w:tr>
    </w:tbl>
    <w:p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3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https://d.book118.com/977065053045006036</w:t>
        </w:r>
      </w:hyperlink>
    </w:p>
    <w:p/>
    <w:sectPr w:rsidSect="005B01AC">
      <w:footerReference w:type="even" r:id="rId35"/>
      <w:footerReference w:type="default" r:id="rId36"/>
      <w:pgSz w:w="7937" w:h="11509"/>
      <w:pgMar w:top="1134" w:right="1020" w:bottom="1020" w:left="1020" w:header="850" w:footer="737" w:gutter="0"/>
      <w:pgNumType w:start="16"/>
      <w:cols w:space="0"/>
      <w:formProt w:val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TT2C92o00">
    <w:altName w:val="AMGDT"/>
    <w:charset w:val="00"/>
    <w:family w:val="auto"/>
    <w:pitch w:val="default"/>
    <w:sig w:usb0="00000000" w:usb1="00000000" w:usb2="00000000" w:usb3="00000000" w:csb0="00000001" w:csb1="00000000"/>
  </w:font>
  <w:font w:name="TT2C91o00">
    <w:altName w:val="AMGDT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5805F494" w14:textId="6232B3E6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1537993071" name="文本框 8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8" o:spid="_x0000_s2049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 w:rsidR="001C658A" w14:paraId="051E899F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2D56999A" w14:textId="2C503DD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433342293" name="文本框 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1" o:spid="_x0000_s2058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74624" filled="f" fillcolor="this" stroked="f" strokeweight="0.5pt">
              <v:textbox style="mso-fit-shape-to-text:t" inset="0,0,0,0">
                <w:txbxContent>
                  <w:p w:rsidR="001C658A" w14:paraId="1AD59EA4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77907645" w14:textId="593736B4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678090148" name="文本框 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0" o:spid="_x0000_s2059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78720" filled="f" fillcolor="this" stroked="f" strokeweight="0.5pt">
              <v:textbox style="mso-fit-shape-to-text:t" inset="0,0,0,0">
                <w:txbxContent>
                  <w:p w:rsidR="001C658A" w14:paraId="1033AEC8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7C201D23" w14:textId="4EE03CA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635" b="0"/>
              <wp:wrapNone/>
              <wp:docPr id="329981890" name="文本框 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9" o:spid="_x0000_s2060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80768" filled="f" fillcolor="this" stroked="f" strokeweight="0.5pt">
              <v:textbox style="mso-fit-shape-to-text:t" inset="0,0,0,0">
                <w:txbxContent>
                  <w:p w:rsidR="001C658A" w14:paraId="29C4E0C9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71992BA7" w14:textId="04CFD903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2134631531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8" o:spid="_x0000_s2061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84864" filled="f" fillcolor="this" stroked="f" strokeweight="0.5pt">
              <v:textbox style="mso-fit-shape-to-text:t" inset="0,0,0,0">
                <w:txbxContent>
                  <w:p w:rsidR="001C658A" w14:paraId="00F0465B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764C001F" w14:textId="2B0A6E3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692439046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7" o:spid="_x0000_s2062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82816" filled="f" fillcolor="this" stroked="f" strokeweight="0.5pt">
              <v:textbox style="mso-fit-shape-to-text:t" inset="0,0,0,0">
                <w:txbxContent>
                  <w:p w:rsidR="001C658A" w14:paraId="1CC7C18A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09619E0F" w14:textId="5DEA6C15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1844174293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6" o:spid="_x0000_s2063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88960" filled="f" fillcolor="this" stroked="f" strokeweight="0.5pt">
              <v:textbox style="mso-fit-shape-to-text:t" inset="0,0,0,0">
                <w:txbxContent>
                  <w:p w:rsidR="001C658A" w14:paraId="3658929E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76FB031B" w14:textId="515A8D4C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965075868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5" o:spid="_x0000_s2064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86912" filled="f" fillcolor="this" stroked="f" strokeweight="0.5pt">
              <v:textbox style="mso-fit-shape-to-text:t" inset="0,0,0,0">
                <w:txbxContent>
                  <w:p w:rsidR="001C658A" w14:paraId="7EFD8150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5DEA6C15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2075487031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6" o:spid="_x0000_s2065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93056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515A8D4C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679031003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5" o:spid="_x0000_s2066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91008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6FAC7A4F" w14:textId="529840FA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819282678" name="文本框 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4" o:spid="_x0000_s2067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95104" filled="f" fillcolor="this" stroked="f" strokeweight="0.5pt">
              <v:textbox style="mso-fit-shape-to-text:t" inset="0,0,0,0">
                <w:txbxContent>
                  <w:p w:rsidR="001C658A" w14:paraId="5E56CE5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3892A127" w14:textId="5CA572B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230984551" name="文本框 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7" o:spid="_x0000_s2050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 w:rsidR="001C658A" w14:paraId="7F924ACF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2C09E804" w14:textId="032BFAE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635" b="0"/>
              <wp:wrapNone/>
              <wp:docPr id="967647857" name="文本框 7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3" o:spid="_x0000_s2068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97152" filled="f" fillcolor="this" stroked="f" strokeweight="0.5pt">
              <v:textbox style="mso-fit-shape-to-text:t" inset="0,0,0,0">
                <w:txbxContent>
                  <w:p w:rsidR="001C658A" w14:paraId="433728F0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529840FA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31966022" name="文本框 7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4" o:spid="_x0000_s2069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99200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032BFAE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635" b="0"/>
              <wp:wrapNone/>
              <wp:docPr id="314350358" name="文本框 7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3" o:spid="_x0000_s2070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01248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67FCB65C" w14:textId="4A60954F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1369951723" name="文本框 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2" o:spid="_x0000_s2071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03296" filled="f" fillcolor="this" stroked="f" strokeweight="0.5pt">
              <v:textbox style="mso-fit-shape-to-text:t" inset="0,0,0,0">
                <w:txbxContent>
                  <w:p w:rsidR="001C658A" w14:paraId="362A5BA6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6B6B45BD" w14:textId="45002982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606902287" name="文本框 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1" o:spid="_x0000_s2072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05344" filled="f" fillcolor="this" stroked="f" strokeweight="0.5pt">
              <v:textbox style="mso-fit-shape-to-text:t" inset="0,0,0,0">
                <w:txbxContent>
                  <w:p w:rsidR="001C658A" w14:paraId="120ACEB1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4A60954F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877703687" name="文本框 7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2" o:spid="_x0000_s2073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07392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45002982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895033146" name="文本框 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1" o:spid="_x0000_s2074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09440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1F6D0846" w14:textId="0779978F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238105578" name="文本框 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0" o:spid="_x0000_s2075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13536" filled="f" fillcolor="this" stroked="f" strokeweight="0.5pt">
              <v:textbox style="mso-fit-shape-to-text:t" inset="0,0,0,0">
                <w:txbxContent>
                  <w:p w:rsidR="001C658A" w14:paraId="43A8188B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0913D8E0" w14:textId="6CB155A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635" b="0"/>
              <wp:wrapNone/>
              <wp:docPr id="1919585274" name="文本框 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9" o:spid="_x0000_s2076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11488" filled="f" fillcolor="this" stroked="f" strokeweight="0.5pt">
              <v:textbox style="mso-fit-shape-to-text:t" inset="0,0,0,0">
                <w:txbxContent>
                  <w:p w:rsidR="001C658A" w14:paraId="22C267D6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0779978F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7186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1957823387" name="文本框 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0" o:spid="_x0000_s2077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17632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01443CC9" w14:textId="60A054AE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243522527" name="文本框 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6" o:spid="_x0000_s2051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62336" filled="f" fillcolor="this" stroked="f" strokeweight="0.5pt">
              <v:textbox style="mso-fit-shape-to-text:t" inset="0,0,0,0">
                <w:txbxContent>
                  <w:p w:rsidR="001C658A" w14:paraId="2A4CF44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6CB155A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635" b="0"/>
              <wp:wrapNone/>
              <wp:docPr id="1594737984" name="文本框 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9" o:spid="_x0000_s2078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15584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4AE1092F" w14:textId="7D651CEE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722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413173901" name="文本框 6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8" o:spid="_x0000_s2079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21728" filled="f" fillcolor="this" stroked="f" strokeweight="0.5pt">
              <v:textbox style="mso-fit-shape-to-text:t" inset="0,0,0,0">
                <w:txbxContent>
                  <w:p w:rsidR="001C658A" w14:paraId="17164055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08B0FD8A" w14:textId="1DEC541A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224852405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7" o:spid="_x0000_s2080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719680" filled="f" fillcolor="this" stroked="f" strokeweight="0.5pt">
              <v:textbox style="mso-fit-shape-to-text:t" inset="0,0,0,0">
                <w:txbxContent>
                  <w:p w:rsidR="001C658A" w14:paraId="4BAEAA36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7488E489" w14:textId="7F96E2D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064821074" name="文本框 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5" o:spid="_x0000_s2052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 w:rsidR="001C658A" w14:paraId="654495EB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60A054AE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1574247073" name="文本框 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6" o:spid="_x0000_s2053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66432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textId="7F96E2D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0665" cy="224155"/>
              <wp:effectExtent l="0" t="0" r="635" b="0"/>
              <wp:wrapNone/>
              <wp:docPr id="1707932145" name="文本框 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0665" cy="224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5" o:spid="_x0000_s2054" type="#_x0000_t202" style="width:18.95pt;height:17.6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 w:rsidR="001C658A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1B0CCEC2" w14:textId="2D97EDE7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8285" cy="131445"/>
              <wp:effectExtent l="0" t="0" r="12065" b="14605"/>
              <wp:wrapNone/>
              <wp:docPr id="34398985" name="文本框 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482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4" o:spid="_x0000_s2055" type="#_x0000_t202" style="width:19.55pt;height:10.35pt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72576" filled="f" fillcolor="this" stroked="f" strokeweight="0.5pt">
              <v:textbox style="mso-fit-shape-to-text:t" inset="0,0,0,0">
                <w:txbxContent>
                  <w:p w:rsidR="001C658A" w14:paraId="13384CD0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128B711D" w14:textId="4DAEA4D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635" b="0"/>
              <wp:wrapNone/>
              <wp:docPr id="5745899" name="文本框 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3" o:spid="_x0000_s2056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70528" filled="f" fillcolor="this" stroked="f" strokeweight="0.5pt">
              <v:textbox style="mso-fit-shape-to-text:t" inset="0,0,0,0">
                <w:txbxContent>
                  <w:p w:rsidR="001C658A" w14:paraId="71E78560" w14:textId="77777777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C658A" w14:paraId="4A50E9DB" w14:textId="5A9F16B4">
    <w:pPr>
      <w:pStyle w:val="Footer"/>
      <w:ind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4605"/>
              <wp:wrapNone/>
              <wp:docPr id="1116011380" name="文本框 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C658A" w14:textId="77777777">
                          <w:pPr>
                            <w:pStyle w:val="Footer"/>
                            <w:ind w:right="24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2" o:spid="_x0000_s2057" type="#_x0000_t202" style="width:2in;height:2in;margin-top:0;margin-left:0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-text-anchor:top;z-index:251676672" filled="f" fillcolor="this" stroked="f" strokeweight="0.5pt">
              <v:textbox style="mso-fit-shape-to-text:t" inset="0,0,0,0">
                <w:txbxContent>
                  <w:p w:rsidR="001C658A" w14:paraId="59F4AE75" w14:textId="77777777">
                    <w:pPr>
                      <w:pStyle w:val="Footer"/>
                      <w:ind w:right="24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9102AD"/>
    <w:multiLevelType w:val="multilevel"/>
    <w:tmpl w:val="079102AD"/>
    <w:lvl w:ilvl="0">
      <w:start w:val="1"/>
      <w:numFmt w:val="decimal"/>
      <w:pStyle w:val="a22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">
    <w:nsid w:val="093C6778"/>
    <w:multiLevelType w:val="multilevel"/>
    <w:tmpl w:val="093C6778"/>
    <w:lvl w:ilvl="0">
      <w:start w:val="1"/>
      <w:numFmt w:val="decimal"/>
      <w:pStyle w:val="a78"/>
      <w:suff w:val="nothing"/>
      <w:lvlText w:val="示例%1："/>
      <w:lvlJc w:val="left"/>
      <w:pPr>
        <w:ind w:left="0" w:firstLine="397"/>
      </w:pPr>
      <w:rPr>
        <w:rFonts w:ascii="黑体" w:eastAsia="黑体" w:hint="eastAsia"/>
        <w:sz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0AE367E9"/>
    <w:multiLevelType w:val="multilevel"/>
    <w:tmpl w:val="0AE367E9"/>
    <w:lvl w:ilvl="0">
      <w:start w:val="1"/>
      <w:numFmt w:val="none"/>
      <w:pStyle w:val="a16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3">
    <w:nsid w:val="0DDE2B46"/>
    <w:multiLevelType w:val="multilevel"/>
    <w:tmpl w:val="0DDE2B46"/>
    <w:lvl w:ilvl="0">
      <w:start w:val="1"/>
      <w:numFmt w:val="lowerLetter"/>
      <w:pStyle w:val="a82"/>
      <w:suff w:val="nothing"/>
      <w:lvlText w:val="%1   "/>
      <w:lvlJc w:val="left"/>
      <w:pPr>
        <w:ind w:left="544" w:hanging="181"/>
      </w:pPr>
      <w:rPr>
        <w:rFonts w:ascii="宋体" w:eastAsia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4">
    <w:nsid w:val="1DBF583A"/>
    <w:multiLevelType w:val="multilevel"/>
    <w:tmpl w:val="1DBF583A"/>
    <w:lvl w:ilvl="0">
      <w:start w:val="1"/>
      <w:numFmt w:val="decimal"/>
      <w:pStyle w:val="a29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5">
    <w:nsid w:val="1FC91163"/>
    <w:multiLevelType w:val="multilevel"/>
    <w:tmpl w:val="1FC91163"/>
    <w:lvl w:ilvl="0">
      <w:start w:val="1"/>
      <w:numFmt w:val="decimal"/>
      <w:pStyle w:val="a10"/>
      <w:suff w:val="nothing"/>
      <w:lvlText w:val="%1　"/>
      <w:lvlJc w:val="left"/>
      <w:pPr>
        <w:ind w:left="0" w:firstLine="0"/>
      </w:pPr>
      <w:rPr>
        <w:rFonts w:ascii="Times New Roman" w:eastAsia="黑体" w:hAnsi="Times New Roman" w:cs="Times New Roman" w:hint="default"/>
        <w:b/>
        <w:bCs/>
        <w:i w:val="0"/>
        <w:sz w:val="28"/>
        <w:szCs w:val="28"/>
      </w:rPr>
    </w:lvl>
    <w:lvl w:ilvl="1">
      <w:start w:val="1"/>
      <w:numFmt w:val="decimal"/>
      <w:pStyle w:val="a7"/>
      <w:suff w:val="nothing"/>
      <w:lvlText w:val="%1.%2　"/>
      <w:lvlJc w:val="left"/>
      <w:pPr>
        <w:ind w:left="0" w:firstLine="0"/>
      </w:pPr>
      <w:rPr>
        <w:rFonts w:ascii="Times New Roman" w:eastAsia="黑体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11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15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19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20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6">
    <w:nsid w:val="2A8F7113"/>
    <w:multiLevelType w:val="multilevel"/>
    <w:tmpl w:val="2A8F7113"/>
    <w:lvl w:ilvl="0">
      <w:start w:val="1"/>
      <w:numFmt w:val="upperLetter"/>
      <w:pStyle w:val="a60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61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7">
    <w:nsid w:val="2C5917C3"/>
    <w:multiLevelType w:val="multilevel"/>
    <w:tmpl w:val="2C5917C3"/>
    <w:lvl w:ilvl="0">
      <w:start w:val="1"/>
      <w:numFmt w:val="none"/>
      <w:pStyle w:val="a12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13"/>
      <w:lvlText w:val=""/>
      <w:lvlJc w:val="left"/>
      <w:pPr>
        <w:tabs>
          <w:tab w:val="left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24"/>
      <w:lvlText w:val=""/>
      <w:lvlJc w:val="left"/>
      <w:pPr>
        <w:tabs>
          <w:tab w:val="left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8">
    <w:nsid w:val="3D733618"/>
    <w:multiLevelType w:val="multilevel"/>
    <w:tmpl w:val="3D733618"/>
    <w:lvl w:ilvl="0">
      <w:start w:val="1"/>
      <w:numFmt w:val="decimal"/>
      <w:pStyle w:val="FootnoteText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9">
    <w:nsid w:val="44C50F90"/>
    <w:multiLevelType w:val="multilevel"/>
    <w:tmpl w:val="44C50F90"/>
    <w:lvl w:ilvl="0">
      <w:start w:val="1"/>
      <w:numFmt w:val="lowerLetter"/>
      <w:pStyle w:val="a23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18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25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0">
    <w:nsid w:val="4B733A5F"/>
    <w:multiLevelType w:val="multilevel"/>
    <w:tmpl w:val="4B733A5F"/>
    <w:lvl w:ilvl="0">
      <w:start w:val="1"/>
      <w:numFmt w:val="decimal"/>
      <w:pStyle w:val="a26"/>
      <w:suff w:val="nothing"/>
      <w:lvlText w:val="示例%1："/>
      <w:lvlJc w:val="left"/>
      <w:pPr>
        <w:ind w:left="0" w:firstLine="363"/>
      </w:pPr>
      <w:rPr>
        <w:rFonts w:ascii="黑体" w:eastAsia="黑体" w:hAnsi="Times New Roman" w:hint="eastAsia"/>
        <w:b w:val="0"/>
        <w:i w:val="0"/>
        <w:sz w:val="18"/>
        <w:szCs w:val="18"/>
        <w:vertAlign w:val="baseline"/>
      </w:rPr>
    </w:lvl>
    <w:lvl w:ilvl="1">
      <w:start w:val="1"/>
      <w:numFmt w:val="none"/>
      <w:suff w:val="space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1">
    <w:nsid w:val="557C2AF5"/>
    <w:multiLevelType w:val="multilevel"/>
    <w:tmpl w:val="557C2AF5"/>
    <w:lvl w:ilvl="0">
      <w:start w:val="1"/>
      <w:numFmt w:val="decimal"/>
      <w:pStyle w:val="a89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2">
    <w:nsid w:val="60B55DC2"/>
    <w:multiLevelType w:val="multilevel"/>
    <w:tmpl w:val="60B55DC2"/>
    <w:lvl w:ilvl="0">
      <w:start w:val="1"/>
      <w:numFmt w:val="upperLetter"/>
      <w:pStyle w:val="a49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50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3">
    <w:nsid w:val="646260FA"/>
    <w:multiLevelType w:val="multilevel"/>
    <w:tmpl w:val="646260FA"/>
    <w:lvl w:ilvl="0">
      <w:start w:val="1"/>
      <w:numFmt w:val="decimal"/>
      <w:pStyle w:val="a87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4">
    <w:nsid w:val="657D3FBC"/>
    <w:multiLevelType w:val="multilevel"/>
    <w:tmpl w:val="657D3FBC"/>
    <w:lvl w:ilvl="0">
      <w:start w:val="1"/>
      <w:numFmt w:val="upperLetter"/>
      <w:pStyle w:val="a47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64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65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5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55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8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2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5">
    <w:nsid w:val="6D6C07CD"/>
    <w:multiLevelType w:val="multilevel"/>
    <w:tmpl w:val="6D6C07CD"/>
    <w:lvl w:ilvl="0">
      <w:start w:val="1"/>
      <w:numFmt w:val="lowerLetter"/>
      <w:pStyle w:val="a67"/>
      <w:lvlText w:val="%1)"/>
      <w:lvlJc w:val="left"/>
      <w:pPr>
        <w:tabs>
          <w:tab w:val="left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57"/>
      <w:lvlText w:val="%2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6">
    <w:nsid w:val="6DBF04F4"/>
    <w:multiLevelType w:val="multilevel"/>
    <w:tmpl w:val="6DBF04F4"/>
    <w:lvl w:ilvl="0">
      <w:start w:val="1"/>
      <w:numFmt w:val="none"/>
      <w:pStyle w:val="a21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 w16cid:durableId="2092777561">
    <w:abstractNumId w:val="8"/>
  </w:num>
  <w:num w:numId="2" w16cid:durableId="1153910137">
    <w:abstractNumId w:val="5"/>
  </w:num>
  <w:num w:numId="3" w16cid:durableId="1901134308">
    <w:abstractNumId w:val="7"/>
  </w:num>
  <w:num w:numId="4" w16cid:durableId="677199369">
    <w:abstractNumId w:val="2"/>
  </w:num>
  <w:num w:numId="5" w16cid:durableId="787510637">
    <w:abstractNumId w:val="9"/>
  </w:num>
  <w:num w:numId="6" w16cid:durableId="916206703">
    <w:abstractNumId w:val="16"/>
  </w:num>
  <w:num w:numId="7" w16cid:durableId="1084644339">
    <w:abstractNumId w:val="0"/>
  </w:num>
  <w:num w:numId="8" w16cid:durableId="1276017733">
    <w:abstractNumId w:val="10"/>
  </w:num>
  <w:num w:numId="9" w16cid:durableId="1225221149">
    <w:abstractNumId w:val="4"/>
  </w:num>
  <w:num w:numId="10" w16cid:durableId="1734043377">
    <w:abstractNumId w:val="14"/>
  </w:num>
  <w:num w:numId="11" w16cid:durableId="1786844936">
    <w:abstractNumId w:val="12"/>
  </w:num>
  <w:num w:numId="12" w16cid:durableId="1134300287">
    <w:abstractNumId w:val="15"/>
  </w:num>
  <w:num w:numId="13" w16cid:durableId="419176314">
    <w:abstractNumId w:val="6"/>
  </w:num>
  <w:num w:numId="14" w16cid:durableId="1039671924">
    <w:abstractNumId w:val="1"/>
  </w:num>
  <w:num w:numId="15" w16cid:durableId="53282476">
    <w:abstractNumId w:val="3"/>
  </w:num>
  <w:num w:numId="16" w16cid:durableId="439841192">
    <w:abstractNumId w:val="13"/>
  </w:num>
  <w:num w:numId="17" w16cid:durableId="642267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47"/>
    <w:rsid w:val="001C5987"/>
    <w:rsid w:val="001C658A"/>
    <w:rsid w:val="005B01AC"/>
    <w:rsid w:val="00786447"/>
    <w:rsid w:val="007E69D9"/>
    <w:rsid w:val="008732B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6732F7-7381-4098-AB59-450F2226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2"/>
    <w:uiPriority w:val="9"/>
    <w:unhideWhenUsed/>
    <w:qFormat/>
    <w:rsid w:val="001C658A"/>
    <w:pPr>
      <w:keepNext/>
      <w:keepLines/>
      <w:spacing w:before="240" w:after="240"/>
      <w:jc w:val="center"/>
      <w:outlineLvl w:val="1"/>
    </w:pPr>
    <w:rPr>
      <w:rFonts w:eastAsia="黑体"/>
      <w:bCs/>
      <w:sz w:val="21"/>
      <w:szCs w:val="32"/>
      <w14:ligatures w14:val="none"/>
    </w:rPr>
  </w:style>
  <w:style w:type="paragraph" w:styleId="Heading4">
    <w:name w:val="heading 4"/>
    <w:basedOn w:val="Normal"/>
    <w:next w:val="Normal"/>
    <w:link w:val="4"/>
    <w:unhideWhenUsed/>
    <w:qFormat/>
    <w:rsid w:val="001C658A"/>
    <w:pPr>
      <w:keepLines/>
      <w:jc w:val="left"/>
      <w:outlineLvl w:val="3"/>
    </w:pPr>
    <w:rPr>
      <w:b/>
      <w:kern w:val="0"/>
      <w:sz w:val="21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标题 2 字符"/>
    <w:basedOn w:val="DefaultParagraphFont"/>
    <w:link w:val="Heading2"/>
    <w:uiPriority w:val="9"/>
    <w:rsid w:val="001C658A"/>
    <w:rPr>
      <w:rFonts w:eastAsia="黑体"/>
      <w:bCs/>
      <w:sz w:val="21"/>
      <w:szCs w:val="32"/>
      <w14:ligatures w14:val="none"/>
    </w:rPr>
  </w:style>
  <w:style w:type="character" w:customStyle="1" w:styleId="4">
    <w:name w:val="标题 4 字符"/>
    <w:basedOn w:val="DefaultParagraphFont"/>
    <w:link w:val="Heading4"/>
    <w:rsid w:val="001C658A"/>
    <w:rPr>
      <w:b/>
      <w:kern w:val="0"/>
      <w:sz w:val="21"/>
      <w:szCs w:val="24"/>
      <w14:ligatures w14:val="none"/>
    </w:rPr>
  </w:style>
  <w:style w:type="numbering" w:customStyle="1" w:styleId="1">
    <w:name w:val="无列表1"/>
    <w:next w:val="NoList"/>
    <w:uiPriority w:val="99"/>
    <w:semiHidden/>
    <w:unhideWhenUsed/>
    <w:rsid w:val="001C658A"/>
  </w:style>
  <w:style w:type="paragraph" w:styleId="TOC7">
    <w:name w:val="toc 7"/>
    <w:basedOn w:val="Normal"/>
    <w:next w:val="Normal"/>
    <w:semiHidden/>
    <w:qFormat/>
    <w:rsid w:val="001C658A"/>
    <w:pPr>
      <w:tabs>
        <w:tab w:val="right" w:leader="dot" w:pos="9241"/>
      </w:tabs>
      <w:ind w:firstLine="505" w:firstLineChars="500"/>
      <w:jc w:val="left"/>
    </w:pPr>
    <w:rPr>
      <w:rFonts w:ascii="宋体"/>
      <w:sz w:val="21"/>
      <w:szCs w:val="21"/>
      <w14:ligatures w14:val="none"/>
    </w:rPr>
  </w:style>
  <w:style w:type="paragraph" w:styleId="Index8">
    <w:name w:val="index 8"/>
    <w:basedOn w:val="Normal"/>
    <w:next w:val="Normal"/>
    <w:qFormat/>
    <w:rsid w:val="001C658A"/>
    <w:pPr>
      <w:ind w:left="168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NormalIndent">
    <w:name w:val="Normal Indent"/>
    <w:basedOn w:val="Normal"/>
    <w:next w:val="Heading4"/>
    <w:qFormat/>
    <w:rsid w:val="001C658A"/>
    <w:pPr>
      <w:ind w:firstLine="420"/>
    </w:pPr>
    <w:rPr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qFormat/>
    <w:rsid w:val="001C658A"/>
    <w:pPr>
      <w:spacing w:before="152" w:after="160"/>
    </w:pPr>
    <w:rPr>
      <w:rFonts w:ascii="Arial" w:eastAsia="黑体" w:hAnsi="Arial" w:cs="Arial"/>
      <w:sz w:val="20"/>
      <w:szCs w:val="20"/>
      <w14:ligatures w14:val="none"/>
    </w:rPr>
  </w:style>
  <w:style w:type="paragraph" w:styleId="Index5">
    <w:name w:val="index 5"/>
    <w:basedOn w:val="Normal"/>
    <w:next w:val="Normal"/>
    <w:qFormat/>
    <w:rsid w:val="001C658A"/>
    <w:pPr>
      <w:ind w:left="105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DocumentMap">
    <w:name w:val="Document Map"/>
    <w:basedOn w:val="Normal"/>
    <w:link w:val="a"/>
    <w:semiHidden/>
    <w:qFormat/>
    <w:rsid w:val="001C658A"/>
    <w:pPr>
      <w:shd w:val="clear" w:color="auto" w:fill="000080"/>
    </w:pPr>
    <w:rPr>
      <w:sz w:val="21"/>
      <w:szCs w:val="24"/>
      <w14:ligatures w14:val="none"/>
    </w:rPr>
  </w:style>
  <w:style w:type="character" w:customStyle="1" w:styleId="a">
    <w:name w:val="文档结构图 字符"/>
    <w:basedOn w:val="DefaultParagraphFont"/>
    <w:link w:val="DocumentMap"/>
    <w:semiHidden/>
    <w:rsid w:val="001C658A"/>
    <w:rPr>
      <w:sz w:val="21"/>
      <w:szCs w:val="24"/>
      <w:shd w:val="clear" w:color="auto" w:fill="000080"/>
      <w14:ligatures w14:val="none"/>
    </w:rPr>
  </w:style>
  <w:style w:type="paragraph" w:styleId="CommentText">
    <w:name w:val="annotation text"/>
    <w:basedOn w:val="Normal"/>
    <w:link w:val="a0"/>
    <w:qFormat/>
    <w:rsid w:val="001C658A"/>
    <w:pPr>
      <w:jc w:val="left"/>
    </w:pPr>
    <w:rPr>
      <w:sz w:val="21"/>
      <w:szCs w:val="24"/>
      <w14:ligatures w14:val="none"/>
    </w:rPr>
  </w:style>
  <w:style w:type="character" w:customStyle="1" w:styleId="a0">
    <w:name w:val="批注文字 字符"/>
    <w:basedOn w:val="DefaultParagraphFont"/>
    <w:link w:val="CommentText"/>
    <w:rsid w:val="001C658A"/>
    <w:rPr>
      <w:sz w:val="21"/>
      <w:szCs w:val="24"/>
      <w14:ligatures w14:val="none"/>
    </w:rPr>
  </w:style>
  <w:style w:type="paragraph" w:styleId="Index6">
    <w:name w:val="index 6"/>
    <w:basedOn w:val="Normal"/>
    <w:next w:val="Normal"/>
    <w:qFormat/>
    <w:rsid w:val="001C658A"/>
    <w:pPr>
      <w:ind w:left="126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BodyTextIndent">
    <w:name w:val="Body Text Indent"/>
    <w:basedOn w:val="Normal"/>
    <w:link w:val="a1"/>
    <w:qFormat/>
    <w:rsid w:val="001C658A"/>
    <w:pPr>
      <w:ind w:firstLine="585"/>
    </w:pPr>
    <w:rPr>
      <w:rFonts w:ascii="宋体"/>
      <w:sz w:val="28"/>
      <w:szCs w:val="24"/>
      <w14:ligatures w14:val="none"/>
    </w:rPr>
  </w:style>
  <w:style w:type="character" w:customStyle="1" w:styleId="a1">
    <w:name w:val="正文文本缩进 字符"/>
    <w:basedOn w:val="DefaultParagraphFont"/>
    <w:link w:val="BodyTextIndent"/>
    <w:rsid w:val="001C658A"/>
    <w:rPr>
      <w:rFonts w:ascii="宋体"/>
      <w:sz w:val="28"/>
      <w:szCs w:val="24"/>
      <w14:ligatures w14:val="none"/>
    </w:rPr>
  </w:style>
  <w:style w:type="paragraph" w:styleId="Index4">
    <w:name w:val="index 4"/>
    <w:basedOn w:val="Normal"/>
    <w:next w:val="Normal"/>
    <w:qFormat/>
    <w:rsid w:val="001C658A"/>
    <w:pPr>
      <w:ind w:left="84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TOC5">
    <w:name w:val="toc 5"/>
    <w:basedOn w:val="Normal"/>
    <w:next w:val="Normal"/>
    <w:semiHidden/>
    <w:qFormat/>
    <w:rsid w:val="001C658A"/>
    <w:pPr>
      <w:tabs>
        <w:tab w:val="right" w:leader="dot" w:pos="9241"/>
      </w:tabs>
      <w:ind w:firstLine="300" w:firstLineChars="300"/>
      <w:jc w:val="left"/>
    </w:pPr>
    <w:rPr>
      <w:rFonts w:ascii="宋体"/>
      <w:sz w:val="21"/>
      <w:szCs w:val="21"/>
      <w14:ligatures w14:val="none"/>
    </w:rPr>
  </w:style>
  <w:style w:type="paragraph" w:styleId="TOC3">
    <w:name w:val="toc 3"/>
    <w:basedOn w:val="Normal"/>
    <w:next w:val="Normal"/>
    <w:semiHidden/>
    <w:qFormat/>
    <w:rsid w:val="001C658A"/>
    <w:pPr>
      <w:tabs>
        <w:tab w:val="right" w:leader="dot" w:pos="9241"/>
      </w:tabs>
      <w:ind w:firstLine="102" w:firstLineChars="100"/>
      <w:jc w:val="left"/>
    </w:pPr>
    <w:rPr>
      <w:rFonts w:ascii="宋体"/>
      <w:sz w:val="21"/>
      <w:szCs w:val="21"/>
      <w14:ligatures w14:val="none"/>
    </w:rPr>
  </w:style>
  <w:style w:type="paragraph" w:styleId="TOC8">
    <w:name w:val="toc 8"/>
    <w:basedOn w:val="Normal"/>
    <w:next w:val="Normal"/>
    <w:semiHidden/>
    <w:qFormat/>
    <w:rsid w:val="001C658A"/>
    <w:pPr>
      <w:tabs>
        <w:tab w:val="right" w:leader="dot" w:pos="9241"/>
      </w:tabs>
      <w:ind w:firstLine="607" w:firstLineChars="600"/>
      <w:jc w:val="left"/>
    </w:pPr>
    <w:rPr>
      <w:rFonts w:ascii="宋体"/>
      <w:sz w:val="21"/>
      <w:szCs w:val="21"/>
      <w14:ligatures w14:val="none"/>
    </w:rPr>
  </w:style>
  <w:style w:type="paragraph" w:styleId="Index3">
    <w:name w:val="index 3"/>
    <w:basedOn w:val="Normal"/>
    <w:next w:val="Normal"/>
    <w:qFormat/>
    <w:rsid w:val="001C658A"/>
    <w:pPr>
      <w:ind w:left="63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EndnoteText">
    <w:name w:val="endnote text"/>
    <w:basedOn w:val="Normal"/>
    <w:link w:val="a2"/>
    <w:semiHidden/>
    <w:qFormat/>
    <w:rsid w:val="001C658A"/>
    <w:pPr>
      <w:snapToGrid w:val="0"/>
      <w:jc w:val="left"/>
    </w:pPr>
    <w:rPr>
      <w:sz w:val="21"/>
      <w:szCs w:val="24"/>
      <w14:ligatures w14:val="none"/>
    </w:rPr>
  </w:style>
  <w:style w:type="character" w:customStyle="1" w:styleId="a2">
    <w:name w:val="尾注文本 字符"/>
    <w:basedOn w:val="DefaultParagraphFont"/>
    <w:link w:val="EndnoteText"/>
    <w:semiHidden/>
    <w:rsid w:val="001C658A"/>
    <w:rPr>
      <w:sz w:val="21"/>
      <w:szCs w:val="24"/>
      <w14:ligatures w14:val="none"/>
    </w:rPr>
  </w:style>
  <w:style w:type="paragraph" w:styleId="Footer">
    <w:name w:val="footer"/>
    <w:basedOn w:val="Normal"/>
    <w:link w:val="a3"/>
    <w:qFormat/>
    <w:rsid w:val="001C658A"/>
    <w:pPr>
      <w:snapToGrid w:val="0"/>
      <w:ind w:right="210" w:rightChars="100"/>
      <w:jc w:val="right"/>
    </w:pPr>
    <w:rPr>
      <w:sz w:val="18"/>
      <w:szCs w:val="18"/>
      <w14:ligatures w14:val="none"/>
    </w:rPr>
  </w:style>
  <w:style w:type="character" w:customStyle="1" w:styleId="a3">
    <w:name w:val="页脚 字符"/>
    <w:basedOn w:val="DefaultParagraphFont"/>
    <w:link w:val="Footer"/>
    <w:rsid w:val="001C658A"/>
    <w:rPr>
      <w:sz w:val="18"/>
      <w:szCs w:val="18"/>
      <w14:ligatures w14:val="none"/>
    </w:rPr>
  </w:style>
  <w:style w:type="paragraph" w:styleId="Header">
    <w:name w:val="header"/>
    <w:basedOn w:val="Normal"/>
    <w:link w:val="a4"/>
    <w:qFormat/>
    <w:rsid w:val="001C658A"/>
    <w:pPr>
      <w:snapToGrid w:val="0"/>
      <w:jc w:val="left"/>
    </w:pPr>
    <w:rPr>
      <w:sz w:val="18"/>
      <w:szCs w:val="18"/>
      <w14:ligatures w14:val="none"/>
    </w:rPr>
  </w:style>
  <w:style w:type="character" w:customStyle="1" w:styleId="a4">
    <w:name w:val="页眉 字符"/>
    <w:basedOn w:val="DefaultParagraphFont"/>
    <w:link w:val="Header"/>
    <w:rsid w:val="001C658A"/>
    <w:rPr>
      <w:sz w:val="18"/>
      <w:szCs w:val="18"/>
      <w14:ligatures w14:val="none"/>
    </w:rPr>
  </w:style>
  <w:style w:type="paragraph" w:styleId="TOC1">
    <w:name w:val="toc 1"/>
    <w:basedOn w:val="Normal"/>
    <w:next w:val="Normal"/>
    <w:semiHidden/>
    <w:qFormat/>
    <w:rsid w:val="001C658A"/>
    <w:pPr>
      <w:tabs>
        <w:tab w:val="right" w:leader="dot" w:pos="9241"/>
      </w:tabs>
      <w:spacing w:before="25" w:beforeLines="25" w:after="25" w:afterLines="25"/>
      <w:jc w:val="left"/>
    </w:pPr>
    <w:rPr>
      <w:rFonts w:ascii="宋体"/>
      <w:sz w:val="21"/>
      <w:szCs w:val="21"/>
      <w14:ligatures w14:val="none"/>
    </w:rPr>
  </w:style>
  <w:style w:type="paragraph" w:styleId="TOC4">
    <w:name w:val="toc 4"/>
    <w:basedOn w:val="Normal"/>
    <w:next w:val="Normal"/>
    <w:semiHidden/>
    <w:qFormat/>
    <w:rsid w:val="001C658A"/>
    <w:pPr>
      <w:tabs>
        <w:tab w:val="right" w:leader="dot" w:pos="9241"/>
      </w:tabs>
      <w:ind w:firstLine="198" w:firstLineChars="200"/>
      <w:jc w:val="left"/>
    </w:pPr>
    <w:rPr>
      <w:rFonts w:ascii="宋体"/>
      <w:sz w:val="21"/>
      <w:szCs w:val="21"/>
      <w14:ligatures w14:val="none"/>
    </w:rPr>
  </w:style>
  <w:style w:type="paragraph" w:styleId="Index1">
    <w:name w:val="index 1"/>
    <w:basedOn w:val="Normal"/>
    <w:next w:val="Normal"/>
    <w:autoRedefine/>
    <w:unhideWhenUsed/>
    <w:qFormat/>
    <w:rsid w:val="001C658A"/>
  </w:style>
  <w:style w:type="paragraph" w:styleId="IndexHeading">
    <w:name w:val="index heading"/>
    <w:basedOn w:val="Normal"/>
    <w:next w:val="Index1"/>
    <w:qFormat/>
    <w:rsid w:val="001C658A"/>
    <w:pPr>
      <w:spacing w:before="120" w:after="120"/>
      <w:jc w:val="center"/>
    </w:pPr>
    <w:rPr>
      <w:rFonts w:ascii="Calibri" w:hAnsi="Calibri"/>
      <w:b/>
      <w:bCs/>
      <w:iCs/>
      <w:sz w:val="21"/>
      <w:szCs w:val="20"/>
      <w14:ligatures w14:val="none"/>
    </w:rPr>
  </w:style>
  <w:style w:type="paragraph" w:customStyle="1" w:styleId="a5">
    <w:name w:val="段"/>
    <w:link w:val="Char"/>
    <w:qFormat/>
    <w:rsid w:val="001C658A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/>
      <w:kern w:val="0"/>
      <w:sz w:val="21"/>
      <w:szCs w:val="20"/>
      <w14:ligatures w14:val="none"/>
    </w:rPr>
  </w:style>
  <w:style w:type="paragraph" w:styleId="FootnoteText">
    <w:name w:val="footnote text"/>
    <w:basedOn w:val="Normal"/>
    <w:link w:val="a6"/>
    <w:qFormat/>
    <w:rsid w:val="001C658A"/>
    <w:pPr>
      <w:numPr>
        <w:numId w:val="1"/>
      </w:numPr>
      <w:snapToGrid w:val="0"/>
      <w:jc w:val="left"/>
    </w:pPr>
    <w:rPr>
      <w:rFonts w:ascii="宋体"/>
      <w:sz w:val="18"/>
      <w:szCs w:val="18"/>
      <w14:ligatures w14:val="none"/>
    </w:rPr>
  </w:style>
  <w:style w:type="character" w:customStyle="1" w:styleId="a6">
    <w:name w:val="脚注文本 字符"/>
    <w:basedOn w:val="DefaultParagraphFont"/>
    <w:link w:val="FootnoteText"/>
    <w:rsid w:val="001C658A"/>
    <w:rPr>
      <w:rFonts w:ascii="宋体"/>
      <w:sz w:val="18"/>
      <w:szCs w:val="18"/>
      <w14:ligatures w14:val="none"/>
    </w:rPr>
  </w:style>
  <w:style w:type="paragraph" w:styleId="TOC6">
    <w:name w:val="toc 6"/>
    <w:basedOn w:val="Normal"/>
    <w:next w:val="Normal"/>
    <w:semiHidden/>
    <w:qFormat/>
    <w:rsid w:val="001C658A"/>
    <w:pPr>
      <w:tabs>
        <w:tab w:val="right" w:leader="dot" w:pos="9241"/>
      </w:tabs>
      <w:ind w:firstLine="403" w:firstLineChars="400"/>
      <w:jc w:val="left"/>
    </w:pPr>
    <w:rPr>
      <w:rFonts w:ascii="宋体"/>
      <w:sz w:val="21"/>
      <w:szCs w:val="21"/>
      <w14:ligatures w14:val="none"/>
    </w:rPr>
  </w:style>
  <w:style w:type="paragraph" w:styleId="Index7">
    <w:name w:val="index 7"/>
    <w:basedOn w:val="Normal"/>
    <w:next w:val="Normal"/>
    <w:qFormat/>
    <w:rsid w:val="001C658A"/>
    <w:pPr>
      <w:ind w:left="147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Index9">
    <w:name w:val="index 9"/>
    <w:basedOn w:val="Normal"/>
    <w:next w:val="Normal"/>
    <w:qFormat/>
    <w:rsid w:val="001C658A"/>
    <w:pPr>
      <w:ind w:left="189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TOC2">
    <w:name w:val="toc 2"/>
    <w:basedOn w:val="Normal"/>
    <w:next w:val="Normal"/>
    <w:semiHidden/>
    <w:qFormat/>
    <w:rsid w:val="001C658A"/>
    <w:pPr>
      <w:tabs>
        <w:tab w:val="right" w:leader="dot" w:pos="9241"/>
      </w:tabs>
    </w:pPr>
    <w:rPr>
      <w:rFonts w:ascii="宋体"/>
      <w:sz w:val="21"/>
      <w:szCs w:val="21"/>
      <w14:ligatures w14:val="none"/>
    </w:rPr>
  </w:style>
  <w:style w:type="paragraph" w:styleId="TOC9">
    <w:name w:val="toc 9"/>
    <w:basedOn w:val="Normal"/>
    <w:next w:val="Normal"/>
    <w:semiHidden/>
    <w:qFormat/>
    <w:rsid w:val="001C658A"/>
    <w:pPr>
      <w:ind w:left="1470"/>
      <w:jc w:val="left"/>
    </w:pPr>
    <w:rPr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1C658A"/>
    <w:rPr>
      <w:szCs w:val="24"/>
      <w14:ligatures w14:val="none"/>
    </w:rPr>
  </w:style>
  <w:style w:type="paragraph" w:styleId="Index2">
    <w:name w:val="index 2"/>
    <w:basedOn w:val="Normal"/>
    <w:next w:val="Normal"/>
    <w:qFormat/>
    <w:rsid w:val="001C658A"/>
    <w:pPr>
      <w:ind w:left="420" w:hanging="210"/>
      <w:jc w:val="left"/>
    </w:pPr>
    <w:rPr>
      <w:rFonts w:ascii="Calibri" w:hAnsi="Calibri"/>
      <w:sz w:val="20"/>
      <w:szCs w:val="20"/>
      <w14:ligatures w14:val="none"/>
    </w:rPr>
  </w:style>
  <w:style w:type="paragraph" w:styleId="BodyTextFirstIndent2">
    <w:name w:val="Body Text First Indent 2"/>
    <w:basedOn w:val="BodyTextIndent"/>
    <w:link w:val="20"/>
    <w:qFormat/>
    <w:rsid w:val="001C658A"/>
    <w:pPr>
      <w:spacing w:after="120"/>
      <w:ind w:left="200" w:firstLine="420" w:leftChars="200" w:firstLineChars="200"/>
    </w:pPr>
    <w:rPr>
      <w:rFonts w:ascii="Calibri" w:hAnsi="Calibri"/>
      <w:sz w:val="21"/>
      <w:szCs w:val="20"/>
    </w:rPr>
  </w:style>
  <w:style w:type="character" w:customStyle="1" w:styleId="20">
    <w:name w:val="正文文本首行缩进 2 字符"/>
    <w:basedOn w:val="a1"/>
    <w:link w:val="BodyTextFirstIndent2"/>
    <w:rsid w:val="001C658A"/>
    <w:rPr>
      <w:rFonts w:ascii="Calibri" w:hAnsi="Calibri"/>
      <w:sz w:val="21"/>
      <w:szCs w:val="20"/>
      <w14:ligatures w14:val="none"/>
    </w:rPr>
  </w:style>
  <w:style w:type="table" w:styleId="TableGrid">
    <w:name w:val="Table Grid"/>
    <w:basedOn w:val="TableNormal"/>
    <w:qFormat/>
    <w:rsid w:val="001C658A"/>
    <w:rPr>
      <w:rFonts w:ascii="宋体"/>
      <w:kern w:val="0"/>
      <w:sz w:val="18"/>
      <w:szCs w:val="18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dnoteReference">
    <w:name w:val="endnote reference"/>
    <w:semiHidden/>
    <w:qFormat/>
    <w:rsid w:val="001C658A"/>
    <w:rPr>
      <w:vertAlign w:val="superscript"/>
    </w:rPr>
  </w:style>
  <w:style w:type="character" w:styleId="PageNumber">
    <w:name w:val="page number"/>
    <w:qFormat/>
    <w:rsid w:val="001C658A"/>
    <w:rPr>
      <w:rFonts w:ascii="Times New Roman" w:eastAsia="宋体" w:hAnsi="Times New Roman"/>
      <w:sz w:val="18"/>
    </w:rPr>
  </w:style>
  <w:style w:type="character" w:styleId="FollowedHyperlink">
    <w:name w:val="FollowedHyperlink"/>
    <w:qFormat/>
    <w:rsid w:val="001C658A"/>
    <w:rPr>
      <w:color w:val="800080"/>
      <w:u w:val="single"/>
    </w:rPr>
  </w:style>
  <w:style w:type="character" w:styleId="Hyperlink">
    <w:name w:val="Hyperlink"/>
    <w:qFormat/>
    <w:rsid w:val="001C658A"/>
    <w:rPr>
      <w:color w:val="0000FF"/>
      <w:spacing w:val="0"/>
      <w:w w:val="100"/>
      <w:szCs w:val="21"/>
      <w:u w:val="single"/>
    </w:rPr>
  </w:style>
  <w:style w:type="character" w:styleId="FootnoteReference">
    <w:name w:val="footnote reference"/>
    <w:semiHidden/>
    <w:qFormat/>
    <w:rsid w:val="001C658A"/>
    <w:rPr>
      <w:vertAlign w:val="superscript"/>
    </w:rPr>
  </w:style>
  <w:style w:type="character" w:customStyle="1" w:styleId="Char">
    <w:name w:val="段 Char"/>
    <w:link w:val="a5"/>
    <w:qFormat/>
    <w:rsid w:val="001C658A"/>
    <w:rPr>
      <w:rFonts w:ascii="宋体"/>
      <w:kern w:val="0"/>
      <w:sz w:val="21"/>
      <w:szCs w:val="20"/>
      <w14:ligatures w14:val="none"/>
    </w:rPr>
  </w:style>
  <w:style w:type="paragraph" w:customStyle="1" w:styleId="a7">
    <w:name w:val="一级条标题"/>
    <w:next w:val="a5"/>
    <w:qFormat/>
    <w:rsid w:val="001C658A"/>
    <w:pPr>
      <w:numPr>
        <w:ilvl w:val="1"/>
        <w:numId w:val="2"/>
      </w:numPr>
      <w:spacing w:before="156" w:beforeLines="50" w:after="156" w:afterLines="50"/>
      <w:outlineLvl w:val="2"/>
    </w:pPr>
    <w:rPr>
      <w:rFonts w:ascii="黑体" w:eastAsia="黑体"/>
      <w:kern w:val="0"/>
      <w:sz w:val="21"/>
      <w:szCs w:val="21"/>
      <w14:ligatures w14:val="none"/>
    </w:rPr>
  </w:style>
  <w:style w:type="paragraph" w:customStyle="1" w:styleId="a8">
    <w:name w:val="标准书脚_奇数页"/>
    <w:qFormat/>
    <w:rsid w:val="001C658A"/>
    <w:pPr>
      <w:spacing w:before="120"/>
      <w:ind w:right="198"/>
      <w:jc w:val="right"/>
    </w:pPr>
    <w:rPr>
      <w:rFonts w:ascii="宋体"/>
      <w:kern w:val="0"/>
      <w:sz w:val="18"/>
      <w:szCs w:val="18"/>
      <w14:ligatures w14:val="none"/>
    </w:rPr>
  </w:style>
  <w:style w:type="paragraph" w:customStyle="1" w:styleId="a9">
    <w:name w:val="标准书眉_奇数页"/>
    <w:next w:val="Normal"/>
    <w:qFormat/>
    <w:rsid w:val="001C658A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kern w:val="0"/>
      <w:sz w:val="21"/>
      <w:szCs w:val="21"/>
      <w14:ligatures w14:val="none"/>
    </w:rPr>
  </w:style>
  <w:style w:type="paragraph" w:customStyle="1" w:styleId="a10">
    <w:name w:val="章标题"/>
    <w:next w:val="a5"/>
    <w:qFormat/>
    <w:rsid w:val="001C658A"/>
    <w:pPr>
      <w:numPr>
        <w:numId w:val="2"/>
      </w:numPr>
      <w:spacing w:before="312" w:beforeLines="100" w:after="312" w:afterLines="100"/>
      <w:jc w:val="both"/>
      <w:outlineLvl w:val="1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11">
    <w:name w:val="二级条标题"/>
    <w:basedOn w:val="a7"/>
    <w:next w:val="a5"/>
    <w:qFormat/>
    <w:rsid w:val="001C658A"/>
    <w:pPr>
      <w:numPr>
        <w:ilvl w:val="2"/>
      </w:numPr>
      <w:spacing w:before="50" w:after="50"/>
      <w:outlineLvl w:val="3"/>
    </w:pPr>
  </w:style>
  <w:style w:type="paragraph" w:customStyle="1" w:styleId="21">
    <w:name w:val="封面标准号2"/>
    <w:qFormat/>
    <w:rsid w:val="001C658A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/>
      <w:kern w:val="0"/>
      <w:sz w:val="28"/>
      <w:szCs w:val="28"/>
      <w14:ligatures w14:val="none"/>
    </w:rPr>
  </w:style>
  <w:style w:type="paragraph" w:customStyle="1" w:styleId="a12">
    <w:name w:val="列项——（一级）"/>
    <w:qFormat/>
    <w:rsid w:val="001C658A"/>
    <w:pPr>
      <w:widowControl w:val="0"/>
      <w:numPr>
        <w:numId w:val="3"/>
      </w:numPr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13">
    <w:name w:val="列项●（二级）"/>
    <w:qFormat/>
    <w:rsid w:val="001C658A"/>
    <w:pPr>
      <w:numPr>
        <w:ilvl w:val="1"/>
        <w:numId w:val="3"/>
      </w:numPr>
      <w:tabs>
        <w:tab w:val="left" w:pos="840"/>
      </w:tabs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14">
    <w:name w:val="目次、标准名称标题"/>
    <w:basedOn w:val="Normal"/>
    <w:next w:val="a5"/>
    <w:qFormat/>
    <w:rsid w:val="001C658A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  <w14:ligatures w14:val="none"/>
    </w:rPr>
  </w:style>
  <w:style w:type="paragraph" w:customStyle="1" w:styleId="a15">
    <w:name w:val="三级条标题"/>
    <w:basedOn w:val="a11"/>
    <w:next w:val="a5"/>
    <w:qFormat/>
    <w:rsid w:val="001C658A"/>
    <w:pPr>
      <w:numPr>
        <w:ilvl w:val="3"/>
      </w:numPr>
      <w:outlineLvl w:val="4"/>
    </w:pPr>
  </w:style>
  <w:style w:type="paragraph" w:customStyle="1" w:styleId="a16">
    <w:name w:val="示例"/>
    <w:next w:val="a17"/>
    <w:qFormat/>
    <w:rsid w:val="001C658A"/>
    <w:pPr>
      <w:widowControl w:val="0"/>
      <w:numPr>
        <w:numId w:val="4"/>
      </w:numPr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17">
    <w:name w:val="示例内容"/>
    <w:qFormat/>
    <w:rsid w:val="001C658A"/>
    <w:pPr>
      <w:ind w:firstLine="200" w:firstLineChars="200"/>
    </w:pPr>
    <w:rPr>
      <w:rFonts w:ascii="宋体"/>
      <w:kern w:val="0"/>
      <w:sz w:val="18"/>
      <w:szCs w:val="18"/>
      <w14:ligatures w14:val="none"/>
    </w:rPr>
  </w:style>
  <w:style w:type="paragraph" w:customStyle="1" w:styleId="a18">
    <w:name w:val="数字编号列项（二级）"/>
    <w:qFormat/>
    <w:rsid w:val="001C658A"/>
    <w:pPr>
      <w:numPr>
        <w:ilvl w:val="1"/>
        <w:numId w:val="5"/>
      </w:numPr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19">
    <w:name w:val="四级条标题"/>
    <w:basedOn w:val="a15"/>
    <w:next w:val="a5"/>
    <w:qFormat/>
    <w:rsid w:val="001C658A"/>
    <w:pPr>
      <w:numPr>
        <w:ilvl w:val="4"/>
      </w:numPr>
      <w:outlineLvl w:val="5"/>
    </w:pPr>
  </w:style>
  <w:style w:type="paragraph" w:customStyle="1" w:styleId="a20">
    <w:name w:val="五级条标题"/>
    <w:basedOn w:val="a19"/>
    <w:next w:val="a5"/>
    <w:qFormat/>
    <w:rsid w:val="001C658A"/>
    <w:pPr>
      <w:numPr>
        <w:ilvl w:val="5"/>
      </w:numPr>
      <w:outlineLvl w:val="6"/>
    </w:pPr>
  </w:style>
  <w:style w:type="paragraph" w:customStyle="1" w:styleId="a21">
    <w:name w:val="注："/>
    <w:next w:val="a5"/>
    <w:qFormat/>
    <w:rsid w:val="001C658A"/>
    <w:pPr>
      <w:widowControl w:val="0"/>
      <w:numPr>
        <w:numId w:val="6"/>
      </w:numPr>
      <w:autoSpaceDE w:val="0"/>
      <w:autoSpaceDN w:val="0"/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22">
    <w:name w:val="注×："/>
    <w:qFormat/>
    <w:rsid w:val="001C658A"/>
    <w:pPr>
      <w:widowControl w:val="0"/>
      <w:numPr>
        <w:numId w:val="7"/>
      </w:numPr>
      <w:autoSpaceDE w:val="0"/>
      <w:autoSpaceDN w:val="0"/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23">
    <w:name w:val="字母编号列项（一级）"/>
    <w:qFormat/>
    <w:rsid w:val="001C658A"/>
    <w:pPr>
      <w:numPr>
        <w:numId w:val="5"/>
      </w:numPr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24">
    <w:name w:val="列项◆（三级）"/>
    <w:basedOn w:val="Normal"/>
    <w:qFormat/>
    <w:rsid w:val="001C658A"/>
    <w:pPr>
      <w:numPr>
        <w:ilvl w:val="2"/>
        <w:numId w:val="3"/>
      </w:numPr>
    </w:pPr>
    <w:rPr>
      <w:rFonts w:ascii="宋体"/>
      <w:sz w:val="21"/>
      <w:szCs w:val="21"/>
      <w14:ligatures w14:val="none"/>
    </w:rPr>
  </w:style>
  <w:style w:type="paragraph" w:customStyle="1" w:styleId="a25">
    <w:name w:val="编号列项（三级）"/>
    <w:qFormat/>
    <w:rsid w:val="001C658A"/>
    <w:pPr>
      <w:numPr>
        <w:ilvl w:val="2"/>
        <w:numId w:val="5"/>
      </w:numPr>
    </w:pPr>
    <w:rPr>
      <w:rFonts w:ascii="宋体"/>
      <w:kern w:val="0"/>
      <w:sz w:val="21"/>
      <w:szCs w:val="20"/>
      <w14:ligatures w14:val="none"/>
    </w:rPr>
  </w:style>
  <w:style w:type="paragraph" w:customStyle="1" w:styleId="a26">
    <w:name w:val="示例×："/>
    <w:basedOn w:val="a10"/>
    <w:qFormat/>
    <w:rsid w:val="001C658A"/>
    <w:pPr>
      <w:numPr>
        <w:numId w:val="8"/>
      </w:numPr>
      <w:spacing w:before="0" w:beforeLines="0" w:after="0" w:afterLines="0"/>
      <w:outlineLvl w:val="9"/>
    </w:pPr>
    <w:rPr>
      <w:rFonts w:ascii="宋体" w:eastAsia="宋体"/>
      <w:sz w:val="18"/>
      <w:szCs w:val="18"/>
    </w:rPr>
  </w:style>
  <w:style w:type="paragraph" w:customStyle="1" w:styleId="a27">
    <w:name w:val="二级无"/>
    <w:basedOn w:val="a11"/>
    <w:qFormat/>
    <w:rsid w:val="001C658A"/>
    <w:pPr>
      <w:spacing w:before="0" w:beforeLines="0" w:after="0" w:afterLines="0"/>
    </w:pPr>
    <w:rPr>
      <w:rFonts w:ascii="宋体" w:eastAsia="宋体"/>
    </w:rPr>
  </w:style>
  <w:style w:type="paragraph" w:customStyle="1" w:styleId="a28">
    <w:name w:val="注：（正文）"/>
    <w:basedOn w:val="a21"/>
    <w:next w:val="a5"/>
    <w:qFormat/>
    <w:rsid w:val="001C658A"/>
  </w:style>
  <w:style w:type="paragraph" w:customStyle="1" w:styleId="a29">
    <w:name w:val="注×：（正文）"/>
    <w:qFormat/>
    <w:rsid w:val="001C658A"/>
    <w:pPr>
      <w:numPr>
        <w:numId w:val="9"/>
      </w:numPr>
      <w:jc w:val="both"/>
    </w:pPr>
    <w:rPr>
      <w:rFonts w:ascii="宋体"/>
      <w:kern w:val="0"/>
      <w:sz w:val="18"/>
      <w:szCs w:val="18"/>
      <w14:ligatures w14:val="none"/>
    </w:rPr>
  </w:style>
  <w:style w:type="paragraph" w:customStyle="1" w:styleId="a30">
    <w:name w:val="标准标志"/>
    <w:next w:val="Normal"/>
    <w:qFormat/>
    <w:rsid w:val="001C658A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b/>
      <w:w w:val="170"/>
      <w:kern w:val="0"/>
      <w:sz w:val="96"/>
      <w:szCs w:val="96"/>
      <w14:ligatures w14:val="none"/>
    </w:rPr>
  </w:style>
  <w:style w:type="paragraph" w:customStyle="1" w:styleId="a31">
    <w:name w:val="标准称谓"/>
    <w:next w:val="Normal"/>
    <w:qFormat/>
    <w:rsid w:val="001C658A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kern w:val="0"/>
      <w:sz w:val="48"/>
      <w:szCs w:val="20"/>
      <w14:ligatures w14:val="none"/>
    </w:rPr>
  </w:style>
  <w:style w:type="paragraph" w:customStyle="1" w:styleId="a32">
    <w:name w:val="标准书脚_偶数页"/>
    <w:qFormat/>
    <w:rsid w:val="001C658A"/>
    <w:pPr>
      <w:spacing w:before="120"/>
      <w:ind w:left="221"/>
    </w:pPr>
    <w:rPr>
      <w:rFonts w:ascii="宋体"/>
      <w:kern w:val="0"/>
      <w:sz w:val="18"/>
      <w:szCs w:val="18"/>
      <w14:ligatures w14:val="none"/>
    </w:rPr>
  </w:style>
  <w:style w:type="paragraph" w:customStyle="1" w:styleId="a33">
    <w:name w:val="标准书眉_偶数页"/>
    <w:basedOn w:val="a9"/>
    <w:next w:val="Normal"/>
    <w:qFormat/>
    <w:rsid w:val="001C658A"/>
    <w:pPr>
      <w:jc w:val="left"/>
    </w:pPr>
  </w:style>
  <w:style w:type="paragraph" w:customStyle="1" w:styleId="a34">
    <w:name w:val="标准书眉一"/>
    <w:qFormat/>
    <w:rsid w:val="001C658A"/>
    <w:pPr>
      <w:jc w:val="both"/>
    </w:pPr>
    <w:rPr>
      <w:kern w:val="0"/>
      <w:sz w:val="20"/>
      <w:szCs w:val="20"/>
      <w14:ligatures w14:val="none"/>
    </w:rPr>
  </w:style>
  <w:style w:type="paragraph" w:customStyle="1" w:styleId="a35">
    <w:name w:val="参考文献"/>
    <w:basedOn w:val="Normal"/>
    <w:next w:val="a5"/>
    <w:qFormat/>
    <w:rsid w:val="001C658A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36">
    <w:name w:val="参考文献、索引标题"/>
    <w:basedOn w:val="Normal"/>
    <w:next w:val="a5"/>
    <w:qFormat/>
    <w:rsid w:val="001C658A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 w:val="21"/>
      <w:szCs w:val="20"/>
      <w14:ligatures w14:val="none"/>
    </w:rPr>
  </w:style>
  <w:style w:type="character" w:customStyle="1" w:styleId="a37">
    <w:name w:val="发布"/>
    <w:qFormat/>
    <w:rsid w:val="001C658A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38">
    <w:name w:val="发布部门"/>
    <w:next w:val="a5"/>
    <w:qFormat/>
    <w:rsid w:val="001C658A"/>
    <w:pPr>
      <w:framePr w:w="7938" w:h="1134" w:hRule="exact" w:hSpace="125" w:vSpace="181" w:wrap="around" w:vAnchor="page" w:hAnchor="page" w:x="2150" w:y="14630" w:anchorLock="1"/>
      <w:jc w:val="center"/>
    </w:pPr>
    <w:rPr>
      <w:rFonts w:ascii="宋体"/>
      <w:b/>
      <w:spacing w:val="20"/>
      <w:w w:val="135"/>
      <w:kern w:val="0"/>
      <w:sz w:val="28"/>
      <w:szCs w:val="20"/>
      <w14:ligatures w14:val="none"/>
    </w:rPr>
  </w:style>
  <w:style w:type="paragraph" w:customStyle="1" w:styleId="a39">
    <w:name w:val="发布日期"/>
    <w:qFormat/>
    <w:rsid w:val="001C658A"/>
    <w:pPr>
      <w:framePr w:w="3997" w:h="471" w:hRule="exact" w:vSpace="181" w:wrap="around" w:hAnchor="page" w:x="7089" w:y="14097" w:anchorLock="1"/>
    </w:pPr>
    <w:rPr>
      <w:rFonts w:eastAsia="黑体"/>
      <w:kern w:val="0"/>
      <w:sz w:val="28"/>
      <w:szCs w:val="20"/>
      <w14:ligatures w14:val="none"/>
    </w:rPr>
  </w:style>
  <w:style w:type="paragraph" w:customStyle="1" w:styleId="a40">
    <w:name w:val="封面标准代替信息"/>
    <w:qFormat/>
    <w:rsid w:val="001C658A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/>
      <w:kern w:val="0"/>
      <w:sz w:val="21"/>
      <w:szCs w:val="21"/>
      <w14:ligatures w14:val="none"/>
    </w:rPr>
  </w:style>
  <w:style w:type="paragraph" w:customStyle="1" w:styleId="10">
    <w:name w:val="封面标准号1"/>
    <w:qFormat/>
    <w:rsid w:val="001C658A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kern w:val="0"/>
      <w:sz w:val="28"/>
      <w:szCs w:val="20"/>
      <w14:ligatures w14:val="none"/>
    </w:rPr>
  </w:style>
  <w:style w:type="paragraph" w:customStyle="1" w:styleId="a41">
    <w:name w:val="封面标准名称"/>
    <w:qFormat/>
    <w:rsid w:val="001C658A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kern w:val="0"/>
      <w:sz w:val="52"/>
      <w:szCs w:val="20"/>
      <w14:ligatures w14:val="none"/>
    </w:rPr>
  </w:style>
  <w:style w:type="paragraph" w:customStyle="1" w:styleId="a42">
    <w:name w:val="封面标准英文名称"/>
    <w:basedOn w:val="a41"/>
    <w:qFormat/>
    <w:rsid w:val="001C658A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43">
    <w:name w:val="封面一致性程度标识"/>
    <w:basedOn w:val="a42"/>
    <w:qFormat/>
    <w:rsid w:val="001C658A"/>
    <w:pPr>
      <w:framePr w:wrap="around"/>
      <w:spacing w:before="440"/>
    </w:pPr>
    <w:rPr>
      <w:rFonts w:ascii="宋体" w:eastAsia="宋体"/>
    </w:rPr>
  </w:style>
  <w:style w:type="paragraph" w:customStyle="1" w:styleId="a44">
    <w:name w:val="封面标准文稿类别"/>
    <w:basedOn w:val="a43"/>
    <w:qFormat/>
    <w:rsid w:val="001C658A"/>
    <w:pPr>
      <w:framePr w:wrap="around"/>
      <w:spacing w:after="160" w:line="240" w:lineRule="auto"/>
    </w:pPr>
    <w:rPr>
      <w:sz w:val="24"/>
    </w:rPr>
  </w:style>
  <w:style w:type="paragraph" w:customStyle="1" w:styleId="a45">
    <w:name w:val="封面标准文稿编辑信息"/>
    <w:basedOn w:val="a44"/>
    <w:qFormat/>
    <w:rsid w:val="001C658A"/>
    <w:pPr>
      <w:framePr w:wrap="around"/>
      <w:spacing w:before="180" w:line="180" w:lineRule="exact"/>
    </w:pPr>
    <w:rPr>
      <w:sz w:val="21"/>
    </w:rPr>
  </w:style>
  <w:style w:type="paragraph" w:customStyle="1" w:styleId="a46">
    <w:name w:val="封面正文"/>
    <w:qFormat/>
    <w:rsid w:val="001C658A"/>
    <w:pPr>
      <w:jc w:val="both"/>
    </w:pPr>
    <w:rPr>
      <w:kern w:val="0"/>
      <w:sz w:val="20"/>
      <w:szCs w:val="20"/>
      <w14:ligatures w14:val="none"/>
    </w:rPr>
  </w:style>
  <w:style w:type="paragraph" w:customStyle="1" w:styleId="a47">
    <w:name w:val="附录标识"/>
    <w:basedOn w:val="Normal"/>
    <w:next w:val="a5"/>
    <w:qFormat/>
    <w:rsid w:val="001C658A"/>
    <w:pPr>
      <w:keepNext/>
      <w:widowControl/>
      <w:numPr>
        <w:numId w:val="10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48">
    <w:name w:val="附录标题"/>
    <w:basedOn w:val="a5"/>
    <w:next w:val="a5"/>
    <w:qFormat/>
    <w:rsid w:val="001C658A"/>
    <w:pPr>
      <w:ind w:firstLine="0" w:firstLineChars="0"/>
      <w:jc w:val="center"/>
    </w:pPr>
    <w:rPr>
      <w:rFonts w:ascii="黑体" w:eastAsia="黑体"/>
    </w:rPr>
  </w:style>
  <w:style w:type="paragraph" w:customStyle="1" w:styleId="a49">
    <w:name w:val="附录表标号"/>
    <w:basedOn w:val="Normal"/>
    <w:next w:val="a5"/>
    <w:qFormat/>
    <w:rsid w:val="001C658A"/>
    <w:pPr>
      <w:numPr>
        <w:numId w:val="1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  <w:sz w:val="21"/>
      <w:szCs w:val="24"/>
      <w14:ligatures w14:val="none"/>
    </w:rPr>
  </w:style>
  <w:style w:type="paragraph" w:customStyle="1" w:styleId="a50">
    <w:name w:val="附录表标题"/>
    <w:basedOn w:val="Normal"/>
    <w:next w:val="a5"/>
    <w:qFormat/>
    <w:rsid w:val="001C658A"/>
    <w:pPr>
      <w:numPr>
        <w:ilvl w:val="1"/>
        <w:numId w:val="11"/>
      </w:numPr>
      <w:tabs>
        <w:tab w:val="left" w:pos="180"/>
      </w:tabs>
      <w:spacing w:before="50" w:beforeLines="50" w:after="50" w:afterLines="50"/>
      <w:ind w:left="0" w:firstLine="0"/>
      <w:jc w:val="center"/>
    </w:pPr>
    <w:rPr>
      <w:rFonts w:ascii="黑体" w:eastAsia="黑体"/>
      <w:sz w:val="21"/>
      <w:szCs w:val="21"/>
      <w14:ligatures w14:val="none"/>
    </w:rPr>
  </w:style>
  <w:style w:type="paragraph" w:customStyle="1" w:styleId="a51">
    <w:name w:val="附录二级条标题"/>
    <w:basedOn w:val="Normal"/>
    <w:next w:val="a5"/>
    <w:qFormat/>
    <w:rsid w:val="001C658A"/>
    <w:pPr>
      <w:widowControl/>
      <w:numPr>
        <w:ilvl w:val="3"/>
        <w:numId w:val="10"/>
      </w:numPr>
      <w:tabs>
        <w:tab w:val="left" w:pos="360"/>
      </w:tabs>
      <w:wordWrap w:val="0"/>
      <w:overflowPunct w:val="0"/>
      <w:autoSpaceDE w:val="0"/>
      <w:autoSpaceDN w:val="0"/>
      <w:spacing w:before="50" w:beforeLines="50" w:after="50" w:afterLines="50"/>
      <w:textAlignment w:val="baseline"/>
      <w:outlineLvl w:val="3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52">
    <w:name w:val="附录二级无"/>
    <w:basedOn w:val="a51"/>
    <w:qFormat/>
    <w:rsid w:val="001C658A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a53">
    <w:name w:val="附录公式"/>
    <w:basedOn w:val="a5"/>
    <w:next w:val="a5"/>
    <w:link w:val="Char0"/>
    <w:qFormat/>
    <w:rsid w:val="001C658A"/>
  </w:style>
  <w:style w:type="character" w:customStyle="1" w:styleId="Char0">
    <w:name w:val="附录公式 Char"/>
    <w:link w:val="a53"/>
    <w:qFormat/>
    <w:rsid w:val="001C658A"/>
    <w:rPr>
      <w:rFonts w:ascii="宋体"/>
      <w:kern w:val="0"/>
      <w:sz w:val="21"/>
      <w:szCs w:val="20"/>
      <w14:ligatures w14:val="none"/>
    </w:rPr>
  </w:style>
  <w:style w:type="paragraph" w:customStyle="1" w:styleId="a54">
    <w:name w:val="附录公式编号制表符"/>
    <w:basedOn w:val="Normal"/>
    <w:next w:val="a5"/>
    <w:qFormat/>
    <w:rsid w:val="001C658A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  <w:sz w:val="21"/>
      <w:szCs w:val="20"/>
      <w14:ligatures w14:val="none"/>
    </w:rPr>
  </w:style>
  <w:style w:type="paragraph" w:customStyle="1" w:styleId="a55">
    <w:name w:val="附录三级条标题"/>
    <w:basedOn w:val="a51"/>
    <w:next w:val="a5"/>
    <w:qFormat/>
    <w:rsid w:val="001C658A"/>
    <w:pPr>
      <w:numPr>
        <w:ilvl w:val="4"/>
      </w:numPr>
      <w:outlineLvl w:val="4"/>
    </w:pPr>
  </w:style>
  <w:style w:type="paragraph" w:customStyle="1" w:styleId="a56">
    <w:name w:val="附录三级无"/>
    <w:basedOn w:val="a55"/>
    <w:qFormat/>
    <w:rsid w:val="001C658A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a57">
    <w:name w:val="附录数字编号列项（二级）"/>
    <w:qFormat/>
    <w:rsid w:val="001C658A"/>
    <w:pPr>
      <w:numPr>
        <w:ilvl w:val="1"/>
        <w:numId w:val="12"/>
      </w:numPr>
    </w:pPr>
    <w:rPr>
      <w:rFonts w:ascii="宋体"/>
      <w:kern w:val="0"/>
      <w:sz w:val="21"/>
      <w:szCs w:val="20"/>
      <w14:ligatures w14:val="none"/>
    </w:rPr>
  </w:style>
  <w:style w:type="paragraph" w:customStyle="1" w:styleId="a58">
    <w:name w:val="附录四级条标题"/>
    <w:basedOn w:val="a55"/>
    <w:next w:val="a5"/>
    <w:qFormat/>
    <w:rsid w:val="001C658A"/>
    <w:pPr>
      <w:numPr>
        <w:ilvl w:val="5"/>
      </w:numPr>
      <w:outlineLvl w:val="5"/>
    </w:pPr>
  </w:style>
  <w:style w:type="paragraph" w:customStyle="1" w:styleId="a59">
    <w:name w:val="附录四级无"/>
    <w:basedOn w:val="a58"/>
    <w:qFormat/>
    <w:rsid w:val="001C658A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a60">
    <w:name w:val="附录图标号"/>
    <w:basedOn w:val="Normal"/>
    <w:qFormat/>
    <w:rsid w:val="001C658A"/>
    <w:pPr>
      <w:keepNext/>
      <w:pageBreakBefore/>
      <w:widowControl/>
      <w:numPr>
        <w:numId w:val="13"/>
      </w:numPr>
      <w:spacing w:line="14" w:lineRule="exact"/>
      <w:ind w:left="0" w:firstLine="363"/>
      <w:jc w:val="center"/>
      <w:outlineLvl w:val="0"/>
    </w:pPr>
    <w:rPr>
      <w:color w:val="FFFFFF"/>
      <w:sz w:val="21"/>
      <w:szCs w:val="24"/>
      <w14:ligatures w14:val="none"/>
    </w:rPr>
  </w:style>
  <w:style w:type="paragraph" w:customStyle="1" w:styleId="a61">
    <w:name w:val="附录图标题"/>
    <w:basedOn w:val="Normal"/>
    <w:next w:val="a5"/>
    <w:qFormat/>
    <w:rsid w:val="001C658A"/>
    <w:pPr>
      <w:numPr>
        <w:ilvl w:val="1"/>
        <w:numId w:val="13"/>
      </w:numPr>
      <w:tabs>
        <w:tab w:val="left" w:pos="363"/>
      </w:tabs>
      <w:spacing w:before="50" w:beforeLines="50" w:after="50" w:afterLines="50"/>
      <w:ind w:left="0" w:firstLine="0"/>
      <w:jc w:val="center"/>
    </w:pPr>
    <w:rPr>
      <w:rFonts w:ascii="黑体" w:eastAsia="黑体"/>
      <w:sz w:val="21"/>
      <w:szCs w:val="21"/>
      <w14:ligatures w14:val="none"/>
    </w:rPr>
  </w:style>
  <w:style w:type="paragraph" w:customStyle="1" w:styleId="a62">
    <w:name w:val="附录五级条标题"/>
    <w:basedOn w:val="a58"/>
    <w:next w:val="a5"/>
    <w:qFormat/>
    <w:rsid w:val="001C658A"/>
    <w:pPr>
      <w:numPr>
        <w:ilvl w:val="6"/>
      </w:numPr>
      <w:outlineLvl w:val="6"/>
    </w:pPr>
  </w:style>
  <w:style w:type="paragraph" w:customStyle="1" w:styleId="a63">
    <w:name w:val="附录五级无"/>
    <w:basedOn w:val="a62"/>
    <w:qFormat/>
    <w:rsid w:val="001C658A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a64">
    <w:name w:val="附录章标题"/>
    <w:next w:val="a5"/>
    <w:qFormat/>
    <w:rsid w:val="001C658A"/>
    <w:pPr>
      <w:numPr>
        <w:ilvl w:val="1"/>
        <w:numId w:val="10"/>
      </w:numPr>
      <w:tabs>
        <w:tab w:val="left" w:pos="360"/>
      </w:tabs>
      <w:wordWrap w:val="0"/>
      <w:overflowPunct w:val="0"/>
      <w:autoSpaceDE w:val="0"/>
      <w:spacing w:before="100" w:beforeLines="100" w:after="100" w:afterLines="100"/>
      <w:jc w:val="both"/>
      <w:textAlignment w:val="baseline"/>
      <w:outlineLvl w:val="1"/>
    </w:pPr>
    <w:rPr>
      <w:rFonts w:ascii="黑体" w:eastAsia="黑体"/>
      <w:kern w:val="21"/>
      <w:sz w:val="21"/>
      <w:szCs w:val="20"/>
      <w14:ligatures w14:val="none"/>
    </w:rPr>
  </w:style>
  <w:style w:type="paragraph" w:customStyle="1" w:styleId="a65">
    <w:name w:val="附录一级条标题"/>
    <w:basedOn w:val="a64"/>
    <w:next w:val="a5"/>
    <w:qFormat/>
    <w:rsid w:val="001C658A"/>
    <w:pPr>
      <w:numPr>
        <w:ilvl w:val="2"/>
      </w:numPr>
      <w:autoSpaceDN w:val="0"/>
      <w:spacing w:before="50" w:beforeLines="50" w:after="50" w:afterLines="50"/>
      <w:outlineLvl w:val="2"/>
    </w:pPr>
  </w:style>
  <w:style w:type="paragraph" w:customStyle="1" w:styleId="a66">
    <w:name w:val="附录一级无"/>
    <w:basedOn w:val="a65"/>
    <w:qFormat/>
    <w:rsid w:val="001C658A"/>
    <w:pPr>
      <w:tabs>
        <w:tab w:val="clear" w:pos="360"/>
      </w:tabs>
      <w:spacing w:before="0" w:beforeLines="0" w:after="0" w:afterLines="0"/>
    </w:pPr>
    <w:rPr>
      <w:rFonts w:ascii="宋体" w:eastAsia="宋体"/>
      <w:szCs w:val="21"/>
    </w:rPr>
  </w:style>
  <w:style w:type="paragraph" w:customStyle="1" w:styleId="a67">
    <w:name w:val="附录字母编号列项（一级）"/>
    <w:qFormat/>
    <w:rsid w:val="001C658A"/>
    <w:pPr>
      <w:numPr>
        <w:numId w:val="12"/>
      </w:numPr>
    </w:pPr>
    <w:rPr>
      <w:rFonts w:ascii="宋体"/>
      <w:kern w:val="0"/>
      <w:sz w:val="21"/>
      <w:szCs w:val="20"/>
      <w14:ligatures w14:val="none"/>
    </w:rPr>
  </w:style>
  <w:style w:type="paragraph" w:customStyle="1" w:styleId="a68">
    <w:name w:val="列项说明"/>
    <w:basedOn w:val="Normal"/>
    <w:qFormat/>
    <w:rsid w:val="001C658A"/>
    <w:pPr>
      <w:adjustRightInd w:val="0"/>
      <w:spacing w:line="320" w:lineRule="exact"/>
      <w:ind w:left="400" w:hanging="200" w:leftChars="200" w:hangingChars="200"/>
      <w:jc w:val="left"/>
      <w:textAlignment w:val="baseline"/>
    </w:pPr>
    <w:rPr>
      <w:rFonts w:ascii="宋体"/>
      <w:kern w:val="0"/>
      <w:sz w:val="21"/>
      <w:szCs w:val="20"/>
      <w14:ligatures w14:val="none"/>
    </w:rPr>
  </w:style>
  <w:style w:type="paragraph" w:customStyle="1" w:styleId="a69">
    <w:name w:val="列项说明数字编号"/>
    <w:qFormat/>
    <w:rsid w:val="001C658A"/>
    <w:pPr>
      <w:ind w:left="600" w:hanging="200" w:leftChars="400" w:hangingChars="200"/>
    </w:pPr>
    <w:rPr>
      <w:rFonts w:ascii="宋体"/>
      <w:kern w:val="0"/>
      <w:sz w:val="21"/>
      <w:szCs w:val="20"/>
      <w14:ligatures w14:val="none"/>
    </w:rPr>
  </w:style>
  <w:style w:type="paragraph" w:customStyle="1" w:styleId="a70">
    <w:name w:val="目次、索引正文"/>
    <w:qFormat/>
    <w:rsid w:val="001C658A"/>
    <w:pPr>
      <w:spacing w:line="320" w:lineRule="exact"/>
      <w:jc w:val="both"/>
    </w:pPr>
    <w:rPr>
      <w:rFonts w:ascii="宋体"/>
      <w:kern w:val="0"/>
      <w:sz w:val="21"/>
      <w:szCs w:val="20"/>
      <w14:ligatures w14:val="none"/>
    </w:rPr>
  </w:style>
  <w:style w:type="paragraph" w:customStyle="1" w:styleId="a71">
    <w:name w:val="其他标准标志"/>
    <w:basedOn w:val="a30"/>
    <w:qFormat/>
    <w:rsid w:val="001C658A"/>
    <w:pPr>
      <w:framePr w:w="6101" w:wrap="around" w:vAnchor="page" w:hAnchor="page" w:x="4673" w:y="942"/>
    </w:pPr>
    <w:rPr>
      <w:w w:val="130"/>
    </w:rPr>
  </w:style>
  <w:style w:type="paragraph" w:customStyle="1" w:styleId="a72">
    <w:name w:val="其他标准称谓"/>
    <w:next w:val="Normal"/>
    <w:qFormat/>
    <w:rsid w:val="001C658A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/>
      <w:spacing w:val="-40"/>
      <w:kern w:val="0"/>
      <w:sz w:val="48"/>
      <w:szCs w:val="52"/>
      <w14:ligatures w14:val="none"/>
    </w:rPr>
  </w:style>
  <w:style w:type="paragraph" w:customStyle="1" w:styleId="a73">
    <w:name w:val="其他发布部门"/>
    <w:basedOn w:val="a38"/>
    <w:qFormat/>
    <w:rsid w:val="001C658A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74">
    <w:name w:val="前言、引言标题"/>
    <w:next w:val="a5"/>
    <w:qFormat/>
    <w:rsid w:val="001C658A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/>
      <w:kern w:val="0"/>
      <w:sz w:val="32"/>
      <w:szCs w:val="20"/>
      <w14:ligatures w14:val="none"/>
    </w:rPr>
  </w:style>
  <w:style w:type="paragraph" w:customStyle="1" w:styleId="a75">
    <w:name w:val="三级无"/>
    <w:basedOn w:val="a15"/>
    <w:qFormat/>
    <w:rsid w:val="001C658A"/>
    <w:pPr>
      <w:spacing w:before="0" w:beforeLines="0" w:after="0" w:afterLines="0"/>
    </w:pPr>
    <w:rPr>
      <w:rFonts w:ascii="宋体" w:eastAsia="宋体"/>
    </w:rPr>
  </w:style>
  <w:style w:type="paragraph" w:customStyle="1" w:styleId="a76">
    <w:name w:val="实施日期"/>
    <w:basedOn w:val="a39"/>
    <w:qFormat/>
    <w:rsid w:val="001C658A"/>
    <w:pPr>
      <w:framePr w:wrap="around" w:vAnchor="page" w:hAnchor="text"/>
      <w:jc w:val="right"/>
    </w:pPr>
  </w:style>
  <w:style w:type="paragraph" w:customStyle="1" w:styleId="a77">
    <w:name w:val="示例后文字"/>
    <w:basedOn w:val="a5"/>
    <w:next w:val="a5"/>
    <w:qFormat/>
    <w:rsid w:val="001C658A"/>
    <w:pPr>
      <w:ind w:firstLine="360"/>
    </w:pPr>
    <w:rPr>
      <w:sz w:val="18"/>
    </w:rPr>
  </w:style>
  <w:style w:type="paragraph" w:customStyle="1" w:styleId="a78">
    <w:name w:val="首示例"/>
    <w:next w:val="a5"/>
    <w:link w:val="Char1"/>
    <w:qFormat/>
    <w:rsid w:val="001C658A"/>
    <w:pPr>
      <w:numPr>
        <w:numId w:val="14"/>
      </w:numPr>
      <w:tabs>
        <w:tab w:val="left" w:pos="360"/>
      </w:tabs>
      <w:ind w:firstLine="0"/>
    </w:pPr>
    <w:rPr>
      <w:rFonts w:ascii="宋体" w:hAnsi="宋体"/>
      <w:sz w:val="18"/>
      <w:szCs w:val="18"/>
      <w14:ligatures w14:val="none"/>
    </w:rPr>
  </w:style>
  <w:style w:type="character" w:customStyle="1" w:styleId="Char1">
    <w:name w:val="首示例 Char"/>
    <w:link w:val="a78"/>
    <w:qFormat/>
    <w:rsid w:val="001C658A"/>
    <w:rPr>
      <w:rFonts w:ascii="宋体" w:hAnsi="宋体"/>
      <w:sz w:val="18"/>
      <w:szCs w:val="18"/>
      <w14:ligatures w14:val="none"/>
    </w:rPr>
  </w:style>
  <w:style w:type="paragraph" w:customStyle="1" w:styleId="a79">
    <w:name w:val="四级无"/>
    <w:basedOn w:val="a19"/>
    <w:qFormat/>
    <w:rsid w:val="001C658A"/>
    <w:pPr>
      <w:spacing w:before="0" w:beforeLines="0" w:after="0" w:afterLines="0"/>
    </w:pPr>
    <w:rPr>
      <w:rFonts w:ascii="宋体" w:eastAsia="宋体"/>
    </w:rPr>
  </w:style>
  <w:style w:type="paragraph" w:customStyle="1" w:styleId="a80">
    <w:name w:val="条文脚注"/>
    <w:basedOn w:val="FootnoteText"/>
    <w:qFormat/>
    <w:rsid w:val="001C658A"/>
    <w:pPr>
      <w:numPr>
        <w:numId w:val="0"/>
      </w:numPr>
      <w:tabs>
        <w:tab w:val="clear" w:pos="0"/>
      </w:tabs>
      <w:jc w:val="both"/>
    </w:pPr>
  </w:style>
  <w:style w:type="paragraph" w:customStyle="1" w:styleId="a81">
    <w:name w:val="图标脚注说明"/>
    <w:basedOn w:val="a5"/>
    <w:qFormat/>
    <w:rsid w:val="001C658A"/>
    <w:pPr>
      <w:ind w:left="840" w:hanging="420" w:firstLineChars="0"/>
    </w:pPr>
    <w:rPr>
      <w:sz w:val="18"/>
      <w:szCs w:val="18"/>
    </w:rPr>
  </w:style>
  <w:style w:type="paragraph" w:customStyle="1" w:styleId="a82">
    <w:name w:val="图表脚注说明"/>
    <w:basedOn w:val="Normal"/>
    <w:qFormat/>
    <w:rsid w:val="001C658A"/>
    <w:pPr>
      <w:numPr>
        <w:numId w:val="15"/>
      </w:numPr>
    </w:pPr>
    <w:rPr>
      <w:rFonts w:ascii="宋体"/>
      <w:sz w:val="18"/>
      <w:szCs w:val="18"/>
      <w14:ligatures w14:val="none"/>
    </w:rPr>
  </w:style>
  <w:style w:type="paragraph" w:customStyle="1" w:styleId="a83">
    <w:name w:val="图的脚注"/>
    <w:next w:val="a5"/>
    <w:qFormat/>
    <w:rsid w:val="001C658A"/>
    <w:pPr>
      <w:widowControl w:val="0"/>
      <w:ind w:left="840" w:hanging="420" w:leftChars="200" w:hangingChars="200"/>
      <w:jc w:val="both"/>
    </w:pPr>
    <w:rPr>
      <w:rFonts w:ascii="宋体"/>
      <w:kern w:val="0"/>
      <w:sz w:val="18"/>
      <w:szCs w:val="20"/>
      <w14:ligatures w14:val="none"/>
    </w:rPr>
  </w:style>
  <w:style w:type="paragraph" w:customStyle="1" w:styleId="a84">
    <w:name w:val="文献分类号"/>
    <w:qFormat/>
    <w:rsid w:val="001C658A"/>
    <w:pPr>
      <w:framePr w:hSpace="180" w:vSpace="180" w:wrap="around" w:hAnchor="margin" w:y="1" w:anchorLock="1"/>
      <w:widowControl w:val="0"/>
      <w:textAlignment w:val="center"/>
    </w:pPr>
    <w:rPr>
      <w:rFonts w:ascii="黑体" w:eastAsia="黑体"/>
      <w:kern w:val="0"/>
      <w:sz w:val="21"/>
      <w:szCs w:val="21"/>
      <w14:ligatures w14:val="none"/>
    </w:rPr>
  </w:style>
  <w:style w:type="paragraph" w:customStyle="1" w:styleId="a85">
    <w:name w:val="五级无"/>
    <w:basedOn w:val="a20"/>
    <w:qFormat/>
    <w:rsid w:val="001C658A"/>
    <w:pPr>
      <w:spacing w:before="0" w:beforeLines="0" w:after="0" w:afterLines="0"/>
    </w:pPr>
    <w:rPr>
      <w:rFonts w:ascii="宋体" w:eastAsia="宋体"/>
    </w:rPr>
  </w:style>
  <w:style w:type="paragraph" w:customStyle="1" w:styleId="a86">
    <w:name w:val="一级无"/>
    <w:basedOn w:val="a7"/>
    <w:qFormat/>
    <w:rsid w:val="001C658A"/>
    <w:pPr>
      <w:spacing w:before="0" w:beforeLines="0" w:after="0" w:afterLines="0"/>
    </w:pPr>
    <w:rPr>
      <w:rFonts w:ascii="宋体" w:eastAsia="宋体"/>
    </w:rPr>
  </w:style>
  <w:style w:type="paragraph" w:customStyle="1" w:styleId="a87">
    <w:name w:val="正文表标题"/>
    <w:next w:val="a5"/>
    <w:qFormat/>
    <w:rsid w:val="001C658A"/>
    <w:pPr>
      <w:numPr>
        <w:numId w:val="16"/>
      </w:numPr>
      <w:tabs>
        <w:tab w:val="left" w:pos="360"/>
      </w:tabs>
      <w:spacing w:before="156" w:beforeLines="50" w:after="156" w:afterLines="50"/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88">
    <w:name w:val="正文公式编号制表符"/>
    <w:basedOn w:val="a5"/>
    <w:next w:val="a5"/>
    <w:qFormat/>
    <w:rsid w:val="001C658A"/>
    <w:pPr>
      <w:ind w:firstLine="0" w:firstLineChars="0"/>
    </w:pPr>
  </w:style>
  <w:style w:type="paragraph" w:customStyle="1" w:styleId="a89">
    <w:name w:val="正文图标题"/>
    <w:next w:val="a5"/>
    <w:qFormat/>
    <w:rsid w:val="001C658A"/>
    <w:pPr>
      <w:numPr>
        <w:numId w:val="17"/>
      </w:numPr>
      <w:tabs>
        <w:tab w:val="left" w:pos="360"/>
      </w:tabs>
      <w:spacing w:before="156" w:beforeLines="50" w:after="156" w:afterLines="50"/>
      <w:jc w:val="center"/>
    </w:pPr>
    <w:rPr>
      <w:rFonts w:ascii="黑体" w:eastAsia="黑体"/>
      <w:kern w:val="0"/>
      <w:sz w:val="21"/>
      <w:szCs w:val="20"/>
      <w14:ligatures w14:val="none"/>
    </w:rPr>
  </w:style>
  <w:style w:type="paragraph" w:customStyle="1" w:styleId="a90">
    <w:name w:val="终结线"/>
    <w:basedOn w:val="Normal"/>
    <w:qFormat/>
    <w:rsid w:val="001C658A"/>
    <w:pPr>
      <w:framePr w:hSpace="181" w:vSpace="181" w:wrap="around" w:vAnchor="text" w:hAnchor="margin" w:xAlign="center" w:y="285"/>
    </w:pPr>
    <w:rPr>
      <w:sz w:val="21"/>
      <w:szCs w:val="24"/>
      <w14:ligatures w14:val="none"/>
    </w:rPr>
  </w:style>
  <w:style w:type="paragraph" w:customStyle="1" w:styleId="a91">
    <w:name w:val="其他发布日期"/>
    <w:basedOn w:val="a39"/>
    <w:qFormat/>
    <w:rsid w:val="001C658A"/>
    <w:pPr>
      <w:framePr w:wrap="around" w:vAnchor="page" w:hAnchor="text" w:x="1419"/>
    </w:pPr>
  </w:style>
  <w:style w:type="paragraph" w:customStyle="1" w:styleId="a92">
    <w:name w:val="其他实施日期"/>
    <w:basedOn w:val="a76"/>
    <w:qFormat/>
    <w:rsid w:val="001C658A"/>
    <w:pPr>
      <w:framePr w:wrap="around"/>
    </w:pPr>
  </w:style>
  <w:style w:type="paragraph" w:customStyle="1" w:styleId="22">
    <w:name w:val="封面标准名称2"/>
    <w:basedOn w:val="a41"/>
    <w:qFormat/>
    <w:rsid w:val="001C658A"/>
    <w:pPr>
      <w:framePr w:wrap="around" w:y="4469"/>
      <w:spacing w:before="630" w:beforeLines="630"/>
    </w:pPr>
  </w:style>
  <w:style w:type="paragraph" w:customStyle="1" w:styleId="23">
    <w:name w:val="封面标准英文名称2"/>
    <w:basedOn w:val="a42"/>
    <w:qFormat/>
    <w:rsid w:val="001C658A"/>
    <w:pPr>
      <w:framePr w:wrap="around" w:y="4469"/>
    </w:pPr>
  </w:style>
  <w:style w:type="paragraph" w:customStyle="1" w:styleId="24">
    <w:name w:val="封面一致性程度标识2"/>
    <w:basedOn w:val="a43"/>
    <w:qFormat/>
    <w:rsid w:val="001C658A"/>
    <w:pPr>
      <w:framePr w:wrap="around" w:y="4469"/>
    </w:pPr>
  </w:style>
  <w:style w:type="paragraph" w:customStyle="1" w:styleId="25">
    <w:name w:val="封面标准文稿类别2"/>
    <w:basedOn w:val="a44"/>
    <w:qFormat/>
    <w:rsid w:val="001C658A"/>
    <w:pPr>
      <w:framePr w:wrap="around" w:y="4469"/>
    </w:pPr>
  </w:style>
  <w:style w:type="paragraph" w:customStyle="1" w:styleId="26">
    <w:name w:val="封面标准文稿编辑信息2"/>
    <w:basedOn w:val="a45"/>
    <w:qFormat/>
    <w:rsid w:val="001C658A"/>
    <w:pPr>
      <w:framePr w:wrap="around" w:y="4469"/>
    </w:pPr>
  </w:style>
  <w:style w:type="paragraph" w:customStyle="1" w:styleId="Bodytext1">
    <w:name w:val="Body text|1"/>
    <w:basedOn w:val="Normal"/>
    <w:qFormat/>
    <w:rsid w:val="001C658A"/>
    <w:pPr>
      <w:spacing w:line="331" w:lineRule="auto"/>
      <w:ind w:firstLine="20"/>
    </w:pPr>
    <w:rPr>
      <w:rFonts w:ascii="宋体" w:hAnsi="宋体" w:cs="宋体"/>
      <w:sz w:val="20"/>
      <w:szCs w:val="20"/>
      <w:lang w:val="zh-TW" w:eastAsia="zh-TW" w:bidi="zh-TW"/>
      <w14:ligatures w14:val="none"/>
    </w:rPr>
  </w:style>
  <w:style w:type="paragraph" w:customStyle="1" w:styleId="Bodytext2">
    <w:name w:val="Body text|2"/>
    <w:basedOn w:val="Normal"/>
    <w:qFormat/>
    <w:rsid w:val="001C658A"/>
    <w:pPr>
      <w:spacing w:after="40" w:line="317" w:lineRule="exact"/>
    </w:pPr>
    <w:rPr>
      <w:sz w:val="20"/>
      <w:szCs w:val="20"/>
      <w14:ligatures w14:val="none"/>
    </w:rPr>
  </w:style>
  <w:style w:type="character" w:customStyle="1" w:styleId="font01">
    <w:name w:val="font01"/>
    <w:qFormat/>
    <w:rsid w:val="001C658A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41">
    <w:name w:val="font41"/>
    <w:qFormat/>
    <w:rsid w:val="001C658A"/>
    <w:rPr>
      <w:rFonts w:ascii="仿宋_GB2312" w:eastAsia="仿宋_GB2312" w:cs="仿宋_GB2312" w:hint="default"/>
      <w:color w:val="000000"/>
      <w:sz w:val="24"/>
      <w:szCs w:val="24"/>
      <w:u w:val="none"/>
    </w:rPr>
  </w:style>
  <w:style w:type="character" w:customStyle="1" w:styleId="font61">
    <w:name w:val="font61"/>
    <w:qFormat/>
    <w:rsid w:val="001C658A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qFormat/>
    <w:rsid w:val="001C658A"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91">
    <w:name w:val="font91"/>
    <w:qFormat/>
    <w:rsid w:val="001C658A"/>
    <w:rPr>
      <w:rFonts w:ascii="Calibri" w:hAnsi="Calibri" w:cs="Calibri" w:hint="default"/>
      <w:color w:val="000000"/>
      <w:sz w:val="22"/>
      <w:szCs w:val="22"/>
      <w:u w:val="none"/>
      <w:vertAlign w:val="subscript"/>
    </w:rPr>
  </w:style>
  <w:style w:type="character" w:customStyle="1" w:styleId="font11">
    <w:name w:val="font11"/>
    <w:qFormat/>
    <w:rsid w:val="001C658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qFormat/>
    <w:rsid w:val="001C658A"/>
    <w:rPr>
      <w:rFonts w:ascii="仿宋_GB2312" w:eastAsia="仿宋_GB2312" w:cs="仿宋_GB2312" w:hint="default"/>
      <w:color w:val="000000"/>
      <w:sz w:val="24"/>
      <w:szCs w:val="24"/>
      <w:u w:val="none"/>
    </w:rPr>
  </w:style>
  <w:style w:type="character" w:customStyle="1" w:styleId="font31">
    <w:name w:val="font31"/>
    <w:qFormat/>
    <w:rsid w:val="001C658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qFormat/>
    <w:rsid w:val="001C658A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71">
    <w:name w:val="font71"/>
    <w:qFormat/>
    <w:rsid w:val="001C658A"/>
    <w:rPr>
      <w:rFonts w:ascii="TT2C92o00" w:eastAsia="TT2C92o00" w:hAnsi="TT2C92o00" w:cs="TT2C92o00"/>
      <w:color w:val="000000"/>
      <w:sz w:val="24"/>
      <w:szCs w:val="24"/>
      <w:u w:val="none"/>
    </w:rPr>
  </w:style>
  <w:style w:type="character" w:customStyle="1" w:styleId="font101">
    <w:name w:val="font101"/>
    <w:qFormat/>
    <w:rsid w:val="001C658A"/>
    <w:rPr>
      <w:rFonts w:ascii="TT2C91o00" w:eastAsia="TT2C91o00" w:hAnsi="TT2C91o00" w:cs="TT2C91o00" w:hint="default"/>
      <w:color w:val="000000"/>
      <w:sz w:val="24"/>
      <w:szCs w:val="24"/>
      <w:u w:val="none"/>
    </w:rPr>
  </w:style>
  <w:style w:type="paragraph" w:customStyle="1" w:styleId="WPSOffice1">
    <w:name w:val="WPSOffice手动目录 1"/>
    <w:qFormat/>
    <w:rsid w:val="001C658A"/>
    <w:rPr>
      <w:kern w:val="0"/>
      <w:sz w:val="20"/>
      <w:szCs w:val="20"/>
      <w14:ligatures w14:val="none"/>
    </w:rPr>
  </w:style>
  <w:style w:type="paragraph" w:customStyle="1" w:styleId="WPSOffice2">
    <w:name w:val="WPSOffice手动目录 2"/>
    <w:qFormat/>
    <w:rsid w:val="001C658A"/>
    <w:pPr>
      <w:ind w:left="200" w:leftChars="200"/>
    </w:pPr>
    <w:rPr>
      <w:kern w:val="0"/>
      <w:sz w:val="20"/>
      <w:szCs w:val="20"/>
      <w14:ligatures w14:val="none"/>
    </w:rPr>
  </w:style>
  <w:style w:type="table" w:customStyle="1" w:styleId="TableNormal0">
    <w:name w:val="Table Normal_0"/>
    <w:semiHidden/>
    <w:unhideWhenUsed/>
    <w:qFormat/>
    <w:rsid w:val="001C658A"/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unhideWhenUsed/>
    <w:rsid w:val="001C658A"/>
    <w:rPr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hyperlink" Target="https://d.book118.com/977065053045006036" TargetMode="External" /><Relationship Id="rId35" Type="http://schemas.openxmlformats.org/officeDocument/2006/relationships/footer" Target="footer31.xml" /><Relationship Id="rId36" Type="http://schemas.openxmlformats.org/officeDocument/2006/relationships/footer" Target="footer32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1497</Words>
  <Characters>8534</Characters>
  <Application>Microsoft Office Word</Application>
  <DocSecurity>0</DocSecurity>
  <Lines>71</Lines>
  <Paragraphs>20</Paragraphs>
  <ScaleCrop>false</ScaleCrop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honglong zhu</dc:creator>
  <cp:lastModifiedBy>honglong zhu</cp:lastModifiedBy>
  <cp:revision>2</cp:revision>
  <dcterms:created xsi:type="dcterms:W3CDTF">2024-02-02T03:21:00Z</dcterms:created>
  <dcterms:modified xsi:type="dcterms:W3CDTF">2024-02-02T03:21:00Z</dcterms:modified>
</cp:coreProperties>
</file>